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17E37" w:rsidRPr="00217E37" w:rsidRDefault="00217E37" w:rsidP="00217E37">
      <w:pPr>
        <w:rPr>
          <w:rFonts w:hint="eastAsia"/>
          <w:sz w:val="36"/>
        </w:rPr>
      </w:pPr>
      <w:r>
        <w:rPr>
          <w:rFonts w:hint="eastAsia"/>
          <w:sz w:val="24"/>
        </w:rPr>
        <w:t xml:space="preserve">　　　　　　　　　　　　　</w:t>
      </w:r>
      <w:r w:rsidRPr="00217E37">
        <w:rPr>
          <w:rFonts w:hint="eastAsia"/>
          <w:sz w:val="36"/>
        </w:rPr>
        <w:t>翻訳論シケプリ</w:t>
      </w:r>
    </w:p>
    <w:p w:rsidR="00217E37" w:rsidRPr="00217E37" w:rsidRDefault="00217E37" w:rsidP="00217E3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A0171A">
        <w:rPr>
          <w:rFonts w:hint="eastAsia"/>
          <w:sz w:val="24"/>
        </w:rPr>
        <w:t xml:space="preserve">　　　</w:t>
      </w:r>
      <w:r w:rsidRPr="00217E37">
        <w:rPr>
          <w:rFonts w:hint="eastAsia"/>
          <w:sz w:val="24"/>
        </w:rPr>
        <w:t>文責　熊倉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★板書の少なさに定評のあるエリスさんです。</w:t>
      </w:r>
    </w:p>
    <w:p w:rsidR="007A570F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至らない部分も多いと思いますので、注釈やツッコみを入れつつ読んでいただければ幸い。</w:t>
      </w:r>
    </w:p>
    <w:p w:rsidR="00217E37" w:rsidRPr="007A570F" w:rsidRDefault="00217E37" w:rsidP="00217E37">
      <w:pPr>
        <w:rPr>
          <w:rFonts w:hint="eastAsia"/>
          <w:sz w:val="22"/>
        </w:rPr>
      </w:pPr>
    </w:p>
    <w:p w:rsidR="00217E37" w:rsidRPr="007A570F" w:rsidRDefault="00217E37" w:rsidP="00217E37">
      <w:pPr>
        <w:rPr>
          <w:rFonts w:hint="eastAsia"/>
          <w:i/>
        </w:rPr>
      </w:pPr>
      <w:r w:rsidRPr="007A570F">
        <w:rPr>
          <w:rFonts w:hint="eastAsia"/>
          <w:i/>
        </w:rPr>
        <w:t>§古典詩歌§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古池や　かはづ飛び込む　水の音（芭蕉）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かはづ→一匹？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水の音→ポトン、ポシャン…とにかく静かな音？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の</w:t>
      </w:r>
      <w:r w:rsidR="00217E37" w:rsidRPr="007A570F">
        <w:rPr>
          <w:rFonts w:hint="eastAsia"/>
          <w:sz w:val="22"/>
        </w:rPr>
        <w:t>ように、日本人が読むとある程度共通のイメージが浮かぶ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BUT</w:t>
      </w:r>
      <w:r w:rsidR="00217E37" w:rsidRPr="007A570F">
        <w:rPr>
          <w:rFonts w:hint="eastAsia"/>
          <w:sz w:val="22"/>
        </w:rPr>
        <w:t>！！！英訳を見ると様々な解釈がなされている【プリント参照】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お前百まで　わしゃ九十九まで　ともに白髪が生えるまで（都々逸）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→「お前」「わしゃ」の口調から庶民の歌であり、また二人は親密であると感じられる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BUT</w:t>
      </w:r>
      <w:r w:rsidR="00217E37" w:rsidRPr="007A570F">
        <w:rPr>
          <w:rFonts w:hint="eastAsia"/>
          <w:sz w:val="22"/>
        </w:rPr>
        <w:t>！！！英訳すると「</w:t>
      </w:r>
      <w:r w:rsidR="00217E37" w:rsidRPr="007A570F">
        <w:rPr>
          <w:rFonts w:hint="eastAsia"/>
          <w:sz w:val="22"/>
        </w:rPr>
        <w:t>You</w:t>
      </w:r>
      <w:r w:rsidR="00217E37" w:rsidRPr="007A570F">
        <w:rPr>
          <w:rFonts w:hint="eastAsia"/>
          <w:sz w:val="22"/>
        </w:rPr>
        <w:t>」「</w:t>
      </w:r>
      <w:r w:rsidR="00217E37" w:rsidRPr="007A570F">
        <w:rPr>
          <w:rFonts w:hint="eastAsia"/>
          <w:sz w:val="22"/>
        </w:rPr>
        <w:t>I</w:t>
      </w:r>
      <w:r w:rsidR="00217E37" w:rsidRPr="007A570F">
        <w:rPr>
          <w:rFonts w:hint="eastAsia"/>
          <w:sz w:val="22"/>
        </w:rPr>
        <w:t>」となって関係が分からなくなる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You till a hundred years,</w:t>
      </w:r>
      <w:r w:rsidRPr="007A570F">
        <w:rPr>
          <w:rFonts w:hint="eastAsia"/>
          <w:sz w:val="22"/>
        </w:rPr>
        <w:t xml:space="preserve">　　　　　　　　　</w:t>
      </w:r>
      <w:r w:rsidR="00217E37" w:rsidRPr="007A570F">
        <w:rPr>
          <w:rFonts w:hint="eastAsia"/>
          <w:sz w:val="22"/>
        </w:rPr>
        <w:t>↓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I till nine and ninety.</w:t>
      </w:r>
      <w:r w:rsidRPr="007A570F">
        <w:rPr>
          <w:rFonts w:hint="eastAsia"/>
          <w:sz w:val="22"/>
        </w:rPr>
        <w:t xml:space="preserve">　　　　　　　　　　　</w:t>
      </w:r>
      <w:r w:rsidR="00217E37" w:rsidRPr="007A570F">
        <w:rPr>
          <w:rFonts w:hint="eastAsia"/>
          <w:sz w:val="22"/>
        </w:rPr>
        <w:t>↓</w:t>
      </w:r>
    </w:p>
    <w:p w:rsidR="007A570F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  <w:u w:val="double"/>
        </w:rPr>
        <w:t>Together we still shall be</w:t>
      </w:r>
      <w:r w:rsidR="00217E37" w:rsidRPr="007A570F">
        <w:rPr>
          <w:rFonts w:hint="eastAsia"/>
          <w:sz w:val="22"/>
        </w:rPr>
        <w:t>,</w:t>
      </w:r>
      <w:r w:rsidRPr="007A570F">
        <w:rPr>
          <w:rFonts w:hint="eastAsia"/>
          <w:sz w:val="22"/>
        </w:rPr>
        <w:t>→「ともに白髪が生えるまで」どうなのかを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　　</w:t>
      </w:r>
      <w:r w:rsidRPr="007A570F">
        <w:rPr>
          <w:sz w:val="22"/>
        </w:rPr>
        <w:t>In the time hair turns white.</w:t>
      </w:r>
      <w:r w:rsidRPr="007A570F">
        <w:rPr>
          <w:rFonts w:hint="eastAsia"/>
          <w:sz w:val="22"/>
        </w:rPr>
        <w:t xml:space="preserve">　　　　　　　　　</w:t>
      </w:r>
      <w:r w:rsidR="00217E37" w:rsidRPr="007A570F">
        <w:rPr>
          <w:rFonts w:hint="eastAsia"/>
          <w:sz w:val="22"/>
        </w:rPr>
        <w:t>示さなければならない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　　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春雨や　小磯の小貝　濡るるほど（蕪村）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海暮れて鴨の声ほのかに白し（芭蕉）【プリント参照】</w:t>
      </w:r>
    </w:p>
    <w:p w:rsidR="00217E37" w:rsidRPr="007A570F" w:rsidRDefault="00217E37" w:rsidP="00217E37">
      <w:pPr>
        <w:rPr>
          <w:rFonts w:hint="eastAsia"/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情景や音などは歌にはっきり示されていないにも関わらず、私たちが読むとある程度同じイメージが浮かぶ。何故？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→</w:t>
      </w:r>
      <w:r w:rsidR="00217E37" w:rsidRPr="007A570F">
        <w:rPr>
          <w:rFonts w:hint="eastAsia"/>
          <w:sz w:val="22"/>
        </w:rPr>
        <w:t>Connotation</w:t>
      </w:r>
      <w:r w:rsidR="00217E37" w:rsidRPr="007A570F">
        <w:rPr>
          <w:rFonts w:hint="eastAsia"/>
          <w:sz w:val="22"/>
        </w:rPr>
        <w:t>（共示義）の存在！！</w:t>
      </w:r>
    </w:p>
    <w:p w:rsidR="00217E37" w:rsidRPr="007A570F" w:rsidRDefault="007A570F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(ex)</w:t>
      </w:r>
      <w:r w:rsidR="00217E37" w:rsidRPr="007A570F">
        <w:rPr>
          <w:rFonts w:hint="eastAsia"/>
          <w:sz w:val="22"/>
        </w:rPr>
        <w:t>春雨→細かい雨</w:t>
      </w: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鴨の声、白→寂しい</w:t>
      </w: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五月雨→早い、強い…など</w:t>
      </w:r>
    </w:p>
    <w:p w:rsidR="00217E37" w:rsidRPr="007A570F" w:rsidRDefault="00217E37" w:rsidP="00217E37">
      <w:pPr>
        <w:rPr>
          <w:sz w:val="22"/>
        </w:rPr>
      </w:pPr>
    </w:p>
    <w:p w:rsidR="007A570F" w:rsidRDefault="007A570F" w:rsidP="00217E37">
      <w:pPr>
        <w:rPr>
          <w:rFonts w:hint="eastAsia"/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21</w:t>
      </w:r>
      <w:r w:rsidRPr="007A570F">
        <w:rPr>
          <w:rFonts w:hint="eastAsia"/>
          <w:sz w:val="22"/>
        </w:rPr>
        <w:t>回の勅撰和歌集のプロセスの中で</w:t>
      </w:r>
      <w:r w:rsidRPr="007A570F">
        <w:rPr>
          <w:rFonts w:hint="eastAsia"/>
          <w:sz w:val="22"/>
        </w:rPr>
        <w:t>Connotation</w:t>
      </w:r>
      <w:r w:rsidRPr="007A570F">
        <w:rPr>
          <w:rFonts w:hint="eastAsia"/>
          <w:sz w:val="22"/>
        </w:rPr>
        <w:t>が決められていく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→その後、俳句で</w:t>
      </w:r>
      <w:r w:rsidR="00217E37" w:rsidRPr="007A570F">
        <w:rPr>
          <w:rFonts w:hint="eastAsia"/>
          <w:sz w:val="22"/>
        </w:rPr>
        <w:t>Connotation</w:t>
      </w:r>
      <w:r w:rsidR="00217E37" w:rsidRPr="007A570F">
        <w:rPr>
          <w:rFonts w:hint="eastAsia"/>
          <w:sz w:val="22"/>
        </w:rPr>
        <w:t>がルール化、イメージを上手く掴めない庶民にも伝わるよう季語として一般化された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→それが現代にも残っているというわけ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そもそも翻訳とは何か？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→政治的力関係と密接に関連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他の文化圏から何か”学びたい”ときに行われる　（※詳細は近代文学の章にて）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BUT</w:t>
      </w:r>
      <w:r w:rsidR="00217E37" w:rsidRPr="007A570F">
        <w:rPr>
          <w:rFonts w:hint="eastAsia"/>
          <w:sz w:val="22"/>
        </w:rPr>
        <w:t>！！！同等の量が相互の文化で翻訳されるのはまれ</w:t>
      </w:r>
    </w:p>
    <w:p w:rsid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→英訳すると解釈がかなり異なったり、イメージが違って見えたりする　【プリント（行く春や</w:t>
      </w:r>
      <w:r>
        <w:rPr>
          <w:rFonts w:hint="eastAsia"/>
          <w:sz w:val="22"/>
        </w:rPr>
        <w:t xml:space="preserve">　　　　　　　　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</w:t>
      </w:r>
      <w:r w:rsidR="00217E37" w:rsidRPr="007A570F">
        <w:rPr>
          <w:rFonts w:hint="eastAsia"/>
          <w:sz w:val="22"/>
        </w:rPr>
        <w:t>…）参照】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菜の花や　月は東に　日は西に（蕪村）【プリント参照】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英語の詩と俳句とでは求められるものが違う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英詩→長さ、要素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俳句→</w:t>
      </w:r>
      <w:r w:rsidR="00217E37" w:rsidRPr="007A570F">
        <w:rPr>
          <w:rFonts w:hint="eastAsia"/>
          <w:sz w:val="22"/>
        </w:rPr>
        <w:t>17</w:t>
      </w:r>
      <w:r w:rsidR="00217E37" w:rsidRPr="007A570F">
        <w:rPr>
          <w:rFonts w:hint="eastAsia"/>
          <w:sz w:val="22"/>
        </w:rPr>
        <w:t>字で伝わる広がり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英詩であれば菜の花の美しさを強調したり「私」の要素も入るはず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原文では時の流れが逆転したような、止まったような、不思議な感覚である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「風景（純銀もざ</w:t>
      </w:r>
      <w:r w:rsidR="007A570F">
        <w:rPr>
          <w:rFonts w:hint="eastAsia"/>
          <w:sz w:val="22"/>
        </w:rPr>
        <w:t>いく）」（山村暮鳥）のような視覚詩・絵画詩など、全く新しいものも生まれる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</w:p>
    <w:p w:rsidR="00217E37" w:rsidRPr="007A570F" w:rsidRDefault="00217E37" w:rsidP="00217E37">
      <w:pPr>
        <w:rPr>
          <w:rFonts w:hint="eastAsia"/>
          <w:i/>
        </w:rPr>
      </w:pPr>
      <w:r w:rsidRPr="007A570F">
        <w:rPr>
          <w:rFonts w:hint="eastAsia"/>
          <w:i/>
        </w:rPr>
        <w:t>§近代文学§</w:t>
      </w:r>
    </w:p>
    <w:p w:rsidR="00217E37" w:rsidRPr="007A570F" w:rsidRDefault="007A570F" w:rsidP="00217E37">
      <w:pPr>
        <w:rPr>
          <w:rFonts w:hint="eastAsia"/>
          <w:sz w:val="22"/>
        </w:rPr>
      </w:pPr>
      <w:r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思い出す夜は　枕と語ろ　まくら物いへ　こがるるに　【プリント参照】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George</w:t>
      </w:r>
      <w:r w:rsidR="00217E37" w:rsidRPr="007A570F"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Bonneau</w:t>
      </w:r>
      <w:r w:rsidR="00217E37" w:rsidRPr="007A570F">
        <w:rPr>
          <w:rFonts w:hint="eastAsia"/>
          <w:sz w:val="22"/>
        </w:rPr>
        <w:t>：日本研究者→原文ママを目指す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Paul Claudel</w:t>
      </w:r>
      <w:r w:rsidR="00217E37" w:rsidRPr="007A570F">
        <w:rPr>
          <w:rFonts w:hint="eastAsia"/>
          <w:sz w:val="22"/>
        </w:rPr>
        <w:t xml:space="preserve">：フランス詩人→フランス的、情熱的　　</w:t>
      </w:r>
      <w:r w:rsidR="00217E37" w:rsidRPr="00046210">
        <w:rPr>
          <w:rFonts w:hint="eastAsia"/>
          <w:sz w:val="20"/>
        </w:rPr>
        <w:t>ジュレームジュレーム</w:t>
      </w:r>
      <w:r w:rsidR="00217E37" w:rsidRPr="00046210">
        <w:rPr>
          <w:rFonts w:hint="eastAsia"/>
          <w:sz w:val="20"/>
        </w:rPr>
        <w:t>(</w:t>
      </w:r>
      <w:r w:rsidR="00217E37" w:rsidRPr="00046210">
        <w:rPr>
          <w:rFonts w:hint="eastAsia"/>
          <w:sz w:val="20"/>
        </w:rPr>
        <w:t>´ω｀</w:t>
      </w:r>
      <w:r w:rsidR="00217E37" w:rsidRPr="00046210">
        <w:rPr>
          <w:rFonts w:hint="eastAsia"/>
          <w:sz w:val="20"/>
        </w:rPr>
        <w:t>*)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他文化</w:t>
      </w:r>
      <w:r w:rsidR="00CC325A">
        <w:rPr>
          <w:rFonts w:hint="eastAsia"/>
          <w:sz w:val="22"/>
        </w:rPr>
        <w:t>が流入し、自国の文化が変容していく時、翻訳もまた盛んになる（</w:t>
      </w:r>
      <w:r w:rsidRPr="007A570F">
        <w:rPr>
          <w:rFonts w:hint="eastAsia"/>
          <w:sz w:val="22"/>
        </w:rPr>
        <w:t>但し文化間でほぼ一</w:t>
      </w:r>
      <w:r w:rsidR="00CC325A">
        <w:rPr>
          <w:rFonts w:hint="eastAsia"/>
          <w:sz w:val="22"/>
        </w:rPr>
        <w:t>方的）</w:t>
      </w: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日本では明治が代表的　全く異質の言語を取り入れた重要な転換期</w:t>
      </w: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西洋近代化が目標　国家事業として行われた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《日本の思想に影響を与えた三書》【プリント参照】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『</w:t>
      </w:r>
      <w:r>
        <w:rPr>
          <w:rFonts w:hint="eastAsia"/>
          <w:sz w:val="22"/>
        </w:rPr>
        <w:t>西洋事情』（福沢諭吉）→経済　　『與地志略』（内田正雄）→地理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『西国立志編』（中村正直）→精神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西欧と</w:t>
      </w:r>
      <w:r w:rsidR="00217E37" w:rsidRPr="007A570F">
        <w:rPr>
          <w:rFonts w:hint="eastAsia"/>
          <w:sz w:val="22"/>
        </w:rPr>
        <w:t>共通する概念がないため、多くの新造語が誕生した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○自由　（『西洋事情』）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freedom,libe</w:t>
      </w:r>
      <w:r>
        <w:rPr>
          <w:rFonts w:hint="eastAsia"/>
          <w:sz w:val="22"/>
        </w:rPr>
        <w:t>r</w:t>
      </w:r>
      <w:r w:rsidR="00217E37" w:rsidRPr="007A570F">
        <w:rPr>
          <w:rFonts w:hint="eastAsia"/>
          <w:sz w:val="22"/>
        </w:rPr>
        <w:t>ty</w:t>
      </w:r>
      <w:r w:rsidR="00217E37" w:rsidRPr="007A570F">
        <w:rPr>
          <w:rFonts w:hint="eastAsia"/>
          <w:sz w:val="22"/>
        </w:rPr>
        <w:t>→「自主」「自主任意」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17E37" w:rsidRPr="007A570F">
        <w:rPr>
          <w:rFonts w:hint="eastAsia"/>
          <w:sz w:val="22"/>
        </w:rPr>
        <w:t>「我儘放蕩にて国法をも恐れずとの意に非らず。総て其国に居り人と交て気兼</w:t>
      </w:r>
      <w:r>
        <w:rPr>
          <w:rFonts w:hint="eastAsia"/>
          <w:sz w:val="22"/>
        </w:rPr>
        <w:t xml:space="preserve">　　　　　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217E37" w:rsidRPr="007A570F">
        <w:rPr>
          <w:rFonts w:hint="eastAsia"/>
          <w:sz w:val="22"/>
        </w:rPr>
        <w:t>ね遠慮なく自力丈け存分のことをなすべしとの趣意なり」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217E37" w:rsidRPr="007A570F">
        <w:rPr>
          <w:rFonts w:hint="eastAsia"/>
          <w:sz w:val="22"/>
        </w:rPr>
        <w:t>BUT</w:t>
      </w:r>
      <w:r w:rsidR="00217E37" w:rsidRPr="007A570F">
        <w:rPr>
          <w:rFonts w:hint="eastAsia"/>
          <w:sz w:val="22"/>
        </w:rPr>
        <w:t>「未だ的当の語字あらず」（概念が無かった）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『自由之理』（中村正直）で「自由」の語が定着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なおこの本では</w:t>
      </w:r>
      <w:r w:rsidR="00217E37" w:rsidRPr="007A570F">
        <w:rPr>
          <w:rFonts w:hint="eastAsia"/>
          <w:sz w:val="22"/>
        </w:rPr>
        <w:t>society</w:t>
      </w:r>
      <w:r w:rsidR="00217E37" w:rsidRPr="007A570F">
        <w:rPr>
          <w:rFonts w:hint="eastAsia"/>
          <w:sz w:val="22"/>
        </w:rPr>
        <w:t>「すなわち政府のこと」とあり、政府と社会の区別がなされていない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○権利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right</w:t>
      </w:r>
      <w:r w:rsidR="00217E37" w:rsidRPr="007A570F">
        <w:rPr>
          <w:rFonts w:hint="eastAsia"/>
          <w:sz w:val="22"/>
        </w:rPr>
        <w:t>→「正理に従て人間の職分を勤め邪悪なきの趣意なり」（『西洋事情二編』）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「</w:t>
      </w:r>
      <w:r w:rsidR="00217E37" w:rsidRPr="007A570F">
        <w:rPr>
          <w:rFonts w:hint="eastAsia"/>
          <w:sz w:val="22"/>
        </w:rPr>
        <w:t>万国互二相対シトル事ヲ得ルノ</w:t>
      </w:r>
      <w:r w:rsidR="00217E37" w:rsidRPr="00CC325A">
        <w:rPr>
          <w:rFonts w:hint="eastAsia"/>
          <w:sz w:val="22"/>
          <w:u w:val="double"/>
        </w:rPr>
        <w:t>権</w:t>
      </w:r>
      <w:r w:rsidR="00217E37" w:rsidRPr="007A570F">
        <w:rPr>
          <w:rFonts w:hint="eastAsia"/>
          <w:sz w:val="22"/>
        </w:rPr>
        <w:t>ト務メサル事ヲ得サルノ義トヲ論スル者ナリ」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7A570F">
        <w:rPr>
          <w:rFonts w:hint="eastAsia"/>
          <w:sz w:val="22"/>
        </w:rPr>
        <w:t>power</w:t>
      </w:r>
      <w:r>
        <w:rPr>
          <w:rFonts w:hint="eastAsia"/>
          <w:sz w:val="22"/>
        </w:rPr>
        <w:t xml:space="preserve">の意　　　　　　　　</w:t>
      </w:r>
      <w:r w:rsidR="00217E37" w:rsidRPr="007A570F">
        <w:rPr>
          <w:rFonts w:hint="eastAsia"/>
          <w:sz w:val="22"/>
        </w:rPr>
        <w:t>（西周『万国公法』）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217E37" w:rsidRPr="007A570F">
        <w:rPr>
          <w:rFonts w:hint="eastAsia"/>
          <w:sz w:val="22"/>
        </w:rPr>
        <w:t>↓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217E37" w:rsidRPr="007A570F">
        <w:rPr>
          <w:rFonts w:hint="eastAsia"/>
          <w:sz w:val="22"/>
        </w:rPr>
        <w:t>民権…「民に権があると云ふのは、何の事だ」</w:t>
      </w:r>
      <w:r>
        <w:rPr>
          <w:rFonts w:hint="eastAsia"/>
          <w:sz w:val="22"/>
        </w:rPr>
        <w:t>と</w:t>
      </w:r>
      <w:r w:rsidR="00217E37" w:rsidRPr="007A570F">
        <w:rPr>
          <w:rFonts w:hint="eastAsia"/>
          <w:sz w:val="22"/>
        </w:rPr>
        <w:t>反発を招く</w:t>
      </w:r>
    </w:p>
    <w:p w:rsidR="00217E37" w:rsidRPr="007A570F" w:rsidRDefault="00217E37" w:rsidP="00217E37">
      <w:pPr>
        <w:rPr>
          <w:sz w:val="22"/>
        </w:rPr>
      </w:pPr>
    </w:p>
    <w:p w:rsidR="00CC325A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BUT</w:t>
      </w:r>
      <w:r w:rsidRPr="007A570F">
        <w:rPr>
          <w:rFonts w:hint="eastAsia"/>
          <w:sz w:val="22"/>
        </w:rPr>
        <w:t>！「</w:t>
      </w:r>
      <w:r w:rsidRPr="007A570F">
        <w:rPr>
          <w:rFonts w:hint="eastAsia"/>
          <w:sz w:val="22"/>
        </w:rPr>
        <w:t>right</w:t>
      </w:r>
      <w:r w:rsidRPr="007A570F">
        <w:rPr>
          <w:rFonts w:hint="eastAsia"/>
          <w:sz w:val="22"/>
        </w:rPr>
        <w:t>、</w:t>
      </w:r>
      <w:r w:rsidRPr="007A570F">
        <w:rPr>
          <w:rFonts w:hint="eastAsia"/>
          <w:sz w:val="22"/>
        </w:rPr>
        <w:t>freedom</w:t>
      </w:r>
      <w:r w:rsidRPr="007A570F">
        <w:rPr>
          <w:rFonts w:hint="eastAsia"/>
          <w:sz w:val="22"/>
        </w:rPr>
        <w:t>、</w:t>
      </w:r>
      <w:r w:rsidRPr="007A570F">
        <w:rPr>
          <w:rFonts w:hint="eastAsia"/>
          <w:sz w:val="22"/>
        </w:rPr>
        <w:t>liberty</w:t>
      </w:r>
      <w:r w:rsidRPr="007A570F">
        <w:rPr>
          <w:rFonts w:hint="eastAsia"/>
          <w:sz w:val="22"/>
        </w:rPr>
        <w:t>などの言葉は日本語ではたいそう弱弱しくしか表現することが</w:t>
      </w:r>
      <w:r w:rsidR="00CC325A">
        <w:rPr>
          <w:rFonts w:hint="eastAsia"/>
          <w:sz w:val="22"/>
        </w:rPr>
        <w:t xml:space="preserve">　　　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できない」（</w:t>
      </w:r>
      <w:r w:rsidR="00217E37" w:rsidRPr="007A570F">
        <w:rPr>
          <w:rFonts w:hint="eastAsia"/>
          <w:sz w:val="22"/>
        </w:rPr>
        <w:t>by</w:t>
      </w:r>
      <w:r w:rsidR="00217E37" w:rsidRPr="007A570F">
        <w:rPr>
          <w:rFonts w:hint="eastAsia"/>
          <w:sz w:val="22"/>
        </w:rPr>
        <w:t>内村鑑三『萬朝報』）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○自己　【プリント参照】</w:t>
      </w:r>
    </w:p>
    <w:p w:rsidR="00CC325A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日本にはキリスト教の</w:t>
      </w:r>
      <w:r w:rsidR="00217E37" w:rsidRPr="007A570F">
        <w:rPr>
          <w:rFonts w:hint="eastAsia"/>
          <w:sz w:val="22"/>
        </w:rPr>
        <w:t>"</w:t>
      </w:r>
      <w:r w:rsidR="00217E37" w:rsidRPr="007A570F">
        <w:rPr>
          <w:rFonts w:hint="eastAsia"/>
          <w:sz w:val="22"/>
        </w:rPr>
        <w:t>個人</w:t>
      </w:r>
      <w:r w:rsidR="00217E37" w:rsidRPr="007A570F">
        <w:rPr>
          <w:rFonts w:hint="eastAsia"/>
          <w:sz w:val="22"/>
        </w:rPr>
        <w:t>"</w:t>
      </w:r>
      <w:r w:rsidR="00217E37" w:rsidRPr="007A570F">
        <w:rPr>
          <w:rFonts w:hint="eastAsia"/>
          <w:sz w:val="22"/>
        </w:rPr>
        <w:t>（</w:t>
      </w:r>
      <w:r w:rsidR="00217E37" w:rsidRPr="007A570F">
        <w:rPr>
          <w:rFonts w:hint="eastAsia"/>
          <w:sz w:val="22"/>
        </w:rPr>
        <w:t>individual</w:t>
      </w:r>
      <w:r>
        <w:rPr>
          <w:rFonts w:hint="eastAsia"/>
          <w:sz w:val="22"/>
        </w:rPr>
        <w:t>）の概念が無かった→自立が大事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（</w:t>
      </w:r>
      <w:r w:rsidR="00217E37" w:rsidRPr="007A570F">
        <w:rPr>
          <w:rFonts w:hint="eastAsia"/>
          <w:sz w:val="22"/>
        </w:rPr>
        <w:t>「天ハ自ラ助クルモノヲ助ク」</w:t>
      </w:r>
      <w:r>
        <w:rPr>
          <w:rFonts w:hint="eastAsia"/>
          <w:sz w:val="22"/>
        </w:rPr>
        <w:t>）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国力充実のためには自主自立の個人を作らねばならない</w:t>
      </w:r>
    </w:p>
    <w:p w:rsidR="00217E37" w:rsidRPr="007A570F" w:rsidRDefault="00CC325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identit</w:t>
      </w:r>
      <w:r w:rsidR="00217E37" w:rsidRPr="007A570F">
        <w:rPr>
          <w:rFonts w:hint="eastAsia"/>
          <w:sz w:val="22"/>
        </w:rPr>
        <w:t>ｙは翻訳されず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《「落葉」（ヴェルレーヌ・仏）》……ジャンルを超えて訳された　　【プリント参照】</w:t>
      </w:r>
    </w:p>
    <w:p w:rsidR="00217E37" w:rsidRPr="007A570F" w:rsidRDefault="00D41013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↑　</w:t>
      </w:r>
      <w:r w:rsidR="00217E37" w:rsidRPr="007A570F">
        <w:rPr>
          <w:rFonts w:hint="eastAsia"/>
          <w:sz w:val="22"/>
        </w:rPr>
        <w:t>上田敏『海潮音』より</w:t>
      </w:r>
    </w:p>
    <w:p w:rsidR="00CC325A" w:rsidRDefault="00D41013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｜　</w:t>
      </w:r>
      <w:r w:rsidR="00217E37" w:rsidRPr="007A570F">
        <w:rPr>
          <w:rFonts w:hint="eastAsia"/>
          <w:sz w:val="22"/>
        </w:rPr>
        <w:t>秋の感覚が日本の感覚と通じた＋上田敏の翻訳の巧みさ（伝統ある言葉を使いながら新しい</w:t>
      </w:r>
      <w:r w:rsidR="00CC325A">
        <w:rPr>
          <w:rFonts w:hint="eastAsia"/>
          <w:sz w:val="22"/>
        </w:rPr>
        <w:t xml:space="preserve">　　　　　　　　</w:t>
      </w:r>
    </w:p>
    <w:p w:rsidR="00CC325A" w:rsidRDefault="00D41013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｜</w:t>
      </w:r>
      <w:r w:rsidR="00CC325A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　　　　　　　　　</w:t>
      </w:r>
      <w:r w:rsidR="00CC325A">
        <w:rPr>
          <w:rFonts w:hint="eastAsia"/>
          <w:sz w:val="22"/>
        </w:rPr>
        <w:t>詩を表現</w:t>
      </w:r>
      <w:r>
        <w:rPr>
          <w:rFonts w:hint="eastAsia"/>
          <w:sz w:val="22"/>
        </w:rPr>
        <w:t>）</w:t>
      </w:r>
    </w:p>
    <w:p w:rsidR="00217E37" w:rsidRPr="007A570F" w:rsidRDefault="00D41013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↓</w:t>
      </w: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《二葉亭四迷》……異質性を損なわないように訳す　（参考：柄谷行人のエッセイ）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原作の意味を巧みに伝える創造的な翻訳の仕方を否定</w:t>
      </w:r>
    </w:p>
    <w:p w:rsidR="001C42B1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文学に対する尊敬の念が強かったので…（中略）一字一句と雖も、大切にせねばならぬとや</w:t>
      </w:r>
      <w:r>
        <w:rPr>
          <w:rFonts w:hint="eastAsia"/>
          <w:sz w:val="22"/>
        </w:rPr>
        <w:t xml:space="preserve">　　　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うに信じた」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→故に「須らく原文の音調を呑み込んで、それを移す」という逐語訳を試みる</w:t>
      </w:r>
    </w:p>
    <w:p w:rsidR="001C42B1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意味に囚われない言語的な形式そのもの（純粋言語）を、逐語訳することで日本語において救</w:t>
      </w:r>
      <w:r>
        <w:rPr>
          <w:rFonts w:hint="eastAsia"/>
          <w:sz w:val="22"/>
        </w:rPr>
        <w:t xml:space="preserve">　　　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済しようとした</w:t>
      </w:r>
    </w:p>
    <w:p w:rsidR="001C42B1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ルターの聖書の翻訳がドイツ語を形成したように、四迷の逐語訳は新たな表現の道を拓いて時</w:t>
      </w:r>
      <w:r>
        <w:rPr>
          <w:rFonts w:hint="eastAsia"/>
          <w:sz w:val="22"/>
        </w:rPr>
        <w:t xml:space="preserve">　　　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代に影響を与えた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秋＝淋しい、という</w:t>
      </w:r>
      <w:r w:rsidR="00217E37" w:rsidRPr="007A570F">
        <w:rPr>
          <w:rFonts w:hint="eastAsia"/>
          <w:sz w:val="22"/>
        </w:rPr>
        <w:t>Connotation</w:t>
      </w:r>
      <w:r w:rsidR="00217E37" w:rsidRPr="007A570F">
        <w:rPr>
          <w:rFonts w:hint="eastAsia"/>
          <w:sz w:val="22"/>
        </w:rPr>
        <w:t>は新古今和歌集でピーク　【プリント参照】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 xml:space="preserve"> (ex)</w:t>
      </w:r>
      <w:r w:rsidR="00217E37" w:rsidRPr="007A570F">
        <w:rPr>
          <w:rFonts w:hint="eastAsia"/>
          <w:sz w:val="22"/>
        </w:rPr>
        <w:t>三夕　心なき身にもあはれは知られけり　鴫立つ沢の秋の夕暮（西行）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</w:t>
      </w:r>
      <w:r w:rsidR="00217E37" w:rsidRPr="007A570F">
        <w:rPr>
          <w:rFonts w:hint="eastAsia"/>
          <w:sz w:val="22"/>
        </w:rPr>
        <w:t>さびしさは其の色としもなかりけり　真木立つ山の秋の夕暮（寂蓮）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</w:t>
      </w:r>
      <w:r w:rsidR="00217E37" w:rsidRPr="007A570F">
        <w:rPr>
          <w:rFonts w:hint="eastAsia"/>
          <w:sz w:val="22"/>
        </w:rPr>
        <w:t>み渡せば花ももみぢもなかりけり　浦の苫屋の秋の夕ぐれ（藤原定家）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→もはや秋は淋しいものというのは自明であり、わざわざ歌に出すのは野暮であった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では、英訳されたとき</w:t>
      </w:r>
      <w:r w:rsidR="00217E37" w:rsidRPr="007A570F">
        <w:rPr>
          <w:rFonts w:hint="eastAsia"/>
          <w:sz w:val="22"/>
        </w:rPr>
        <w:t>どれだけ</w:t>
      </w:r>
      <w:r>
        <w:rPr>
          <w:rFonts w:hint="eastAsia"/>
          <w:sz w:val="22"/>
        </w:rPr>
        <w:t>その</w:t>
      </w:r>
      <w:r w:rsidR="00217E37" w:rsidRPr="007A570F">
        <w:rPr>
          <w:rFonts w:hint="eastAsia"/>
          <w:sz w:val="22"/>
        </w:rPr>
        <w:t>淋しさが伝わるか？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 xml:space="preserve">《ボードレールの詩》　</w:t>
      </w:r>
    </w:p>
    <w:p w:rsidR="001C42B1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秋が淋しいのは北半球では比較的共通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BUT</w:t>
      </w:r>
      <w:r w:rsidR="00217E37" w:rsidRPr="007A570F">
        <w:rPr>
          <w:rFonts w:hint="eastAsia"/>
          <w:sz w:val="22"/>
        </w:rPr>
        <w:t>！！感じ方は異なる（日本→しみじみ　フランス→激しい）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✜</w:t>
      </w:r>
      <w:r w:rsidR="00217E37" w:rsidRPr="007A570F">
        <w:rPr>
          <w:rFonts w:hint="eastAsia"/>
          <w:sz w:val="22"/>
        </w:rPr>
        <w:t>俳句が外国に輸入されたとき何が起こるか？</w:t>
      </w:r>
      <w:r>
        <w:rPr>
          <w:rFonts w:ascii="ＭＳ 明朝" w:eastAsia="ＭＳ 明朝" w:hAnsi="ＭＳ 明朝" w:hint="eastAsia"/>
          <w:sz w:val="22"/>
        </w:rPr>
        <w:t>✜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>○</w:t>
      </w:r>
      <w:r w:rsidR="00217E37" w:rsidRPr="007A570F">
        <w:rPr>
          <w:rFonts w:hint="eastAsia"/>
          <w:sz w:val="22"/>
        </w:rPr>
        <w:t>釣鐘にとまりてねむるこてふ哉</w:t>
      </w:r>
    </w:p>
    <w:p w:rsidR="001C42B1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→朝方の寺の釣り鐘に蝶がいるイメージ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釣鐘：静止、重い、黒っぽい⇔蝶：軽い、明るい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《英訳</w:t>
      </w:r>
      <w:r>
        <w:rPr>
          <w:sz w:val="22"/>
        </w:rPr>
        <w:t>ver.</w:t>
      </w:r>
      <w:r w:rsidR="00217E37" w:rsidRPr="007A570F">
        <w:rPr>
          <w:rFonts w:hint="eastAsia"/>
          <w:sz w:val="22"/>
        </w:rPr>
        <w:t xml:space="preserve">》　</w:t>
      </w:r>
    </w:p>
    <w:p w:rsidR="00217E37" w:rsidRPr="007A570F" w:rsidRDefault="001C42B1" w:rsidP="00217E37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・釣鐘ではなく大砲の砲口にとまっている→平和の象徴　　※背景は</w:t>
      </w:r>
      <w:r w:rsidR="00217E37" w:rsidRPr="007A570F">
        <w:rPr>
          <w:sz w:val="22"/>
        </w:rPr>
        <w:t>1919</w:t>
      </w:r>
      <w:r w:rsidR="00217E37" w:rsidRPr="007A570F">
        <w:rPr>
          <w:rFonts w:hint="eastAsia"/>
          <w:sz w:val="22"/>
        </w:rPr>
        <w:t>年（</w:t>
      </w:r>
      <w:r w:rsidR="00217E37" w:rsidRPr="007A570F">
        <w:rPr>
          <w:sz w:val="22"/>
        </w:rPr>
        <w:t>WW</w:t>
      </w:r>
      <w:r w:rsidR="00217E37" w:rsidRPr="007A570F">
        <w:rPr>
          <w:rFonts w:hint="eastAsia"/>
          <w:sz w:val="22"/>
        </w:rPr>
        <w:t>㈵後）</w:t>
      </w:r>
    </w:p>
    <w:p w:rsidR="001C42B1" w:rsidRPr="001C42B1" w:rsidRDefault="00217E37" w:rsidP="001C42B1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 w:rsidRPr="001C42B1">
        <w:rPr>
          <w:rFonts w:hint="eastAsia"/>
          <w:sz w:val="22"/>
        </w:rPr>
        <w:t>蝶が羽ばたいている</w:t>
      </w:r>
    </w:p>
    <w:p w:rsidR="00217E37" w:rsidRPr="001C42B1" w:rsidRDefault="00217E37" w:rsidP="001C42B1">
      <w:pPr>
        <w:ind w:left="380"/>
        <w:rPr>
          <w:rFonts w:hint="eastAsia"/>
          <w:sz w:val="22"/>
        </w:rPr>
      </w:pPr>
      <w:r w:rsidRPr="001C42B1">
        <w:rPr>
          <w:rFonts w:hint="eastAsia"/>
          <w:sz w:val="22"/>
        </w:rPr>
        <w:t>・蝶に色がある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sz w:val="22"/>
        </w:rPr>
      </w:pPr>
      <w:r w:rsidRPr="007A570F">
        <w:rPr>
          <w:rFonts w:hint="eastAsia"/>
          <w:sz w:val="22"/>
        </w:rPr>
        <w:t>【プリント参照】　「菜の花や〜」の歌をワーズワース風に英訳したもの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217E37" w:rsidRPr="007A570F">
        <w:rPr>
          <w:rFonts w:hint="eastAsia"/>
          <w:sz w:val="22"/>
        </w:rPr>
        <w:t>韻や長さ、風景の美しさの強調など、英詩のスタイルに則っている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</w:t>
      </w:r>
      <w:r w:rsidRPr="007A570F">
        <w:rPr>
          <w:rFonts w:hint="eastAsia"/>
          <w:sz w:val="22"/>
        </w:rPr>
        <w:t>Imagism</w:t>
      </w:r>
      <w:r w:rsidRPr="007A570F">
        <w:rPr>
          <w:rFonts w:hint="eastAsia"/>
          <w:sz w:val="22"/>
        </w:rPr>
        <w:t>：和歌が外国に輸入されて起こった自由詩運動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sz w:val="22"/>
        </w:rPr>
        <w:t xml:space="preserve"> </w:t>
      </w:r>
      <w:r w:rsidR="00217E37" w:rsidRPr="007A570F">
        <w:rPr>
          <w:rFonts w:hint="eastAsia"/>
          <w:sz w:val="22"/>
        </w:rPr>
        <w:t>落花枝にかへると見れば胡蝶かな」（荒木田守武）が発端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</w:t>
      </w:r>
      <w:r w:rsidR="00217E37" w:rsidRPr="007A570F">
        <w:rPr>
          <w:rFonts w:hint="eastAsia"/>
          <w:sz w:val="22"/>
        </w:rPr>
        <w:t>→落ちていく花と蝶のイメージを</w:t>
      </w:r>
      <w:r w:rsidR="00217E37" w:rsidRPr="001C42B1">
        <w:rPr>
          <w:rFonts w:hint="eastAsia"/>
          <w:sz w:val="22"/>
          <w:u w:val="double"/>
        </w:rPr>
        <w:t>重ねる</w:t>
      </w:r>
      <w:r w:rsidR="00217E37" w:rsidRPr="007A570F">
        <w:rPr>
          <w:rFonts w:hint="eastAsia"/>
          <w:sz w:val="22"/>
        </w:rPr>
        <w:t>斬新さが衝撃的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217E37" w:rsidRPr="007A570F">
        <w:rPr>
          <w:rFonts w:hint="eastAsia"/>
          <w:sz w:val="22"/>
        </w:rPr>
        <w:t>↓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217E37" w:rsidRPr="007A570F">
        <w:rPr>
          <w:rFonts w:hint="eastAsia"/>
          <w:sz w:val="22"/>
        </w:rPr>
        <w:t>Superposition</w:t>
      </w:r>
      <w:r w:rsidR="00217E37" w:rsidRPr="007A570F">
        <w:rPr>
          <w:rFonts w:hint="eastAsia"/>
          <w:sz w:val="22"/>
        </w:rPr>
        <w:t>（重置法）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217E37" w:rsidRPr="007A570F">
        <w:rPr>
          <w:rFonts w:hint="eastAsia"/>
          <w:sz w:val="22"/>
        </w:rPr>
        <w:t>(ex)In a Station at the Metro</w:t>
      </w:r>
      <w:r w:rsidR="00217E37" w:rsidRPr="007A570F">
        <w:rPr>
          <w:rFonts w:hint="eastAsia"/>
          <w:sz w:val="22"/>
        </w:rPr>
        <w:t>の詩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日本に逆輸入……「てふてふが一匹　韃靼海峡を渡っていった。」（安西冬樹『春』）</w:t>
      </w:r>
    </w:p>
    <w:p w:rsidR="00217E37" w:rsidRPr="007A570F" w:rsidRDefault="00217E37" w:rsidP="00217E37">
      <w:pPr>
        <w:rPr>
          <w:sz w:val="22"/>
        </w:rPr>
      </w:pPr>
    </w:p>
    <w:p w:rsidR="007B5489" w:rsidRDefault="001C42B1" w:rsidP="00217E37">
      <w:pPr>
        <w:rPr>
          <w:rFonts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✜</w:t>
      </w:r>
      <w:r w:rsidR="00217E37" w:rsidRPr="007A570F">
        <w:rPr>
          <w:rFonts w:hint="eastAsia"/>
          <w:sz w:val="22"/>
        </w:rPr>
        <w:t>日本の文学</w:t>
      </w:r>
      <w:r>
        <w:rPr>
          <w:rFonts w:ascii="ＭＳ 明朝" w:eastAsia="ＭＳ 明朝" w:hAnsi="ＭＳ 明朝" w:hint="eastAsia"/>
          <w:sz w:val="22"/>
        </w:rPr>
        <w:t>✜</w:t>
      </w:r>
      <w:r w:rsidR="007B5489">
        <w:rPr>
          <w:rFonts w:ascii="ＭＳ 明朝" w:eastAsia="ＭＳ 明朝" w:hAnsi="ＭＳ 明朝" w:hint="eastAsia"/>
          <w:sz w:val="22"/>
        </w:rPr>
        <w:t xml:space="preserve">　【各自プリント参照】</w:t>
      </w:r>
    </w:p>
    <w:p w:rsidR="00217E37" w:rsidRPr="007A570F" w:rsidRDefault="001C42B1" w:rsidP="00217E37">
      <w:pPr>
        <w:rPr>
          <w:rFonts w:hint="eastAsia"/>
          <w:sz w:val="22"/>
        </w:rPr>
      </w:pPr>
      <w:r>
        <w:rPr>
          <w:rFonts w:hint="eastAsia"/>
          <w:sz w:val="22"/>
        </w:rPr>
        <w:t>○里見</w:t>
      </w:r>
      <w:r w:rsidRPr="001C42B1">
        <w:rPr>
          <w:rFonts w:ascii="Helvetica" w:hAnsi="Helvetica" w:cs="Helvetica"/>
          <w:sz w:val="22"/>
          <w:szCs w:val="30"/>
        </w:rPr>
        <w:t>弴</w:t>
      </w:r>
      <w:r w:rsidR="00217E37" w:rsidRPr="007A570F">
        <w:rPr>
          <w:rFonts w:hint="eastAsia"/>
          <w:sz w:val="22"/>
        </w:rPr>
        <w:t>『椿』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背景：大正時代、関東大震災後</w:t>
      </w:r>
    </w:p>
    <w:p w:rsidR="001C42B1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「三十を越して独身の女」の叔母と「二十歳の娘」である姪が、避難先の慣れない住居</w:t>
      </w:r>
      <w:r w:rsidR="001C42B1">
        <w:rPr>
          <w:rFonts w:hint="eastAsia"/>
          <w:sz w:val="22"/>
        </w:rPr>
        <w:t xml:space="preserve">　　　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で暮らしている　（→陰鬱、文中の怖さ・不気味さの要因）</w:t>
      </w:r>
    </w:p>
    <w:p w:rsidR="001C42B1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椿が落ちたことをきっかけに、女盛りを過ぎた叔母とこれからである姪との魂の交わ</w:t>
      </w:r>
      <w:r w:rsidR="001C42B1">
        <w:rPr>
          <w:rFonts w:hint="eastAsia"/>
          <w:sz w:val="22"/>
        </w:rPr>
        <w:t xml:space="preserve">　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りが始まる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（椿…女性的な美しさの象徴）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→英語になると時代独特の雰囲気が伝わってこなくなる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○夏目漱石『坊ちゃん』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左…</w:t>
      </w:r>
      <w:r w:rsidR="00217E37" w:rsidRPr="007A570F">
        <w:rPr>
          <w:rFonts w:hint="eastAsia"/>
          <w:sz w:val="22"/>
        </w:rPr>
        <w:t>1960</w:t>
      </w:r>
      <w:r w:rsidR="00217E37" w:rsidRPr="007A570F">
        <w:rPr>
          <w:rFonts w:hint="eastAsia"/>
          <w:sz w:val="22"/>
        </w:rPr>
        <w:t>年代　日本人の訳　文法重視でカタい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右…</w:t>
      </w:r>
      <w:r w:rsidR="00217E37" w:rsidRPr="007A570F">
        <w:rPr>
          <w:rFonts w:hint="eastAsia"/>
          <w:sz w:val="22"/>
        </w:rPr>
        <w:t>1980</w:t>
      </w:r>
      <w:r w:rsidR="00217E37" w:rsidRPr="007A570F">
        <w:rPr>
          <w:rFonts w:hint="eastAsia"/>
          <w:sz w:val="22"/>
        </w:rPr>
        <w:t>年代　アメリカ人の訳　リズム重視でくだけた英語</w:t>
      </w:r>
    </w:p>
    <w:p w:rsidR="00217E37" w:rsidRPr="007A570F" w:rsidRDefault="00217E37" w:rsidP="00217E37">
      <w:pPr>
        <w:rPr>
          <w:sz w:val="22"/>
        </w:rPr>
      </w:pPr>
    </w:p>
    <w:p w:rsidR="007B5489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○川端康成『雪国』『千羽鶴』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Wingdings" w:eastAsia="ＭＳ 明朝" w:hAnsi="Wingdings"/>
          <w:sz w:val="22"/>
        </w:rPr>
        <w:t></w:t>
      </w:r>
      <w:r>
        <w:rPr>
          <w:rFonts w:hint="eastAsia"/>
          <w:sz w:val="22"/>
        </w:rPr>
        <w:t>なぜ川端作品は訳し難いのか？</w:t>
      </w:r>
      <w:r>
        <w:rPr>
          <w:rFonts w:ascii="Wingdings" w:hAnsi="Wingdings"/>
          <w:sz w:val="22"/>
        </w:rPr>
        <w:t>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（１）日本の「小説」と西欧の「</w:t>
      </w:r>
      <w:r w:rsidR="00217E37" w:rsidRPr="007A570F">
        <w:rPr>
          <w:rFonts w:hint="eastAsia"/>
          <w:sz w:val="22"/>
        </w:rPr>
        <w:t>Novel</w:t>
      </w:r>
      <w:r w:rsidR="00217E37" w:rsidRPr="007A570F">
        <w:rPr>
          <w:rFonts w:hint="eastAsia"/>
          <w:sz w:val="22"/>
        </w:rPr>
        <w:t>」の違い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Novel</w:t>
      </w:r>
      <w:r w:rsidR="00217E37" w:rsidRPr="007A570F">
        <w:rPr>
          <w:rFonts w:hint="eastAsia"/>
          <w:sz w:val="22"/>
        </w:rPr>
        <w:t>の前提……起承転結が明確な構</w:t>
      </w:r>
      <w:r>
        <w:rPr>
          <w:rFonts w:hint="eastAsia"/>
          <w:sz w:val="22"/>
        </w:rPr>
        <w:t>成、深みのある登場人物、ある程度の長さ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</w:t>
      </w:r>
      <w:r w:rsidR="00217E37" w:rsidRPr="007A570F">
        <w:rPr>
          <w:rFonts w:hint="eastAsia"/>
          <w:sz w:val="22"/>
        </w:rPr>
        <w:t>↑</w:t>
      </w:r>
      <w:r>
        <w:rPr>
          <w:rFonts w:hint="eastAsia"/>
          <w:sz w:val="22"/>
        </w:rPr>
        <w:t xml:space="preserve">　　　　　　　　　　　　　　　　　　　　　　　　　　　　　（歴史的背景含む）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</w:t>
      </w:r>
      <w:r w:rsidR="00217E37" w:rsidRPr="007A570F">
        <w:rPr>
          <w:rFonts w:hint="eastAsia"/>
          <w:sz w:val="22"/>
        </w:rPr>
        <w:t>↓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小説……何でもアリ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→最も</w:t>
      </w:r>
      <w:r w:rsidR="00217E37" w:rsidRPr="007A570F">
        <w:rPr>
          <w:rFonts w:hint="eastAsia"/>
          <w:sz w:val="22"/>
        </w:rPr>
        <w:t>Novel</w:t>
      </w:r>
      <w:r w:rsidR="00217E37" w:rsidRPr="007A570F">
        <w:rPr>
          <w:rFonts w:hint="eastAsia"/>
          <w:sz w:val="22"/>
        </w:rPr>
        <w:t>の規則から外れているのが川端作品</w:t>
      </w:r>
    </w:p>
    <w:p w:rsidR="007B5489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例えば『雪国』はあちこちの雑誌に送った短編をまとめて長編にしたもので、もともとオチ</w:t>
      </w:r>
      <w:r>
        <w:rPr>
          <w:rFonts w:hint="eastAsia"/>
          <w:sz w:val="22"/>
        </w:rPr>
        <w:t xml:space="preserve">　　　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を考えて書いたわけではない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 w:rsidR="00217E37" w:rsidRPr="007A570F">
        <w:rPr>
          <w:rFonts w:hint="eastAsia"/>
          <w:sz w:val="22"/>
        </w:rPr>
        <w:t>→</w:t>
      </w:r>
      <w:r w:rsidR="00217E37" w:rsidRPr="007A570F">
        <w:rPr>
          <w:rFonts w:hint="eastAsia"/>
          <w:sz w:val="22"/>
        </w:rPr>
        <w:t>Novel</w:t>
      </w:r>
      <w:r w:rsidR="00217E37" w:rsidRPr="007A570F">
        <w:rPr>
          <w:rFonts w:hint="eastAsia"/>
          <w:sz w:val="22"/>
        </w:rPr>
        <w:t>へのアンチテーゼ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（２）文化的コードに依存した情報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217E37" w:rsidRPr="007A570F">
        <w:rPr>
          <w:rFonts w:hint="eastAsia"/>
          <w:sz w:val="22"/>
        </w:rPr>
        <w:t>「桃の花」→３月、「つつじのつぼみ」→４月下旬、「若葉」→５月……</w:t>
      </w:r>
    </w:p>
    <w:p w:rsidR="00217E37" w:rsidRPr="007A570F" w:rsidRDefault="00217E37" w:rsidP="00217E37">
      <w:pPr>
        <w:rPr>
          <w:sz w:val="22"/>
        </w:rPr>
      </w:pPr>
    </w:p>
    <w:p w:rsidR="007B5489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（３）表現の仕方そのものに含まれる情報……翻訳には含まれな</w:t>
      </w:r>
      <w:r>
        <w:rPr>
          <w:rFonts w:hint="eastAsia"/>
          <w:sz w:val="22"/>
        </w:rPr>
        <w:t>い</w:t>
      </w:r>
    </w:p>
    <w:p w:rsidR="007B5489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ちか子「油断がならないわ」「よく御覧なさい」→さばさば</w:t>
      </w:r>
    </w:p>
    <w:p w:rsidR="00217E37" w:rsidRPr="007A570F" w:rsidRDefault="007B5489" w:rsidP="00217E37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217E37" w:rsidRPr="007A570F">
        <w:rPr>
          <w:rFonts w:hint="eastAsia"/>
          <w:sz w:val="22"/>
        </w:rPr>
        <w:t>太田夫人「そうじゃございませんのよ」→べたべた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7B5489" w:rsidP="00217E3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17E37" w:rsidRPr="007A570F">
        <w:rPr>
          <w:rFonts w:hint="eastAsia"/>
          <w:sz w:val="22"/>
        </w:rPr>
        <w:t>（１）〜（３）の要素が含まれるために川端作品は英訳しづらい！</w:t>
      </w:r>
    </w:p>
    <w:p w:rsidR="00217E37" w:rsidRPr="007A570F" w:rsidRDefault="00217E37" w:rsidP="00217E37">
      <w:pPr>
        <w:rPr>
          <w:sz w:val="22"/>
        </w:rPr>
      </w:pPr>
    </w:p>
    <w:p w:rsidR="00217E37" w:rsidRPr="007A570F" w:rsidRDefault="00217E37" w:rsidP="00217E37">
      <w:pPr>
        <w:rPr>
          <w:rFonts w:hint="eastAsia"/>
          <w:sz w:val="22"/>
        </w:rPr>
      </w:pPr>
      <w:r w:rsidRPr="007A570F">
        <w:rPr>
          <w:rFonts w:hint="eastAsia"/>
          <w:sz w:val="22"/>
        </w:rPr>
        <w:t>○三島由紀夫</w:t>
      </w:r>
      <w:r w:rsidR="007B5489">
        <w:rPr>
          <w:rFonts w:hint="eastAsia"/>
          <w:sz w:val="22"/>
        </w:rPr>
        <w:t>『憂国』</w:t>
      </w:r>
    </w:p>
    <w:p w:rsidR="00217E37" w:rsidRPr="007A570F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まさにそのまま英語に訳すことができる</w:t>
      </w:r>
    </w:p>
    <w:p w:rsidR="007B5489" w:rsidRDefault="007B5489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17E37" w:rsidRPr="007A570F">
        <w:rPr>
          <w:rFonts w:hint="eastAsia"/>
          <w:sz w:val="22"/>
        </w:rPr>
        <w:t>三島も英訳を意識して書いている</w:t>
      </w:r>
    </w:p>
    <w:p w:rsidR="007B5489" w:rsidRDefault="007B5489" w:rsidP="00217E37">
      <w:pPr>
        <w:rPr>
          <w:rFonts w:hint="eastAsia"/>
          <w:sz w:val="22"/>
        </w:rPr>
      </w:pPr>
    </w:p>
    <w:p w:rsidR="00046210" w:rsidRPr="00046210" w:rsidRDefault="007B5489" w:rsidP="00046210">
      <w:pPr>
        <w:pStyle w:val="a3"/>
        <w:numPr>
          <w:ilvl w:val="0"/>
          <w:numId w:val="2"/>
        </w:numPr>
        <w:ind w:leftChars="0"/>
        <w:rPr>
          <w:rFonts w:hint="eastAsia"/>
          <w:sz w:val="22"/>
        </w:rPr>
      </w:pPr>
      <w:r w:rsidRPr="00046210">
        <w:rPr>
          <w:rFonts w:hint="eastAsia"/>
          <w:sz w:val="22"/>
        </w:rPr>
        <w:t>村上春樹</w:t>
      </w:r>
      <w:r w:rsidR="00046210" w:rsidRPr="00046210">
        <w:rPr>
          <w:rFonts w:hint="eastAsia"/>
          <w:sz w:val="22"/>
        </w:rPr>
        <w:t>『羊をめぐる冒険』</w:t>
      </w:r>
    </w:p>
    <w:p w:rsidR="00046210" w:rsidRDefault="00046210" w:rsidP="00046210">
      <w:pPr>
        <w:pStyle w:val="a3"/>
        <w:ind w:leftChars="0" w:left="200"/>
        <w:rPr>
          <w:rFonts w:hint="eastAsia"/>
          <w:sz w:val="22"/>
        </w:rPr>
      </w:pPr>
      <w:r>
        <w:rPr>
          <w:rFonts w:hint="eastAsia"/>
          <w:sz w:val="22"/>
        </w:rPr>
        <w:t xml:space="preserve">　これまでの日本文学と異なり、多くの言語で訳され、尚且つスピードも早い</w:t>
      </w:r>
    </w:p>
    <w:p w:rsidR="00046210" w:rsidRDefault="00046210" w:rsidP="00046210">
      <w:pPr>
        <w:pStyle w:val="a3"/>
        <w:ind w:leftChars="0" w:left="200"/>
        <w:rPr>
          <w:rFonts w:hint="eastAsia"/>
          <w:sz w:val="22"/>
        </w:rPr>
      </w:pPr>
      <w:r>
        <w:rPr>
          <w:rFonts w:hint="eastAsia"/>
          <w:sz w:val="22"/>
        </w:rPr>
        <w:t xml:space="preserve">　純文学とも大衆文学とも違う「中間文学」というジャンルを打ち立て、その研究は日本国内よ　　</w:t>
      </w:r>
    </w:p>
    <w:p w:rsidR="005F3CAA" w:rsidRDefault="00046210" w:rsidP="00046210">
      <w:pPr>
        <w:pStyle w:val="a3"/>
        <w:ind w:leftChars="0" w:left="200"/>
        <w:rPr>
          <w:rFonts w:hint="eastAsia"/>
          <w:sz w:val="22"/>
        </w:rPr>
      </w:pPr>
      <w:r>
        <w:rPr>
          <w:rFonts w:hint="eastAsia"/>
          <w:sz w:val="22"/>
        </w:rPr>
        <w:t xml:space="preserve">　りも海外のほうが進んでいる</w:t>
      </w:r>
      <w:r w:rsidR="005F3CAA">
        <w:rPr>
          <w:rFonts w:hint="eastAsia"/>
          <w:sz w:val="22"/>
        </w:rPr>
        <w:t>……というのは置いといて</w:t>
      </w:r>
    </w:p>
    <w:p w:rsidR="005F3CAA" w:rsidRDefault="005F3CAA" w:rsidP="00046210">
      <w:pPr>
        <w:pStyle w:val="a3"/>
        <w:ind w:leftChars="0" w:left="200"/>
        <w:rPr>
          <w:rFonts w:ascii="Wingdings" w:hAnsi="Wingdings"/>
          <w:sz w:val="22"/>
        </w:rPr>
      </w:pPr>
    </w:p>
    <w:p w:rsidR="00217E37" w:rsidRPr="005F3CAA" w:rsidRDefault="005F3CAA" w:rsidP="005F3CAA">
      <w:pPr>
        <w:pStyle w:val="a3"/>
        <w:ind w:leftChars="0" w:left="200"/>
        <w:rPr>
          <w:rFonts w:ascii="Wingdings" w:hAnsi="Wingdings" w:hint="eastAsia"/>
          <w:sz w:val="22"/>
        </w:rPr>
      </w:pPr>
      <w:r>
        <w:rPr>
          <w:rFonts w:ascii="Wingdings" w:hAnsi="Wingdings"/>
          <w:sz w:val="22"/>
        </w:rPr>
        <w:t></w:t>
      </w:r>
      <w:r>
        <w:rPr>
          <w:rFonts w:ascii="Wingdings" w:hAnsi="Wingdings"/>
          <w:sz w:val="22"/>
        </w:rPr>
        <w:t>村上作品は何故そんなに読まれているのか？</w:t>
      </w:r>
      <w:r>
        <w:rPr>
          <w:rFonts w:ascii="Wingdings" w:hAnsi="Wingdings"/>
          <w:sz w:val="22"/>
        </w:rPr>
        <w:t></w:t>
      </w:r>
    </w:p>
    <w:p w:rsidR="005F3CAA" w:rsidRDefault="005F3CAA" w:rsidP="00217E3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→文章の特徴</w:t>
      </w:r>
    </w:p>
    <w:p w:rsidR="005F3CAA" w:rsidRPr="005F3CAA" w:rsidRDefault="005F3CAA" w:rsidP="005F3CAA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 w:rsidRPr="005F3CAA">
        <w:rPr>
          <w:rFonts w:hint="eastAsia"/>
          <w:sz w:val="22"/>
        </w:rPr>
        <w:t>一文一文</w:t>
      </w:r>
      <w:r>
        <w:rPr>
          <w:rFonts w:hint="eastAsia"/>
          <w:sz w:val="22"/>
        </w:rPr>
        <w:t>が短くリズムがあり、</w:t>
      </w:r>
      <w:r w:rsidRPr="005F3CAA">
        <w:rPr>
          <w:rFonts w:hint="eastAsia"/>
          <w:sz w:val="22"/>
        </w:rPr>
        <w:t>非常に読みやすい</w:t>
      </w:r>
    </w:p>
    <w:p w:rsidR="005F3CAA" w:rsidRDefault="005F3CAA" w:rsidP="005F3CAA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z w:val="22"/>
        </w:rPr>
        <w:t>数字が多用され描写が細かく、イメージが浮かびやすい</w:t>
      </w:r>
    </w:p>
    <w:p w:rsidR="005F3CAA" w:rsidRDefault="005F3CAA" w:rsidP="005F3CAA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z w:val="22"/>
        </w:rPr>
        <w:t>外来語が多く用いられている</w:t>
      </w:r>
    </w:p>
    <w:p w:rsidR="005F3CAA" w:rsidRDefault="005F3CAA" w:rsidP="005F3CAA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z w:val="22"/>
        </w:rPr>
        <w:t>比喩を始めとして何気ない部分での表現が一風変わっている</w:t>
      </w:r>
    </w:p>
    <w:p w:rsidR="005F3CAA" w:rsidRDefault="005F3CAA" w:rsidP="005F3CAA">
      <w:pPr>
        <w:pStyle w:val="a3"/>
        <w:ind w:leftChars="0" w:left="58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（「細かいちりのような沈黙」「必要以上に</w:t>
      </w:r>
      <w:r w:rsidRPr="005F3CAA">
        <w:rPr>
          <w:rFonts w:hint="eastAsia"/>
          <w:sz w:val="22"/>
          <w:em w:val="comma"/>
        </w:rPr>
        <w:t>しん</w:t>
      </w:r>
      <w:r>
        <w:rPr>
          <w:rFonts w:hint="eastAsia"/>
          <w:sz w:val="22"/>
        </w:rPr>
        <w:t>としていた」など）</w:t>
      </w:r>
    </w:p>
    <w:p w:rsidR="005F3CAA" w:rsidRPr="005F3CAA" w:rsidRDefault="005F3CAA" w:rsidP="005F3CAA">
      <w:pPr>
        <w:pStyle w:val="a3"/>
        <w:numPr>
          <w:ilvl w:val="0"/>
          <w:numId w:val="1"/>
        </w:numPr>
        <w:ind w:leftChars="0"/>
        <w:rPr>
          <w:rFonts w:hint="eastAsia"/>
          <w:sz w:val="22"/>
        </w:rPr>
      </w:pPr>
      <w:r w:rsidRPr="005F3CAA">
        <w:rPr>
          <w:sz w:val="22"/>
        </w:rPr>
        <w:t>Connotation</w:t>
      </w:r>
      <w:r w:rsidRPr="005F3CAA">
        <w:rPr>
          <w:rFonts w:hint="eastAsia"/>
          <w:sz w:val="22"/>
        </w:rPr>
        <w:t>がほとんど無く、そのまま英語に置き換え可能</w:t>
      </w:r>
    </w:p>
    <w:p w:rsidR="005F3CAA" w:rsidRDefault="005F3CAA" w:rsidP="005F3CAA">
      <w:pPr>
        <w:rPr>
          <w:rFonts w:hint="eastAsia"/>
          <w:sz w:val="22"/>
        </w:rPr>
      </w:pPr>
    </w:p>
    <w:p w:rsidR="00BA58B8" w:rsidRDefault="00BA58B8" w:rsidP="005F3CAA">
      <w:pPr>
        <w:rPr>
          <w:rFonts w:hint="eastAsia"/>
          <w:sz w:val="22"/>
        </w:rPr>
      </w:pPr>
      <w:r>
        <w:rPr>
          <w:rFonts w:hint="eastAsia"/>
          <w:sz w:val="22"/>
        </w:rPr>
        <w:t>ただし</w:t>
      </w:r>
      <w:r w:rsidR="005F3CAA">
        <w:rPr>
          <w:rFonts w:hint="eastAsia"/>
          <w:sz w:val="22"/>
        </w:rPr>
        <w:t>英訳すると</w:t>
      </w:r>
      <w:r>
        <w:rPr>
          <w:rFonts w:hint="eastAsia"/>
          <w:sz w:val="22"/>
        </w:rPr>
        <w:t>四番目の要素は薄れる</w:t>
      </w:r>
    </w:p>
    <w:p w:rsidR="00BA58B8" w:rsidRDefault="00BA58B8" w:rsidP="005F3CAA">
      <w:pPr>
        <w:rPr>
          <w:rFonts w:hint="eastAsia"/>
          <w:sz w:val="22"/>
        </w:rPr>
      </w:pPr>
      <w:r>
        <w:rPr>
          <w:rFonts w:hint="eastAsia"/>
          <w:sz w:val="22"/>
        </w:rPr>
        <w:t>（違和感もきちんと含めて訳す翻訳者もいるのだが反応はイマイチ）</w:t>
      </w:r>
    </w:p>
    <w:p w:rsidR="00BA58B8" w:rsidRDefault="00BA58B8" w:rsidP="005F3CAA">
      <w:pPr>
        <w:rPr>
          <w:rFonts w:hint="eastAsia"/>
          <w:sz w:val="22"/>
        </w:rPr>
      </w:pPr>
    </w:p>
    <w:p w:rsidR="00BA58B8" w:rsidRDefault="00BA58B8" w:rsidP="005F3CAA">
      <w:pPr>
        <w:rPr>
          <w:rFonts w:ascii="Wingdings" w:hAnsi="Wingdings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Wingdings" w:hAnsi="Wingdings"/>
          <w:sz w:val="22"/>
        </w:rPr>
        <w:t></w:t>
      </w:r>
      <w:r>
        <w:rPr>
          <w:rFonts w:ascii="Wingdings" w:hAnsi="Wingdings"/>
          <w:sz w:val="22"/>
        </w:rPr>
        <w:t>村上作品はどう読まれているか？</w:t>
      </w:r>
      <w:r>
        <w:rPr>
          <w:rFonts w:ascii="Wingdings" w:hAnsi="Wingdings"/>
          <w:sz w:val="22"/>
        </w:rPr>
        <w:t></w:t>
      </w:r>
    </w:p>
    <w:p w:rsidR="00BA58B8" w:rsidRDefault="00BA58B8" w:rsidP="005F3CAA">
      <w:pPr>
        <w:rPr>
          <w:rFonts w:asciiTheme="majorHAnsi" w:hAnsiTheme="majorHAnsi" w:hint="eastAsia"/>
          <w:sz w:val="22"/>
        </w:rPr>
      </w:pPr>
      <w:r>
        <w:rPr>
          <w:rFonts w:ascii="Wingdings" w:hAnsi="Wingdings"/>
          <w:sz w:val="22"/>
        </w:rPr>
        <w:t xml:space="preserve">　　　</w:t>
      </w:r>
      <w:r>
        <w:rPr>
          <w:rFonts w:asciiTheme="majorHAnsi" w:hAnsiTheme="majorHAnsi" w:hint="eastAsia"/>
          <w:sz w:val="22"/>
        </w:rPr>
        <w:t>欧米：西洋文学と同じになった！</w:t>
      </w:r>
    </w:p>
    <w:p w:rsidR="00BA58B8" w:rsidRDefault="00BA58B8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 xml:space="preserve">　　　アジア：新しいものが入って来た！</w:t>
      </w:r>
    </w:p>
    <w:p w:rsidR="00BA58B8" w:rsidRDefault="00BA58B8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 xml:space="preserve">　　→「皆が</w:t>
      </w:r>
      <w:r w:rsidRPr="00BA58B8">
        <w:rPr>
          <w:rFonts w:asciiTheme="majorHAnsi" w:hAnsiTheme="majorHAnsi" w:hint="eastAsia"/>
          <w:sz w:val="22"/>
          <w:em w:val="dot"/>
        </w:rPr>
        <w:t>同じ感覚で</w:t>
      </w:r>
      <w:r>
        <w:rPr>
          <w:rFonts w:asciiTheme="majorHAnsi" w:hAnsiTheme="majorHAnsi" w:hint="eastAsia"/>
          <w:sz w:val="22"/>
        </w:rPr>
        <w:t>読めるものができた」というのが共通の意見</w:t>
      </w:r>
    </w:p>
    <w:p w:rsidR="00B855FE" w:rsidRDefault="00BA58B8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 xml:space="preserve">　　</w:t>
      </w:r>
      <w:r>
        <w:rPr>
          <w:rFonts w:asciiTheme="majorHAnsi" w:hAnsiTheme="majorHAnsi"/>
          <w:sz w:val="22"/>
        </w:rPr>
        <w:t>BUT</w:t>
      </w:r>
      <w:r>
        <w:rPr>
          <w:rFonts w:asciiTheme="majorHAnsi" w:hAnsiTheme="majorHAnsi" w:hint="eastAsia"/>
          <w:sz w:val="22"/>
        </w:rPr>
        <w:t>！！！村上作品に</w:t>
      </w:r>
      <w:r w:rsidR="00B855FE">
        <w:rPr>
          <w:rFonts w:asciiTheme="majorHAnsi" w:hAnsiTheme="majorHAnsi" w:hint="eastAsia"/>
          <w:sz w:val="22"/>
        </w:rPr>
        <w:t>出てくる「都会の青年像」は特殊なタイプである（有徴性を持つ）</w:t>
      </w:r>
    </w:p>
    <w:p w:rsidR="00B855FE" w:rsidRDefault="00B855FE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 xml:space="preserve">　　都会というコンテクストは同じでも、そこに含まれる各々のテクストは各国で意味が異なる</w:t>
      </w:r>
    </w:p>
    <w:p w:rsidR="005776D6" w:rsidRDefault="00B855FE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 xml:space="preserve">　　「同じ感覚」で読めると思ってしまうのは危険である</w:t>
      </w:r>
    </w:p>
    <w:p w:rsidR="005776D6" w:rsidRDefault="005776D6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 xml:space="preserve">　　</w:t>
      </w:r>
    </w:p>
    <w:p w:rsidR="005776D6" w:rsidRDefault="005776D6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>翻訳は異質性と異質性とのぶつかり合い。原文と一対一で訳せるからといって、同じ感覚を共有しているという幻想を抱いてはいけない。</w:t>
      </w:r>
    </w:p>
    <w:p w:rsidR="005776D6" w:rsidRDefault="005776D6" w:rsidP="005F3CAA">
      <w:pPr>
        <w:rPr>
          <w:rFonts w:asciiTheme="majorHAnsi" w:hAnsiTheme="majorHAnsi" w:hint="eastAsia"/>
          <w:sz w:val="22"/>
        </w:rPr>
      </w:pPr>
    </w:p>
    <w:p w:rsidR="005776D6" w:rsidRDefault="005776D6" w:rsidP="005F3CAA">
      <w:pPr>
        <w:rPr>
          <w:rFonts w:asciiTheme="majorHAnsi" w:hAnsiTheme="majorHAnsi" w:hint="eastAsia"/>
          <w:sz w:val="22"/>
        </w:rPr>
      </w:pPr>
    </w:p>
    <w:p w:rsidR="00217E37" w:rsidRPr="00BA58B8" w:rsidRDefault="005776D6" w:rsidP="005F3CAA">
      <w:pPr>
        <w:rPr>
          <w:rFonts w:asciiTheme="majorHAnsi" w:hAnsiTheme="majorHAnsi" w:hint="eastAsia"/>
          <w:sz w:val="22"/>
        </w:rPr>
      </w:pPr>
      <w:r>
        <w:rPr>
          <w:rFonts w:asciiTheme="majorHAnsi" w:hAnsiTheme="majorHAnsi" w:hint="eastAsia"/>
          <w:sz w:val="22"/>
        </w:rPr>
        <w:t>以上、声にエロスを感じるエリスさんの翻訳論でした。</w:t>
      </w:r>
    </w:p>
    <w:p w:rsidR="007A570F" w:rsidRPr="007A570F" w:rsidRDefault="00217E37" w:rsidP="00217E37">
      <w:pPr>
        <w:rPr>
          <w:sz w:val="22"/>
        </w:rPr>
      </w:pPr>
      <w:r w:rsidRPr="007A570F">
        <w:rPr>
          <w:rFonts w:hint="eastAsia"/>
          <w:sz w:val="22"/>
        </w:rPr>
        <w:t xml:space="preserve">　　　　　　　　　　　　　　</w:t>
      </w:r>
    </w:p>
    <w:sectPr w:rsidR="007A570F" w:rsidRPr="007A570F" w:rsidSect="007A570F">
      <w:pgSz w:w="11900" w:h="16840"/>
      <w:pgMar w:top="1985" w:right="1701" w:bottom="1701" w:left="1701" w:header="851" w:footer="992" w:gutter="0"/>
      <w:cols w:space="425"/>
      <w:docGrid w:type="linesAndChars" w:linePitch="438" w:charSpace="-55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8B95B9A"/>
    <w:multiLevelType w:val="hybridMultilevel"/>
    <w:tmpl w:val="3958381A"/>
    <w:lvl w:ilvl="0" w:tplc="2F32212E">
      <w:start w:val="3"/>
      <w:numFmt w:val="bullet"/>
      <w:suff w:val="space"/>
      <w:lvlText w:val="・"/>
      <w:lvlJc w:val="left"/>
      <w:pPr>
        <w:ind w:left="58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1">
    <w:nsid w:val="598B67AE"/>
    <w:multiLevelType w:val="hybridMultilevel"/>
    <w:tmpl w:val="2F564ADA"/>
    <w:lvl w:ilvl="0" w:tplc="00123186">
      <w:start w:val="1"/>
      <w:numFmt w:val="bullet"/>
      <w:suff w:val="space"/>
      <w:lvlText w:val="○"/>
      <w:lvlJc w:val="left"/>
      <w:pPr>
        <w:ind w:left="20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drawingGridHorizontalSpacing w:val="293"/>
  <w:drawingGridVerticalSpacing w:val="219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217E37"/>
    <w:rsid w:val="00046210"/>
    <w:rsid w:val="001C42B1"/>
    <w:rsid w:val="00217E37"/>
    <w:rsid w:val="005776D6"/>
    <w:rsid w:val="005F3CAA"/>
    <w:rsid w:val="007A570F"/>
    <w:rsid w:val="007B5489"/>
    <w:rsid w:val="00A0171A"/>
    <w:rsid w:val="00B855FE"/>
    <w:rsid w:val="00BA58B8"/>
    <w:rsid w:val="00CC325A"/>
    <w:rsid w:val="00D41013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3D"/>
    <w:pPr>
      <w:widowControl w:val="0"/>
      <w:jc w:val="both"/>
    </w:pPr>
    <w:rPr>
      <w:rFonts w:ascii="Lucida Grande CE" w:hAnsi="Lucida Grande CE"/>
      <w:sz w:val="3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1C42B1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634</Words>
  <Characters>3618</Characters>
  <Application>Microsoft Macintosh Word</Application>
  <DocSecurity>0</DocSecurity>
  <Lines>30</Lines>
  <Paragraphs>7</Paragraphs>
  <ScaleCrop>false</ScaleCrop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 情報基盤センター</dc:creator>
  <cp:keywords/>
  <cp:lastModifiedBy>東京大学 情報基盤センター</cp:lastModifiedBy>
  <cp:revision>5</cp:revision>
  <dcterms:created xsi:type="dcterms:W3CDTF">2009-07-06T01:50:00Z</dcterms:created>
  <dcterms:modified xsi:type="dcterms:W3CDTF">2009-07-06T03:08:00Z</dcterms:modified>
</cp:coreProperties>
</file>