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91" w:rsidRDefault="006D1A31">
      <w:pPr>
        <w:rPr>
          <w:rFonts w:hint="eastAsia"/>
        </w:rPr>
      </w:pPr>
      <w:r>
        <w:rPr>
          <w:rFonts w:hint="eastAsia"/>
        </w:rPr>
        <w:t>法Ⅱ　物権法</w:t>
      </w:r>
    </w:p>
    <w:p w:rsidR="006D1A31" w:rsidRDefault="006D1A31">
      <w:r>
        <w:rPr>
          <w:rFonts w:hint="eastAsia"/>
        </w:rPr>
        <w:pict>
          <v:rect id="_x0000_i1025" style="width:0;height:1.5pt" o:hralign="center" o:hrstd="t" o:hr="t" fillcolor="#a0a0a0" stroked="f">
            <v:textbox inset="5.85pt,.7pt,5.85pt,.7pt"/>
          </v:rect>
        </w:pict>
      </w:r>
    </w:p>
    <w:p w:rsidR="006D1A31" w:rsidRDefault="006D1A31" w:rsidP="006D1A31">
      <w:pPr>
        <w:pStyle w:val="a3"/>
        <w:numPr>
          <w:ilvl w:val="0"/>
          <w:numId w:val="1"/>
        </w:numPr>
        <w:ind w:leftChars="0"/>
        <w:rPr>
          <w:rFonts w:hint="eastAsia"/>
        </w:rPr>
      </w:pPr>
      <w:r>
        <w:rPr>
          <w:rFonts w:hint="eastAsia"/>
        </w:rPr>
        <w:t>物権法の構造　　略</w:t>
      </w:r>
    </w:p>
    <w:p w:rsidR="006D1A31" w:rsidRDefault="006D1A31" w:rsidP="006D1A31">
      <w:pPr>
        <w:pStyle w:val="a3"/>
        <w:numPr>
          <w:ilvl w:val="0"/>
          <w:numId w:val="1"/>
        </w:numPr>
        <w:ind w:leftChars="0"/>
        <w:rPr>
          <w:rFonts w:hint="eastAsia"/>
        </w:rPr>
      </w:pPr>
      <w:r>
        <w:rPr>
          <w:rFonts w:hint="eastAsia"/>
        </w:rPr>
        <w:t>物権の本質と物権の効力</w:t>
      </w:r>
      <w:r w:rsidR="00CA6315">
        <w:rPr>
          <w:rFonts w:hint="eastAsia"/>
        </w:rPr>
        <w:t>～物権と債権の違い～</w:t>
      </w:r>
    </w:p>
    <w:p w:rsidR="00CA6315" w:rsidRDefault="00CA6315" w:rsidP="00CA6315">
      <w:pPr>
        <w:pStyle w:val="a3"/>
        <w:ind w:leftChars="0" w:left="360"/>
        <w:rPr>
          <w:rFonts w:hint="eastAsia"/>
        </w:rPr>
      </w:pPr>
      <w:r>
        <w:rPr>
          <w:rFonts w:hint="eastAsia"/>
        </w:rPr>
        <w:t>ボアソナード（仏法の影響を受けて）</w:t>
      </w:r>
    </w:p>
    <w:p w:rsidR="00CA6315" w:rsidRDefault="00CA6315" w:rsidP="00CA6315">
      <w:pPr>
        <w:pStyle w:val="a3"/>
        <w:ind w:leftChars="0" w:left="360"/>
        <w:rPr>
          <w:rFonts w:hint="eastAsia"/>
        </w:rPr>
      </w:pPr>
      <w:r>
        <w:rPr>
          <w:rFonts w:hint="eastAsia"/>
        </w:rPr>
        <w:t xml:space="preserve">　直接支配性…物権は直接ものにかかわる</w:t>
      </w:r>
    </w:p>
    <w:p w:rsidR="00CA6315" w:rsidRDefault="00CA6315" w:rsidP="00CA6315">
      <w:pPr>
        <w:pStyle w:val="a3"/>
        <w:ind w:leftChars="0" w:left="360"/>
        <w:rPr>
          <w:rFonts w:hint="eastAsia"/>
        </w:rPr>
      </w:pPr>
      <w:r>
        <w:rPr>
          <w:rFonts w:hint="eastAsia"/>
        </w:rPr>
        <w:t xml:space="preserve">　絶対性…全ての人に対して対抗できる</w:t>
      </w:r>
    </w:p>
    <w:p w:rsidR="00CA6315" w:rsidRDefault="00CA6315" w:rsidP="00CA6315">
      <w:pPr>
        <w:pStyle w:val="a3"/>
        <w:ind w:leftChars="0" w:left="360"/>
        <w:rPr>
          <w:rFonts w:hint="eastAsia"/>
        </w:rPr>
      </w:pPr>
      <w:r>
        <w:rPr>
          <w:rFonts w:hint="eastAsia"/>
        </w:rPr>
        <w:t xml:space="preserve">　　　　　　　　⇔債権の相対性（債権者に対してのみ）</w:t>
      </w:r>
    </w:p>
    <w:p w:rsidR="00CA6315" w:rsidRDefault="00CA6315" w:rsidP="00273A49">
      <w:pPr>
        <w:pStyle w:val="a3"/>
        <w:ind w:leftChars="0" w:left="360"/>
        <w:rPr>
          <w:rFonts w:hint="eastAsia"/>
        </w:rPr>
      </w:pPr>
      <w:r>
        <w:rPr>
          <w:rFonts w:hint="eastAsia"/>
        </w:rPr>
        <w:t>梅謙次郎（物権の直接支配性</w:t>
      </w:r>
      <w:r w:rsidR="00273A49">
        <w:rPr>
          <w:rFonts w:hint="eastAsia"/>
        </w:rPr>
        <w:t>から</w:t>
      </w:r>
      <w:r>
        <w:rPr>
          <w:rFonts w:hint="eastAsia"/>
        </w:rPr>
        <w:t>）</w:t>
      </w:r>
    </w:p>
    <w:p w:rsidR="00273A49" w:rsidRDefault="00273A49" w:rsidP="00273A49">
      <w:pPr>
        <w:pStyle w:val="a3"/>
        <w:ind w:leftChars="0" w:left="360"/>
        <w:rPr>
          <w:rFonts w:hint="eastAsia"/>
        </w:rPr>
      </w:pPr>
      <w:r>
        <w:rPr>
          <w:rFonts w:hint="eastAsia"/>
        </w:rPr>
        <w:t xml:space="preserve">　優先権…物件は債権に優先する</w:t>
      </w:r>
    </w:p>
    <w:p w:rsidR="00273A49" w:rsidRDefault="00273A49" w:rsidP="00273A49">
      <w:pPr>
        <w:pStyle w:val="a3"/>
        <w:ind w:leftChars="171" w:left="359"/>
        <w:rPr>
          <w:rFonts w:hint="eastAsia"/>
        </w:rPr>
      </w:pPr>
      <w:r>
        <w:rPr>
          <w:rFonts w:hint="eastAsia"/>
        </w:rPr>
        <w:t>（</w:t>
      </w:r>
      <w:r>
        <w:rPr>
          <w:rFonts w:hint="eastAsia"/>
        </w:rPr>
        <w:t>ex</w:t>
      </w:r>
      <w:r>
        <w:rPr>
          <w:rFonts w:hint="eastAsia"/>
        </w:rPr>
        <w:t>債務者破綻の場合抵当権付き債権を優先的に回収できる）</w:t>
      </w:r>
    </w:p>
    <w:p w:rsidR="00273A49" w:rsidRDefault="00273A49" w:rsidP="00273A49">
      <w:pPr>
        <w:pStyle w:val="a3"/>
        <w:ind w:leftChars="171" w:left="359"/>
        <w:rPr>
          <w:rFonts w:hint="eastAsia"/>
        </w:rPr>
      </w:pPr>
      <w:r>
        <w:rPr>
          <w:rFonts w:hint="eastAsia"/>
        </w:rPr>
        <w:t xml:space="preserve">　追求権…もともとの物権は新物権に勝る</w:t>
      </w:r>
    </w:p>
    <w:p w:rsidR="00273A49" w:rsidRDefault="00273A49" w:rsidP="00273A49">
      <w:pPr>
        <w:pStyle w:val="a3"/>
        <w:ind w:leftChars="171" w:left="359"/>
        <w:rPr>
          <w:rFonts w:hint="eastAsia"/>
        </w:rPr>
      </w:pPr>
      <w:r>
        <w:rPr>
          <w:rFonts w:hint="eastAsia"/>
        </w:rPr>
        <w:t>（</w:t>
      </w:r>
      <w:r>
        <w:rPr>
          <w:rFonts w:hint="eastAsia"/>
        </w:rPr>
        <w:t>ex</w:t>
      </w:r>
      <w:r>
        <w:rPr>
          <w:rFonts w:hint="eastAsia"/>
        </w:rPr>
        <w:t>抵当権付きの土地の譲渡とともに抵当権も移動する）</w:t>
      </w:r>
    </w:p>
    <w:p w:rsidR="00273A49" w:rsidRDefault="00D64F78" w:rsidP="00273A49">
      <w:pPr>
        <w:pStyle w:val="a3"/>
        <w:ind w:leftChars="171" w:left="359"/>
        <w:rPr>
          <w:rFonts w:hint="eastAsia"/>
        </w:rPr>
      </w:pPr>
      <w:r>
        <w:rPr>
          <w:rFonts w:hint="eastAsia"/>
        </w:rPr>
        <w:t>当時の欧米における物権と債権の区別における論点</w:t>
      </w:r>
    </w:p>
    <w:p w:rsidR="00D64F78" w:rsidRDefault="00D64F78" w:rsidP="00273A49">
      <w:pPr>
        <w:pStyle w:val="a3"/>
        <w:ind w:leftChars="171" w:left="359"/>
        <w:rPr>
          <w:rFonts w:hint="eastAsia"/>
        </w:rPr>
      </w:pPr>
      <w:r>
        <w:rPr>
          <w:rFonts w:hint="eastAsia"/>
        </w:rPr>
        <w:t xml:space="preserve">　（第三者による）債権侵害に基づく不法行為責任は成立するか</w:t>
      </w:r>
    </w:p>
    <w:p w:rsidR="00D64F78" w:rsidRDefault="008853C1" w:rsidP="00273A49">
      <w:pPr>
        <w:pStyle w:val="a3"/>
        <w:ind w:leftChars="171" w:left="359"/>
        <w:rPr>
          <w:rFonts w:hint="eastAsia"/>
        </w:rPr>
      </w:pPr>
      <w:r>
        <w:rPr>
          <w:rFonts w:hint="eastAsia"/>
        </w:rPr>
        <w:t xml:space="preserve">　　</w:t>
      </w:r>
      <w:r w:rsidR="00D64F78">
        <w:rPr>
          <w:rFonts w:hint="eastAsia"/>
        </w:rPr>
        <w:t>…物権の絶対性と債権の相対性の問題</w:t>
      </w:r>
    </w:p>
    <w:p w:rsidR="00D64F78" w:rsidRDefault="00D64F78" w:rsidP="00D64F78">
      <w:pPr>
        <w:pStyle w:val="a3"/>
        <w:ind w:leftChars="300" w:left="630"/>
        <w:rPr>
          <w:rFonts w:hint="eastAsia"/>
        </w:rPr>
      </w:pPr>
      <w:r>
        <w:rPr>
          <w:rFonts w:hint="eastAsia"/>
        </w:rPr>
        <w:t>⇒従来独法の影響で第三者に主張できないとされていた債権侵害の不法行為責任は、末弘厳太郎の尽力により認められる</w:t>
      </w:r>
    </w:p>
    <w:p w:rsidR="00D64F78" w:rsidRDefault="00D64F78" w:rsidP="00273A49">
      <w:pPr>
        <w:pStyle w:val="a3"/>
        <w:ind w:leftChars="171" w:left="359"/>
        <w:rPr>
          <w:rFonts w:hint="eastAsia"/>
        </w:rPr>
      </w:pPr>
      <w:r>
        <w:rPr>
          <w:rFonts w:hint="eastAsia"/>
        </w:rPr>
        <w:t xml:space="preserve">　「売買は賃貸借を破るか」</w:t>
      </w:r>
      <w:r w:rsidR="008853C1">
        <w:rPr>
          <w:rFonts w:hint="eastAsia"/>
        </w:rPr>
        <w:t>（賃貸者が第三者に建物を売却</w:t>
      </w:r>
      <w:r w:rsidR="008853C1">
        <w:rPr>
          <w:rFonts w:hint="eastAsia"/>
        </w:rPr>
        <w:t>!!</w:t>
      </w:r>
      <w:r w:rsidR="008853C1">
        <w:rPr>
          <w:rFonts w:hint="eastAsia"/>
        </w:rPr>
        <w:t>）</w:t>
      </w:r>
    </w:p>
    <w:p w:rsidR="00D64F78" w:rsidRDefault="008853C1" w:rsidP="00273A49">
      <w:pPr>
        <w:pStyle w:val="a3"/>
        <w:ind w:leftChars="171" w:left="359"/>
        <w:rPr>
          <w:rFonts w:hint="eastAsia"/>
        </w:rPr>
      </w:pPr>
      <w:r>
        <w:rPr>
          <w:rFonts w:hint="eastAsia"/>
        </w:rPr>
        <w:t xml:space="preserve">　　</w:t>
      </w:r>
      <w:r w:rsidR="00D64F78">
        <w:rPr>
          <w:rFonts w:hint="eastAsia"/>
        </w:rPr>
        <w:t>…追求権がないために賃借者は新所有者に対抗できない？</w:t>
      </w:r>
    </w:p>
    <w:p w:rsidR="008853C1" w:rsidRDefault="008853C1" w:rsidP="00273A49">
      <w:pPr>
        <w:pStyle w:val="a3"/>
        <w:ind w:leftChars="171" w:left="359"/>
        <w:rPr>
          <w:rFonts w:hint="eastAsia"/>
        </w:rPr>
      </w:pPr>
      <w:r>
        <w:rPr>
          <w:rFonts w:hint="eastAsia"/>
        </w:rPr>
        <w:t xml:space="preserve">　　←民法</w:t>
      </w:r>
      <w:r>
        <w:rPr>
          <w:rFonts w:hint="eastAsia"/>
        </w:rPr>
        <w:t>605</w:t>
      </w:r>
      <w:r>
        <w:rPr>
          <w:rFonts w:hint="eastAsia"/>
        </w:rPr>
        <w:t>条</w:t>
      </w:r>
      <w:r>
        <w:rPr>
          <w:rFonts w:hint="eastAsia"/>
        </w:rPr>
        <w:t>:</w:t>
      </w:r>
      <w:r>
        <w:rPr>
          <w:rFonts w:hint="eastAsia"/>
        </w:rPr>
        <w:t>登記により賃借人は対抗力を得る</w:t>
      </w:r>
    </w:p>
    <w:p w:rsidR="008853C1" w:rsidRDefault="008853C1" w:rsidP="00273A49">
      <w:pPr>
        <w:pStyle w:val="a3"/>
        <w:ind w:leftChars="171" w:left="359"/>
        <w:rPr>
          <w:rFonts w:hint="eastAsia"/>
        </w:rPr>
      </w:pPr>
      <w:r>
        <w:rPr>
          <w:rFonts w:hint="eastAsia"/>
        </w:rPr>
        <w:t xml:space="preserve">　　　建物保護ニ関スル法律</w:t>
      </w:r>
      <w:r>
        <w:rPr>
          <w:rFonts w:hint="eastAsia"/>
        </w:rPr>
        <w:t>:</w:t>
      </w:r>
      <w:r>
        <w:rPr>
          <w:rFonts w:hint="eastAsia"/>
        </w:rPr>
        <w:t>借地上の建物も登記により対抗</w:t>
      </w:r>
    </w:p>
    <w:p w:rsidR="008853C1" w:rsidRDefault="008853C1" w:rsidP="00273A49">
      <w:pPr>
        <w:pStyle w:val="a3"/>
        <w:ind w:leftChars="171" w:left="359"/>
        <w:rPr>
          <w:rFonts w:hint="eastAsia"/>
        </w:rPr>
      </w:pPr>
      <w:r>
        <w:rPr>
          <w:rFonts w:hint="eastAsia"/>
        </w:rPr>
        <w:t xml:space="preserve">　　←しかし、登記は共同申請が基本のため賃貸人は拒否できる</w:t>
      </w:r>
    </w:p>
    <w:p w:rsidR="008853C1" w:rsidRDefault="008853C1" w:rsidP="00273A49">
      <w:pPr>
        <w:pStyle w:val="a3"/>
        <w:ind w:leftChars="171" w:left="359"/>
        <w:rPr>
          <w:rFonts w:hint="eastAsia"/>
        </w:rPr>
      </w:pPr>
      <w:r>
        <w:rPr>
          <w:rFonts w:hint="eastAsia"/>
        </w:rPr>
        <w:lastRenderedPageBreak/>
        <w:t xml:space="preserve">　</w:t>
      </w:r>
    </w:p>
    <w:p w:rsidR="008853C1" w:rsidRDefault="008853C1" w:rsidP="00273A49">
      <w:pPr>
        <w:pStyle w:val="a3"/>
        <w:ind w:leftChars="171" w:left="359"/>
      </w:pPr>
      <w:r>
        <w:rPr>
          <w:rFonts w:hint="eastAsia"/>
        </w:rPr>
        <w:pict>
          <v:rect id="_x0000_i1026" style="width:0;height:1.5pt" o:hralign="center" o:hrstd="t" o:hr="t" fillcolor="#a0a0a0" stroked="f">
            <v:textbox inset="5.85pt,.7pt,5.85pt,.7pt"/>
          </v:rect>
        </w:pict>
      </w:r>
    </w:p>
    <w:p w:rsidR="008853C1" w:rsidRDefault="008853C1" w:rsidP="002B72A0">
      <w:pPr>
        <w:ind w:firstLineChars="400" w:firstLine="840"/>
        <w:rPr>
          <w:rFonts w:hint="eastAsia"/>
        </w:rPr>
      </w:pPr>
      <w:r>
        <w:rPr>
          <w:rFonts w:hint="eastAsia"/>
        </w:rPr>
        <w:t>⇒借地法、借家法（大正</w:t>
      </w:r>
      <w:r>
        <w:rPr>
          <w:rFonts w:hint="eastAsia"/>
        </w:rPr>
        <w:t>10</w:t>
      </w:r>
      <w:r>
        <w:rPr>
          <w:rFonts w:hint="eastAsia"/>
        </w:rPr>
        <w:t>年）</w:t>
      </w:r>
      <w:r>
        <w:rPr>
          <w:rFonts w:hint="eastAsia"/>
        </w:rPr>
        <w:t>:</w:t>
      </w:r>
      <w:r>
        <w:rPr>
          <w:rFonts w:hint="eastAsia"/>
        </w:rPr>
        <w:t>建物の引渡しのみで対抗</w:t>
      </w:r>
    </w:p>
    <w:p w:rsidR="008853C1" w:rsidRDefault="008853C1" w:rsidP="00273A49">
      <w:pPr>
        <w:pStyle w:val="a3"/>
        <w:ind w:leftChars="171" w:left="359"/>
        <w:rPr>
          <w:rFonts w:hint="eastAsia"/>
        </w:rPr>
      </w:pPr>
      <w:r>
        <w:rPr>
          <w:rFonts w:hint="eastAsia"/>
        </w:rPr>
        <w:t xml:space="preserve">　　　　　　　　　　　　　　　　（←末弘の尽力）</w:t>
      </w:r>
    </w:p>
    <w:p w:rsidR="008853C1" w:rsidRDefault="008853C1" w:rsidP="002B72A0">
      <w:pPr>
        <w:pStyle w:val="a3"/>
        <w:ind w:leftChars="171" w:left="359" w:firstLineChars="200" w:firstLine="420"/>
        <w:rPr>
          <w:rFonts w:hint="eastAsia"/>
        </w:rPr>
      </w:pPr>
      <w:r>
        <w:rPr>
          <w:rFonts w:hint="eastAsia"/>
        </w:rPr>
        <w:t>⇒借地借家法</w:t>
      </w:r>
      <w:r>
        <w:rPr>
          <w:rFonts w:hint="eastAsia"/>
        </w:rPr>
        <w:t>10</w:t>
      </w:r>
      <w:r>
        <w:rPr>
          <w:rFonts w:hint="eastAsia"/>
        </w:rPr>
        <w:t>条</w:t>
      </w:r>
      <w:r>
        <w:rPr>
          <w:rFonts w:hint="eastAsia"/>
        </w:rPr>
        <w:t>1</w:t>
      </w:r>
      <w:r>
        <w:rPr>
          <w:rFonts w:hint="eastAsia"/>
        </w:rPr>
        <w:t>項、</w:t>
      </w:r>
      <w:r>
        <w:rPr>
          <w:rFonts w:hint="eastAsia"/>
        </w:rPr>
        <w:t>31</w:t>
      </w:r>
      <w:r>
        <w:rPr>
          <w:rFonts w:hint="eastAsia"/>
        </w:rPr>
        <w:t>条</w:t>
      </w:r>
      <w:r>
        <w:rPr>
          <w:rFonts w:hint="eastAsia"/>
        </w:rPr>
        <w:t>1</w:t>
      </w:r>
      <w:r>
        <w:rPr>
          <w:rFonts w:hint="eastAsia"/>
        </w:rPr>
        <w:t>項</w:t>
      </w:r>
    </w:p>
    <w:p w:rsidR="008853C1" w:rsidRDefault="008853C1" w:rsidP="00273A49">
      <w:pPr>
        <w:pStyle w:val="a3"/>
        <w:ind w:leftChars="171" w:left="359"/>
        <w:rPr>
          <w:rFonts w:hint="eastAsia"/>
        </w:rPr>
      </w:pPr>
      <w:r>
        <w:rPr>
          <w:rFonts w:hint="eastAsia"/>
        </w:rPr>
        <w:t xml:space="preserve">　　　　</w:t>
      </w:r>
      <w:r>
        <w:rPr>
          <w:rFonts w:hint="eastAsia"/>
        </w:rPr>
        <w:t>:</w:t>
      </w:r>
      <w:r w:rsidR="002B72A0">
        <w:rPr>
          <w:rFonts w:hint="eastAsia"/>
        </w:rPr>
        <w:t>借地上の建物は登記、賃貸借は引き渡しで対抗</w:t>
      </w:r>
    </w:p>
    <w:p w:rsidR="002B72A0" w:rsidRDefault="002B72A0" w:rsidP="00273A49">
      <w:pPr>
        <w:pStyle w:val="a3"/>
        <w:ind w:leftChars="171" w:left="359"/>
        <w:rPr>
          <w:rFonts w:hint="eastAsia"/>
        </w:rPr>
      </w:pPr>
      <w:r>
        <w:rPr>
          <w:rFonts w:hint="eastAsia"/>
        </w:rPr>
        <w:t xml:space="preserve">　　</w:t>
      </w:r>
      <w:r>
        <w:rPr>
          <w:rFonts w:hint="eastAsia"/>
        </w:rPr>
        <w:t>=</w:t>
      </w:r>
      <w:r>
        <w:rPr>
          <w:rFonts w:hint="eastAsia"/>
        </w:rPr>
        <w:t>“賃借権の物権化”（追求権の容認、対抗要件主義の採用）</w:t>
      </w:r>
    </w:p>
    <w:p w:rsidR="002B72A0" w:rsidRDefault="002B72A0" w:rsidP="00273A49">
      <w:pPr>
        <w:pStyle w:val="a3"/>
        <w:ind w:leftChars="171" w:left="359"/>
        <w:rPr>
          <w:rFonts w:hint="eastAsia"/>
        </w:rPr>
      </w:pPr>
      <w:r>
        <w:rPr>
          <w:rFonts w:hint="eastAsia"/>
        </w:rPr>
        <w:t xml:space="preserve">　末弘厳太郎（物権の本質への考察の変化）</w:t>
      </w:r>
    </w:p>
    <w:p w:rsidR="002B72A0" w:rsidRDefault="002B72A0" w:rsidP="00273A49">
      <w:pPr>
        <w:pStyle w:val="a3"/>
        <w:ind w:leftChars="171" w:left="359"/>
        <w:rPr>
          <w:rFonts w:hint="eastAsia"/>
        </w:rPr>
      </w:pPr>
      <w:r>
        <w:rPr>
          <w:rFonts w:hint="eastAsia"/>
        </w:rPr>
        <w:t xml:space="preserve">　　直接支配性</w:t>
      </w:r>
    </w:p>
    <w:p w:rsidR="00097683" w:rsidRDefault="002B72A0" w:rsidP="00097683">
      <w:pPr>
        <w:pStyle w:val="a3"/>
        <w:adjustRightInd w:val="0"/>
        <w:ind w:left="1995" w:hangingChars="550" w:hanging="1155"/>
        <w:rPr>
          <w:rFonts w:hint="eastAsia"/>
        </w:rPr>
      </w:pPr>
      <w:r>
        <w:rPr>
          <w:rFonts w:hint="eastAsia"/>
        </w:rPr>
        <w:t>排他性</w:t>
      </w:r>
      <w:r>
        <w:rPr>
          <w:rFonts w:hint="eastAsia"/>
        </w:rPr>
        <w:t>:</w:t>
      </w:r>
      <w:r>
        <w:rPr>
          <w:rFonts w:hint="eastAsia"/>
        </w:rPr>
        <w:t>物権的請求権に典型とされる、</w:t>
      </w:r>
    </w:p>
    <w:p w:rsidR="002B72A0" w:rsidRDefault="00097683" w:rsidP="00097683">
      <w:pPr>
        <w:pStyle w:val="a3"/>
        <w:adjustRightInd w:val="0"/>
        <w:ind w:leftChars="950" w:left="1995" w:firstLineChars="200" w:firstLine="420"/>
        <w:rPr>
          <w:rFonts w:hint="eastAsia"/>
        </w:rPr>
      </w:pPr>
      <w:r>
        <w:rPr>
          <w:rFonts w:hint="eastAsia"/>
        </w:rPr>
        <w:t>物への支配に他者の介入を受けない性質</w:t>
      </w:r>
    </w:p>
    <w:p w:rsidR="00097683" w:rsidRDefault="00097683" w:rsidP="00097683">
      <w:pPr>
        <w:adjustRightInd w:val="0"/>
        <w:rPr>
          <w:rFonts w:hint="eastAsia"/>
        </w:rPr>
      </w:pPr>
      <w:r>
        <w:rPr>
          <w:rFonts w:hint="eastAsia"/>
        </w:rPr>
        <w:t xml:space="preserve">　　　　←絶対性（不可侵性）は、権利一般の性質として債権にも</w:t>
      </w:r>
    </w:p>
    <w:p w:rsidR="00097683" w:rsidRDefault="00097683" w:rsidP="00097683">
      <w:pPr>
        <w:adjustRightInd w:val="0"/>
        <w:rPr>
          <w:rFonts w:hint="eastAsia"/>
        </w:rPr>
      </w:pPr>
      <w:r>
        <w:rPr>
          <w:rFonts w:hint="eastAsia"/>
        </w:rPr>
        <w:t xml:space="preserve">　　　我妻栄（以降ドグマ化）</w:t>
      </w:r>
    </w:p>
    <w:p w:rsidR="00097683" w:rsidRDefault="00097683" w:rsidP="00097683">
      <w:pPr>
        <w:adjustRightInd w:val="0"/>
        <w:rPr>
          <w:rFonts w:hint="eastAsia"/>
        </w:rPr>
      </w:pPr>
      <w:r>
        <w:rPr>
          <w:rFonts w:hint="eastAsia"/>
        </w:rPr>
        <w:t xml:space="preserve">　　　　直接支配性</w:t>
      </w:r>
    </w:p>
    <w:p w:rsidR="00097683" w:rsidRDefault="00097683" w:rsidP="00097683">
      <w:pPr>
        <w:adjustRightInd w:val="0"/>
        <w:rPr>
          <w:rFonts w:hint="eastAsia"/>
        </w:rPr>
      </w:pPr>
      <w:r>
        <w:rPr>
          <w:rFonts w:hint="eastAsia"/>
        </w:rPr>
        <w:t xml:space="preserve">　　　　排他性</w:t>
      </w:r>
    </w:p>
    <w:p w:rsidR="00097683" w:rsidRDefault="00097683" w:rsidP="00097683">
      <w:pPr>
        <w:adjustRightInd w:val="0"/>
        <w:rPr>
          <w:rFonts w:hint="eastAsia"/>
        </w:rPr>
      </w:pPr>
      <w:r>
        <w:rPr>
          <w:rFonts w:hint="eastAsia"/>
        </w:rPr>
        <w:t xml:space="preserve">　　　　←追求権、対世的（第三者への）効力は権利一般の性質へ</w:t>
      </w:r>
    </w:p>
    <w:p w:rsidR="00097683" w:rsidRDefault="00097683" w:rsidP="00097683">
      <w:pPr>
        <w:adjustRightInd w:val="0"/>
        <w:rPr>
          <w:rFonts w:hint="eastAsia"/>
        </w:rPr>
      </w:pPr>
      <w:r>
        <w:rPr>
          <w:rFonts w:hint="eastAsia"/>
        </w:rPr>
        <w:t xml:space="preserve">　　　　優先的効力</w:t>
      </w:r>
    </w:p>
    <w:p w:rsidR="00097683" w:rsidRDefault="00097683" w:rsidP="00097683">
      <w:pPr>
        <w:adjustRightInd w:val="0"/>
        <w:rPr>
          <w:rFonts w:hint="eastAsia"/>
        </w:rPr>
      </w:pPr>
      <w:r>
        <w:rPr>
          <w:rFonts w:hint="eastAsia"/>
        </w:rPr>
        <w:t xml:space="preserve">　　　　　物権相互間</w:t>
      </w:r>
      <w:r>
        <w:rPr>
          <w:rFonts w:hint="eastAsia"/>
        </w:rPr>
        <w:t>:</w:t>
      </w:r>
      <w:r>
        <w:rPr>
          <w:rFonts w:hint="eastAsia"/>
        </w:rPr>
        <w:t>原則成立の順序に従う</w:t>
      </w:r>
    </w:p>
    <w:p w:rsidR="00410F37" w:rsidRDefault="00097683" w:rsidP="00097683">
      <w:pPr>
        <w:adjustRightInd w:val="0"/>
        <w:rPr>
          <w:rFonts w:hint="eastAsia"/>
        </w:rPr>
      </w:pPr>
      <w:r>
        <w:rPr>
          <w:rFonts w:hint="eastAsia"/>
        </w:rPr>
        <w:t xml:space="preserve">　　　　　物権の債権に対する優先的効力</w:t>
      </w:r>
    </w:p>
    <w:p w:rsidR="00097683" w:rsidRDefault="00097683" w:rsidP="00410F37">
      <w:pPr>
        <w:adjustRightInd w:val="0"/>
        <w:ind w:firstLineChars="600" w:firstLine="1260"/>
        <w:rPr>
          <w:rFonts w:hint="eastAsia"/>
        </w:rPr>
      </w:pPr>
      <w:r>
        <w:rPr>
          <w:rFonts w:hint="eastAsia"/>
        </w:rPr>
        <w:t>:</w:t>
      </w:r>
      <w:r w:rsidR="00410F37">
        <w:rPr>
          <w:rFonts w:hint="eastAsia"/>
        </w:rPr>
        <w:t>債権の対象に物権が後から成立しても物権が優先する</w:t>
      </w:r>
    </w:p>
    <w:p w:rsidR="00410F37" w:rsidRDefault="00410F37" w:rsidP="00410F37">
      <w:pPr>
        <w:adjustRightInd w:val="0"/>
        <w:rPr>
          <w:rFonts w:hint="eastAsia"/>
        </w:rPr>
      </w:pPr>
      <w:r>
        <w:rPr>
          <w:rFonts w:hint="eastAsia"/>
        </w:rPr>
        <w:t xml:space="preserve">　　星野英一（物権⇔債権区別の意義は？～利益衡量の立場から）</w:t>
      </w:r>
    </w:p>
    <w:p w:rsidR="00410F37" w:rsidRDefault="00410F37" w:rsidP="00410F37">
      <w:pPr>
        <w:adjustRightInd w:val="0"/>
        <w:rPr>
          <w:rFonts w:hint="eastAsia"/>
        </w:rPr>
      </w:pPr>
      <w:r>
        <w:rPr>
          <w:rFonts w:hint="eastAsia"/>
        </w:rPr>
        <w:t xml:space="preserve">　　　区別といっても物権と債権の間はグレーゾーン</w:t>
      </w:r>
    </w:p>
    <w:p w:rsidR="00410F37" w:rsidRDefault="00410F37" w:rsidP="00410F37">
      <w:pPr>
        <w:adjustRightInd w:val="0"/>
        <w:rPr>
          <w:rFonts w:hint="eastAsia"/>
        </w:rPr>
      </w:pPr>
      <w:r>
        <w:rPr>
          <w:rFonts w:hint="eastAsia"/>
        </w:rPr>
        <w:t xml:space="preserve">　　　　</w:t>
      </w:r>
      <w:r>
        <w:rPr>
          <w:rFonts w:hint="eastAsia"/>
        </w:rPr>
        <w:t xml:space="preserve">  </w:t>
      </w:r>
      <w:r>
        <w:t>e</w:t>
      </w:r>
      <w:r>
        <w:rPr>
          <w:rFonts w:hint="eastAsia"/>
        </w:rPr>
        <w:t>x</w:t>
      </w:r>
      <w:r>
        <w:rPr>
          <w:rFonts w:hint="eastAsia"/>
        </w:rPr>
        <w:t>質権･抵当権</w:t>
      </w:r>
      <w:r>
        <w:rPr>
          <w:rFonts w:hint="eastAsia"/>
        </w:rPr>
        <w:t>:</w:t>
      </w:r>
      <w:r>
        <w:rPr>
          <w:rFonts w:hint="eastAsia"/>
        </w:rPr>
        <w:t>権利にも設定可能、賃借権…</w:t>
      </w:r>
    </w:p>
    <w:p w:rsidR="00410F37" w:rsidRDefault="00410F37" w:rsidP="00410F37">
      <w:pPr>
        <w:adjustRightInd w:val="0"/>
      </w:pPr>
      <w:r>
        <w:rPr>
          <w:rFonts w:hint="eastAsia"/>
        </w:rPr>
        <w:lastRenderedPageBreak/>
        <w:pict>
          <v:rect id="_x0000_i1027" style="width:0;height:1.5pt" o:hralign="center" o:hrstd="t" o:hr="t" fillcolor="#a0a0a0" stroked="f">
            <v:textbox inset="5.85pt,.7pt,5.85pt,.7pt"/>
          </v:rect>
        </w:pict>
      </w:r>
    </w:p>
    <w:p w:rsidR="00410F37" w:rsidRDefault="00410F37" w:rsidP="00410F37">
      <w:pPr>
        <w:adjustRightInd w:val="0"/>
        <w:rPr>
          <w:rFonts w:hint="eastAsia"/>
        </w:rPr>
      </w:pPr>
      <w:r>
        <w:rPr>
          <w:rFonts w:hint="eastAsia"/>
        </w:rPr>
        <w:t xml:space="preserve">　　</w:t>
      </w:r>
      <w:r w:rsidR="00C7108F">
        <w:rPr>
          <w:rFonts w:hint="eastAsia"/>
        </w:rPr>
        <w:t>物権的請求権（所有権を例に）</w:t>
      </w:r>
    </w:p>
    <w:p w:rsidR="00C7108F" w:rsidRDefault="00C7108F" w:rsidP="00410F37">
      <w:pPr>
        <w:adjustRightInd w:val="0"/>
        <w:rPr>
          <w:rFonts w:hint="eastAsia"/>
        </w:rPr>
      </w:pPr>
      <w:r>
        <w:rPr>
          <w:rFonts w:hint="eastAsia"/>
        </w:rPr>
        <w:t xml:space="preserve">　　　民法に直接規定はない、占有権のアナロジー</w:t>
      </w:r>
    </w:p>
    <w:tbl>
      <w:tblPr>
        <w:tblStyle w:val="a4"/>
        <w:tblW w:w="0" w:type="auto"/>
        <w:tblInd w:w="250" w:type="dxa"/>
        <w:tblLook w:val="04A0"/>
      </w:tblPr>
      <w:tblGrid>
        <w:gridCol w:w="1701"/>
        <w:gridCol w:w="1276"/>
        <w:gridCol w:w="1693"/>
        <w:gridCol w:w="1641"/>
      </w:tblGrid>
      <w:tr w:rsidR="00C7108F" w:rsidTr="00D93982">
        <w:tc>
          <w:tcPr>
            <w:tcW w:w="1701" w:type="dxa"/>
          </w:tcPr>
          <w:p w:rsidR="00C7108F" w:rsidRDefault="00C7108F" w:rsidP="00410F37">
            <w:pPr>
              <w:adjustRightInd w:val="0"/>
            </w:pPr>
          </w:p>
        </w:tc>
        <w:tc>
          <w:tcPr>
            <w:tcW w:w="1276" w:type="dxa"/>
          </w:tcPr>
          <w:p w:rsidR="00C7108F" w:rsidRDefault="00C7108F" w:rsidP="00410F37">
            <w:pPr>
              <w:adjustRightInd w:val="0"/>
              <w:rPr>
                <w:rFonts w:hint="eastAsia"/>
                <w:sz w:val="18"/>
                <w:szCs w:val="18"/>
              </w:rPr>
            </w:pPr>
            <w:r w:rsidRPr="00C7108F">
              <w:rPr>
                <w:rFonts w:hint="eastAsia"/>
                <w:sz w:val="18"/>
                <w:szCs w:val="18"/>
              </w:rPr>
              <w:t>対応する</w:t>
            </w:r>
          </w:p>
          <w:p w:rsidR="00C7108F" w:rsidRPr="00C7108F" w:rsidRDefault="00C7108F" w:rsidP="00D93982">
            <w:pPr>
              <w:adjustRightInd w:val="0"/>
              <w:rPr>
                <w:sz w:val="18"/>
                <w:szCs w:val="18"/>
              </w:rPr>
            </w:pPr>
            <w:r w:rsidRPr="00C7108F">
              <w:rPr>
                <w:rFonts w:hint="eastAsia"/>
                <w:sz w:val="18"/>
                <w:szCs w:val="18"/>
              </w:rPr>
              <w:t>占有訴権</w:t>
            </w:r>
          </w:p>
        </w:tc>
        <w:tc>
          <w:tcPr>
            <w:tcW w:w="1693" w:type="dxa"/>
          </w:tcPr>
          <w:p w:rsidR="00C7108F" w:rsidRPr="00C7108F" w:rsidRDefault="00C7108F" w:rsidP="00410F37">
            <w:pPr>
              <w:adjustRightInd w:val="0"/>
              <w:rPr>
                <w:sz w:val="18"/>
                <w:szCs w:val="18"/>
              </w:rPr>
            </w:pPr>
            <w:r w:rsidRPr="00C7108F">
              <w:rPr>
                <w:rFonts w:hint="eastAsia"/>
                <w:sz w:val="18"/>
                <w:szCs w:val="18"/>
              </w:rPr>
              <w:t>要件</w:t>
            </w:r>
          </w:p>
        </w:tc>
        <w:tc>
          <w:tcPr>
            <w:tcW w:w="1641" w:type="dxa"/>
          </w:tcPr>
          <w:p w:rsidR="00C7108F" w:rsidRPr="00C7108F" w:rsidRDefault="00C7108F" w:rsidP="00410F37">
            <w:pPr>
              <w:adjustRightInd w:val="0"/>
              <w:rPr>
                <w:sz w:val="18"/>
                <w:szCs w:val="18"/>
              </w:rPr>
            </w:pPr>
            <w:r w:rsidRPr="00C7108F">
              <w:rPr>
                <w:rFonts w:hint="eastAsia"/>
                <w:sz w:val="18"/>
                <w:szCs w:val="18"/>
              </w:rPr>
              <w:t>請求の内容</w:t>
            </w:r>
          </w:p>
        </w:tc>
      </w:tr>
      <w:tr w:rsidR="00C7108F" w:rsidTr="00D93982">
        <w:tc>
          <w:tcPr>
            <w:tcW w:w="1701" w:type="dxa"/>
          </w:tcPr>
          <w:p w:rsidR="00C7108F" w:rsidRPr="00C7108F" w:rsidRDefault="00C7108F" w:rsidP="00410F37">
            <w:pPr>
              <w:adjustRightInd w:val="0"/>
              <w:rPr>
                <w:sz w:val="18"/>
                <w:szCs w:val="18"/>
              </w:rPr>
            </w:pPr>
            <w:r w:rsidRPr="00C7108F">
              <w:rPr>
                <w:rFonts w:hint="eastAsia"/>
                <w:sz w:val="18"/>
                <w:szCs w:val="18"/>
              </w:rPr>
              <w:t>所有物返還請求権</w:t>
            </w:r>
          </w:p>
        </w:tc>
        <w:tc>
          <w:tcPr>
            <w:tcW w:w="1276" w:type="dxa"/>
          </w:tcPr>
          <w:p w:rsidR="00C7108F" w:rsidRPr="00C7108F" w:rsidRDefault="00C7108F" w:rsidP="00410F37">
            <w:pPr>
              <w:adjustRightInd w:val="0"/>
              <w:rPr>
                <w:sz w:val="18"/>
                <w:szCs w:val="18"/>
              </w:rPr>
            </w:pPr>
            <w:r w:rsidRPr="00C7108F">
              <w:rPr>
                <w:rFonts w:hint="eastAsia"/>
                <w:sz w:val="18"/>
                <w:szCs w:val="18"/>
              </w:rPr>
              <w:t>占有回収の訴え（</w:t>
            </w:r>
            <w:r w:rsidRPr="00C7108F">
              <w:rPr>
                <w:rFonts w:hint="eastAsia"/>
                <w:sz w:val="18"/>
                <w:szCs w:val="18"/>
              </w:rPr>
              <w:t>200</w:t>
            </w:r>
            <w:r w:rsidRPr="00C7108F">
              <w:rPr>
                <w:rFonts w:hint="eastAsia"/>
                <w:sz w:val="18"/>
                <w:szCs w:val="18"/>
              </w:rPr>
              <w:t>条）</w:t>
            </w:r>
          </w:p>
        </w:tc>
        <w:tc>
          <w:tcPr>
            <w:tcW w:w="1693" w:type="dxa"/>
          </w:tcPr>
          <w:p w:rsidR="00C7108F" w:rsidRPr="00C7108F" w:rsidRDefault="00C7108F" w:rsidP="00410F37">
            <w:pPr>
              <w:adjustRightInd w:val="0"/>
              <w:rPr>
                <w:sz w:val="18"/>
                <w:szCs w:val="18"/>
              </w:rPr>
            </w:pPr>
            <w:r w:rsidRPr="00C7108F">
              <w:rPr>
                <w:rFonts w:hint="eastAsia"/>
                <w:sz w:val="18"/>
                <w:szCs w:val="18"/>
              </w:rPr>
              <w:t>権利者の占有喪失</w:t>
            </w:r>
          </w:p>
        </w:tc>
        <w:tc>
          <w:tcPr>
            <w:tcW w:w="1641" w:type="dxa"/>
          </w:tcPr>
          <w:p w:rsidR="00C7108F" w:rsidRPr="00D93982" w:rsidRDefault="00C7108F" w:rsidP="00410F37">
            <w:pPr>
              <w:adjustRightInd w:val="0"/>
              <w:rPr>
                <w:sz w:val="18"/>
                <w:szCs w:val="18"/>
              </w:rPr>
            </w:pPr>
            <w:r w:rsidRPr="00D93982">
              <w:rPr>
                <w:rFonts w:hint="eastAsia"/>
                <w:sz w:val="18"/>
                <w:szCs w:val="18"/>
              </w:rPr>
              <w:t>目的物の占有取戻しの受任</w:t>
            </w:r>
          </w:p>
        </w:tc>
      </w:tr>
      <w:tr w:rsidR="00C7108F" w:rsidTr="00D93982">
        <w:tc>
          <w:tcPr>
            <w:tcW w:w="1701" w:type="dxa"/>
          </w:tcPr>
          <w:p w:rsidR="00C7108F" w:rsidRPr="00C7108F" w:rsidRDefault="00C7108F" w:rsidP="00410F37">
            <w:pPr>
              <w:adjustRightInd w:val="0"/>
              <w:rPr>
                <w:sz w:val="18"/>
                <w:szCs w:val="18"/>
              </w:rPr>
            </w:pPr>
            <w:r w:rsidRPr="00C7108F">
              <w:rPr>
                <w:rFonts w:hint="eastAsia"/>
                <w:sz w:val="18"/>
                <w:szCs w:val="18"/>
              </w:rPr>
              <w:t>所有物妨害排除請求権</w:t>
            </w:r>
          </w:p>
        </w:tc>
        <w:tc>
          <w:tcPr>
            <w:tcW w:w="1276" w:type="dxa"/>
          </w:tcPr>
          <w:p w:rsidR="00C7108F" w:rsidRPr="00C7108F" w:rsidRDefault="00C7108F" w:rsidP="00410F37">
            <w:pPr>
              <w:adjustRightInd w:val="0"/>
              <w:rPr>
                <w:sz w:val="18"/>
                <w:szCs w:val="18"/>
              </w:rPr>
            </w:pPr>
            <w:r w:rsidRPr="00C7108F">
              <w:rPr>
                <w:rFonts w:hint="eastAsia"/>
                <w:sz w:val="18"/>
                <w:szCs w:val="18"/>
              </w:rPr>
              <w:t>占有保持の訴え（</w:t>
            </w:r>
            <w:r w:rsidRPr="00C7108F">
              <w:rPr>
                <w:rFonts w:hint="eastAsia"/>
                <w:sz w:val="18"/>
                <w:szCs w:val="18"/>
              </w:rPr>
              <w:t>198</w:t>
            </w:r>
            <w:r w:rsidRPr="00C7108F">
              <w:rPr>
                <w:rFonts w:hint="eastAsia"/>
                <w:sz w:val="18"/>
                <w:szCs w:val="18"/>
              </w:rPr>
              <w:t>条）</w:t>
            </w:r>
          </w:p>
        </w:tc>
        <w:tc>
          <w:tcPr>
            <w:tcW w:w="1693" w:type="dxa"/>
          </w:tcPr>
          <w:p w:rsidR="00C7108F" w:rsidRPr="00C7108F" w:rsidRDefault="00C7108F" w:rsidP="00410F37">
            <w:pPr>
              <w:adjustRightInd w:val="0"/>
              <w:rPr>
                <w:sz w:val="18"/>
                <w:szCs w:val="18"/>
              </w:rPr>
            </w:pPr>
            <w:r w:rsidRPr="00C7108F">
              <w:rPr>
                <w:rFonts w:hint="eastAsia"/>
                <w:sz w:val="18"/>
                <w:szCs w:val="18"/>
              </w:rPr>
              <w:t>上記以外に物件内容の成立が侵害</w:t>
            </w:r>
          </w:p>
        </w:tc>
        <w:tc>
          <w:tcPr>
            <w:tcW w:w="1641" w:type="dxa"/>
          </w:tcPr>
          <w:p w:rsidR="00C7108F" w:rsidRPr="00D93982" w:rsidRDefault="00D93982" w:rsidP="00410F37">
            <w:pPr>
              <w:adjustRightInd w:val="0"/>
              <w:rPr>
                <w:sz w:val="18"/>
                <w:szCs w:val="18"/>
              </w:rPr>
            </w:pPr>
            <w:r w:rsidRPr="00D93982">
              <w:rPr>
                <w:rFonts w:hint="eastAsia"/>
                <w:sz w:val="18"/>
                <w:szCs w:val="18"/>
              </w:rPr>
              <w:t>妨害の除去の受忍</w:t>
            </w:r>
          </w:p>
        </w:tc>
      </w:tr>
      <w:tr w:rsidR="00C7108F" w:rsidTr="00D93982">
        <w:tc>
          <w:tcPr>
            <w:tcW w:w="1701" w:type="dxa"/>
          </w:tcPr>
          <w:p w:rsidR="00C7108F" w:rsidRPr="00C7108F" w:rsidRDefault="00C7108F" w:rsidP="00410F37">
            <w:pPr>
              <w:adjustRightInd w:val="0"/>
              <w:rPr>
                <w:sz w:val="18"/>
                <w:szCs w:val="18"/>
              </w:rPr>
            </w:pPr>
            <w:r w:rsidRPr="00C7108F">
              <w:rPr>
                <w:rFonts w:hint="eastAsia"/>
                <w:sz w:val="18"/>
                <w:szCs w:val="18"/>
              </w:rPr>
              <w:t>所有物妨害予防請求権</w:t>
            </w:r>
          </w:p>
        </w:tc>
        <w:tc>
          <w:tcPr>
            <w:tcW w:w="1276" w:type="dxa"/>
          </w:tcPr>
          <w:p w:rsidR="00C7108F" w:rsidRPr="00C7108F" w:rsidRDefault="00C7108F" w:rsidP="00410F37">
            <w:pPr>
              <w:adjustRightInd w:val="0"/>
              <w:rPr>
                <w:sz w:val="18"/>
                <w:szCs w:val="18"/>
              </w:rPr>
            </w:pPr>
            <w:r w:rsidRPr="00C7108F">
              <w:rPr>
                <w:rFonts w:hint="eastAsia"/>
                <w:sz w:val="18"/>
                <w:szCs w:val="18"/>
              </w:rPr>
              <w:t>占有保全の訴え（</w:t>
            </w:r>
            <w:r w:rsidRPr="00C7108F">
              <w:rPr>
                <w:rFonts w:hint="eastAsia"/>
                <w:sz w:val="18"/>
                <w:szCs w:val="18"/>
              </w:rPr>
              <w:t>199</w:t>
            </w:r>
            <w:r w:rsidRPr="00C7108F">
              <w:rPr>
                <w:rFonts w:hint="eastAsia"/>
                <w:sz w:val="18"/>
                <w:szCs w:val="18"/>
              </w:rPr>
              <w:t>条）</w:t>
            </w:r>
          </w:p>
        </w:tc>
        <w:tc>
          <w:tcPr>
            <w:tcW w:w="1693" w:type="dxa"/>
          </w:tcPr>
          <w:p w:rsidR="00C7108F" w:rsidRPr="00C7108F" w:rsidRDefault="00C7108F" w:rsidP="00410F37">
            <w:pPr>
              <w:adjustRightInd w:val="0"/>
              <w:rPr>
                <w:sz w:val="18"/>
                <w:szCs w:val="18"/>
              </w:rPr>
            </w:pPr>
            <w:r w:rsidRPr="00C7108F">
              <w:rPr>
                <w:rFonts w:hint="eastAsia"/>
                <w:sz w:val="18"/>
                <w:szCs w:val="18"/>
              </w:rPr>
              <w:t>物権侵害の恐れ</w:t>
            </w:r>
          </w:p>
        </w:tc>
        <w:tc>
          <w:tcPr>
            <w:tcW w:w="1641" w:type="dxa"/>
          </w:tcPr>
          <w:p w:rsidR="00C7108F" w:rsidRPr="00D93982" w:rsidRDefault="00D93982" w:rsidP="00410F37">
            <w:pPr>
              <w:adjustRightInd w:val="0"/>
              <w:rPr>
                <w:sz w:val="18"/>
                <w:szCs w:val="18"/>
              </w:rPr>
            </w:pPr>
            <w:r w:rsidRPr="00D93982">
              <w:rPr>
                <w:rFonts w:hint="eastAsia"/>
                <w:sz w:val="18"/>
                <w:szCs w:val="18"/>
              </w:rPr>
              <w:t>侵害を生じる原因の除去の受忍</w:t>
            </w:r>
          </w:p>
        </w:tc>
      </w:tr>
    </w:tbl>
    <w:p w:rsidR="00C7108F" w:rsidRDefault="00C7108F" w:rsidP="00410F37">
      <w:pPr>
        <w:adjustRightInd w:val="0"/>
        <w:rPr>
          <w:rFonts w:hint="eastAsia"/>
        </w:rPr>
      </w:pPr>
    </w:p>
    <w:p w:rsidR="00D93982" w:rsidRDefault="00D93982" w:rsidP="00410F37">
      <w:pPr>
        <w:adjustRightInd w:val="0"/>
        <w:rPr>
          <w:rFonts w:hint="eastAsia"/>
        </w:rPr>
      </w:pPr>
      <w:r>
        <w:rPr>
          <w:rFonts w:hint="eastAsia"/>
        </w:rPr>
        <w:t xml:space="preserve">　物権的請求権と費用負担（～石はだれが動かすのか～）</w:t>
      </w:r>
    </w:p>
    <w:p w:rsidR="00713B94" w:rsidRDefault="00D93982" w:rsidP="00410F37">
      <w:pPr>
        <w:adjustRightInd w:val="0"/>
        <w:rPr>
          <w:rFonts w:hint="eastAsia"/>
        </w:rPr>
      </w:pPr>
      <w:r>
        <w:rPr>
          <w:rFonts w:hint="eastAsia"/>
        </w:rPr>
        <w:t xml:space="preserve">　　</w:t>
      </w:r>
      <w:r w:rsidR="00713B94">
        <w:rPr>
          <w:rFonts w:hint="eastAsia"/>
        </w:rPr>
        <w:t>A</w:t>
      </w:r>
      <w:r w:rsidR="00713B94">
        <w:rPr>
          <w:rFonts w:hint="eastAsia"/>
        </w:rPr>
        <w:t>の庭石が</w:t>
      </w:r>
      <w:r w:rsidR="00713B94">
        <w:rPr>
          <w:rFonts w:hint="eastAsia"/>
        </w:rPr>
        <w:t>B</w:t>
      </w:r>
      <w:r w:rsidR="00713B94">
        <w:rPr>
          <w:rFonts w:hint="eastAsia"/>
        </w:rPr>
        <w:t>の庭にコロコロ…</w:t>
      </w:r>
    </w:p>
    <w:p w:rsidR="00D93982" w:rsidRDefault="00D93982" w:rsidP="00713B94">
      <w:pPr>
        <w:adjustRightInd w:val="0"/>
        <w:ind w:firstLineChars="200" w:firstLine="420"/>
        <w:rPr>
          <w:rFonts w:hint="eastAsia"/>
        </w:rPr>
      </w:pPr>
      <w:r>
        <w:rPr>
          <w:rFonts w:hint="eastAsia"/>
        </w:rPr>
        <w:t>行為請求権（相手方</w:t>
      </w:r>
      <w:r w:rsidR="00713B94">
        <w:rPr>
          <w:rFonts w:hint="eastAsia"/>
        </w:rPr>
        <w:t>B</w:t>
      </w:r>
      <w:r>
        <w:rPr>
          <w:rFonts w:hint="eastAsia"/>
        </w:rPr>
        <w:t>の負担）従来通説</w:t>
      </w:r>
    </w:p>
    <w:p w:rsidR="00D93982" w:rsidRDefault="00D93982" w:rsidP="00D93982">
      <w:pPr>
        <w:adjustRightInd w:val="0"/>
        <w:ind w:left="1050" w:hangingChars="500" w:hanging="1050"/>
        <w:rPr>
          <w:rFonts w:hint="eastAsia"/>
        </w:rPr>
      </w:pPr>
      <w:r>
        <w:rPr>
          <w:rFonts w:hint="eastAsia"/>
        </w:rPr>
        <w:t xml:space="preserve">　　　　←相手方に帰責事由のない場合、妨害排除請求権により相手方も石の除去を請求できるのでは</w:t>
      </w:r>
      <w:r>
        <w:rPr>
          <w:rFonts w:hint="eastAsia"/>
        </w:rPr>
        <w:t>??</w:t>
      </w:r>
    </w:p>
    <w:p w:rsidR="00D93982" w:rsidRDefault="00D93982" w:rsidP="00410F37">
      <w:pPr>
        <w:adjustRightInd w:val="0"/>
        <w:rPr>
          <w:rFonts w:hint="eastAsia"/>
        </w:rPr>
      </w:pPr>
      <w:r>
        <w:rPr>
          <w:rFonts w:hint="eastAsia"/>
        </w:rPr>
        <w:t xml:space="preserve">　　認容請求権（受忍請求権）（請求者</w:t>
      </w:r>
      <w:r w:rsidR="00713B94">
        <w:rPr>
          <w:rFonts w:hint="eastAsia"/>
        </w:rPr>
        <w:t>A</w:t>
      </w:r>
      <w:r w:rsidR="00713B94">
        <w:rPr>
          <w:rFonts w:hint="eastAsia"/>
        </w:rPr>
        <w:t>の</w:t>
      </w:r>
      <w:r>
        <w:rPr>
          <w:rFonts w:hint="eastAsia"/>
        </w:rPr>
        <w:t>負担）</w:t>
      </w:r>
    </w:p>
    <w:p w:rsidR="00713B94" w:rsidRDefault="00713B94" w:rsidP="00713B94">
      <w:pPr>
        <w:adjustRightInd w:val="0"/>
        <w:rPr>
          <w:rFonts w:hint="eastAsia"/>
        </w:rPr>
      </w:pPr>
      <w:r>
        <w:rPr>
          <w:rFonts w:hint="eastAsia"/>
        </w:rPr>
        <w:t xml:space="preserve">　　</w:t>
      </w:r>
      <w:r w:rsidR="00D93982">
        <w:rPr>
          <w:rFonts w:hint="eastAsia"/>
        </w:rPr>
        <w:t>⇒</w:t>
      </w:r>
      <w:r>
        <w:rPr>
          <w:rFonts w:hint="eastAsia"/>
        </w:rPr>
        <w:t>基本認容請求権、相手方有責の場合は行為請求権（鈴木禄弥）</w:t>
      </w:r>
    </w:p>
    <w:p w:rsidR="00D93982" w:rsidRDefault="00713B94" w:rsidP="00713B94">
      <w:pPr>
        <w:adjustRightInd w:val="0"/>
        <w:ind w:firstLineChars="300" w:firstLine="630"/>
        <w:rPr>
          <w:rFonts w:hint="eastAsia"/>
        </w:rPr>
      </w:pPr>
      <w:r>
        <w:rPr>
          <w:rFonts w:hint="eastAsia"/>
        </w:rPr>
        <w:t>類型化（石田実）</w:t>
      </w:r>
    </w:p>
    <w:p w:rsidR="00713B94" w:rsidRDefault="00713B94" w:rsidP="00410F37">
      <w:pPr>
        <w:adjustRightInd w:val="0"/>
        <w:rPr>
          <w:rFonts w:hint="eastAsia"/>
        </w:rPr>
      </w:pPr>
      <w:r>
        <w:rPr>
          <w:rFonts w:hint="eastAsia"/>
        </w:rPr>
        <w:t xml:space="preserve">　　　　相手方に帰責→請求者に行為請求権、相手方に認容請求権</w:t>
      </w:r>
    </w:p>
    <w:p w:rsidR="00713B94" w:rsidRDefault="00713B94" w:rsidP="00410F37">
      <w:pPr>
        <w:adjustRightInd w:val="0"/>
        <w:rPr>
          <w:rFonts w:hint="eastAsia"/>
        </w:rPr>
      </w:pPr>
      <w:r>
        <w:rPr>
          <w:rFonts w:hint="eastAsia"/>
        </w:rPr>
        <w:t xml:space="preserve">　　　　双方有責→双方行為請求権</w:t>
      </w:r>
    </w:p>
    <w:p w:rsidR="00713B94" w:rsidRDefault="00713B94" w:rsidP="00410F37">
      <w:pPr>
        <w:adjustRightInd w:val="0"/>
        <w:rPr>
          <w:rFonts w:hint="eastAsia"/>
        </w:rPr>
      </w:pPr>
      <w:r>
        <w:rPr>
          <w:rFonts w:hint="eastAsia"/>
        </w:rPr>
        <w:t xml:space="preserve">　　　　双方無責→請求権に行為請求権、相手方に認容請求権</w:t>
      </w:r>
    </w:p>
    <w:p w:rsidR="00713B94" w:rsidRDefault="00713B94" w:rsidP="00410F37">
      <w:pPr>
        <w:adjustRightInd w:val="0"/>
      </w:pPr>
      <w:r>
        <w:rPr>
          <w:rFonts w:hint="eastAsia"/>
        </w:rPr>
        <w:lastRenderedPageBreak/>
        <w:pict>
          <v:rect id="_x0000_i1028" style="width:0;height:1.5pt" o:hralign="center" o:hrstd="t" o:hr="t" fillcolor="#a0a0a0" stroked="f">
            <v:textbox inset="5.85pt,.7pt,5.85pt,.7pt"/>
          </v:rect>
        </w:pict>
      </w:r>
    </w:p>
    <w:p w:rsidR="00713B94" w:rsidRDefault="00713B94" w:rsidP="00410F37">
      <w:pPr>
        <w:adjustRightInd w:val="0"/>
        <w:rPr>
          <w:rFonts w:hint="eastAsia"/>
        </w:rPr>
      </w:pPr>
      <w:r>
        <w:rPr>
          <w:rFonts w:hint="eastAsia"/>
        </w:rPr>
        <w:t>3.</w:t>
      </w:r>
      <w:r>
        <w:rPr>
          <w:rFonts w:hint="eastAsia"/>
        </w:rPr>
        <w:t>物権の対象　　略</w:t>
      </w:r>
    </w:p>
    <w:p w:rsidR="00713B94" w:rsidRDefault="00713B94" w:rsidP="00410F37">
      <w:pPr>
        <w:adjustRightInd w:val="0"/>
        <w:rPr>
          <w:rFonts w:hint="eastAsia"/>
        </w:rPr>
      </w:pPr>
      <w:r>
        <w:rPr>
          <w:rFonts w:hint="eastAsia"/>
        </w:rPr>
        <w:t>4.</w:t>
      </w:r>
      <w:r>
        <w:rPr>
          <w:rFonts w:hint="eastAsia"/>
        </w:rPr>
        <w:t>物権法定主義</w:t>
      </w:r>
    </w:p>
    <w:p w:rsidR="00713B94" w:rsidRDefault="00713B94" w:rsidP="00D11791">
      <w:pPr>
        <w:adjustRightInd w:val="0"/>
        <w:ind w:left="1470" w:hangingChars="700" w:hanging="1470"/>
        <w:rPr>
          <w:rFonts w:hint="eastAsia"/>
        </w:rPr>
      </w:pPr>
      <w:r>
        <w:rPr>
          <w:rFonts w:hint="eastAsia"/>
        </w:rPr>
        <w:t xml:space="preserve">　　歴史的意義</w:t>
      </w:r>
      <w:r>
        <w:rPr>
          <w:rFonts w:hint="eastAsia"/>
        </w:rPr>
        <w:t>:</w:t>
      </w:r>
      <w:r>
        <w:rPr>
          <w:rFonts w:hint="eastAsia"/>
        </w:rPr>
        <w:t>近代以前の複雑な権利関係を整理し、</w:t>
      </w:r>
      <w:r w:rsidR="00D11791">
        <w:rPr>
          <w:rFonts w:hint="eastAsia"/>
        </w:rPr>
        <w:t>一定の種類の制限物権によって所有権が制限されることを阻止して、所有権の自由を確立</w:t>
      </w:r>
    </w:p>
    <w:p w:rsidR="00D11791" w:rsidRDefault="00D11791" w:rsidP="00D11791">
      <w:pPr>
        <w:adjustRightInd w:val="0"/>
        <w:ind w:left="1470" w:hangingChars="700" w:hanging="1470"/>
        <w:rPr>
          <w:rFonts w:hint="eastAsia"/>
        </w:rPr>
      </w:pPr>
      <w:r>
        <w:rPr>
          <w:rFonts w:hint="eastAsia"/>
        </w:rPr>
        <w:t xml:space="preserve">　　→今日的意義</w:t>
      </w:r>
      <w:r>
        <w:rPr>
          <w:rFonts w:hint="eastAsia"/>
        </w:rPr>
        <w:t>:</w:t>
      </w:r>
      <w:r>
        <w:rPr>
          <w:rFonts w:hint="eastAsia"/>
        </w:rPr>
        <w:t>排他的･絶対的な物権が複雑多様な形態で存在することにより取引の安全迅速が阻害されるのを防ぐ</w:t>
      </w:r>
    </w:p>
    <w:p w:rsidR="00D11791" w:rsidRDefault="00D11791" w:rsidP="00D11791">
      <w:pPr>
        <w:adjustRightInd w:val="0"/>
        <w:ind w:left="1680" w:hangingChars="800" w:hanging="1680"/>
        <w:rPr>
          <w:rFonts w:hint="eastAsia"/>
        </w:rPr>
      </w:pPr>
      <w:r>
        <w:rPr>
          <w:rFonts w:hint="eastAsia"/>
        </w:rPr>
        <w:t xml:space="preserve">　　　　　　　　一定の形式による公示に親しみ得るもののみを物権とする　</w:t>
      </w:r>
    </w:p>
    <w:p w:rsidR="00D11791" w:rsidRDefault="00D11791" w:rsidP="00D11791">
      <w:pPr>
        <w:adjustRightInd w:val="0"/>
        <w:ind w:left="1680" w:hangingChars="800" w:hanging="1680"/>
        <w:rPr>
          <w:rFonts w:hint="eastAsia"/>
        </w:rPr>
      </w:pPr>
      <w:r>
        <w:rPr>
          <w:rFonts w:hint="eastAsia"/>
        </w:rPr>
        <w:t xml:space="preserve">　　慣習法上の物権</w:t>
      </w:r>
    </w:p>
    <w:p w:rsidR="00D11791" w:rsidRDefault="00D11791" w:rsidP="00D11791">
      <w:pPr>
        <w:adjustRightInd w:val="0"/>
        <w:ind w:left="1680" w:hangingChars="800" w:hanging="1680"/>
        <w:rPr>
          <w:rFonts w:hint="eastAsia"/>
        </w:rPr>
      </w:pPr>
      <w:r>
        <w:rPr>
          <w:rFonts w:hint="eastAsia"/>
        </w:rPr>
        <w:t xml:space="preserve">　　　民法施行法</w:t>
      </w:r>
      <w:r>
        <w:rPr>
          <w:rFonts w:hint="eastAsia"/>
        </w:rPr>
        <w:t>35</w:t>
      </w:r>
      <w:r>
        <w:rPr>
          <w:rFonts w:hint="eastAsia"/>
        </w:rPr>
        <w:t>条</w:t>
      </w:r>
    </w:p>
    <w:p w:rsidR="00D11791" w:rsidRDefault="00D11791" w:rsidP="00D11791">
      <w:pPr>
        <w:adjustRightInd w:val="0"/>
        <w:ind w:leftChars="500" w:left="1680" w:hangingChars="300" w:hanging="630"/>
        <w:rPr>
          <w:rFonts w:hint="eastAsia"/>
        </w:rPr>
      </w:pPr>
      <w:r>
        <w:rPr>
          <w:rFonts w:hint="eastAsia"/>
        </w:rPr>
        <w:t>:</w:t>
      </w:r>
      <w:r>
        <w:rPr>
          <w:rFonts w:hint="eastAsia"/>
        </w:rPr>
        <w:t>民法、法令にない慣習は物権としての効力を有しない</w:t>
      </w:r>
    </w:p>
    <w:p w:rsidR="00D11791" w:rsidRDefault="00D11791" w:rsidP="00D11791">
      <w:pPr>
        <w:adjustRightInd w:val="0"/>
        <w:ind w:left="1680" w:hangingChars="800" w:hanging="1680"/>
        <w:rPr>
          <w:rFonts w:hint="eastAsia"/>
        </w:rPr>
      </w:pPr>
      <w:r>
        <w:rPr>
          <w:rFonts w:hint="eastAsia"/>
        </w:rPr>
        <w:t xml:space="preserve">　　　⇔法の適用に関する通則法</w:t>
      </w:r>
      <w:r>
        <w:rPr>
          <w:rFonts w:hint="eastAsia"/>
        </w:rPr>
        <w:t>3</w:t>
      </w:r>
      <w:r>
        <w:rPr>
          <w:rFonts w:hint="eastAsia"/>
        </w:rPr>
        <w:t>条</w:t>
      </w:r>
    </w:p>
    <w:p w:rsidR="00D11791" w:rsidRDefault="00D11791" w:rsidP="003E52D0">
      <w:pPr>
        <w:adjustRightInd w:val="0"/>
        <w:ind w:left="1050" w:hangingChars="500" w:hanging="1050"/>
        <w:rPr>
          <w:rFonts w:hint="eastAsia"/>
        </w:rPr>
      </w:pPr>
      <w:r>
        <w:rPr>
          <w:rFonts w:hint="eastAsia"/>
        </w:rPr>
        <w:t xml:space="preserve">　　　　　</w:t>
      </w:r>
      <w:r>
        <w:rPr>
          <w:rFonts w:hint="eastAsia"/>
        </w:rPr>
        <w:t>:</w:t>
      </w:r>
      <w:r>
        <w:rPr>
          <w:rFonts w:hint="eastAsia"/>
        </w:rPr>
        <w:t>公序良俗に反しない慣習は、</w:t>
      </w:r>
      <w:r w:rsidR="003E52D0">
        <w:rPr>
          <w:rFonts w:hint="eastAsia"/>
        </w:rPr>
        <w:t>法令により認められたもの、あるいは法令にない事項なら法律と同様の効力を有する</w:t>
      </w:r>
    </w:p>
    <w:p w:rsidR="003E52D0" w:rsidRDefault="003E52D0" w:rsidP="003E52D0">
      <w:pPr>
        <w:adjustRightInd w:val="0"/>
        <w:ind w:left="840" w:hangingChars="400" w:hanging="840"/>
        <w:rPr>
          <w:rFonts w:hint="eastAsia"/>
        </w:rPr>
      </w:pPr>
      <w:r>
        <w:rPr>
          <w:rFonts w:hint="eastAsia"/>
        </w:rPr>
        <w:t xml:space="preserve">　　　⇒物権法定主義の趣旨に反するものは（上土権</w:t>
      </w:r>
      <w:r>
        <w:rPr>
          <w:rFonts w:hint="eastAsia"/>
        </w:rPr>
        <w:t>etc</w:t>
      </w:r>
      <w:r>
        <w:rPr>
          <w:rFonts w:hint="eastAsia"/>
        </w:rPr>
        <w:t>）</w:t>
      </w:r>
      <w:r>
        <w:rPr>
          <w:rFonts w:hint="eastAsia"/>
        </w:rPr>
        <w:t>35</w:t>
      </w:r>
      <w:r>
        <w:rPr>
          <w:rFonts w:hint="eastAsia"/>
        </w:rPr>
        <w:t>条により排斥、趣旨に合致するものは（湯口権、流水利用権</w:t>
      </w:r>
      <w:r>
        <w:rPr>
          <w:rFonts w:hint="eastAsia"/>
        </w:rPr>
        <w:t>etc</w:t>
      </w:r>
      <w:r>
        <w:rPr>
          <w:rFonts w:hint="eastAsia"/>
        </w:rPr>
        <w:t>）</w:t>
      </w:r>
      <w:r>
        <w:rPr>
          <w:rFonts w:hint="eastAsia"/>
        </w:rPr>
        <w:t>3</w:t>
      </w:r>
      <w:r>
        <w:rPr>
          <w:rFonts w:hint="eastAsia"/>
        </w:rPr>
        <w:t>条により認める（固定した類型的権利であり、適当な手段で公示されていることが条件）</w:t>
      </w:r>
    </w:p>
    <w:p w:rsidR="003E52D0" w:rsidRDefault="003E52D0" w:rsidP="003E52D0">
      <w:pPr>
        <w:adjustRightInd w:val="0"/>
        <w:ind w:left="840" w:hangingChars="400" w:hanging="840"/>
        <w:rPr>
          <w:rFonts w:hint="eastAsia"/>
        </w:rPr>
      </w:pPr>
    </w:p>
    <w:p w:rsidR="003E52D0" w:rsidRDefault="003E52D0" w:rsidP="003E52D0">
      <w:pPr>
        <w:adjustRightInd w:val="0"/>
        <w:ind w:left="840" w:hangingChars="400" w:hanging="840"/>
        <w:rPr>
          <w:rFonts w:hint="eastAsia"/>
        </w:rPr>
      </w:pPr>
    </w:p>
    <w:p w:rsidR="003E52D0" w:rsidRDefault="003E52D0" w:rsidP="003E52D0">
      <w:pPr>
        <w:adjustRightInd w:val="0"/>
        <w:ind w:left="840" w:hangingChars="400" w:hanging="840"/>
        <w:rPr>
          <w:rFonts w:hint="eastAsia"/>
        </w:rPr>
      </w:pPr>
    </w:p>
    <w:p w:rsidR="003E52D0" w:rsidRDefault="003E52D0" w:rsidP="003E52D0">
      <w:pPr>
        <w:adjustRightInd w:val="0"/>
        <w:ind w:left="840" w:hangingChars="400" w:hanging="840"/>
      </w:pPr>
      <w:r>
        <w:rPr>
          <w:rFonts w:hint="eastAsia"/>
        </w:rPr>
        <w:lastRenderedPageBreak/>
        <w:pict>
          <v:rect id="_x0000_i1029" style="width:0;height:1.5pt" o:hralign="center" o:hrstd="t" o:hr="t" fillcolor="#a0a0a0" stroked="f">
            <v:textbox inset="5.85pt,.7pt,5.85pt,.7pt"/>
          </v:rect>
        </w:pict>
      </w:r>
    </w:p>
    <w:p w:rsidR="003E52D0" w:rsidRDefault="003E52D0" w:rsidP="003E52D0">
      <w:pPr>
        <w:adjustRightInd w:val="0"/>
        <w:ind w:left="840" w:hangingChars="400" w:hanging="840"/>
        <w:rPr>
          <w:rFonts w:hint="eastAsia"/>
        </w:rPr>
      </w:pPr>
      <w:r>
        <w:rPr>
          <w:rFonts w:hint="eastAsia"/>
        </w:rPr>
        <w:t>5.</w:t>
      </w:r>
      <w:r>
        <w:rPr>
          <w:rFonts w:hint="eastAsia"/>
        </w:rPr>
        <w:t>物権変動（物権の発生</w:t>
      </w:r>
      <w:r w:rsidR="001A0AE1">
        <w:rPr>
          <w:rFonts w:hint="eastAsia"/>
        </w:rPr>
        <w:t>･変更･消滅の総称</w:t>
      </w:r>
      <w:r>
        <w:rPr>
          <w:rFonts w:hint="eastAsia"/>
        </w:rPr>
        <w:t>）～不動産を中心として</w:t>
      </w:r>
    </w:p>
    <w:p w:rsidR="001A0AE1" w:rsidRDefault="001A0AE1" w:rsidP="003E52D0">
      <w:pPr>
        <w:adjustRightInd w:val="0"/>
        <w:ind w:left="840" w:hangingChars="400" w:hanging="840"/>
        <w:rPr>
          <w:rFonts w:hint="eastAsia"/>
        </w:rPr>
      </w:pPr>
      <w:r>
        <w:rPr>
          <w:rFonts w:hint="eastAsia"/>
        </w:rPr>
        <w:t xml:space="preserve">　原因</w:t>
      </w:r>
    </w:p>
    <w:p w:rsidR="001A0AE1" w:rsidRDefault="001A0AE1" w:rsidP="003E52D0">
      <w:pPr>
        <w:adjustRightInd w:val="0"/>
        <w:ind w:left="840" w:hangingChars="400" w:hanging="840"/>
        <w:rPr>
          <w:rFonts w:hint="eastAsia"/>
        </w:rPr>
      </w:pPr>
      <w:r>
        <w:rPr>
          <w:rFonts w:hint="eastAsia"/>
        </w:rPr>
        <w:t xml:space="preserve">　　法律行為によるもの（主）</w:t>
      </w:r>
      <w:r>
        <w:rPr>
          <w:rFonts w:hint="eastAsia"/>
        </w:rPr>
        <w:t>:</w:t>
      </w:r>
      <w:r>
        <w:rPr>
          <w:rFonts w:hint="eastAsia"/>
        </w:rPr>
        <w:t>契約、用益･担保物件の設定、遺言</w:t>
      </w:r>
    </w:p>
    <w:p w:rsidR="001A0AE1" w:rsidRDefault="001A0AE1" w:rsidP="001A0AE1">
      <w:pPr>
        <w:adjustRightInd w:val="0"/>
        <w:ind w:left="1050" w:hangingChars="500" w:hanging="1050"/>
        <w:rPr>
          <w:rFonts w:hint="eastAsia"/>
        </w:rPr>
      </w:pPr>
      <w:r>
        <w:rPr>
          <w:rFonts w:hint="eastAsia"/>
        </w:rPr>
        <w:t xml:space="preserve">　　その他</w:t>
      </w:r>
      <w:r>
        <w:rPr>
          <w:rFonts w:hint="eastAsia"/>
        </w:rPr>
        <w:t>:</w:t>
      </w:r>
      <w:r>
        <w:rPr>
          <w:rFonts w:hint="eastAsia"/>
        </w:rPr>
        <w:t>時効･混同･即時取得･無主物先占･遺失物拾得</w:t>
      </w:r>
    </w:p>
    <w:p w:rsidR="001A0AE1" w:rsidRDefault="001A0AE1" w:rsidP="001A0AE1">
      <w:pPr>
        <w:adjustRightInd w:val="0"/>
        <w:ind w:leftChars="500" w:left="1050"/>
        <w:rPr>
          <w:rFonts w:hint="eastAsia"/>
        </w:rPr>
      </w:pPr>
      <w:r>
        <w:rPr>
          <w:rFonts w:hint="eastAsia"/>
        </w:rPr>
        <w:t>･埋蔵物発見･附合･混和･加工･相続･公用徴収</w:t>
      </w:r>
    </w:p>
    <w:p w:rsidR="001A0AE1" w:rsidRDefault="001A0AE1" w:rsidP="001A0AE1">
      <w:pPr>
        <w:adjustRightInd w:val="0"/>
        <w:rPr>
          <w:rFonts w:hint="eastAsia"/>
        </w:rPr>
      </w:pPr>
      <w:r>
        <w:rPr>
          <w:rFonts w:hint="eastAsia"/>
        </w:rPr>
        <w:t xml:space="preserve">　　法律に規定のないもの</w:t>
      </w:r>
      <w:r>
        <w:rPr>
          <w:rFonts w:hint="eastAsia"/>
        </w:rPr>
        <w:t>:</w:t>
      </w:r>
      <w:r>
        <w:rPr>
          <w:rFonts w:hint="eastAsia"/>
        </w:rPr>
        <w:t>家屋の新築、滅失</w:t>
      </w:r>
    </w:p>
    <w:p w:rsidR="001A0AE1" w:rsidRDefault="001A0AE1" w:rsidP="001A0AE1">
      <w:pPr>
        <w:adjustRightInd w:val="0"/>
        <w:ind w:left="1470" w:hangingChars="700" w:hanging="1470"/>
        <w:rPr>
          <w:rFonts w:hint="eastAsia"/>
        </w:rPr>
      </w:pPr>
      <w:r>
        <w:rPr>
          <w:rFonts w:hint="eastAsia"/>
        </w:rPr>
        <w:t xml:space="preserve">　公示の原則：物権変動は何らかの手段によって第三者に公示されていなければならない</w:t>
      </w:r>
    </w:p>
    <w:p w:rsidR="001A0AE1" w:rsidRDefault="001A0AE1" w:rsidP="001A0AE1">
      <w:pPr>
        <w:adjustRightInd w:val="0"/>
        <w:ind w:left="1470" w:hangingChars="700" w:hanging="1470"/>
        <w:rPr>
          <w:rFonts w:hint="eastAsia"/>
        </w:rPr>
      </w:pPr>
      <w:r>
        <w:rPr>
          <w:rFonts w:hint="eastAsia"/>
        </w:rPr>
        <w:t xml:space="preserve">　　不動産←登記</w:t>
      </w:r>
      <w:r>
        <w:rPr>
          <w:rFonts w:hint="eastAsia"/>
        </w:rPr>
        <w:t>:</w:t>
      </w:r>
      <w:r>
        <w:rPr>
          <w:rFonts w:hint="eastAsia"/>
        </w:rPr>
        <w:t>民法</w:t>
      </w:r>
      <w:r>
        <w:rPr>
          <w:rFonts w:hint="eastAsia"/>
        </w:rPr>
        <w:t>177</w:t>
      </w:r>
      <w:r>
        <w:rPr>
          <w:rFonts w:hint="eastAsia"/>
        </w:rPr>
        <w:t>条</w:t>
      </w:r>
    </w:p>
    <w:p w:rsidR="001A0AE1" w:rsidRDefault="001A0AE1" w:rsidP="001A0AE1">
      <w:pPr>
        <w:adjustRightInd w:val="0"/>
        <w:ind w:left="1470" w:hangingChars="700" w:hanging="1470"/>
        <w:rPr>
          <w:rFonts w:hint="eastAsia"/>
        </w:rPr>
      </w:pPr>
      <w:r>
        <w:rPr>
          <w:rFonts w:hint="eastAsia"/>
        </w:rPr>
        <w:t xml:space="preserve">　　動産←引渡し</w:t>
      </w:r>
      <w:r w:rsidR="005F2EB7">
        <w:rPr>
          <w:rFonts w:hint="eastAsia"/>
        </w:rPr>
        <w:t>･占有</w:t>
      </w:r>
      <w:r w:rsidR="005F2EB7">
        <w:rPr>
          <w:rFonts w:hint="eastAsia"/>
        </w:rPr>
        <w:t>:178</w:t>
      </w:r>
      <w:r w:rsidR="005F2EB7">
        <w:rPr>
          <w:rFonts w:hint="eastAsia"/>
        </w:rPr>
        <w:t>条</w:t>
      </w:r>
    </w:p>
    <w:p w:rsidR="005F2EB7" w:rsidRDefault="005F2EB7" w:rsidP="001A0AE1">
      <w:pPr>
        <w:adjustRightInd w:val="0"/>
        <w:ind w:left="1470" w:hangingChars="700" w:hanging="1470"/>
        <w:rPr>
          <w:rFonts w:hint="eastAsia"/>
        </w:rPr>
      </w:pPr>
      <w:r>
        <w:rPr>
          <w:rFonts w:hint="eastAsia"/>
        </w:rPr>
        <w:t xml:space="preserve">　　　　←自動車･船舶など一部の高価な動産は登記可能</w:t>
      </w:r>
    </w:p>
    <w:p w:rsidR="005F2EB7" w:rsidRDefault="005F2EB7" w:rsidP="001A0AE1">
      <w:pPr>
        <w:adjustRightInd w:val="0"/>
        <w:ind w:left="1470" w:hangingChars="700" w:hanging="1470"/>
        <w:rPr>
          <w:rFonts w:hint="eastAsia"/>
        </w:rPr>
      </w:pPr>
      <w:r>
        <w:rPr>
          <w:rFonts w:hint="eastAsia"/>
        </w:rPr>
        <w:t xml:space="preserve">　　　　　　道路運送車両法</w:t>
      </w:r>
      <w:r>
        <w:rPr>
          <w:rFonts w:hint="eastAsia"/>
        </w:rPr>
        <w:t>5</w:t>
      </w:r>
      <w:r>
        <w:rPr>
          <w:rFonts w:hint="eastAsia"/>
        </w:rPr>
        <w:t>条、自動車抵当法</w:t>
      </w:r>
      <w:r>
        <w:rPr>
          <w:rFonts w:hint="eastAsia"/>
        </w:rPr>
        <w:t>5</w:t>
      </w:r>
      <w:r>
        <w:rPr>
          <w:rFonts w:hint="eastAsia"/>
        </w:rPr>
        <w:t>条、商法</w:t>
      </w:r>
      <w:r>
        <w:rPr>
          <w:rFonts w:hint="eastAsia"/>
        </w:rPr>
        <w:t>687</w:t>
      </w:r>
      <w:r>
        <w:rPr>
          <w:rFonts w:hint="eastAsia"/>
        </w:rPr>
        <w:t>条</w:t>
      </w:r>
    </w:p>
    <w:p w:rsidR="005F2EB7" w:rsidRDefault="005F2EB7" w:rsidP="001A0AE1">
      <w:pPr>
        <w:adjustRightInd w:val="0"/>
        <w:ind w:left="1470" w:hangingChars="700" w:hanging="1470"/>
        <w:rPr>
          <w:rFonts w:hint="eastAsia"/>
        </w:rPr>
      </w:pPr>
      <w:r>
        <w:rPr>
          <w:rFonts w:hint="eastAsia"/>
        </w:rPr>
        <w:t xml:space="preserve">　　　　　法人が主体となる動産は登記可能</w:t>
      </w:r>
    </w:p>
    <w:p w:rsidR="005F2EB7" w:rsidRDefault="005F2EB7" w:rsidP="001A0AE1">
      <w:pPr>
        <w:adjustRightInd w:val="0"/>
        <w:ind w:left="1470" w:hangingChars="700" w:hanging="1470"/>
        <w:rPr>
          <w:rFonts w:hint="eastAsia"/>
        </w:rPr>
      </w:pPr>
      <w:r>
        <w:rPr>
          <w:rFonts w:hint="eastAsia"/>
        </w:rPr>
        <w:t xml:space="preserve">　　　　　　動産･債権譲渡特例法</w:t>
      </w:r>
      <w:r>
        <w:rPr>
          <w:rFonts w:hint="eastAsia"/>
        </w:rPr>
        <w:t>3</w:t>
      </w:r>
      <w:r>
        <w:rPr>
          <w:rFonts w:hint="eastAsia"/>
        </w:rPr>
        <w:t>条</w:t>
      </w:r>
      <w:r>
        <w:rPr>
          <w:rFonts w:hint="eastAsia"/>
        </w:rPr>
        <w:t>1</w:t>
      </w:r>
      <w:r>
        <w:rPr>
          <w:rFonts w:hint="eastAsia"/>
        </w:rPr>
        <w:t>項（平成</w:t>
      </w:r>
      <w:r>
        <w:rPr>
          <w:rFonts w:hint="eastAsia"/>
        </w:rPr>
        <w:t>16</w:t>
      </w:r>
      <w:r>
        <w:rPr>
          <w:rFonts w:hint="eastAsia"/>
        </w:rPr>
        <w:t>）</w:t>
      </w:r>
    </w:p>
    <w:p w:rsidR="005F2EB7" w:rsidRDefault="00F7308D" w:rsidP="001A0AE1">
      <w:pPr>
        <w:adjustRightInd w:val="0"/>
        <w:ind w:left="1470" w:hangingChars="700" w:hanging="1470"/>
        <w:rPr>
          <w:rFonts w:hint="eastAsia"/>
        </w:rPr>
      </w:pPr>
      <w:r>
        <w:rPr>
          <w:rFonts w:hint="eastAsia"/>
        </w:rPr>
        <w:t xml:space="preserve">　</w:t>
      </w:r>
      <w:r w:rsidR="005F2EB7">
        <w:rPr>
          <w:rFonts w:hint="eastAsia"/>
        </w:rPr>
        <w:t>公信の原則</w:t>
      </w:r>
      <w:r>
        <w:rPr>
          <w:rFonts w:hint="eastAsia"/>
        </w:rPr>
        <w:t>:</w:t>
      </w:r>
      <w:r>
        <w:rPr>
          <w:rFonts w:hint="eastAsia"/>
        </w:rPr>
        <w:t>実際は物権の存在がなくても、物権の存在を示す外形を信頼した平穏公然･善意無過失の者は保護される</w:t>
      </w:r>
    </w:p>
    <w:p w:rsidR="00F7308D" w:rsidRDefault="00F7308D" w:rsidP="001A0AE1">
      <w:pPr>
        <w:adjustRightInd w:val="0"/>
        <w:ind w:left="1470" w:hangingChars="700" w:hanging="1470"/>
        <w:rPr>
          <w:rFonts w:hint="eastAsia"/>
        </w:rPr>
      </w:pPr>
      <w:r>
        <w:rPr>
          <w:rFonts w:hint="eastAsia"/>
        </w:rPr>
        <w:t xml:space="preserve">　　　　←動産には認められているが（民法</w:t>
      </w:r>
      <w:r>
        <w:rPr>
          <w:rFonts w:hint="eastAsia"/>
        </w:rPr>
        <w:t>192</w:t>
      </w:r>
      <w:r>
        <w:rPr>
          <w:rFonts w:hint="eastAsia"/>
        </w:rPr>
        <w:t>条）、</w:t>
      </w:r>
    </w:p>
    <w:p w:rsidR="00F7308D" w:rsidRDefault="00F7308D" w:rsidP="00F7308D">
      <w:pPr>
        <w:adjustRightInd w:val="0"/>
        <w:ind w:leftChars="700" w:left="1470" w:firstLineChars="1000" w:firstLine="2100"/>
        <w:rPr>
          <w:rFonts w:hint="eastAsia"/>
        </w:rPr>
      </w:pPr>
      <w:r>
        <w:rPr>
          <w:rFonts w:hint="eastAsia"/>
        </w:rPr>
        <w:t>不動産には認められていない</w:t>
      </w:r>
    </w:p>
    <w:p w:rsidR="00F7308D" w:rsidRDefault="00F7308D" w:rsidP="00F7308D">
      <w:pPr>
        <w:adjustRightInd w:val="0"/>
        <w:rPr>
          <w:rFonts w:hint="eastAsia"/>
        </w:rPr>
      </w:pPr>
      <w:r>
        <w:rPr>
          <w:rFonts w:hint="eastAsia"/>
        </w:rPr>
        <w:t xml:space="preserve">　比較法</w:t>
      </w:r>
    </w:p>
    <w:p w:rsidR="00F7308D" w:rsidRDefault="00F7308D" w:rsidP="00F7308D">
      <w:pPr>
        <w:adjustRightInd w:val="0"/>
        <w:ind w:left="1680" w:hangingChars="800" w:hanging="1680"/>
        <w:rPr>
          <w:rFonts w:hint="eastAsia"/>
        </w:rPr>
      </w:pPr>
      <w:r>
        <w:rPr>
          <w:rFonts w:hint="eastAsia"/>
        </w:rPr>
        <w:t xml:space="preserve">　　フランス民法</w:t>
      </w:r>
      <w:r>
        <w:rPr>
          <w:rFonts w:hint="eastAsia"/>
        </w:rPr>
        <w:t>:</w:t>
      </w:r>
      <w:r>
        <w:rPr>
          <w:rFonts w:hint="eastAsia"/>
        </w:rPr>
        <w:t>物権の移転もまた、債権と同様に、当事者の観念的な意思表示によってのみ生じ得る</w:t>
      </w:r>
      <w:r w:rsidR="004242CF">
        <w:rPr>
          <w:rFonts w:hint="eastAsia"/>
        </w:rPr>
        <w:t>段階</w:t>
      </w:r>
    </w:p>
    <w:p w:rsidR="004242CF" w:rsidRDefault="004242CF" w:rsidP="004242CF">
      <w:pPr>
        <w:adjustRightInd w:val="0"/>
      </w:pPr>
      <w:r>
        <w:rPr>
          <w:rFonts w:hint="eastAsia"/>
        </w:rPr>
        <w:t xml:space="preserve">　　　</w:t>
      </w:r>
    </w:p>
    <w:p w:rsidR="004242CF" w:rsidRDefault="004242CF" w:rsidP="00F7308D">
      <w:pPr>
        <w:adjustRightInd w:val="0"/>
        <w:ind w:left="1680" w:hangingChars="800" w:hanging="1680"/>
      </w:pPr>
      <w:r>
        <w:rPr>
          <w:rFonts w:hint="eastAsia"/>
        </w:rPr>
        <w:lastRenderedPageBreak/>
        <w:pict>
          <v:rect id="_x0000_i1030" style="width:0;height:1.5pt" o:hralign="center" o:hrstd="t" o:hr="t" fillcolor="#a0a0a0" stroked="f">
            <v:textbox inset="5.85pt,.7pt,5.85pt,.7pt"/>
          </v:rect>
        </w:pict>
      </w:r>
    </w:p>
    <w:p w:rsidR="004242CF" w:rsidRDefault="004242CF" w:rsidP="004242CF">
      <w:pPr>
        <w:adjustRightInd w:val="0"/>
        <w:ind w:leftChars="300" w:left="1680" w:hangingChars="500" w:hanging="1050"/>
        <w:rPr>
          <w:rFonts w:hint="eastAsia"/>
        </w:rPr>
      </w:pPr>
      <w:r>
        <w:rPr>
          <w:rFonts w:hint="eastAsia"/>
        </w:rPr>
        <w:t>a</w:t>
      </w:r>
      <w:r>
        <w:rPr>
          <w:rFonts w:hint="eastAsia"/>
        </w:rPr>
        <w:t>物権変動自体も債権の効力として生じる</w:t>
      </w:r>
    </w:p>
    <w:p w:rsidR="004242CF" w:rsidRDefault="004242CF" w:rsidP="004242CF">
      <w:pPr>
        <w:adjustRightInd w:val="0"/>
        <w:ind w:leftChars="300" w:left="1680" w:hangingChars="500" w:hanging="1050"/>
        <w:rPr>
          <w:rFonts w:hint="eastAsia"/>
        </w:rPr>
      </w:pPr>
      <w:r>
        <w:rPr>
          <w:rFonts w:hint="eastAsia"/>
        </w:rPr>
        <w:t>b</w:t>
      </w:r>
      <w:r>
        <w:rPr>
          <w:rFonts w:hint="eastAsia"/>
        </w:rPr>
        <w:t>意思主義</w:t>
      </w:r>
      <w:r w:rsidR="00D02967">
        <w:rPr>
          <w:rFonts w:hint="eastAsia"/>
        </w:rPr>
        <w:t>（二重譲渡に対して）</w:t>
      </w:r>
    </w:p>
    <w:p w:rsidR="004242CF" w:rsidRDefault="004242CF" w:rsidP="004242CF">
      <w:pPr>
        <w:adjustRightInd w:val="0"/>
        <w:ind w:leftChars="300" w:left="1680" w:hangingChars="500" w:hanging="1050"/>
        <w:rPr>
          <w:rFonts w:hint="eastAsia"/>
        </w:rPr>
      </w:pPr>
      <w:r>
        <w:rPr>
          <w:rFonts w:hint="eastAsia"/>
        </w:rPr>
        <w:t xml:space="preserve">　物権変動は、原因たる行為とともに発生するのを原則とし、物権変動のために一定の形式をとることは要求されていない</w:t>
      </w:r>
    </w:p>
    <w:p w:rsidR="004242CF" w:rsidRDefault="004242CF" w:rsidP="004242CF">
      <w:pPr>
        <w:adjustRightInd w:val="0"/>
        <w:ind w:leftChars="300" w:left="1680" w:hangingChars="500" w:hanging="1050"/>
        <w:rPr>
          <w:rFonts w:hint="eastAsia"/>
        </w:rPr>
      </w:pPr>
      <w:r>
        <w:rPr>
          <w:rFonts w:hint="eastAsia"/>
        </w:rPr>
        <w:t>c</w:t>
      </w:r>
      <w:r>
        <w:rPr>
          <w:rFonts w:hint="eastAsia"/>
        </w:rPr>
        <w:t>対抗要件主義</w:t>
      </w:r>
    </w:p>
    <w:p w:rsidR="004242CF" w:rsidRDefault="004242CF" w:rsidP="004242CF">
      <w:pPr>
        <w:adjustRightInd w:val="0"/>
        <w:ind w:leftChars="300" w:left="1680" w:hangingChars="500" w:hanging="1050"/>
        <w:rPr>
          <w:rFonts w:hint="eastAsia"/>
        </w:rPr>
      </w:pPr>
      <w:r>
        <w:rPr>
          <w:rFonts w:hint="eastAsia"/>
        </w:rPr>
        <w:t xml:space="preserve">　公示手段である登記は、当事者間での物権変動には直接関係なく、単に第三者に対して</w:t>
      </w:r>
      <w:r w:rsidR="00825789">
        <w:rPr>
          <w:rFonts w:hint="eastAsia"/>
        </w:rPr>
        <w:t>物権変動を対抗するために要件にすぎない</w:t>
      </w:r>
    </w:p>
    <w:p w:rsidR="00825789" w:rsidRDefault="00825789" w:rsidP="004242CF">
      <w:pPr>
        <w:adjustRightInd w:val="0"/>
        <w:ind w:leftChars="300" w:left="1680" w:hangingChars="500" w:hanging="1050"/>
        <w:rPr>
          <w:rFonts w:hint="eastAsia"/>
        </w:rPr>
      </w:pPr>
      <w:r>
        <w:rPr>
          <w:rFonts w:hint="eastAsia"/>
        </w:rPr>
        <w:t>d</w:t>
      </w:r>
      <w:r>
        <w:rPr>
          <w:rFonts w:hint="eastAsia"/>
        </w:rPr>
        <w:t>物権変動の独自性はなく、物権変動は債権の効力として生じるから、原因行為が何らかの理由によって効力を失えば、物権変動も効力を失う</w:t>
      </w:r>
    </w:p>
    <w:p w:rsidR="00F7308D" w:rsidRDefault="00F7308D" w:rsidP="00F7308D">
      <w:pPr>
        <w:adjustRightInd w:val="0"/>
        <w:ind w:left="1680" w:hangingChars="800" w:hanging="1680"/>
        <w:rPr>
          <w:rFonts w:hint="eastAsia"/>
        </w:rPr>
      </w:pPr>
      <w:r>
        <w:rPr>
          <w:rFonts w:hint="eastAsia"/>
        </w:rPr>
        <w:t>ドイツ民法</w:t>
      </w:r>
      <w:r>
        <w:rPr>
          <w:rFonts w:hint="eastAsia"/>
        </w:rPr>
        <w:t>:</w:t>
      </w:r>
      <w:r>
        <w:rPr>
          <w:rFonts w:hint="eastAsia"/>
        </w:rPr>
        <w:t>原因である債権行為と物権移転とが切り離され、かつ、物権変動を対第三者への公示手段と直結させることが</w:t>
      </w:r>
      <w:r w:rsidR="004242CF">
        <w:rPr>
          <w:rFonts w:hint="eastAsia"/>
        </w:rPr>
        <w:t>要求されるに至る段階</w:t>
      </w:r>
    </w:p>
    <w:p w:rsidR="00825789" w:rsidRDefault="00825789" w:rsidP="00F7308D">
      <w:pPr>
        <w:adjustRightInd w:val="0"/>
        <w:ind w:left="1680" w:hangingChars="800" w:hanging="1680"/>
        <w:rPr>
          <w:rFonts w:hint="eastAsia"/>
        </w:rPr>
      </w:pPr>
      <w:r>
        <w:rPr>
          <w:rFonts w:hint="eastAsia"/>
        </w:rPr>
        <w:t xml:space="preserve">　　　</w:t>
      </w:r>
      <w:r>
        <w:rPr>
          <w:rFonts w:hint="eastAsia"/>
        </w:rPr>
        <w:t>A</w:t>
      </w:r>
      <w:r>
        <w:rPr>
          <w:rFonts w:hint="eastAsia"/>
        </w:rPr>
        <w:t>物権行為の独自性</w:t>
      </w:r>
    </w:p>
    <w:p w:rsidR="00825789" w:rsidRDefault="00825789" w:rsidP="00F7308D">
      <w:pPr>
        <w:adjustRightInd w:val="0"/>
        <w:ind w:left="1680" w:hangingChars="800" w:hanging="1680"/>
        <w:rPr>
          <w:rFonts w:hint="eastAsia"/>
        </w:rPr>
      </w:pPr>
      <w:r>
        <w:rPr>
          <w:rFonts w:hint="eastAsia"/>
        </w:rPr>
        <w:t xml:space="preserve">　　　　物権変動のためには、原因行為とは別個の法律行為（物権行為）を必要とする</w:t>
      </w:r>
    </w:p>
    <w:p w:rsidR="00825789" w:rsidRDefault="00825789" w:rsidP="00F7308D">
      <w:pPr>
        <w:adjustRightInd w:val="0"/>
        <w:ind w:left="1680" w:hangingChars="800" w:hanging="1680"/>
        <w:rPr>
          <w:rFonts w:hint="eastAsia"/>
        </w:rPr>
      </w:pPr>
      <w:r>
        <w:rPr>
          <w:rFonts w:hint="eastAsia"/>
        </w:rPr>
        <w:t xml:space="preserve">　　　</w:t>
      </w:r>
      <w:r>
        <w:rPr>
          <w:rFonts w:hint="eastAsia"/>
        </w:rPr>
        <w:t>B</w:t>
      </w:r>
      <w:r>
        <w:rPr>
          <w:rFonts w:hint="eastAsia"/>
        </w:rPr>
        <w:t>形式主義･登記主義</w:t>
      </w:r>
      <w:r w:rsidR="00D02967">
        <w:rPr>
          <w:rFonts w:hint="eastAsia"/>
        </w:rPr>
        <w:t>（二重譲渡に対して）</w:t>
      </w:r>
    </w:p>
    <w:p w:rsidR="00825789" w:rsidRDefault="00825789" w:rsidP="00825789">
      <w:pPr>
        <w:adjustRightInd w:val="0"/>
        <w:ind w:leftChars="500" w:left="1050"/>
        <w:rPr>
          <w:rFonts w:hint="eastAsia"/>
        </w:rPr>
      </w:pPr>
      <w:r>
        <w:rPr>
          <w:rFonts w:hint="eastAsia"/>
        </w:rPr>
        <w:t>物権変動自体は、独立な法律行為、すなわち不動産は物権的合意＋登記、動産は物権的合意＋引渡しで発生する</w:t>
      </w:r>
    </w:p>
    <w:p w:rsidR="00825789" w:rsidRDefault="00825789" w:rsidP="00825789">
      <w:pPr>
        <w:adjustRightInd w:val="0"/>
        <w:rPr>
          <w:rFonts w:hint="eastAsia"/>
        </w:rPr>
      </w:pPr>
      <w:r>
        <w:rPr>
          <w:rFonts w:hint="eastAsia"/>
        </w:rPr>
        <w:t xml:space="preserve">　　　</w:t>
      </w:r>
    </w:p>
    <w:p w:rsidR="00825789" w:rsidRDefault="00825789" w:rsidP="00825789">
      <w:pPr>
        <w:adjustRightInd w:val="0"/>
      </w:pPr>
      <w:r>
        <w:rPr>
          <w:rFonts w:hint="eastAsia"/>
        </w:rPr>
        <w:lastRenderedPageBreak/>
        <w:pict>
          <v:rect id="_x0000_i1031" style="width:0;height:1.5pt" o:hralign="center" o:hrstd="t" o:hr="t" fillcolor="#a0a0a0" stroked="f">
            <v:textbox inset="5.85pt,.7pt,5.85pt,.7pt"/>
          </v:rect>
        </w:pict>
      </w:r>
    </w:p>
    <w:p w:rsidR="00825789" w:rsidRDefault="00825789" w:rsidP="00825789">
      <w:pPr>
        <w:adjustRightInd w:val="0"/>
        <w:ind w:firstLineChars="300" w:firstLine="630"/>
        <w:rPr>
          <w:rFonts w:hint="eastAsia"/>
        </w:rPr>
      </w:pPr>
      <w:r>
        <w:rPr>
          <w:rFonts w:hint="eastAsia"/>
        </w:rPr>
        <w:t>C</w:t>
      </w:r>
      <w:r>
        <w:rPr>
          <w:rFonts w:hint="eastAsia"/>
        </w:rPr>
        <w:t>成立要件主義</w:t>
      </w:r>
    </w:p>
    <w:p w:rsidR="00825789" w:rsidRDefault="00825789" w:rsidP="00825789">
      <w:pPr>
        <w:adjustRightInd w:val="0"/>
        <w:ind w:leftChars="300" w:left="840" w:hangingChars="100" w:hanging="210"/>
        <w:rPr>
          <w:rFonts w:hint="eastAsia"/>
        </w:rPr>
      </w:pPr>
      <w:r>
        <w:rPr>
          <w:rFonts w:hint="eastAsia"/>
        </w:rPr>
        <w:t xml:space="preserve">　登記は対抗要件であるとともに、同時に当事者間でも物権変動を生じさせる要件である（登記に交信力を認めている）</w:t>
      </w:r>
    </w:p>
    <w:p w:rsidR="00825789" w:rsidRDefault="00825789" w:rsidP="00825789">
      <w:pPr>
        <w:adjustRightInd w:val="0"/>
        <w:ind w:leftChars="300" w:left="840" w:hangingChars="100" w:hanging="210"/>
        <w:rPr>
          <w:rFonts w:hint="eastAsia"/>
        </w:rPr>
      </w:pPr>
      <w:r>
        <w:rPr>
          <w:rFonts w:hint="eastAsia"/>
        </w:rPr>
        <w:t>D</w:t>
      </w:r>
      <w:r>
        <w:rPr>
          <w:rFonts w:hint="eastAsia"/>
        </w:rPr>
        <w:t>物権行為の無因性（無因主義）</w:t>
      </w:r>
    </w:p>
    <w:p w:rsidR="00825789" w:rsidRDefault="00825789" w:rsidP="00825789">
      <w:pPr>
        <w:adjustRightInd w:val="0"/>
        <w:ind w:leftChars="300" w:left="840" w:hangingChars="100" w:hanging="210"/>
        <w:rPr>
          <w:rFonts w:hint="eastAsia"/>
        </w:rPr>
      </w:pPr>
      <w:r>
        <w:rPr>
          <w:rFonts w:hint="eastAsia"/>
        </w:rPr>
        <w:t xml:space="preserve">　原因行為が何らかの理由によって効力を失った場合</w:t>
      </w:r>
      <w:r w:rsidR="00D02967">
        <w:rPr>
          <w:rFonts w:hint="eastAsia"/>
        </w:rPr>
        <w:t>にも、物権変動の効力自体はそれによって何らの影響も受けない</w:t>
      </w:r>
    </w:p>
    <w:p w:rsidR="00825789" w:rsidRDefault="00D02967" w:rsidP="00825789">
      <w:pPr>
        <w:adjustRightInd w:val="0"/>
        <w:rPr>
          <w:rFonts w:hint="eastAsia"/>
        </w:rPr>
      </w:pPr>
      <w:r>
        <w:rPr>
          <w:rFonts w:hint="eastAsia"/>
        </w:rPr>
        <w:t xml:space="preserve">　民法の規定の特徴</w:t>
      </w:r>
    </w:p>
    <w:p w:rsidR="00D02967" w:rsidRDefault="00D02967" w:rsidP="00825789">
      <w:pPr>
        <w:adjustRightInd w:val="0"/>
        <w:rPr>
          <w:rFonts w:hint="eastAsia"/>
        </w:rPr>
      </w:pPr>
      <w:r>
        <w:rPr>
          <w:rFonts w:hint="eastAsia"/>
        </w:rPr>
        <w:t xml:space="preserve">　　旧民法</w:t>
      </w:r>
    </w:p>
    <w:p w:rsidR="00D02967" w:rsidRDefault="00D02967" w:rsidP="00825789">
      <w:pPr>
        <w:adjustRightInd w:val="0"/>
        <w:rPr>
          <w:rFonts w:hint="eastAsia"/>
        </w:rPr>
      </w:pPr>
      <w:r>
        <w:rPr>
          <w:rFonts w:hint="eastAsia"/>
        </w:rPr>
        <w:t xml:space="preserve">　　　意思主義</w:t>
      </w:r>
    </w:p>
    <w:p w:rsidR="00D02967" w:rsidRDefault="00D02967" w:rsidP="00D02967">
      <w:pPr>
        <w:adjustRightInd w:val="0"/>
        <w:ind w:left="2100" w:hangingChars="1000" w:hanging="2100"/>
        <w:rPr>
          <w:rFonts w:hint="eastAsia"/>
        </w:rPr>
      </w:pPr>
      <w:r>
        <w:rPr>
          <w:rFonts w:hint="eastAsia"/>
        </w:rPr>
        <w:t xml:space="preserve">　　　対抗要件主義←登記の必要な物権変動の種類･第三者の範囲の制限、悪意者の排除</w:t>
      </w:r>
    </w:p>
    <w:p w:rsidR="00D02967" w:rsidRDefault="00D02967" w:rsidP="00D02967">
      <w:pPr>
        <w:adjustRightInd w:val="0"/>
        <w:ind w:left="2100" w:hangingChars="1000" w:hanging="2100"/>
        <w:rPr>
          <w:rFonts w:hint="eastAsia"/>
        </w:rPr>
      </w:pPr>
      <w:r>
        <w:rPr>
          <w:rFonts w:hint="eastAsia"/>
        </w:rPr>
        <w:t xml:space="preserve">　　現行民法</w:t>
      </w:r>
      <w:r w:rsidR="00253133">
        <w:rPr>
          <w:rFonts w:hint="eastAsia"/>
        </w:rPr>
        <w:t>…極めて簡潔</w:t>
      </w:r>
    </w:p>
    <w:p w:rsidR="00253133" w:rsidRDefault="00D02967" w:rsidP="00D02967">
      <w:pPr>
        <w:adjustRightInd w:val="0"/>
        <w:ind w:left="2100" w:hangingChars="1000" w:hanging="2100"/>
        <w:rPr>
          <w:rFonts w:hint="eastAsia"/>
        </w:rPr>
      </w:pPr>
      <w:r>
        <w:rPr>
          <w:rFonts w:hint="eastAsia"/>
        </w:rPr>
        <w:t xml:space="preserve">　　　意思主義（民法</w:t>
      </w:r>
      <w:r>
        <w:rPr>
          <w:rFonts w:hint="eastAsia"/>
        </w:rPr>
        <w:t>176</w:t>
      </w:r>
      <w:r>
        <w:rPr>
          <w:rFonts w:hint="eastAsia"/>
        </w:rPr>
        <w:t>条）</w:t>
      </w:r>
    </w:p>
    <w:p w:rsidR="00D02967" w:rsidRDefault="00253133" w:rsidP="00253133">
      <w:pPr>
        <w:adjustRightInd w:val="0"/>
        <w:ind w:leftChars="500" w:left="2100" w:hangingChars="500" w:hanging="1050"/>
        <w:rPr>
          <w:rFonts w:hint="eastAsia"/>
        </w:rPr>
      </w:pPr>
      <w:r>
        <w:rPr>
          <w:rFonts w:hint="eastAsia"/>
        </w:rPr>
        <w:t>←維新以降の不動産取引の慣行の追認による</w:t>
      </w:r>
    </w:p>
    <w:p w:rsidR="00253133" w:rsidRDefault="00D02967" w:rsidP="00253133">
      <w:pPr>
        <w:adjustRightInd w:val="0"/>
        <w:ind w:left="1260" w:hangingChars="600" w:hanging="1260"/>
        <w:rPr>
          <w:rFonts w:hint="eastAsia"/>
        </w:rPr>
      </w:pPr>
      <w:r>
        <w:rPr>
          <w:rFonts w:hint="eastAsia"/>
        </w:rPr>
        <w:t xml:space="preserve">　　　　</w:t>
      </w:r>
      <w:r w:rsidR="00253133">
        <w:rPr>
          <w:rFonts w:hint="eastAsia"/>
        </w:rPr>
        <w:t xml:space="preserve">　（</w:t>
      </w:r>
      <w:r>
        <w:rPr>
          <w:rFonts w:hint="eastAsia"/>
        </w:rPr>
        <w:t>仏法に見られるような、</w:t>
      </w:r>
    </w:p>
    <w:p w:rsidR="004242CF" w:rsidRDefault="00D02967" w:rsidP="00253133">
      <w:pPr>
        <w:adjustRightInd w:val="0"/>
        <w:ind w:leftChars="600" w:left="1260" w:firstLineChars="600" w:firstLine="1260"/>
        <w:rPr>
          <w:rFonts w:hint="eastAsia"/>
        </w:rPr>
      </w:pPr>
      <w:r>
        <w:rPr>
          <w:rFonts w:hint="eastAsia"/>
        </w:rPr>
        <w:t>移転時期や、危険負担に関する規定なし</w:t>
      </w:r>
      <w:r w:rsidR="00253133">
        <w:rPr>
          <w:rFonts w:hint="eastAsia"/>
        </w:rPr>
        <w:t>）</w:t>
      </w:r>
    </w:p>
    <w:p w:rsidR="00D02967" w:rsidRDefault="00D02967" w:rsidP="00D02967">
      <w:pPr>
        <w:adjustRightInd w:val="0"/>
        <w:ind w:left="840" w:hangingChars="400" w:hanging="840"/>
        <w:rPr>
          <w:rFonts w:hint="eastAsia"/>
        </w:rPr>
      </w:pPr>
      <w:r>
        <w:rPr>
          <w:rFonts w:hint="eastAsia"/>
        </w:rPr>
        <w:t xml:space="preserve">　　　対抗要件主義</w:t>
      </w:r>
      <w:r w:rsidR="00253133">
        <w:rPr>
          <w:rFonts w:hint="eastAsia"/>
        </w:rPr>
        <w:t>（</w:t>
      </w:r>
      <w:r w:rsidR="00253133">
        <w:rPr>
          <w:rFonts w:hint="eastAsia"/>
        </w:rPr>
        <w:t>177</w:t>
      </w:r>
      <w:r w:rsidR="00253133">
        <w:rPr>
          <w:rFonts w:hint="eastAsia"/>
        </w:rPr>
        <w:t>条）</w:t>
      </w:r>
    </w:p>
    <w:p w:rsidR="00253133" w:rsidRDefault="00253133" w:rsidP="00D02967">
      <w:pPr>
        <w:adjustRightInd w:val="0"/>
        <w:ind w:left="840" w:hangingChars="400" w:hanging="840"/>
        <w:rPr>
          <w:rFonts w:hint="eastAsia"/>
        </w:rPr>
      </w:pPr>
      <w:r>
        <w:rPr>
          <w:rFonts w:hint="eastAsia"/>
        </w:rPr>
        <w:t xml:space="preserve">　　　　　公示手段という画一的基準による紛争処理の理想</w:t>
      </w:r>
    </w:p>
    <w:p w:rsidR="00253133" w:rsidRDefault="00253133" w:rsidP="00253133">
      <w:pPr>
        <w:adjustRightInd w:val="0"/>
        <w:ind w:left="840" w:hangingChars="400" w:hanging="840"/>
        <w:rPr>
          <w:rFonts w:hint="eastAsia"/>
        </w:rPr>
      </w:pPr>
      <w:r>
        <w:rPr>
          <w:rFonts w:hint="eastAsia"/>
        </w:rPr>
        <w:t xml:space="preserve">　　　　　（種類や第三者の範囲の限定なし）</w:t>
      </w:r>
    </w:p>
    <w:p w:rsidR="00253133" w:rsidRDefault="00253133" w:rsidP="00253133">
      <w:pPr>
        <w:adjustRightInd w:val="0"/>
        <w:ind w:left="2310" w:hangingChars="1100" w:hanging="2310"/>
        <w:rPr>
          <w:rFonts w:hint="eastAsia"/>
        </w:rPr>
      </w:pPr>
      <w:r>
        <w:rPr>
          <w:rFonts w:hint="eastAsia"/>
        </w:rPr>
        <w:t xml:space="preserve">　　　　←不動産登記法</w:t>
      </w:r>
      <w:r>
        <w:rPr>
          <w:rFonts w:hint="eastAsia"/>
        </w:rPr>
        <w:t>5</w:t>
      </w:r>
      <w:r>
        <w:rPr>
          <w:rFonts w:hint="eastAsia"/>
        </w:rPr>
        <w:t>条</w:t>
      </w:r>
    </w:p>
    <w:p w:rsidR="00253133" w:rsidRDefault="00253133" w:rsidP="00253133">
      <w:pPr>
        <w:adjustRightInd w:val="0"/>
        <w:ind w:leftChars="800" w:left="1890" w:hangingChars="100" w:hanging="210"/>
        <w:rPr>
          <w:rFonts w:hint="eastAsia"/>
        </w:rPr>
      </w:pPr>
      <w:r>
        <w:rPr>
          <w:rFonts w:hint="eastAsia"/>
        </w:rPr>
        <w:t>:</w:t>
      </w:r>
      <w:r>
        <w:rPr>
          <w:rFonts w:hint="eastAsia"/>
        </w:rPr>
        <w:t>背信的悪意者（詐欺または脅迫）、</w:t>
      </w:r>
    </w:p>
    <w:p w:rsidR="00253133" w:rsidRDefault="00253133" w:rsidP="00253133">
      <w:pPr>
        <w:adjustRightInd w:val="0"/>
        <w:ind w:leftChars="900" w:left="1890"/>
        <w:rPr>
          <w:rFonts w:hint="eastAsia"/>
        </w:rPr>
      </w:pPr>
      <w:r>
        <w:rPr>
          <w:rFonts w:hint="eastAsia"/>
        </w:rPr>
        <w:t>第三者のための登記に限って</w:t>
      </w:r>
      <w:r>
        <w:rPr>
          <w:rFonts w:hint="eastAsia"/>
        </w:rPr>
        <w:t>177</w:t>
      </w:r>
      <w:r>
        <w:rPr>
          <w:rFonts w:hint="eastAsia"/>
        </w:rPr>
        <w:t>条を排除</w:t>
      </w:r>
    </w:p>
    <w:p w:rsidR="00253133" w:rsidRDefault="002453E7" w:rsidP="00253133">
      <w:pPr>
        <w:adjustRightInd w:val="0"/>
        <w:rPr>
          <w:rFonts w:hint="eastAsia"/>
        </w:rPr>
      </w:pPr>
      <w:r>
        <w:rPr>
          <w:rFonts w:hint="eastAsia"/>
        </w:rPr>
        <w:lastRenderedPageBreak/>
        <w:pict>
          <v:rect id="_x0000_i1032" style="width:0;height:1.5pt" o:hralign="center" o:hrstd="t" o:hr="t" fillcolor="#a0a0a0" stroked="f">
            <v:textbox inset="5.85pt,.7pt,5.85pt,.7pt"/>
          </v:rect>
        </w:pict>
      </w:r>
    </w:p>
    <w:p w:rsidR="00253133" w:rsidRDefault="00253133" w:rsidP="00253133">
      <w:pPr>
        <w:adjustRightInd w:val="0"/>
        <w:rPr>
          <w:rFonts w:hint="eastAsia"/>
        </w:rPr>
      </w:pPr>
      <w:r>
        <w:rPr>
          <w:rFonts w:hint="eastAsia"/>
        </w:rPr>
        <w:t xml:space="preserve">　　物権変動の時期～学説の変遷を中心に～</w:t>
      </w:r>
    </w:p>
    <w:p w:rsidR="00253133" w:rsidRDefault="00253133" w:rsidP="00253133">
      <w:pPr>
        <w:adjustRightInd w:val="0"/>
        <w:rPr>
          <w:rFonts w:hint="eastAsia"/>
        </w:rPr>
      </w:pPr>
      <w:r>
        <w:rPr>
          <w:rFonts w:hint="eastAsia"/>
        </w:rPr>
        <w:t xml:space="preserve">　　　判例理論</w:t>
      </w:r>
      <w:r>
        <w:rPr>
          <w:rFonts w:hint="eastAsia"/>
        </w:rPr>
        <w:t>:</w:t>
      </w:r>
      <w:r>
        <w:rPr>
          <w:rFonts w:hint="eastAsia"/>
        </w:rPr>
        <w:t>意思主義的立場による</w:t>
      </w:r>
      <w:r w:rsidR="002453E7">
        <w:rPr>
          <w:rFonts w:hint="eastAsia"/>
        </w:rPr>
        <w:t>契約成立時説（仏法の影響）</w:t>
      </w:r>
    </w:p>
    <w:p w:rsidR="002453E7" w:rsidRDefault="002453E7" w:rsidP="00253133">
      <w:pPr>
        <w:adjustRightInd w:val="0"/>
        <w:rPr>
          <w:rFonts w:hint="eastAsia"/>
        </w:rPr>
      </w:pPr>
      <w:r>
        <w:rPr>
          <w:rFonts w:hint="eastAsia"/>
        </w:rPr>
        <w:t xml:space="preserve">　　　　大判大正</w:t>
      </w:r>
      <w:r>
        <w:rPr>
          <w:rFonts w:hint="eastAsia"/>
        </w:rPr>
        <w:t>2</w:t>
      </w:r>
      <w:r>
        <w:rPr>
          <w:rFonts w:hint="eastAsia"/>
        </w:rPr>
        <w:t>年</w:t>
      </w:r>
      <w:r>
        <w:rPr>
          <w:rFonts w:hint="eastAsia"/>
        </w:rPr>
        <w:t>10</w:t>
      </w:r>
      <w:r>
        <w:rPr>
          <w:rFonts w:hint="eastAsia"/>
        </w:rPr>
        <w:t>月</w:t>
      </w:r>
      <w:r>
        <w:rPr>
          <w:rFonts w:hint="eastAsia"/>
        </w:rPr>
        <w:t>25</w:t>
      </w:r>
      <w:r>
        <w:rPr>
          <w:rFonts w:hint="eastAsia"/>
        </w:rPr>
        <w:t>日、大判大正</w:t>
      </w:r>
      <w:r>
        <w:rPr>
          <w:rFonts w:hint="eastAsia"/>
        </w:rPr>
        <w:t>6</w:t>
      </w:r>
      <w:r>
        <w:rPr>
          <w:rFonts w:hint="eastAsia"/>
        </w:rPr>
        <w:t>年</w:t>
      </w:r>
      <w:r>
        <w:rPr>
          <w:rFonts w:hint="eastAsia"/>
        </w:rPr>
        <w:t>12</w:t>
      </w:r>
      <w:r>
        <w:rPr>
          <w:rFonts w:hint="eastAsia"/>
        </w:rPr>
        <w:t>月</w:t>
      </w:r>
      <w:r>
        <w:rPr>
          <w:rFonts w:hint="eastAsia"/>
        </w:rPr>
        <w:t>27</w:t>
      </w:r>
      <w:r>
        <w:rPr>
          <w:rFonts w:hint="eastAsia"/>
        </w:rPr>
        <w:t>日</w:t>
      </w:r>
      <w:r>
        <w:rPr>
          <w:rFonts w:hint="eastAsia"/>
        </w:rPr>
        <w:t>etc</w:t>
      </w:r>
    </w:p>
    <w:p w:rsidR="002453E7" w:rsidRDefault="002453E7" w:rsidP="00253133">
      <w:pPr>
        <w:adjustRightInd w:val="0"/>
        <w:rPr>
          <w:rFonts w:hint="eastAsia"/>
        </w:rPr>
      </w:pPr>
      <w:r>
        <w:rPr>
          <w:rFonts w:hint="eastAsia"/>
        </w:rPr>
        <w:t xml:space="preserve">        </w:t>
      </w:r>
      <w:r>
        <w:rPr>
          <w:rFonts w:hint="eastAsia"/>
        </w:rPr>
        <w:t xml:space="preserve">　</w:t>
      </w:r>
      <w:r>
        <w:rPr>
          <w:rFonts w:hint="eastAsia"/>
        </w:rPr>
        <w:t xml:space="preserve"> </w:t>
      </w:r>
      <w:r>
        <w:rPr>
          <w:rFonts w:hint="eastAsia"/>
        </w:rPr>
        <w:t>特定物は契約成立時、不特定物は特定時</w:t>
      </w:r>
    </w:p>
    <w:p w:rsidR="002453E7" w:rsidRDefault="00253133" w:rsidP="00253133">
      <w:pPr>
        <w:adjustRightInd w:val="0"/>
        <w:rPr>
          <w:rFonts w:hint="eastAsia"/>
        </w:rPr>
      </w:pPr>
      <w:r>
        <w:rPr>
          <w:rFonts w:hint="eastAsia"/>
        </w:rPr>
        <w:t xml:space="preserve">　　　</w:t>
      </w:r>
      <w:r w:rsidR="002453E7">
        <w:rPr>
          <w:rFonts w:hint="eastAsia"/>
        </w:rPr>
        <w:t>物権行為独自性説（石坂音四郎ら）←ドイツ法の影響</w:t>
      </w:r>
    </w:p>
    <w:p w:rsidR="00253133" w:rsidRDefault="002453E7" w:rsidP="002453E7">
      <w:pPr>
        <w:adjustRightInd w:val="0"/>
        <w:ind w:left="840" w:hangingChars="400" w:hanging="840"/>
        <w:rPr>
          <w:rFonts w:hint="eastAsia"/>
        </w:rPr>
      </w:pPr>
      <w:r>
        <w:rPr>
          <w:rFonts w:hint="eastAsia"/>
        </w:rPr>
        <w:t xml:space="preserve">　　　　</w:t>
      </w:r>
      <w:r>
        <w:rPr>
          <w:rFonts w:hint="eastAsia"/>
        </w:rPr>
        <w:t>176</w:t>
      </w:r>
      <w:r>
        <w:rPr>
          <w:rFonts w:hint="eastAsia"/>
        </w:rPr>
        <w:t>条の“意思表示”を、債権行為とは別の物権的合意と読み、形式主義などの明快さを取り入れようとする</w:t>
      </w:r>
    </w:p>
    <w:p w:rsidR="002453E7" w:rsidRDefault="002453E7" w:rsidP="002453E7">
      <w:pPr>
        <w:adjustRightInd w:val="0"/>
        <w:rPr>
          <w:rFonts w:hint="eastAsia"/>
        </w:rPr>
      </w:pPr>
      <w:r>
        <w:rPr>
          <w:rFonts w:hint="eastAsia"/>
        </w:rPr>
        <w:t xml:space="preserve">　　　末弘厳太郎（物権行為独自説の批判）</w:t>
      </w:r>
    </w:p>
    <w:p w:rsidR="00655322" w:rsidRDefault="002453E7" w:rsidP="00655322">
      <w:pPr>
        <w:adjustRightInd w:val="0"/>
        <w:ind w:left="210" w:hangingChars="100" w:hanging="210"/>
        <w:rPr>
          <w:rFonts w:hint="eastAsia"/>
        </w:rPr>
      </w:pPr>
      <w:r>
        <w:rPr>
          <w:rFonts w:hint="eastAsia"/>
        </w:rPr>
        <w:t xml:space="preserve">　　　　</w:t>
      </w:r>
      <w:r w:rsidR="00655322">
        <w:rPr>
          <w:rFonts w:hint="eastAsia"/>
        </w:rPr>
        <w:t>176</w:t>
      </w:r>
      <w:r w:rsidR="00655322">
        <w:rPr>
          <w:rFonts w:hint="eastAsia"/>
        </w:rPr>
        <w:t>条はフランス法の影響のもとの意思主義の規定である</w:t>
      </w:r>
    </w:p>
    <w:p w:rsidR="002453E7" w:rsidRDefault="00655322" w:rsidP="00655322">
      <w:pPr>
        <w:adjustRightInd w:val="0"/>
        <w:ind w:leftChars="100" w:left="210" w:firstLineChars="300" w:firstLine="630"/>
        <w:rPr>
          <w:rFonts w:hint="eastAsia"/>
        </w:rPr>
      </w:pPr>
      <w:r>
        <w:rPr>
          <w:rFonts w:hint="eastAsia"/>
        </w:rPr>
        <w:t>とし、契約成立時説を支持</w:t>
      </w:r>
    </w:p>
    <w:p w:rsidR="00655322" w:rsidRDefault="00655322" w:rsidP="00655322">
      <w:pPr>
        <w:adjustRightInd w:val="0"/>
        <w:rPr>
          <w:rFonts w:hint="eastAsia"/>
        </w:rPr>
      </w:pPr>
      <w:r>
        <w:rPr>
          <w:rFonts w:hint="eastAsia"/>
        </w:rPr>
        <w:t xml:space="preserve">　　　末川博（実務慣行からの末弘批判）</w:t>
      </w:r>
    </w:p>
    <w:p w:rsidR="00655322" w:rsidRDefault="00655322" w:rsidP="00655322">
      <w:pPr>
        <w:adjustRightInd w:val="0"/>
        <w:rPr>
          <w:rFonts w:hint="eastAsia"/>
        </w:rPr>
      </w:pPr>
      <w:r>
        <w:rPr>
          <w:rFonts w:hint="eastAsia"/>
        </w:rPr>
        <w:t xml:space="preserve">　　　　契約成立時説と取引の実態との乖離を指摘</w:t>
      </w:r>
    </w:p>
    <w:p w:rsidR="00655322" w:rsidRDefault="00655322" w:rsidP="00655322">
      <w:pPr>
        <w:adjustRightInd w:val="0"/>
        <w:ind w:left="840" w:hangingChars="400" w:hanging="840"/>
        <w:rPr>
          <w:rFonts w:hint="eastAsia"/>
        </w:rPr>
      </w:pPr>
      <w:r>
        <w:rPr>
          <w:rFonts w:hint="eastAsia"/>
        </w:rPr>
        <w:t xml:space="preserve">　　　　</w:t>
      </w:r>
      <w:r>
        <w:rPr>
          <w:rFonts w:hint="eastAsia"/>
        </w:rPr>
        <w:t>176</w:t>
      </w:r>
      <w:r>
        <w:rPr>
          <w:rFonts w:hint="eastAsia"/>
        </w:rPr>
        <w:t>条を物権行為における合意と読むほうが、所有権移転が外部に明確に表れ、実態に合致する</w:t>
      </w:r>
    </w:p>
    <w:p w:rsidR="00655322" w:rsidRDefault="00655322" w:rsidP="00655322">
      <w:pPr>
        <w:adjustRightInd w:val="0"/>
        <w:ind w:left="840" w:hangingChars="400" w:hanging="840"/>
        <w:rPr>
          <w:rFonts w:hint="eastAsia"/>
        </w:rPr>
      </w:pPr>
      <w:r>
        <w:rPr>
          <w:rFonts w:hint="eastAsia"/>
        </w:rPr>
        <w:t xml:space="preserve">　　　川島武宜（物権行為独自性説と意思主義の折衷）</w:t>
      </w:r>
      <w:r w:rsidR="001C12F3">
        <w:rPr>
          <w:rFonts w:hint="eastAsia"/>
        </w:rPr>
        <w:t>通説化</w:t>
      </w:r>
    </w:p>
    <w:p w:rsidR="00655322" w:rsidRDefault="00655322" w:rsidP="00655322">
      <w:pPr>
        <w:adjustRightInd w:val="0"/>
        <w:ind w:left="840" w:hangingChars="400" w:hanging="840"/>
        <w:rPr>
          <w:rFonts w:hint="eastAsia"/>
        </w:rPr>
      </w:pPr>
      <w:r>
        <w:rPr>
          <w:rFonts w:hint="eastAsia"/>
        </w:rPr>
        <w:t xml:space="preserve">　　　　代金支払い時、引渡し時、登記時等</w:t>
      </w:r>
    </w:p>
    <w:p w:rsidR="00655322" w:rsidRDefault="00655322" w:rsidP="00655322">
      <w:pPr>
        <w:adjustRightInd w:val="0"/>
        <w:ind w:left="840" w:hangingChars="400" w:hanging="840"/>
        <w:rPr>
          <w:rFonts w:hint="eastAsia"/>
        </w:rPr>
      </w:pPr>
      <w:r>
        <w:rPr>
          <w:rFonts w:hint="eastAsia"/>
        </w:rPr>
        <w:t xml:space="preserve">　　　　売買のような有償契約においては、対価的給付の牽連性が重要</w:t>
      </w:r>
      <w:r w:rsidR="001C12F3">
        <w:rPr>
          <w:rFonts w:hint="eastAsia"/>
        </w:rPr>
        <w:t>であり、対価的給付をもって物権変動の時期とすべき</w:t>
      </w:r>
    </w:p>
    <w:p w:rsidR="001C12F3" w:rsidRDefault="001C12F3" w:rsidP="00655322">
      <w:pPr>
        <w:adjustRightInd w:val="0"/>
        <w:ind w:left="840" w:hangingChars="400" w:hanging="840"/>
        <w:rPr>
          <w:rFonts w:hint="eastAsia"/>
        </w:rPr>
      </w:pPr>
      <w:r>
        <w:rPr>
          <w:rFonts w:hint="eastAsia"/>
        </w:rPr>
        <w:t xml:space="preserve">　　　　＝意思主義を、対価的給付や当事者の合意の観点から修正</w:t>
      </w:r>
    </w:p>
    <w:p w:rsidR="001C12F3" w:rsidRDefault="001C12F3" w:rsidP="00655322">
      <w:pPr>
        <w:adjustRightInd w:val="0"/>
        <w:ind w:left="840" w:hangingChars="400" w:hanging="840"/>
        <w:rPr>
          <w:rFonts w:hint="eastAsia"/>
        </w:rPr>
      </w:pPr>
      <w:r>
        <w:rPr>
          <w:rFonts w:hint="eastAsia"/>
        </w:rPr>
        <w:t xml:space="preserve">　　　鈴木禄弥（通説化した川島への批判）</w:t>
      </w:r>
    </w:p>
    <w:p w:rsidR="002A7ABB" w:rsidRDefault="001C12F3" w:rsidP="002A7ABB">
      <w:pPr>
        <w:adjustRightInd w:val="0"/>
        <w:ind w:left="840" w:hangingChars="400" w:hanging="840"/>
      </w:pPr>
      <w:r>
        <w:rPr>
          <w:rFonts w:hint="eastAsia"/>
        </w:rPr>
        <w:t xml:space="preserve">　　　　物権変動の時期の特定により、所有権移転のプロセスにおいてある時点に誰に所有権があるかを確定するのは不要</w:t>
      </w:r>
    </w:p>
    <w:p w:rsidR="002A7ABB" w:rsidRDefault="002A7ABB" w:rsidP="00655322">
      <w:pPr>
        <w:adjustRightInd w:val="0"/>
        <w:ind w:left="840" w:hangingChars="400" w:hanging="840"/>
      </w:pPr>
      <w:r>
        <w:rPr>
          <w:rFonts w:hint="eastAsia"/>
        </w:rPr>
        <w:lastRenderedPageBreak/>
        <w:pict>
          <v:rect id="_x0000_i1036" style="width:0;height:1.5pt" o:hralign="center" o:hrstd="t" o:hr="t" fillcolor="#a0a0a0" stroked="f">
            <v:textbox inset="5.85pt,.7pt,5.85pt,.7pt"/>
          </v:rect>
        </w:pict>
      </w:r>
    </w:p>
    <w:p w:rsidR="001C12F3" w:rsidRDefault="001C12F3" w:rsidP="00655322">
      <w:pPr>
        <w:adjustRightInd w:val="0"/>
        <w:ind w:left="840" w:hangingChars="400" w:hanging="840"/>
        <w:rPr>
          <w:rFonts w:hint="eastAsia"/>
        </w:rPr>
      </w:pPr>
      <w:r>
        <w:rPr>
          <w:rFonts w:hint="eastAsia"/>
        </w:rPr>
        <w:t>危険負担（民法</w:t>
      </w:r>
      <w:r>
        <w:rPr>
          <w:rFonts w:hint="eastAsia"/>
        </w:rPr>
        <w:t>534</w:t>
      </w:r>
      <w:r>
        <w:rPr>
          <w:rFonts w:hint="eastAsia"/>
        </w:rPr>
        <w:t>条以下）、二重譲渡（</w:t>
      </w:r>
      <w:r>
        <w:rPr>
          <w:rFonts w:hint="eastAsia"/>
        </w:rPr>
        <w:t>177</w:t>
      </w:r>
      <w:r>
        <w:rPr>
          <w:rFonts w:hint="eastAsia"/>
        </w:rPr>
        <w:t>･</w:t>
      </w:r>
      <w:r>
        <w:rPr>
          <w:rFonts w:hint="eastAsia"/>
        </w:rPr>
        <w:t>178</w:t>
      </w:r>
      <w:r>
        <w:rPr>
          <w:rFonts w:hint="eastAsia"/>
        </w:rPr>
        <w:t>条）の場合、どちらに所有権があるかは売買契約の内容によって律せられる</w:t>
      </w:r>
    </w:p>
    <w:p w:rsidR="001C12F3" w:rsidRDefault="001C12F3" w:rsidP="001C12F3">
      <w:pPr>
        <w:adjustRightInd w:val="0"/>
        <w:ind w:left="840" w:hangingChars="400" w:hanging="840"/>
        <w:rPr>
          <w:rFonts w:hint="eastAsia"/>
        </w:rPr>
      </w:pPr>
      <w:r>
        <w:rPr>
          <w:rFonts w:hint="eastAsia"/>
        </w:rPr>
        <w:t xml:space="preserve">　　　　物権的請求権の帰属に関しては、債権者代位権（民法</w:t>
      </w:r>
      <w:r>
        <w:rPr>
          <w:rFonts w:hint="eastAsia"/>
        </w:rPr>
        <w:t>423</w:t>
      </w:r>
      <w:r>
        <w:rPr>
          <w:rFonts w:hint="eastAsia"/>
        </w:rPr>
        <w:t>条）に基づいて、権利行使を妨げられている債権者にも行使できるとすべし</w:t>
      </w:r>
    </w:p>
    <w:p w:rsidR="001C12F3" w:rsidRDefault="001C12F3" w:rsidP="001C12F3">
      <w:pPr>
        <w:adjustRightInd w:val="0"/>
        <w:ind w:left="840" w:hangingChars="400" w:hanging="840"/>
        <w:rPr>
          <w:rFonts w:hint="eastAsia"/>
        </w:rPr>
      </w:pPr>
      <w:r>
        <w:rPr>
          <w:rFonts w:hint="eastAsia"/>
        </w:rPr>
        <w:t xml:space="preserve">　　　　段階的所有権移転説（なし</w:t>
      </w:r>
      <w:r w:rsidR="0095521E">
        <w:rPr>
          <w:rFonts w:hint="eastAsia"/>
        </w:rPr>
        <w:t>崩し的</w:t>
      </w:r>
      <w:r w:rsidR="0095521E">
        <w:rPr>
          <w:rFonts w:hint="eastAsia"/>
        </w:rPr>
        <w:t>??</w:t>
      </w:r>
      <w:r>
        <w:rPr>
          <w:rFonts w:hint="eastAsia"/>
        </w:rPr>
        <w:t>）</w:t>
      </w:r>
    </w:p>
    <w:p w:rsidR="0095521E" w:rsidRDefault="0095521E" w:rsidP="001C12F3">
      <w:pPr>
        <w:adjustRightInd w:val="0"/>
        <w:ind w:left="840" w:hangingChars="400" w:hanging="840"/>
        <w:rPr>
          <w:rFonts w:hint="eastAsia"/>
        </w:rPr>
      </w:pPr>
      <w:r>
        <w:rPr>
          <w:rFonts w:hint="eastAsia"/>
        </w:rPr>
        <w:t xml:space="preserve">　　　　　売主→どちらともつかない段階→買主へと所有権は移転</w:t>
      </w:r>
    </w:p>
    <w:p w:rsidR="0095521E" w:rsidRDefault="0095521E" w:rsidP="001C12F3">
      <w:pPr>
        <w:adjustRightInd w:val="0"/>
        <w:ind w:left="840" w:hangingChars="400" w:hanging="840"/>
        <w:rPr>
          <w:rFonts w:hint="eastAsia"/>
        </w:rPr>
      </w:pPr>
      <w:r>
        <w:rPr>
          <w:rFonts w:hint="eastAsia"/>
        </w:rPr>
        <w:t xml:space="preserve">　　判例理論の再評価（近時）</w:t>
      </w:r>
    </w:p>
    <w:p w:rsidR="0095521E" w:rsidRDefault="0095521E" w:rsidP="0095521E">
      <w:pPr>
        <w:adjustRightInd w:val="0"/>
        <w:ind w:left="630" w:hangingChars="300" w:hanging="630"/>
        <w:rPr>
          <w:rFonts w:hint="eastAsia"/>
        </w:rPr>
      </w:pPr>
      <w:r>
        <w:rPr>
          <w:rFonts w:hint="eastAsia"/>
        </w:rPr>
        <w:t xml:space="preserve">　　　仏法の意思主義に基づいて契約成立時説をとるが、当事者の特約や合意など、契約の意志を考慮</w:t>
      </w:r>
    </w:p>
    <w:p w:rsidR="0095521E" w:rsidRDefault="0095521E" w:rsidP="0095521E">
      <w:pPr>
        <w:adjustRightInd w:val="0"/>
        <w:ind w:left="840" w:hangingChars="400" w:hanging="840"/>
        <w:rPr>
          <w:rFonts w:hint="eastAsia"/>
        </w:rPr>
      </w:pPr>
      <w:r>
        <w:rPr>
          <w:rFonts w:hint="eastAsia"/>
        </w:rPr>
        <w:t xml:space="preserve">　　　←段階的所有権移転説ではあいまいになりがちな、所有権の意義を積極的に評価</w:t>
      </w:r>
    </w:p>
    <w:p w:rsidR="0095521E" w:rsidRDefault="0095521E" w:rsidP="0095521E">
      <w:pPr>
        <w:adjustRightInd w:val="0"/>
        <w:ind w:left="840" w:hangingChars="400" w:hanging="840"/>
        <w:rPr>
          <w:rFonts w:hint="eastAsia"/>
        </w:rPr>
      </w:pPr>
      <w:r>
        <w:rPr>
          <w:rFonts w:hint="eastAsia"/>
        </w:rPr>
        <w:t xml:space="preserve">　対抗問題と第三者（～</w:t>
      </w:r>
      <w:r>
        <w:rPr>
          <w:rFonts w:hint="eastAsia"/>
        </w:rPr>
        <w:t>177</w:t>
      </w:r>
      <w:r>
        <w:rPr>
          <w:rFonts w:hint="eastAsia"/>
        </w:rPr>
        <w:t>条の制限を～）</w:t>
      </w:r>
    </w:p>
    <w:p w:rsidR="0095521E" w:rsidRDefault="0095521E" w:rsidP="0095521E">
      <w:pPr>
        <w:adjustRightInd w:val="0"/>
        <w:ind w:left="840" w:hangingChars="400" w:hanging="840"/>
        <w:rPr>
          <w:rFonts w:hint="eastAsia"/>
        </w:rPr>
      </w:pPr>
      <w:r>
        <w:rPr>
          <w:rFonts w:hint="eastAsia"/>
        </w:rPr>
        <w:t xml:space="preserve">　　判例</w:t>
      </w:r>
      <w:r>
        <w:rPr>
          <w:rFonts w:hint="eastAsia"/>
        </w:rPr>
        <w:t>:</w:t>
      </w:r>
      <w:r>
        <w:rPr>
          <w:rFonts w:hint="eastAsia"/>
        </w:rPr>
        <w:t>大連判明治</w:t>
      </w:r>
      <w:r>
        <w:rPr>
          <w:rFonts w:hint="eastAsia"/>
        </w:rPr>
        <w:t>41</w:t>
      </w:r>
      <w:r>
        <w:rPr>
          <w:rFonts w:hint="eastAsia"/>
        </w:rPr>
        <w:t>年</w:t>
      </w:r>
      <w:r>
        <w:rPr>
          <w:rFonts w:hint="eastAsia"/>
        </w:rPr>
        <w:t>12</w:t>
      </w:r>
      <w:r>
        <w:rPr>
          <w:rFonts w:hint="eastAsia"/>
        </w:rPr>
        <w:t>月</w:t>
      </w:r>
      <w:r>
        <w:rPr>
          <w:rFonts w:hint="eastAsia"/>
        </w:rPr>
        <w:t>15</w:t>
      </w:r>
      <w:r>
        <w:rPr>
          <w:rFonts w:hint="eastAsia"/>
        </w:rPr>
        <w:t>日</w:t>
      </w:r>
    </w:p>
    <w:p w:rsidR="0095521E" w:rsidRDefault="0095521E" w:rsidP="0095521E">
      <w:pPr>
        <w:adjustRightInd w:val="0"/>
        <w:ind w:left="840" w:hangingChars="400" w:hanging="840"/>
        <w:rPr>
          <w:rFonts w:hint="eastAsia"/>
        </w:rPr>
      </w:pPr>
      <w:r>
        <w:rPr>
          <w:rFonts w:hint="eastAsia"/>
        </w:rPr>
        <w:t xml:space="preserve">　　　</w:t>
      </w:r>
      <w:r>
        <w:rPr>
          <w:rFonts w:hint="eastAsia"/>
        </w:rPr>
        <w:t>177</w:t>
      </w:r>
      <w:r>
        <w:rPr>
          <w:rFonts w:hint="eastAsia"/>
        </w:rPr>
        <w:t>条の射程を利害関係を持つ対抗問題の立場から制限</w:t>
      </w:r>
    </w:p>
    <w:p w:rsidR="0095521E" w:rsidRDefault="0095521E" w:rsidP="0095521E">
      <w:pPr>
        <w:adjustRightInd w:val="0"/>
        <w:ind w:left="840" w:hangingChars="400" w:hanging="840"/>
        <w:rPr>
          <w:rFonts w:hint="eastAsia"/>
        </w:rPr>
      </w:pPr>
      <w:r>
        <w:rPr>
          <w:rFonts w:hint="eastAsia"/>
        </w:rPr>
        <w:t xml:space="preserve">　　　</w:t>
      </w:r>
      <w:r w:rsidR="00BE42C5">
        <w:rPr>
          <w:rFonts w:hint="eastAsia"/>
        </w:rPr>
        <w:t>“第三者＝</w:t>
      </w:r>
      <w:r>
        <w:rPr>
          <w:rFonts w:hint="eastAsia"/>
        </w:rPr>
        <w:t>登記の</w:t>
      </w:r>
      <w:r w:rsidR="00BE42C5">
        <w:rPr>
          <w:rFonts w:hint="eastAsia"/>
        </w:rPr>
        <w:t>欠缺</w:t>
      </w:r>
      <w:r>
        <w:rPr>
          <w:rFonts w:hint="eastAsia"/>
        </w:rPr>
        <w:t>を主張する正当の利益を有する者</w:t>
      </w:r>
      <w:r w:rsidR="00BE42C5">
        <w:rPr>
          <w:rFonts w:hint="eastAsia"/>
        </w:rPr>
        <w:t>”</w:t>
      </w:r>
    </w:p>
    <w:p w:rsidR="00BE42C5" w:rsidRDefault="00BE42C5" w:rsidP="0095521E">
      <w:pPr>
        <w:adjustRightInd w:val="0"/>
        <w:ind w:left="840" w:hangingChars="400" w:hanging="840"/>
        <w:rPr>
          <w:rFonts w:hint="eastAsia"/>
        </w:rPr>
      </w:pPr>
      <w:r>
        <w:rPr>
          <w:rFonts w:hint="eastAsia"/>
        </w:rPr>
        <w:t xml:space="preserve">　　　　←仏法との比較、登記の具備意識を高める政策的判断</w:t>
      </w:r>
    </w:p>
    <w:p w:rsidR="00BE42C5" w:rsidRDefault="00BE42C5" w:rsidP="0095521E">
      <w:pPr>
        <w:adjustRightInd w:val="0"/>
        <w:ind w:left="840" w:hangingChars="400" w:hanging="840"/>
        <w:rPr>
          <w:rFonts w:hint="eastAsia"/>
        </w:rPr>
      </w:pPr>
      <w:r>
        <w:rPr>
          <w:rFonts w:hint="eastAsia"/>
        </w:rPr>
        <w:t xml:space="preserve">　　無制限説（鳩山秀夫ら）←ドイツ法の影響</w:t>
      </w:r>
    </w:p>
    <w:p w:rsidR="00BE42C5" w:rsidRDefault="00BE42C5" w:rsidP="00BE42C5">
      <w:pPr>
        <w:adjustRightInd w:val="0"/>
        <w:ind w:left="630" w:hangingChars="300" w:hanging="630"/>
        <w:rPr>
          <w:rFonts w:hint="eastAsia"/>
        </w:rPr>
      </w:pPr>
      <w:r>
        <w:rPr>
          <w:rFonts w:hint="eastAsia"/>
        </w:rPr>
        <w:t xml:space="preserve">　　　物権の絶対性、あるいは、公示制度の理想から、すべての第三者に対する関係がすべての第三者に画一的に登記で決されるのが望ましい</w:t>
      </w:r>
    </w:p>
    <w:p w:rsidR="00BE42C5" w:rsidRDefault="00BE42C5" w:rsidP="002A7ABB">
      <w:pPr>
        <w:adjustRightInd w:val="0"/>
        <w:rPr>
          <w:rFonts w:hint="eastAsia"/>
        </w:rPr>
      </w:pPr>
    </w:p>
    <w:p w:rsidR="00BE42C5" w:rsidRDefault="00BE42C5" w:rsidP="00BE42C5">
      <w:pPr>
        <w:adjustRightInd w:val="0"/>
        <w:ind w:left="630" w:hangingChars="300" w:hanging="630"/>
      </w:pPr>
      <w:r>
        <w:rPr>
          <w:rFonts w:hint="eastAsia"/>
        </w:rPr>
        <w:lastRenderedPageBreak/>
        <w:pict>
          <v:rect id="_x0000_i1033" style="width:0;height:1.5pt" o:hralign="center" o:hrstd="t" o:hr="t" fillcolor="#a0a0a0" stroked="f">
            <v:textbox inset="5.85pt,.7pt,5.85pt,.7pt"/>
          </v:rect>
        </w:pict>
      </w:r>
    </w:p>
    <w:p w:rsidR="00BE42C5" w:rsidRDefault="00BE42C5" w:rsidP="00BE42C5">
      <w:pPr>
        <w:adjustRightInd w:val="0"/>
        <w:ind w:leftChars="300" w:left="630"/>
        <w:rPr>
          <w:rFonts w:hint="eastAsia"/>
        </w:rPr>
      </w:pPr>
      <w:r>
        <w:rPr>
          <w:rFonts w:hint="eastAsia"/>
        </w:rPr>
        <w:t>制限説（末弘ら）</w:t>
      </w:r>
    </w:p>
    <w:p w:rsidR="00BE42C5" w:rsidRDefault="00BE42C5" w:rsidP="00BE42C5">
      <w:pPr>
        <w:adjustRightInd w:val="0"/>
        <w:ind w:leftChars="300" w:left="840" w:hangingChars="100" w:hanging="210"/>
        <w:rPr>
          <w:rFonts w:hint="eastAsia"/>
        </w:rPr>
      </w:pPr>
      <w:r>
        <w:rPr>
          <w:rFonts w:hint="eastAsia"/>
        </w:rPr>
        <w:t xml:space="preserve">　登記を画一的処理よりも、個々の不動産取引の安全の保護手段とみる</w:t>
      </w:r>
    </w:p>
    <w:p w:rsidR="00BE42C5" w:rsidRDefault="00BE42C5" w:rsidP="00BE42C5">
      <w:pPr>
        <w:adjustRightInd w:val="0"/>
        <w:ind w:leftChars="300" w:left="840" w:hangingChars="100" w:hanging="210"/>
        <w:rPr>
          <w:rFonts w:hint="eastAsia"/>
        </w:rPr>
      </w:pPr>
      <w:r>
        <w:rPr>
          <w:rFonts w:hint="eastAsia"/>
        </w:rPr>
        <w:t xml:space="preserve">　排除者</w:t>
      </w:r>
    </w:p>
    <w:p w:rsidR="00BE42C5" w:rsidRDefault="00BE42C5" w:rsidP="00BE42C5">
      <w:pPr>
        <w:adjustRightInd w:val="0"/>
        <w:ind w:leftChars="300" w:left="840" w:hangingChars="100" w:hanging="210"/>
        <w:rPr>
          <w:rFonts w:hint="eastAsia"/>
        </w:rPr>
      </w:pPr>
      <w:r>
        <w:rPr>
          <w:rFonts w:hint="eastAsia"/>
        </w:rPr>
        <w:t xml:space="preserve">　　両立しえない物権変動によって権利を取得した者</w:t>
      </w:r>
    </w:p>
    <w:p w:rsidR="00BE42C5" w:rsidRDefault="00BE42C5" w:rsidP="00BE42C5">
      <w:pPr>
        <w:adjustRightInd w:val="0"/>
        <w:ind w:leftChars="300" w:left="840" w:hangingChars="100" w:hanging="210"/>
        <w:rPr>
          <w:rFonts w:hint="eastAsia"/>
        </w:rPr>
      </w:pPr>
      <w:r>
        <w:rPr>
          <w:rFonts w:hint="eastAsia"/>
        </w:rPr>
        <w:t xml:space="preserve">　　物権の侵害者</w:t>
      </w:r>
    </w:p>
    <w:p w:rsidR="00BE42C5" w:rsidRDefault="00BE42C5" w:rsidP="00BE42C5">
      <w:pPr>
        <w:adjustRightInd w:val="0"/>
        <w:ind w:leftChars="300" w:left="840" w:hangingChars="100" w:hanging="210"/>
        <w:rPr>
          <w:rFonts w:hint="eastAsia"/>
        </w:rPr>
      </w:pPr>
      <w:r>
        <w:rPr>
          <w:rFonts w:hint="eastAsia"/>
        </w:rPr>
        <w:t xml:space="preserve">　⇒制限説が通説化、</w:t>
      </w:r>
      <w:r w:rsidR="005F4F2A">
        <w:rPr>
          <w:rFonts w:hint="eastAsia"/>
        </w:rPr>
        <w:t>制限の範囲へと問題はシフト</w:t>
      </w:r>
    </w:p>
    <w:p w:rsidR="005F4F2A" w:rsidRDefault="005F4F2A" w:rsidP="00BE42C5">
      <w:pPr>
        <w:adjustRightInd w:val="0"/>
        <w:ind w:leftChars="300" w:left="840" w:hangingChars="100" w:hanging="210"/>
        <w:rPr>
          <w:rFonts w:hint="eastAsia"/>
        </w:rPr>
      </w:pPr>
      <w:r>
        <w:rPr>
          <w:rFonts w:hint="eastAsia"/>
        </w:rPr>
        <w:t>第三者の範囲</w:t>
      </w:r>
    </w:p>
    <w:p w:rsidR="005F4F2A" w:rsidRDefault="005F4F2A" w:rsidP="00BE42C5">
      <w:pPr>
        <w:adjustRightInd w:val="0"/>
        <w:ind w:leftChars="300" w:left="840" w:hangingChars="100" w:hanging="210"/>
        <w:rPr>
          <w:rFonts w:hint="eastAsia"/>
        </w:rPr>
      </w:pPr>
      <w:r>
        <w:rPr>
          <w:rFonts w:hint="eastAsia"/>
        </w:rPr>
        <w:t xml:space="preserve">　文言上明らかに、不動産の第二譲受人、差押債権者は含まれ、不法占有者は除外</w:t>
      </w:r>
    </w:p>
    <w:p w:rsidR="005F4F2A" w:rsidRDefault="005F4F2A" w:rsidP="00BE42C5">
      <w:pPr>
        <w:adjustRightInd w:val="0"/>
        <w:ind w:leftChars="300" w:left="840" w:hangingChars="100" w:hanging="210"/>
        <w:rPr>
          <w:rFonts w:hint="eastAsia"/>
        </w:rPr>
      </w:pPr>
      <w:r>
        <w:rPr>
          <w:rFonts w:hint="eastAsia"/>
        </w:rPr>
        <w:t xml:space="preserve">　不動産賃借人（賃貸物を取得した新所有者と賃借人）</w:t>
      </w:r>
    </w:p>
    <w:p w:rsidR="005F4F2A" w:rsidRDefault="005F4F2A" w:rsidP="00BE42C5">
      <w:pPr>
        <w:adjustRightInd w:val="0"/>
        <w:ind w:leftChars="300" w:left="840" w:hangingChars="100" w:hanging="210"/>
        <w:rPr>
          <w:rFonts w:hint="eastAsia"/>
        </w:rPr>
      </w:pPr>
      <w:r>
        <w:rPr>
          <w:rFonts w:hint="eastAsia"/>
        </w:rPr>
        <w:t xml:space="preserve">　　判例</w:t>
      </w:r>
      <w:r>
        <w:rPr>
          <w:rFonts w:hint="eastAsia"/>
        </w:rPr>
        <w:t>:</w:t>
      </w:r>
      <w:r>
        <w:rPr>
          <w:rFonts w:hint="eastAsia"/>
        </w:rPr>
        <w:t>新所有者が賃借者に賃料請求を行うには登記が必要</w:t>
      </w:r>
    </w:p>
    <w:p w:rsidR="005F4F2A" w:rsidRDefault="005F4F2A" w:rsidP="005F4F2A">
      <w:pPr>
        <w:adjustRightInd w:val="0"/>
        <w:ind w:leftChars="300" w:left="2100" w:hangingChars="700" w:hanging="1470"/>
        <w:rPr>
          <w:rFonts w:hint="eastAsia"/>
        </w:rPr>
      </w:pPr>
      <w:r>
        <w:rPr>
          <w:rFonts w:hint="eastAsia"/>
        </w:rPr>
        <w:t xml:space="preserve">　　　←学説</w:t>
      </w:r>
      <w:r>
        <w:rPr>
          <w:rFonts w:hint="eastAsia"/>
        </w:rPr>
        <w:t>:</w:t>
      </w:r>
      <w:r>
        <w:rPr>
          <w:rFonts w:hint="eastAsia"/>
        </w:rPr>
        <w:t>売買関係と賃貸借関係は矛盾しない</w:t>
      </w:r>
    </w:p>
    <w:p w:rsidR="005F4F2A" w:rsidRDefault="005F4F2A" w:rsidP="005F4F2A">
      <w:pPr>
        <w:adjustRightInd w:val="0"/>
        <w:ind w:leftChars="1000" w:left="2100" w:firstLineChars="1100" w:firstLine="2310"/>
        <w:rPr>
          <w:rFonts w:hint="eastAsia"/>
        </w:rPr>
      </w:pPr>
      <w:r>
        <w:rPr>
          <w:rFonts w:hint="eastAsia"/>
        </w:rPr>
        <w:t>（対抗問題ではない）</w:t>
      </w:r>
    </w:p>
    <w:p w:rsidR="005F4F2A" w:rsidRDefault="005F4F2A" w:rsidP="005F4F2A">
      <w:pPr>
        <w:adjustRightInd w:val="0"/>
        <w:rPr>
          <w:rFonts w:hint="eastAsia"/>
        </w:rPr>
      </w:pPr>
      <w:r>
        <w:rPr>
          <w:rFonts w:hint="eastAsia"/>
        </w:rPr>
        <w:t xml:space="preserve">　　　　　　　　　“賃貸借契約上の地位の移転”</w:t>
      </w:r>
      <w:r>
        <w:rPr>
          <w:rFonts w:hint="eastAsia"/>
        </w:rPr>
        <w:t>=</w:t>
      </w:r>
      <w:r>
        <w:rPr>
          <w:rFonts w:hint="eastAsia"/>
        </w:rPr>
        <w:t>第三者ではない</w:t>
      </w:r>
    </w:p>
    <w:p w:rsidR="005F4F2A" w:rsidRDefault="005F4F2A" w:rsidP="00B97601">
      <w:pPr>
        <w:adjustRightInd w:val="0"/>
        <w:ind w:left="2520" w:hangingChars="1200" w:hanging="2520"/>
        <w:rPr>
          <w:rFonts w:hint="eastAsia"/>
        </w:rPr>
      </w:pPr>
      <w:r>
        <w:rPr>
          <w:rFonts w:hint="eastAsia"/>
        </w:rPr>
        <w:t xml:space="preserve">　　　　取消後の第三者（</w:t>
      </w:r>
      <w:r w:rsidR="00B97601">
        <w:rPr>
          <w:rFonts w:hint="eastAsia"/>
        </w:rPr>
        <w:t>無権利者からの転得者</w:t>
      </w:r>
      <w:r>
        <w:rPr>
          <w:rFonts w:hint="eastAsia"/>
        </w:rPr>
        <w:t>と転売人との売買を取り消した旧所有者）</w:t>
      </w:r>
    </w:p>
    <w:p w:rsidR="00B97601" w:rsidRDefault="005F4F2A" w:rsidP="005F4F2A">
      <w:pPr>
        <w:adjustRightInd w:val="0"/>
        <w:ind w:left="2520" w:hangingChars="1200" w:hanging="2520"/>
        <w:rPr>
          <w:rFonts w:hint="eastAsia"/>
        </w:rPr>
      </w:pPr>
      <w:r>
        <w:rPr>
          <w:rFonts w:hint="eastAsia"/>
        </w:rPr>
        <w:t xml:space="preserve">　　　　　</w:t>
      </w:r>
      <w:r w:rsidR="00B97601">
        <w:rPr>
          <w:rFonts w:hint="eastAsia"/>
        </w:rPr>
        <w:t>判例</w:t>
      </w:r>
      <w:r w:rsidR="00B97601">
        <w:rPr>
          <w:rFonts w:hint="eastAsia"/>
        </w:rPr>
        <w:t>:</w:t>
      </w:r>
      <w:r w:rsidR="00B97601">
        <w:rPr>
          <w:rFonts w:hint="eastAsia"/>
        </w:rPr>
        <w:t>大判昭和</w:t>
      </w:r>
      <w:r w:rsidR="00B97601">
        <w:rPr>
          <w:rFonts w:hint="eastAsia"/>
        </w:rPr>
        <w:t>17</w:t>
      </w:r>
      <w:r w:rsidR="00B97601">
        <w:rPr>
          <w:rFonts w:hint="eastAsia"/>
        </w:rPr>
        <w:t>年</w:t>
      </w:r>
      <w:r w:rsidR="00B97601">
        <w:rPr>
          <w:rFonts w:hint="eastAsia"/>
        </w:rPr>
        <w:t>9</w:t>
      </w:r>
      <w:r w:rsidR="00B97601">
        <w:rPr>
          <w:rFonts w:hint="eastAsia"/>
        </w:rPr>
        <w:t>月</w:t>
      </w:r>
      <w:r w:rsidR="00B97601">
        <w:rPr>
          <w:rFonts w:hint="eastAsia"/>
        </w:rPr>
        <w:t>30</w:t>
      </w:r>
      <w:r w:rsidR="00B97601">
        <w:rPr>
          <w:rFonts w:hint="eastAsia"/>
        </w:rPr>
        <w:t>日</w:t>
      </w:r>
    </w:p>
    <w:p w:rsidR="005F4F2A" w:rsidRDefault="00B97601" w:rsidP="00B97601">
      <w:pPr>
        <w:adjustRightInd w:val="0"/>
        <w:ind w:leftChars="800" w:left="4620" w:hangingChars="1400" w:hanging="2940"/>
        <w:rPr>
          <w:rFonts w:hint="eastAsia"/>
        </w:rPr>
      </w:pPr>
      <w:r>
        <w:rPr>
          <w:rFonts w:hint="eastAsia"/>
        </w:rPr>
        <w:t>転得後取消→詐欺または脅迫による取消の問題（民法</w:t>
      </w:r>
      <w:r>
        <w:rPr>
          <w:rFonts w:hint="eastAsia"/>
        </w:rPr>
        <w:t>96</w:t>
      </w:r>
      <w:r>
        <w:rPr>
          <w:rFonts w:hint="eastAsia"/>
        </w:rPr>
        <w:t>条</w:t>
      </w:r>
      <w:r>
        <w:rPr>
          <w:rFonts w:hint="eastAsia"/>
        </w:rPr>
        <w:t>3</w:t>
      </w:r>
      <w:r>
        <w:rPr>
          <w:rFonts w:hint="eastAsia"/>
        </w:rPr>
        <w:t>項）</w:t>
      </w:r>
    </w:p>
    <w:p w:rsidR="00B97601" w:rsidRDefault="00B97601" w:rsidP="00B97601">
      <w:pPr>
        <w:adjustRightInd w:val="0"/>
        <w:ind w:leftChars="800" w:left="4620" w:hangingChars="1400" w:hanging="2940"/>
        <w:rPr>
          <w:rFonts w:hint="eastAsia"/>
        </w:rPr>
      </w:pPr>
      <w:r>
        <w:rPr>
          <w:rFonts w:hint="eastAsia"/>
        </w:rPr>
        <w:t xml:space="preserve">　　　　　⇒旧所有者は転得者に対抗できない</w:t>
      </w:r>
    </w:p>
    <w:p w:rsidR="00B97601" w:rsidRDefault="00B97601" w:rsidP="00B97601">
      <w:pPr>
        <w:adjustRightInd w:val="0"/>
        <w:ind w:leftChars="800" w:left="4620" w:hangingChars="1400" w:hanging="2940"/>
        <w:rPr>
          <w:rFonts w:hint="eastAsia"/>
        </w:rPr>
      </w:pPr>
      <w:r>
        <w:rPr>
          <w:rFonts w:hint="eastAsia"/>
        </w:rPr>
        <w:t>取消後転得→対抗問題（先に登記をした者が取得）</w:t>
      </w:r>
    </w:p>
    <w:p w:rsidR="00B97601" w:rsidRDefault="00B97601" w:rsidP="00B97601">
      <w:pPr>
        <w:adjustRightInd w:val="0"/>
      </w:pPr>
      <w:r>
        <w:rPr>
          <w:rFonts w:hint="eastAsia"/>
        </w:rPr>
        <w:lastRenderedPageBreak/>
        <w:pict>
          <v:rect id="_x0000_i1034" style="width:0;height:1.5pt" o:hralign="center" o:hrstd="t" o:hr="t" fillcolor="#a0a0a0" stroked="f">
            <v:textbox inset="5.85pt,.7pt,5.85pt,.7pt"/>
          </v:rect>
        </w:pict>
      </w:r>
    </w:p>
    <w:p w:rsidR="00B97601" w:rsidRDefault="00B97601" w:rsidP="00B97601">
      <w:pPr>
        <w:adjustRightInd w:val="0"/>
        <w:rPr>
          <w:rFonts w:hint="eastAsia"/>
        </w:rPr>
      </w:pPr>
      <w:r>
        <w:rPr>
          <w:rFonts w:hint="eastAsia"/>
        </w:rPr>
        <w:t xml:space="preserve">　　　　学説</w:t>
      </w:r>
      <w:r>
        <w:rPr>
          <w:rFonts w:hint="eastAsia"/>
        </w:rPr>
        <w:t>:</w:t>
      </w:r>
      <w:r>
        <w:rPr>
          <w:rFonts w:hint="eastAsia"/>
        </w:rPr>
        <w:t>取消の遡及効との不一致、登記には公信力なし</w:t>
      </w:r>
    </w:p>
    <w:p w:rsidR="00B97601" w:rsidRDefault="00B97601" w:rsidP="00B97601">
      <w:pPr>
        <w:adjustRightInd w:val="0"/>
        <w:rPr>
          <w:rFonts w:hint="eastAsia"/>
        </w:rPr>
      </w:pPr>
      <w:r>
        <w:rPr>
          <w:rFonts w:hint="eastAsia"/>
        </w:rPr>
        <w:t xml:space="preserve">　　　　　　対抗問題と無権利者からの転得者保護の問題との区別</w:t>
      </w:r>
    </w:p>
    <w:p w:rsidR="00B97601" w:rsidRDefault="00B97601" w:rsidP="008B7F33">
      <w:pPr>
        <w:adjustRightInd w:val="0"/>
        <w:ind w:left="1470" w:hangingChars="700" w:hanging="1470"/>
        <w:rPr>
          <w:rFonts w:hint="eastAsia"/>
        </w:rPr>
      </w:pPr>
      <w:r>
        <w:rPr>
          <w:rFonts w:hint="eastAsia"/>
        </w:rPr>
        <w:t xml:space="preserve">　　　　　　　対抗問題とするのはおかしいから、</w:t>
      </w:r>
      <w:r w:rsidR="008B7F33">
        <w:rPr>
          <w:rFonts w:hint="eastAsia"/>
        </w:rPr>
        <w:t>94</w:t>
      </w:r>
      <w:r w:rsidR="008B7F33">
        <w:rPr>
          <w:rFonts w:hint="eastAsia"/>
        </w:rPr>
        <w:t>条</w:t>
      </w:r>
      <w:r w:rsidR="008B7F33">
        <w:rPr>
          <w:rFonts w:hint="eastAsia"/>
        </w:rPr>
        <w:t>2</w:t>
      </w:r>
      <w:r w:rsidR="008B7F33">
        <w:rPr>
          <w:rFonts w:hint="eastAsia"/>
        </w:rPr>
        <w:t>項類推適用により、不動産登記に公信力を認めていない日本法の下で、一定の場合に転得者を保護する、という事例の典型と見る</w:t>
      </w:r>
    </w:p>
    <w:p w:rsidR="008B7F33" w:rsidRDefault="008B7F33" w:rsidP="008B7F33">
      <w:pPr>
        <w:adjustRightInd w:val="0"/>
        <w:ind w:leftChars="200" w:left="1470" w:hangingChars="500" w:hanging="1050"/>
        <w:rPr>
          <w:rFonts w:hint="eastAsia"/>
        </w:rPr>
      </w:pPr>
      <w:r>
        <w:rPr>
          <w:rFonts w:hint="eastAsia"/>
        </w:rPr>
        <w:t>第三者の主観的要件～悪意者～</w:t>
      </w:r>
    </w:p>
    <w:p w:rsidR="008B7F33" w:rsidRDefault="008B7F33" w:rsidP="008B7F33">
      <w:pPr>
        <w:adjustRightInd w:val="0"/>
        <w:ind w:leftChars="200" w:left="1470" w:hangingChars="500" w:hanging="1050"/>
        <w:rPr>
          <w:rFonts w:hint="eastAsia"/>
        </w:rPr>
      </w:pPr>
      <w:r>
        <w:rPr>
          <w:rFonts w:hint="eastAsia"/>
        </w:rPr>
        <w:t xml:space="preserve">　背信的悪意者排除説（牧野英一）</w:t>
      </w:r>
    </w:p>
    <w:p w:rsidR="008B7F33" w:rsidRDefault="008B7F33" w:rsidP="008B7F33">
      <w:pPr>
        <w:adjustRightInd w:val="0"/>
        <w:ind w:leftChars="200" w:left="1470" w:hangingChars="500" w:hanging="1050"/>
        <w:rPr>
          <w:rFonts w:hint="eastAsia"/>
        </w:rPr>
      </w:pPr>
      <w:r>
        <w:rPr>
          <w:rFonts w:hint="eastAsia"/>
        </w:rPr>
        <w:t xml:space="preserve">　　悪意に加え、信義誠実の法則に従った価値判断も必要</w:t>
      </w:r>
    </w:p>
    <w:p w:rsidR="008B7F33" w:rsidRDefault="008B7F33" w:rsidP="008B7F33">
      <w:pPr>
        <w:adjustRightInd w:val="0"/>
        <w:ind w:leftChars="200" w:left="1470" w:hangingChars="500" w:hanging="1050"/>
        <w:rPr>
          <w:rFonts w:hint="eastAsia"/>
        </w:rPr>
      </w:pPr>
      <w:r>
        <w:rPr>
          <w:rFonts w:hint="eastAsia"/>
        </w:rPr>
        <w:t xml:space="preserve">　→判例</w:t>
      </w:r>
      <w:r>
        <w:rPr>
          <w:rFonts w:hint="eastAsia"/>
        </w:rPr>
        <w:t>:</w:t>
      </w:r>
      <w:r>
        <w:rPr>
          <w:rFonts w:hint="eastAsia"/>
        </w:rPr>
        <w:t>最判昭和</w:t>
      </w:r>
      <w:r>
        <w:rPr>
          <w:rFonts w:hint="eastAsia"/>
        </w:rPr>
        <w:t>43</w:t>
      </w:r>
      <w:r>
        <w:rPr>
          <w:rFonts w:hint="eastAsia"/>
        </w:rPr>
        <w:t>年</w:t>
      </w:r>
      <w:r>
        <w:rPr>
          <w:rFonts w:hint="eastAsia"/>
        </w:rPr>
        <w:t>8</w:t>
      </w:r>
      <w:r>
        <w:rPr>
          <w:rFonts w:hint="eastAsia"/>
        </w:rPr>
        <w:t>月</w:t>
      </w:r>
      <w:r>
        <w:rPr>
          <w:rFonts w:hint="eastAsia"/>
        </w:rPr>
        <w:t>2</w:t>
      </w:r>
      <w:r>
        <w:rPr>
          <w:rFonts w:hint="eastAsia"/>
        </w:rPr>
        <w:t>日</w:t>
      </w:r>
    </w:p>
    <w:p w:rsidR="008B7F33" w:rsidRDefault="008B7F33" w:rsidP="008B7F33">
      <w:pPr>
        <w:adjustRightInd w:val="0"/>
        <w:ind w:leftChars="700" w:left="1470" w:firstLineChars="600" w:firstLine="1260"/>
        <w:rPr>
          <w:rFonts w:hint="eastAsia"/>
        </w:rPr>
      </w:pPr>
      <w:r>
        <w:rPr>
          <w:rFonts w:hint="eastAsia"/>
        </w:rPr>
        <w:t>:</w:t>
      </w:r>
      <w:r>
        <w:rPr>
          <w:rFonts w:hint="eastAsia"/>
        </w:rPr>
        <w:t>転売目的の悪意者を信義則のもと排除</w:t>
      </w:r>
    </w:p>
    <w:p w:rsidR="008B7F33" w:rsidRDefault="008B7F33" w:rsidP="008B7F33">
      <w:pPr>
        <w:adjustRightInd w:val="0"/>
        <w:rPr>
          <w:rFonts w:hint="eastAsia"/>
        </w:rPr>
      </w:pPr>
      <w:r>
        <w:rPr>
          <w:rFonts w:hint="eastAsia"/>
        </w:rPr>
        <w:t xml:space="preserve">　　　悪意者排除説（内田貴ら）</w:t>
      </w:r>
    </w:p>
    <w:p w:rsidR="008B7F33" w:rsidRDefault="008B7F33" w:rsidP="008B7F33">
      <w:pPr>
        <w:adjustRightInd w:val="0"/>
        <w:rPr>
          <w:rFonts w:hint="eastAsia"/>
        </w:rPr>
      </w:pPr>
      <w:r>
        <w:rPr>
          <w:rFonts w:hint="eastAsia"/>
        </w:rPr>
        <w:t xml:space="preserve">　　　　悪意だけで十分</w:t>
      </w:r>
    </w:p>
    <w:p w:rsidR="008B7F33" w:rsidRDefault="008B7F33" w:rsidP="008B7F33">
      <w:pPr>
        <w:adjustRightInd w:val="0"/>
        <w:ind w:left="840" w:hangingChars="400" w:hanging="840"/>
        <w:rPr>
          <w:rFonts w:hint="eastAsia"/>
        </w:rPr>
      </w:pPr>
      <w:r>
        <w:rPr>
          <w:rFonts w:hint="eastAsia"/>
        </w:rPr>
        <w:t xml:space="preserve">　　　⇒不動産取引において、自由競争をどこまで認めるかという立場の問題</w:t>
      </w:r>
    </w:p>
    <w:p w:rsidR="008B7F33" w:rsidRDefault="008B7F33" w:rsidP="008B7F33">
      <w:pPr>
        <w:adjustRightInd w:val="0"/>
        <w:ind w:left="840" w:hangingChars="400" w:hanging="840"/>
        <w:rPr>
          <w:rFonts w:hint="eastAsia"/>
        </w:rPr>
      </w:pPr>
      <w:r>
        <w:rPr>
          <w:rFonts w:hint="eastAsia"/>
        </w:rPr>
        <w:t xml:space="preserve">　　　　背信的悪意者排除説</w:t>
      </w:r>
      <w:r>
        <w:rPr>
          <w:rFonts w:hint="eastAsia"/>
        </w:rPr>
        <w:t>:</w:t>
      </w:r>
      <w:r>
        <w:rPr>
          <w:rFonts w:hint="eastAsia"/>
        </w:rPr>
        <w:t>登記まで</w:t>
      </w:r>
    </w:p>
    <w:p w:rsidR="008B7F33" w:rsidRDefault="008B7F33" w:rsidP="008B7F33">
      <w:pPr>
        <w:adjustRightInd w:val="0"/>
        <w:ind w:left="840" w:hangingChars="400" w:hanging="840"/>
        <w:rPr>
          <w:rFonts w:hint="eastAsia"/>
        </w:rPr>
      </w:pPr>
      <w:r>
        <w:rPr>
          <w:rFonts w:hint="eastAsia"/>
        </w:rPr>
        <w:t xml:space="preserve">　　　　悪意者排除説</w:t>
      </w:r>
      <w:r>
        <w:rPr>
          <w:rFonts w:hint="eastAsia"/>
        </w:rPr>
        <w:t>:</w:t>
      </w:r>
      <w:r>
        <w:rPr>
          <w:rFonts w:hint="eastAsia"/>
        </w:rPr>
        <w:t>契約成立まで</w:t>
      </w:r>
    </w:p>
    <w:p w:rsidR="008B7F33" w:rsidRDefault="008B7F33" w:rsidP="008B7F33">
      <w:pPr>
        <w:adjustRightInd w:val="0"/>
        <w:ind w:left="840" w:hangingChars="400" w:hanging="840"/>
        <w:rPr>
          <w:rFonts w:hint="eastAsia"/>
        </w:rPr>
      </w:pPr>
    </w:p>
    <w:p w:rsidR="008B7F33" w:rsidRDefault="008B7F33" w:rsidP="008B7F33">
      <w:pPr>
        <w:adjustRightInd w:val="0"/>
        <w:ind w:left="840" w:hangingChars="400" w:hanging="840"/>
        <w:rPr>
          <w:rFonts w:hint="eastAsia"/>
        </w:rPr>
      </w:pPr>
    </w:p>
    <w:p w:rsidR="008B7F33" w:rsidRDefault="008B7F33" w:rsidP="008B7F33">
      <w:pPr>
        <w:adjustRightInd w:val="0"/>
        <w:ind w:left="840" w:hangingChars="400" w:hanging="840"/>
        <w:rPr>
          <w:rFonts w:hint="eastAsia"/>
        </w:rPr>
      </w:pPr>
    </w:p>
    <w:p w:rsidR="008B7F33" w:rsidRDefault="008B7F33" w:rsidP="008B7F33">
      <w:pPr>
        <w:adjustRightInd w:val="0"/>
        <w:ind w:left="840" w:hangingChars="400" w:hanging="840"/>
        <w:rPr>
          <w:rFonts w:hint="eastAsia"/>
        </w:rPr>
      </w:pPr>
    </w:p>
    <w:p w:rsidR="008B7F33" w:rsidRDefault="008B7F33" w:rsidP="008B7F33">
      <w:pPr>
        <w:adjustRightInd w:val="0"/>
        <w:ind w:left="840" w:hangingChars="400" w:hanging="840"/>
        <w:rPr>
          <w:rFonts w:hint="eastAsia"/>
        </w:rPr>
      </w:pPr>
    </w:p>
    <w:p w:rsidR="008B7F33" w:rsidRDefault="008B7F33" w:rsidP="008B7F33">
      <w:pPr>
        <w:adjustRightInd w:val="0"/>
        <w:ind w:left="840" w:hangingChars="400" w:hanging="840"/>
      </w:pPr>
      <w:r>
        <w:rPr>
          <w:rFonts w:hint="eastAsia"/>
        </w:rPr>
        <w:lastRenderedPageBreak/>
        <w:pict>
          <v:rect id="_x0000_i1035" style="width:0;height:1.5pt" o:hralign="center" o:hrstd="t" o:hr="t" fillcolor="#a0a0a0" stroked="f">
            <v:textbox inset="5.85pt,.7pt,5.85pt,.7pt"/>
          </v:rect>
        </w:pict>
      </w:r>
    </w:p>
    <w:p w:rsidR="008B7F33" w:rsidRDefault="000F7BE9" w:rsidP="008B7F33">
      <w:pPr>
        <w:adjustRightInd w:val="0"/>
        <w:ind w:left="840" w:hangingChars="400" w:hanging="840"/>
        <w:rPr>
          <w:rFonts w:hint="eastAsia"/>
        </w:rPr>
      </w:pPr>
      <w:r>
        <w:rPr>
          <w:rFonts w:hint="eastAsia"/>
        </w:rPr>
        <w:t>6.</w:t>
      </w:r>
      <w:r>
        <w:rPr>
          <w:rFonts w:hint="eastAsia"/>
        </w:rPr>
        <w:t>担保物権～抵当権を中心に～</w:t>
      </w:r>
    </w:p>
    <w:p w:rsidR="000F7BE9" w:rsidRDefault="000F7BE9" w:rsidP="008B7F33">
      <w:pPr>
        <w:adjustRightInd w:val="0"/>
        <w:ind w:left="840" w:hangingChars="400" w:hanging="840"/>
        <w:rPr>
          <w:rFonts w:hint="eastAsia"/>
        </w:rPr>
      </w:pPr>
      <w:r>
        <w:rPr>
          <w:rFonts w:hint="eastAsia"/>
        </w:rPr>
        <w:t xml:space="preserve">　総説　　略</w:t>
      </w:r>
    </w:p>
    <w:p w:rsidR="000F7BE9" w:rsidRDefault="000F7BE9" w:rsidP="008B7F33">
      <w:pPr>
        <w:adjustRightInd w:val="0"/>
        <w:ind w:left="840" w:hangingChars="400" w:hanging="840"/>
        <w:rPr>
          <w:rFonts w:hint="eastAsia"/>
        </w:rPr>
      </w:pPr>
      <w:r>
        <w:rPr>
          <w:rFonts w:hint="eastAsia"/>
        </w:rPr>
        <w:t xml:space="preserve">　担保物権の性質</w:t>
      </w:r>
    </w:p>
    <w:p w:rsidR="000F7BE9" w:rsidRDefault="000F7BE9" w:rsidP="008B7F33">
      <w:pPr>
        <w:adjustRightInd w:val="0"/>
        <w:ind w:left="840" w:hangingChars="400" w:hanging="840"/>
        <w:rPr>
          <w:rFonts w:hint="eastAsia"/>
        </w:rPr>
      </w:pPr>
      <w:r>
        <w:rPr>
          <w:rFonts w:hint="eastAsia"/>
        </w:rPr>
        <w:t xml:space="preserve">　　優先弁済的効力（最重要の効力）</w:t>
      </w:r>
    </w:p>
    <w:p w:rsidR="000F7BE9" w:rsidRDefault="000F7BE9" w:rsidP="000F7BE9">
      <w:pPr>
        <w:adjustRightInd w:val="0"/>
        <w:ind w:left="840" w:hangingChars="400" w:hanging="840"/>
        <w:rPr>
          <w:rFonts w:hint="eastAsia"/>
        </w:rPr>
      </w:pPr>
      <w:r>
        <w:rPr>
          <w:rFonts w:hint="eastAsia"/>
        </w:rPr>
        <w:t xml:space="preserve">　　　ただし、留置権の留置的効力など、全てにあるわけではない</w:t>
      </w:r>
    </w:p>
    <w:p w:rsidR="000F7BE9" w:rsidRDefault="000F7BE9" w:rsidP="000F7BE9">
      <w:pPr>
        <w:adjustRightInd w:val="0"/>
        <w:ind w:left="840" w:hangingChars="400" w:hanging="840"/>
        <w:rPr>
          <w:rFonts w:hint="eastAsia"/>
        </w:rPr>
      </w:pPr>
      <w:r>
        <w:rPr>
          <w:rFonts w:hint="eastAsia"/>
        </w:rPr>
        <w:t xml:space="preserve">　　　⇔一般債権者の債権者平等の原則</w:t>
      </w:r>
    </w:p>
    <w:p w:rsidR="000F7BE9" w:rsidRDefault="000F7BE9" w:rsidP="000F7BE9">
      <w:pPr>
        <w:adjustRightInd w:val="0"/>
        <w:ind w:left="840" w:hangingChars="400" w:hanging="840"/>
        <w:rPr>
          <w:rFonts w:hint="eastAsia"/>
        </w:rPr>
      </w:pPr>
      <w:r>
        <w:rPr>
          <w:rFonts w:hint="eastAsia"/>
        </w:rPr>
        <w:t xml:space="preserve">　　抵当権の設定（民法</w:t>
      </w:r>
      <w:r>
        <w:rPr>
          <w:rFonts w:hint="eastAsia"/>
        </w:rPr>
        <w:t>369</w:t>
      </w:r>
      <w:r>
        <w:rPr>
          <w:rFonts w:hint="eastAsia"/>
        </w:rPr>
        <w:t>条）</w:t>
      </w:r>
    </w:p>
    <w:p w:rsidR="000F7BE9" w:rsidRDefault="000F7BE9" w:rsidP="000F7BE9">
      <w:pPr>
        <w:adjustRightInd w:val="0"/>
        <w:ind w:left="840" w:hangingChars="400" w:hanging="840"/>
        <w:rPr>
          <w:rFonts w:hint="eastAsia"/>
        </w:rPr>
      </w:pPr>
      <w:r>
        <w:rPr>
          <w:rFonts w:hint="eastAsia"/>
        </w:rPr>
        <w:t xml:space="preserve">　　　“抵当権は、債務者及び第三者が占有を移転しないで</w:t>
      </w:r>
      <w:r w:rsidR="00362235">
        <w:rPr>
          <w:rFonts w:hint="eastAsia"/>
        </w:rPr>
        <w:t>債務の担保に供した不動産について、他の債権者に先立って事故の債権の弁済を優先的に受ける権利を有する</w:t>
      </w:r>
      <w:r>
        <w:rPr>
          <w:rFonts w:hint="eastAsia"/>
        </w:rPr>
        <w:t>”</w:t>
      </w:r>
    </w:p>
    <w:p w:rsidR="00362235" w:rsidRDefault="00362235" w:rsidP="000F7BE9">
      <w:pPr>
        <w:adjustRightInd w:val="0"/>
        <w:ind w:left="840" w:hangingChars="400" w:hanging="840"/>
        <w:rPr>
          <w:rFonts w:hint="eastAsia"/>
        </w:rPr>
      </w:pPr>
      <w:r>
        <w:rPr>
          <w:rFonts w:hint="eastAsia"/>
        </w:rPr>
        <w:t xml:space="preserve">　　　　　第三者＝物上担保人による設定</w:t>
      </w:r>
    </w:p>
    <w:p w:rsidR="00362235" w:rsidRDefault="00362235" w:rsidP="000F7BE9">
      <w:pPr>
        <w:adjustRightInd w:val="0"/>
        <w:ind w:left="840" w:hangingChars="400" w:hanging="840"/>
        <w:rPr>
          <w:rFonts w:hint="eastAsia"/>
        </w:rPr>
      </w:pPr>
      <w:r>
        <w:rPr>
          <w:rFonts w:hint="eastAsia"/>
        </w:rPr>
        <w:t xml:space="preserve">　　　　　非占有担保物⇔質権（</w:t>
      </w:r>
      <w:r>
        <w:rPr>
          <w:rFonts w:hint="eastAsia"/>
        </w:rPr>
        <w:t>324</w:t>
      </w:r>
      <w:r>
        <w:rPr>
          <w:rFonts w:hint="eastAsia"/>
        </w:rPr>
        <w:t>条）</w:t>
      </w:r>
    </w:p>
    <w:p w:rsidR="00362235" w:rsidRDefault="00362235" w:rsidP="000F7BE9">
      <w:pPr>
        <w:adjustRightInd w:val="0"/>
        <w:ind w:left="840" w:hangingChars="400" w:hanging="840"/>
        <w:rPr>
          <w:rFonts w:hint="eastAsia"/>
        </w:rPr>
      </w:pPr>
      <w:r>
        <w:rPr>
          <w:rFonts w:hint="eastAsia"/>
        </w:rPr>
        <w:t xml:space="preserve">　　　　　不動産</w:t>
      </w:r>
    </w:p>
    <w:p w:rsidR="00362235" w:rsidRDefault="00362235" w:rsidP="00362235">
      <w:pPr>
        <w:adjustRightInd w:val="0"/>
        <w:ind w:left="1575" w:hangingChars="750" w:hanging="1575"/>
        <w:rPr>
          <w:rFonts w:hint="eastAsia"/>
        </w:rPr>
      </w:pPr>
      <w:r>
        <w:rPr>
          <w:rFonts w:hint="eastAsia"/>
        </w:rPr>
        <w:t xml:space="preserve">　　　　　　←ただし、高価な動産は、法形式上再譲渡請求権付きの譲渡の形をとることで行われている（譲渡担保）</w:t>
      </w:r>
    </w:p>
    <w:p w:rsidR="00ED1CFF" w:rsidRDefault="00362235" w:rsidP="00EB3AC2">
      <w:pPr>
        <w:adjustRightInd w:val="0"/>
        <w:ind w:left="1575" w:hangingChars="750" w:hanging="1575"/>
        <w:rPr>
          <w:rFonts w:hint="eastAsia"/>
        </w:rPr>
      </w:pPr>
      <w:r>
        <w:rPr>
          <w:rFonts w:hint="eastAsia"/>
        </w:rPr>
        <w:t xml:space="preserve">　　順位（</w:t>
      </w:r>
      <w:r>
        <w:rPr>
          <w:rFonts w:hint="eastAsia"/>
        </w:rPr>
        <w:t>373</w:t>
      </w:r>
      <w:r>
        <w:rPr>
          <w:rFonts w:hint="eastAsia"/>
        </w:rPr>
        <w:t>条）</w:t>
      </w:r>
      <w:r>
        <w:rPr>
          <w:rFonts w:hint="eastAsia"/>
        </w:rPr>
        <w:t>:</w:t>
      </w:r>
      <w:r>
        <w:rPr>
          <w:rFonts w:hint="eastAsia"/>
        </w:rPr>
        <w:t>登記の前後</w:t>
      </w:r>
    </w:p>
    <w:p w:rsidR="00362235" w:rsidRDefault="00362235" w:rsidP="00ED1CFF">
      <w:pPr>
        <w:adjustRightInd w:val="0"/>
        <w:ind w:leftChars="300" w:left="2205" w:hangingChars="750" w:hanging="1575"/>
        <w:rPr>
          <w:rFonts w:hint="eastAsia"/>
        </w:rPr>
      </w:pPr>
      <w:r>
        <w:rPr>
          <w:rFonts w:hint="eastAsia"/>
        </w:rPr>
        <w:t>順位昇進の原則</w:t>
      </w:r>
      <w:r>
        <w:rPr>
          <w:rFonts w:hint="eastAsia"/>
        </w:rPr>
        <w:t>:</w:t>
      </w:r>
      <w:r>
        <w:rPr>
          <w:rFonts w:hint="eastAsia"/>
        </w:rPr>
        <w:t>債務の履行により第一抵当権が消滅すると</w:t>
      </w:r>
    </w:p>
    <w:p w:rsidR="00362235" w:rsidRDefault="00362235" w:rsidP="00362235">
      <w:pPr>
        <w:adjustRightInd w:val="0"/>
        <w:ind w:leftChars="1050" w:left="2205"/>
        <w:rPr>
          <w:rFonts w:hint="eastAsia"/>
        </w:rPr>
      </w:pPr>
      <w:r>
        <w:rPr>
          <w:rFonts w:hint="eastAsia"/>
        </w:rPr>
        <w:t>第二抵当権者が第一抵当権者に</w:t>
      </w:r>
    </w:p>
    <w:p w:rsidR="00362235" w:rsidRDefault="00362235" w:rsidP="00362235">
      <w:pPr>
        <w:adjustRightInd w:val="0"/>
        <w:rPr>
          <w:rFonts w:hint="eastAsia"/>
        </w:rPr>
      </w:pPr>
      <w:r>
        <w:rPr>
          <w:rFonts w:hint="eastAsia"/>
        </w:rPr>
        <w:t xml:space="preserve">　　抵当権の実行</w:t>
      </w:r>
      <w:r w:rsidR="00ED1CFF">
        <w:rPr>
          <w:rFonts w:hint="eastAsia"/>
        </w:rPr>
        <w:t>（民事執行法</w:t>
      </w:r>
      <w:r w:rsidR="00ED1CFF">
        <w:rPr>
          <w:rFonts w:hint="eastAsia"/>
        </w:rPr>
        <w:t>180</w:t>
      </w:r>
      <w:r w:rsidR="00ED1CFF">
        <w:rPr>
          <w:rFonts w:hint="eastAsia"/>
        </w:rPr>
        <w:t>条）</w:t>
      </w:r>
    </w:p>
    <w:p w:rsidR="00EB3AC2" w:rsidRDefault="00ED1CFF" w:rsidP="00EB3AC2">
      <w:pPr>
        <w:adjustRightInd w:val="0"/>
        <w:ind w:leftChars="300" w:left="630"/>
        <w:rPr>
          <w:rFonts w:hint="eastAsia"/>
        </w:rPr>
      </w:pPr>
      <w:r>
        <w:rPr>
          <w:rFonts w:hint="eastAsia"/>
        </w:rPr>
        <w:t>担保不動産競売、担保不動産収益執行（賃料など</w:t>
      </w:r>
      <w:r w:rsidR="00EB3AC2">
        <w:rPr>
          <w:rFonts w:hint="eastAsia"/>
        </w:rPr>
        <w:t>）に</w:t>
      </w:r>
      <w:r>
        <w:rPr>
          <w:rFonts w:hint="eastAsia"/>
        </w:rPr>
        <w:t>よる</w:t>
      </w:r>
    </w:p>
    <w:p w:rsidR="00EB3AC2" w:rsidRDefault="00EB3AC2" w:rsidP="00EB3AC2">
      <w:pPr>
        <w:adjustRightInd w:val="0"/>
        <w:ind w:leftChars="300" w:left="630"/>
        <w:rPr>
          <w:rFonts w:hint="eastAsia"/>
        </w:rPr>
      </w:pPr>
      <w:r>
        <w:rPr>
          <w:rFonts w:hint="eastAsia"/>
        </w:rPr>
        <w:t>消除主義（</w:t>
      </w:r>
      <w:r>
        <w:rPr>
          <w:rFonts w:hint="eastAsia"/>
        </w:rPr>
        <w:t>188</w:t>
      </w:r>
      <w:r>
        <w:rPr>
          <w:rFonts w:hint="eastAsia"/>
        </w:rPr>
        <w:t>条→</w:t>
      </w:r>
      <w:r>
        <w:rPr>
          <w:rFonts w:hint="eastAsia"/>
        </w:rPr>
        <w:t>59</w:t>
      </w:r>
      <w:r>
        <w:rPr>
          <w:rFonts w:hint="eastAsia"/>
        </w:rPr>
        <w:t>条“売却に伴う権利の消滅等”）</w:t>
      </w:r>
    </w:p>
    <w:p w:rsidR="00EB3AC2" w:rsidRDefault="00EB3AC2" w:rsidP="00EB3AC2">
      <w:pPr>
        <w:adjustRightInd w:val="0"/>
        <w:ind w:left="630" w:hangingChars="300" w:hanging="630"/>
        <w:rPr>
          <w:rFonts w:hint="eastAsia"/>
        </w:rPr>
      </w:pPr>
      <w:r>
        <w:rPr>
          <w:rFonts w:hint="eastAsia"/>
        </w:rPr>
        <w:t xml:space="preserve">　　　　不動産上の負担は（抵当権も</w:t>
      </w:r>
      <w:r>
        <w:rPr>
          <w:rFonts w:hint="eastAsia"/>
        </w:rPr>
        <w:t>!!</w:t>
      </w:r>
      <w:r>
        <w:rPr>
          <w:rFonts w:hint="eastAsia"/>
        </w:rPr>
        <w:t>）売却により消滅する</w:t>
      </w:r>
    </w:p>
    <w:p w:rsidR="00ED1CFF" w:rsidRDefault="00ED1CFF" w:rsidP="00EB3AC2">
      <w:pPr>
        <w:adjustRightInd w:val="0"/>
      </w:pPr>
      <w:r>
        <w:rPr>
          <w:rFonts w:hint="eastAsia"/>
        </w:rPr>
        <w:lastRenderedPageBreak/>
        <w:pict>
          <v:rect id="_x0000_i1037" style="width:0;height:1.5pt" o:hralign="center" o:hrstd="t" o:hr="t" fillcolor="#a0a0a0" stroked="f">
            <v:textbox inset="5.85pt,.7pt,5.85pt,.7pt"/>
          </v:rect>
        </w:pict>
      </w:r>
    </w:p>
    <w:p w:rsidR="00ED1CFF" w:rsidRDefault="00ED1CFF" w:rsidP="00ED1CFF">
      <w:pPr>
        <w:adjustRightInd w:val="0"/>
        <w:ind w:left="630" w:hangingChars="300" w:hanging="630"/>
        <w:rPr>
          <w:rFonts w:hint="eastAsia"/>
        </w:rPr>
      </w:pPr>
      <w:r>
        <w:rPr>
          <w:rFonts w:hint="eastAsia"/>
        </w:rPr>
        <w:t xml:space="preserve">　　　後順位抵当権者の権利行使の制限</w:t>
      </w:r>
    </w:p>
    <w:p w:rsidR="00ED1CFF" w:rsidRDefault="00ED1CFF" w:rsidP="00892D84">
      <w:pPr>
        <w:adjustRightInd w:val="0"/>
        <w:ind w:left="840" w:hangingChars="400" w:hanging="840"/>
        <w:rPr>
          <w:rFonts w:hint="eastAsia"/>
        </w:rPr>
      </w:pPr>
      <w:r>
        <w:rPr>
          <w:rFonts w:hint="eastAsia"/>
        </w:rPr>
        <w:t xml:space="preserve">　　　　</w:t>
      </w:r>
      <w:r w:rsidR="00892D84">
        <w:rPr>
          <w:rFonts w:hint="eastAsia"/>
        </w:rPr>
        <w:t>（</w:t>
      </w:r>
      <w:r>
        <w:rPr>
          <w:rFonts w:hint="eastAsia"/>
        </w:rPr>
        <w:t>売却価格の上昇が見込める場合、後順位抵当権の競売の申し立てで（当然先順位者が優先的に弁済を受けるが）</w:t>
      </w:r>
      <w:r w:rsidR="00892D84">
        <w:rPr>
          <w:rFonts w:hint="eastAsia"/>
        </w:rPr>
        <w:t>先順位抵当権者が十分な弁済を受けられない恐れが）</w:t>
      </w:r>
    </w:p>
    <w:p w:rsidR="00892D84" w:rsidRDefault="00892D84" w:rsidP="00892D84">
      <w:pPr>
        <w:adjustRightInd w:val="0"/>
        <w:ind w:left="1050" w:hangingChars="500" w:hanging="1050"/>
        <w:rPr>
          <w:rFonts w:hint="eastAsia"/>
        </w:rPr>
      </w:pPr>
      <w:r>
        <w:rPr>
          <w:rFonts w:hint="eastAsia"/>
        </w:rPr>
        <w:t xml:space="preserve">　　　　　→配当を受ける見込みのない後順位抵当権者は、自分が買い受ける意思のない限り、競売の申し立てはできない</w:t>
      </w:r>
    </w:p>
    <w:p w:rsidR="00892D84" w:rsidRDefault="00892D84" w:rsidP="00892D84">
      <w:pPr>
        <w:adjustRightInd w:val="0"/>
        <w:ind w:left="1050" w:hangingChars="500" w:hanging="1050"/>
        <w:rPr>
          <w:rFonts w:hint="eastAsia"/>
        </w:rPr>
      </w:pPr>
      <w:r>
        <w:rPr>
          <w:rFonts w:hint="eastAsia"/>
        </w:rPr>
        <w:t xml:space="preserve">　　　担保物権の性質</w:t>
      </w:r>
    </w:p>
    <w:p w:rsidR="00892D84" w:rsidRDefault="00892D84" w:rsidP="00892D84">
      <w:pPr>
        <w:adjustRightInd w:val="0"/>
        <w:ind w:left="1050" w:hangingChars="500" w:hanging="1050"/>
        <w:rPr>
          <w:rFonts w:hint="eastAsia"/>
        </w:rPr>
      </w:pPr>
      <w:r>
        <w:rPr>
          <w:rFonts w:hint="eastAsia"/>
        </w:rPr>
        <w:t xml:space="preserve">　　　　不可分性（民法</w:t>
      </w:r>
      <w:r>
        <w:rPr>
          <w:rFonts w:hint="eastAsia"/>
        </w:rPr>
        <w:t>296,305,350,372</w:t>
      </w:r>
      <w:r>
        <w:rPr>
          <w:rFonts w:hint="eastAsia"/>
        </w:rPr>
        <w:t>条）</w:t>
      </w:r>
    </w:p>
    <w:p w:rsidR="00892D84" w:rsidRDefault="00892D84" w:rsidP="00892D84">
      <w:pPr>
        <w:adjustRightInd w:val="0"/>
        <w:ind w:left="1470" w:hangingChars="700" w:hanging="1470"/>
        <w:rPr>
          <w:rFonts w:hint="eastAsia"/>
        </w:rPr>
      </w:pPr>
      <w:r>
        <w:rPr>
          <w:rFonts w:hint="eastAsia"/>
        </w:rPr>
        <w:t xml:space="preserve">　　　　　　</w:t>
      </w:r>
      <w:r>
        <w:rPr>
          <w:rFonts w:hint="eastAsia"/>
        </w:rPr>
        <w:t>:</w:t>
      </w:r>
      <w:r>
        <w:rPr>
          <w:rFonts w:hint="eastAsia"/>
        </w:rPr>
        <w:t>担保物権は、被担保債権が完全に履行されるまでは、その全部について履行できる</w:t>
      </w:r>
    </w:p>
    <w:p w:rsidR="00892D84" w:rsidRDefault="00892D84" w:rsidP="00892D84">
      <w:pPr>
        <w:adjustRightInd w:val="0"/>
        <w:ind w:left="1470" w:hangingChars="700" w:hanging="1470"/>
        <w:rPr>
          <w:rFonts w:hint="eastAsia"/>
        </w:rPr>
      </w:pPr>
      <w:r>
        <w:rPr>
          <w:rFonts w:hint="eastAsia"/>
        </w:rPr>
        <w:t xml:space="preserve">　　　　物上代位性（</w:t>
      </w:r>
      <w:r>
        <w:rPr>
          <w:rFonts w:hint="eastAsia"/>
        </w:rPr>
        <w:t>304,350,372</w:t>
      </w:r>
      <w:r>
        <w:rPr>
          <w:rFonts w:hint="eastAsia"/>
        </w:rPr>
        <w:t>条）</w:t>
      </w:r>
    </w:p>
    <w:p w:rsidR="00892D84" w:rsidRDefault="00892D84" w:rsidP="00892D84">
      <w:pPr>
        <w:adjustRightInd w:val="0"/>
        <w:ind w:left="1470" w:hangingChars="700" w:hanging="1470"/>
        <w:rPr>
          <w:rFonts w:hint="eastAsia"/>
        </w:rPr>
      </w:pPr>
      <w:r>
        <w:rPr>
          <w:rFonts w:hint="eastAsia"/>
        </w:rPr>
        <w:t xml:space="preserve">　　　　　　</w:t>
      </w:r>
      <w:r>
        <w:rPr>
          <w:rFonts w:hint="eastAsia"/>
        </w:rPr>
        <w:t>:</w:t>
      </w:r>
      <w:r>
        <w:rPr>
          <w:rFonts w:hint="eastAsia"/>
        </w:rPr>
        <w:t>担保物権は、その目的物の売却、賃貸、滅失、又は損傷によって債務者が受けるべき金銭その他にも及ぶ</w:t>
      </w:r>
    </w:p>
    <w:p w:rsidR="00892D84" w:rsidRDefault="00892D84" w:rsidP="00892D84">
      <w:pPr>
        <w:adjustRightInd w:val="0"/>
        <w:ind w:left="1470" w:hangingChars="700" w:hanging="1470"/>
        <w:rPr>
          <w:rFonts w:hint="eastAsia"/>
        </w:rPr>
      </w:pPr>
      <w:r>
        <w:rPr>
          <w:rFonts w:hint="eastAsia"/>
        </w:rPr>
        <w:t xml:space="preserve">　　　　　　（</w:t>
      </w:r>
      <w:r>
        <w:rPr>
          <w:rFonts w:hint="eastAsia"/>
        </w:rPr>
        <w:t>ex</w:t>
      </w:r>
      <w:r>
        <w:rPr>
          <w:rFonts w:hint="eastAsia"/>
        </w:rPr>
        <w:t>放火による滅失→損害賠償にも行使できる）</w:t>
      </w:r>
    </w:p>
    <w:p w:rsidR="00892D84" w:rsidRDefault="00892D84" w:rsidP="00892D84">
      <w:pPr>
        <w:adjustRightInd w:val="0"/>
        <w:ind w:left="1470" w:hangingChars="700" w:hanging="1470"/>
        <w:rPr>
          <w:rFonts w:hint="eastAsia"/>
        </w:rPr>
      </w:pPr>
      <w:r>
        <w:rPr>
          <w:rFonts w:hint="eastAsia"/>
        </w:rPr>
        <w:t xml:space="preserve">　　　　</w:t>
      </w:r>
      <w:r w:rsidR="00AD2241">
        <w:rPr>
          <w:rFonts w:hint="eastAsia"/>
        </w:rPr>
        <w:t>附従</w:t>
      </w:r>
      <w:r>
        <w:rPr>
          <w:rFonts w:hint="eastAsia"/>
        </w:rPr>
        <w:t>性</w:t>
      </w:r>
    </w:p>
    <w:p w:rsidR="00892D84" w:rsidRDefault="00892D84" w:rsidP="00892D84">
      <w:pPr>
        <w:adjustRightInd w:val="0"/>
        <w:ind w:left="1470" w:hangingChars="700" w:hanging="1470"/>
        <w:rPr>
          <w:rFonts w:hint="eastAsia"/>
        </w:rPr>
      </w:pPr>
      <w:r>
        <w:rPr>
          <w:rFonts w:hint="eastAsia"/>
        </w:rPr>
        <w:t xml:space="preserve">　　　　　　</w:t>
      </w:r>
      <w:r>
        <w:rPr>
          <w:rFonts w:hint="eastAsia"/>
        </w:rPr>
        <w:t>:</w:t>
      </w:r>
      <w:r>
        <w:rPr>
          <w:rFonts w:hint="eastAsia"/>
        </w:rPr>
        <w:t>担保物権は、被担保債権が成立しなければ成立せず、被担保債権が</w:t>
      </w:r>
      <w:r w:rsidR="00AF0F55">
        <w:rPr>
          <w:rFonts w:hint="eastAsia"/>
        </w:rPr>
        <w:t>消滅するとともに消滅し、実行するに当たっては被担保債権の存在が不可欠である</w:t>
      </w:r>
    </w:p>
    <w:p w:rsidR="00AF0F55" w:rsidRDefault="00AF0F55" w:rsidP="00892D84">
      <w:pPr>
        <w:adjustRightInd w:val="0"/>
        <w:ind w:left="1470" w:hangingChars="700" w:hanging="1470"/>
        <w:rPr>
          <w:rFonts w:hint="eastAsia"/>
        </w:rPr>
      </w:pPr>
      <w:r>
        <w:rPr>
          <w:rFonts w:hint="eastAsia"/>
        </w:rPr>
        <w:t xml:space="preserve">　　　　随伴性</w:t>
      </w:r>
    </w:p>
    <w:p w:rsidR="00AF0F55" w:rsidRDefault="00AF0F55" w:rsidP="00AF0F55">
      <w:pPr>
        <w:adjustRightInd w:val="0"/>
        <w:ind w:left="1470" w:hangingChars="700" w:hanging="1470"/>
        <w:rPr>
          <w:rFonts w:hint="eastAsia"/>
        </w:rPr>
      </w:pPr>
      <w:r>
        <w:rPr>
          <w:rFonts w:hint="eastAsia"/>
        </w:rPr>
        <w:t xml:space="preserve">　　　　　　</w:t>
      </w:r>
      <w:r>
        <w:rPr>
          <w:rFonts w:hint="eastAsia"/>
        </w:rPr>
        <w:t>:</w:t>
      </w:r>
      <w:r>
        <w:rPr>
          <w:rFonts w:hint="eastAsia"/>
        </w:rPr>
        <w:t>目的物の譲渡とともに担保物権は移動する</w:t>
      </w:r>
    </w:p>
    <w:p w:rsidR="00EB3AC2" w:rsidRDefault="00EB3AC2" w:rsidP="00AF0F55">
      <w:pPr>
        <w:adjustRightInd w:val="0"/>
        <w:ind w:left="1470" w:hangingChars="700" w:hanging="1470"/>
        <w:rPr>
          <w:rFonts w:hint="eastAsia"/>
        </w:rPr>
      </w:pPr>
    </w:p>
    <w:p w:rsidR="00EB3AC2" w:rsidRDefault="00EB3AC2" w:rsidP="00AF0F55">
      <w:pPr>
        <w:adjustRightInd w:val="0"/>
        <w:ind w:left="1470" w:hangingChars="700" w:hanging="1470"/>
        <w:rPr>
          <w:rFonts w:hint="eastAsia"/>
        </w:rPr>
      </w:pPr>
    </w:p>
    <w:p w:rsidR="00AF0F55" w:rsidRDefault="00AF0F55" w:rsidP="00AF0F55">
      <w:pPr>
        <w:adjustRightInd w:val="0"/>
        <w:ind w:left="1470" w:hangingChars="700" w:hanging="1470"/>
      </w:pPr>
      <w:r>
        <w:rPr>
          <w:rFonts w:hint="eastAsia"/>
        </w:rPr>
        <w:lastRenderedPageBreak/>
        <w:pict>
          <v:rect id="_x0000_i1038" style="width:0;height:1.5pt" o:hralign="center" o:hrstd="t" o:hr="t" fillcolor="#a0a0a0" stroked="f">
            <v:textbox inset="5.85pt,.7pt,5.85pt,.7pt"/>
          </v:rect>
        </w:pict>
      </w:r>
    </w:p>
    <w:p w:rsidR="00AF0F55" w:rsidRDefault="00AF0F55" w:rsidP="00AF0F55">
      <w:pPr>
        <w:adjustRightInd w:val="0"/>
        <w:ind w:left="1470" w:hangingChars="700" w:hanging="1470"/>
        <w:rPr>
          <w:rFonts w:hint="eastAsia"/>
        </w:rPr>
      </w:pPr>
      <w:r>
        <w:rPr>
          <w:rFonts w:hint="eastAsia"/>
        </w:rPr>
        <w:t xml:space="preserve">　近代的抵当権論</w:t>
      </w:r>
    </w:p>
    <w:p w:rsidR="00AF0F55" w:rsidRDefault="00AF0F55" w:rsidP="00AF0F55">
      <w:pPr>
        <w:adjustRightInd w:val="0"/>
        <w:ind w:left="1470" w:hangingChars="700" w:hanging="1470"/>
        <w:rPr>
          <w:rFonts w:hint="eastAsia"/>
        </w:rPr>
      </w:pPr>
      <w:r>
        <w:rPr>
          <w:rFonts w:hint="eastAsia"/>
        </w:rPr>
        <w:t xml:space="preserve">　　我妻栄（ドイツ法の影響とともに、末弘による批判も踏まえて）</w:t>
      </w:r>
    </w:p>
    <w:p w:rsidR="00AF0F55" w:rsidRDefault="00AF0F55" w:rsidP="00AF0F55">
      <w:pPr>
        <w:adjustRightInd w:val="0"/>
        <w:ind w:left="1470" w:hangingChars="700" w:hanging="1470"/>
        <w:rPr>
          <w:rFonts w:hint="eastAsia"/>
        </w:rPr>
      </w:pPr>
      <w:r>
        <w:rPr>
          <w:rFonts w:hint="eastAsia"/>
        </w:rPr>
        <w:t xml:space="preserve">　　　保全抵当から投資抵当へ</w:t>
      </w:r>
    </w:p>
    <w:p w:rsidR="00AF0F55" w:rsidRDefault="00AF0F55" w:rsidP="00AF0F55">
      <w:pPr>
        <w:adjustRightInd w:val="0"/>
        <w:ind w:left="945" w:hangingChars="450" w:hanging="945"/>
        <w:rPr>
          <w:rFonts w:hint="eastAsia"/>
        </w:rPr>
      </w:pPr>
      <w:r>
        <w:rPr>
          <w:rFonts w:hint="eastAsia"/>
        </w:rPr>
        <w:t xml:space="preserve">　　　　債権者に債権の回収を保全させるという担保物権の見方は前近代的で、担保物権とは、交換価値を市場に出すことによって投資を受けるという価値権である</w:t>
      </w:r>
    </w:p>
    <w:p w:rsidR="00AF0F55" w:rsidRDefault="00AF0F55" w:rsidP="00AF0F55">
      <w:pPr>
        <w:adjustRightInd w:val="0"/>
        <w:ind w:left="945" w:hangingChars="450" w:hanging="945"/>
        <w:rPr>
          <w:rFonts w:hint="eastAsia"/>
        </w:rPr>
      </w:pPr>
      <w:r>
        <w:rPr>
          <w:rFonts w:hint="eastAsia"/>
        </w:rPr>
        <w:t xml:space="preserve">　　　発展史観</w:t>
      </w:r>
    </w:p>
    <w:p w:rsidR="00AF0F55" w:rsidRDefault="00AF0F55" w:rsidP="00AF0F55">
      <w:pPr>
        <w:adjustRightInd w:val="0"/>
        <w:ind w:left="945" w:hangingChars="450" w:hanging="945"/>
        <w:rPr>
          <w:rFonts w:hint="eastAsia"/>
        </w:rPr>
      </w:pPr>
      <w:r>
        <w:rPr>
          <w:rFonts w:hint="eastAsia"/>
        </w:rPr>
        <w:t xml:space="preserve">　　　　この担保物権の見方の変化は、資本主義の発展に伴って現れると考えた（ドイツを先進資本主義として日本を啓発）</w:t>
      </w:r>
    </w:p>
    <w:p w:rsidR="00AF0F55" w:rsidRDefault="00AF0F55" w:rsidP="00AF0F55">
      <w:pPr>
        <w:adjustRightInd w:val="0"/>
        <w:ind w:left="945" w:hangingChars="450" w:hanging="945"/>
        <w:rPr>
          <w:rFonts w:hint="eastAsia"/>
        </w:rPr>
      </w:pPr>
      <w:r>
        <w:rPr>
          <w:rFonts w:hint="eastAsia"/>
        </w:rPr>
        <w:t xml:space="preserve">　　　“価値権と利用権の調和”</w:t>
      </w:r>
    </w:p>
    <w:p w:rsidR="00AF0F55" w:rsidRDefault="00AF0F55" w:rsidP="00AF0F55">
      <w:pPr>
        <w:adjustRightInd w:val="0"/>
        <w:ind w:left="945" w:hangingChars="450" w:hanging="945"/>
        <w:rPr>
          <w:rFonts w:hint="eastAsia"/>
        </w:rPr>
      </w:pPr>
      <w:r>
        <w:rPr>
          <w:rFonts w:hint="eastAsia"/>
        </w:rPr>
        <w:t xml:space="preserve">　　　　　抵当権者が目的物の使用方法に関与しないことで、</w:t>
      </w:r>
      <w:r w:rsidR="00EB3AC2">
        <w:rPr>
          <w:rFonts w:hint="eastAsia"/>
        </w:rPr>
        <w:t>不動産は収益財として流通し、価値が上昇して抵当権者にとっても有利に（だから、抵当権が設定されても賃貸借は維持しよう）</w:t>
      </w:r>
    </w:p>
    <w:p w:rsidR="00EB3AC2" w:rsidRDefault="00EB3AC2" w:rsidP="00AF0F55">
      <w:pPr>
        <w:adjustRightInd w:val="0"/>
        <w:ind w:left="945" w:hangingChars="450" w:hanging="945"/>
        <w:rPr>
          <w:rFonts w:hint="eastAsia"/>
        </w:rPr>
      </w:pPr>
      <w:r>
        <w:rPr>
          <w:rFonts w:hint="eastAsia"/>
        </w:rPr>
        <w:t xml:space="preserve">　　　近代抵当権の特質</w:t>
      </w:r>
    </w:p>
    <w:p w:rsidR="00EB3AC2" w:rsidRDefault="00EB3AC2" w:rsidP="00AF0F55">
      <w:pPr>
        <w:adjustRightInd w:val="0"/>
        <w:ind w:left="945" w:hangingChars="450" w:hanging="945"/>
        <w:rPr>
          <w:rFonts w:hint="eastAsia"/>
        </w:rPr>
      </w:pPr>
      <w:r>
        <w:rPr>
          <w:rFonts w:hint="eastAsia"/>
        </w:rPr>
        <w:t xml:space="preserve">　　　　公示の原則</w:t>
      </w:r>
      <w:r>
        <w:rPr>
          <w:rFonts w:hint="eastAsia"/>
        </w:rPr>
        <w:t>:</w:t>
      </w:r>
      <w:r>
        <w:rPr>
          <w:rFonts w:hint="eastAsia"/>
        </w:rPr>
        <w:t>抵当権は登記により公示されるべき</w:t>
      </w:r>
    </w:p>
    <w:p w:rsidR="00EB3AC2" w:rsidRDefault="00EB3AC2" w:rsidP="00AF0F55">
      <w:pPr>
        <w:adjustRightInd w:val="0"/>
        <w:ind w:left="945" w:hangingChars="450" w:hanging="945"/>
        <w:rPr>
          <w:rFonts w:hint="eastAsia"/>
        </w:rPr>
      </w:pPr>
      <w:r>
        <w:rPr>
          <w:rFonts w:hint="eastAsia"/>
        </w:rPr>
        <w:t xml:space="preserve">　　　　特定の原則</w:t>
      </w:r>
      <w:r>
        <w:rPr>
          <w:rFonts w:hint="eastAsia"/>
        </w:rPr>
        <w:t>:</w:t>
      </w:r>
      <w:r>
        <w:rPr>
          <w:rFonts w:hint="eastAsia"/>
        </w:rPr>
        <w:t>抵当権は特定の現存物だけを対象とする</w:t>
      </w:r>
    </w:p>
    <w:p w:rsidR="00EB3AC2" w:rsidRDefault="00EB3AC2" w:rsidP="00AF0F55">
      <w:pPr>
        <w:adjustRightInd w:val="0"/>
        <w:ind w:left="945" w:hangingChars="450" w:hanging="945"/>
        <w:rPr>
          <w:rFonts w:hint="eastAsia"/>
        </w:rPr>
      </w:pPr>
      <w:r>
        <w:rPr>
          <w:rFonts w:hint="eastAsia"/>
        </w:rPr>
        <w:t xml:space="preserve">　　　　　←以上は日本法にも妥当すると我妻は指摘</w:t>
      </w:r>
    </w:p>
    <w:p w:rsidR="00EB3AC2" w:rsidRDefault="00EB3AC2" w:rsidP="00AF0F55">
      <w:pPr>
        <w:adjustRightInd w:val="0"/>
        <w:ind w:left="945" w:hangingChars="450" w:hanging="945"/>
        <w:rPr>
          <w:rFonts w:hint="eastAsia"/>
        </w:rPr>
      </w:pPr>
      <w:r>
        <w:rPr>
          <w:rFonts w:hint="eastAsia"/>
        </w:rPr>
        <w:t xml:space="preserve">　　　　順位確定の原則</w:t>
      </w:r>
    </w:p>
    <w:p w:rsidR="00EB3AC2" w:rsidRDefault="00EB3AC2" w:rsidP="00AD2241">
      <w:pPr>
        <w:adjustRightInd w:val="0"/>
        <w:ind w:left="1155" w:hangingChars="550" w:hanging="1155"/>
        <w:rPr>
          <w:rFonts w:hint="eastAsia"/>
        </w:rPr>
      </w:pPr>
      <w:r>
        <w:rPr>
          <w:rFonts w:hint="eastAsia"/>
        </w:rPr>
        <w:t xml:space="preserve">　　　　　先に登記された抵当権は、後から登記された抵当権に</w:t>
      </w:r>
      <w:r w:rsidR="00AD2241">
        <w:rPr>
          <w:rFonts w:hint="eastAsia"/>
        </w:rPr>
        <w:t>順位を越されることはない</w:t>
      </w:r>
    </w:p>
    <w:p w:rsidR="00AD2241" w:rsidRDefault="00AD2241" w:rsidP="00AD2241">
      <w:pPr>
        <w:adjustRightInd w:val="0"/>
        <w:ind w:left="1155" w:hangingChars="550" w:hanging="1155"/>
        <w:rPr>
          <w:rFonts w:hint="eastAsia"/>
        </w:rPr>
      </w:pPr>
    </w:p>
    <w:p w:rsidR="00AD2241" w:rsidRDefault="00AD2241" w:rsidP="00AD2241">
      <w:pPr>
        <w:adjustRightInd w:val="0"/>
        <w:ind w:left="1155" w:hangingChars="550" w:hanging="1155"/>
      </w:pPr>
      <w:r>
        <w:rPr>
          <w:rFonts w:hint="eastAsia"/>
        </w:rPr>
        <w:lastRenderedPageBreak/>
        <w:pict>
          <v:rect id="_x0000_i1039" style="width:0;height:1.5pt" o:hralign="center" o:hrstd="t" o:hr="t" fillcolor="#a0a0a0" stroked="f">
            <v:textbox inset="5.85pt,.7pt,5.85pt,.7pt"/>
          </v:rect>
        </w:pict>
      </w:r>
    </w:p>
    <w:p w:rsidR="00AD2241" w:rsidRDefault="00AD2241" w:rsidP="00AD2241">
      <w:pPr>
        <w:adjustRightInd w:val="0"/>
        <w:ind w:left="1155" w:hangingChars="550" w:hanging="1155"/>
        <w:rPr>
          <w:rFonts w:hint="eastAsia"/>
        </w:rPr>
      </w:pPr>
      <w:r>
        <w:rPr>
          <w:rFonts w:hint="eastAsia"/>
        </w:rPr>
        <w:t xml:space="preserve">　　　　←消除主義をとる日本では果たされていない</w:t>
      </w:r>
    </w:p>
    <w:p w:rsidR="00AD2241" w:rsidRDefault="00AD2241" w:rsidP="00AD2241">
      <w:pPr>
        <w:adjustRightInd w:val="0"/>
        <w:ind w:left="1155" w:hangingChars="550" w:hanging="1155"/>
        <w:rPr>
          <w:rFonts w:hint="eastAsia"/>
        </w:rPr>
      </w:pPr>
      <w:r>
        <w:rPr>
          <w:rFonts w:hint="eastAsia"/>
        </w:rPr>
        <w:t xml:space="preserve">　　　　⇒我妻は、附従性の否定、所有者抵当権の承認まで求める</w:t>
      </w:r>
    </w:p>
    <w:p w:rsidR="00AD2241" w:rsidRDefault="00AD2241" w:rsidP="00AD2241">
      <w:pPr>
        <w:adjustRightInd w:val="0"/>
        <w:ind w:left="1155" w:hangingChars="550" w:hanging="1155"/>
        <w:rPr>
          <w:rFonts w:hint="eastAsia"/>
        </w:rPr>
      </w:pPr>
      <w:r>
        <w:rPr>
          <w:rFonts w:hint="eastAsia"/>
        </w:rPr>
        <w:t xml:space="preserve">　　　独立性の原則←日本では、さまざまな障害を受けている</w:t>
      </w:r>
    </w:p>
    <w:p w:rsidR="00AD2241" w:rsidRDefault="00AD2241" w:rsidP="00AD2241">
      <w:pPr>
        <w:adjustRightInd w:val="0"/>
        <w:ind w:left="1155" w:hangingChars="550" w:hanging="1155"/>
        <w:rPr>
          <w:rFonts w:hint="eastAsia"/>
        </w:rPr>
      </w:pPr>
      <w:r>
        <w:rPr>
          <w:rFonts w:hint="eastAsia"/>
        </w:rPr>
        <w:t xml:space="preserve">　　　　</w:t>
      </w:r>
      <w:r>
        <w:rPr>
          <w:rFonts w:hint="eastAsia"/>
        </w:rPr>
        <w:t>cf</w:t>
      </w:r>
      <w:r>
        <w:rPr>
          <w:rFonts w:hint="eastAsia"/>
        </w:rPr>
        <w:t>滌除（平成</w:t>
      </w:r>
      <w:r>
        <w:rPr>
          <w:rFonts w:hint="eastAsia"/>
        </w:rPr>
        <w:t>15</w:t>
      </w:r>
      <w:r>
        <w:rPr>
          <w:rFonts w:hint="eastAsia"/>
        </w:rPr>
        <w:t>年改正前民法</w:t>
      </w:r>
      <w:r>
        <w:rPr>
          <w:rFonts w:hint="eastAsia"/>
        </w:rPr>
        <w:t>381</w:t>
      </w:r>
      <w:r>
        <w:rPr>
          <w:rFonts w:hint="eastAsia"/>
        </w:rPr>
        <w:t>条）</w:t>
      </w:r>
    </w:p>
    <w:p w:rsidR="00AD2241" w:rsidRDefault="00AD2241" w:rsidP="00AD2241">
      <w:pPr>
        <w:adjustRightInd w:val="0"/>
        <w:ind w:leftChars="550" w:left="1155" w:firstLineChars="700" w:firstLine="1470"/>
        <w:rPr>
          <w:rFonts w:hint="eastAsia"/>
        </w:rPr>
      </w:pPr>
      <w:r>
        <w:rPr>
          <w:rFonts w:hint="eastAsia"/>
        </w:rPr>
        <w:t>⇒抵当権消滅請求（民法</w:t>
      </w:r>
      <w:r>
        <w:rPr>
          <w:rFonts w:hint="eastAsia"/>
        </w:rPr>
        <w:t>379</w:t>
      </w:r>
      <w:r>
        <w:rPr>
          <w:rFonts w:hint="eastAsia"/>
        </w:rPr>
        <w:t>条以下）</w:t>
      </w:r>
    </w:p>
    <w:p w:rsidR="00AD2241" w:rsidRDefault="00AD2241" w:rsidP="00AD2241">
      <w:pPr>
        <w:adjustRightInd w:val="0"/>
        <w:rPr>
          <w:rFonts w:hint="eastAsia"/>
        </w:rPr>
      </w:pPr>
      <w:r>
        <w:rPr>
          <w:rFonts w:hint="eastAsia"/>
        </w:rPr>
        <w:t xml:space="preserve">　　　　　　</w:t>
      </w:r>
      <w:r w:rsidR="00C037DF">
        <w:rPr>
          <w:rFonts w:hint="eastAsia"/>
        </w:rPr>
        <w:t>抵当不動産の第三取得者による消滅請求を認める</w:t>
      </w:r>
    </w:p>
    <w:p w:rsidR="00C037DF" w:rsidRDefault="00C037DF" w:rsidP="00AD2241">
      <w:pPr>
        <w:adjustRightInd w:val="0"/>
        <w:rPr>
          <w:rFonts w:hint="eastAsia"/>
        </w:rPr>
      </w:pPr>
      <w:r>
        <w:rPr>
          <w:rFonts w:hint="eastAsia"/>
        </w:rPr>
        <w:t xml:space="preserve">　　　　　　⇒附従性の否定、後順位者により脅かされない…</w:t>
      </w:r>
    </w:p>
    <w:p w:rsidR="00C037DF" w:rsidRDefault="00C037DF" w:rsidP="00AD2241">
      <w:pPr>
        <w:adjustRightInd w:val="0"/>
        <w:rPr>
          <w:rFonts w:hint="eastAsia"/>
        </w:rPr>
      </w:pPr>
      <w:r>
        <w:rPr>
          <w:rFonts w:hint="eastAsia"/>
        </w:rPr>
        <w:t xml:space="preserve">　　　流通性の確保</w:t>
      </w:r>
    </w:p>
    <w:p w:rsidR="00C037DF" w:rsidRDefault="00C037DF" w:rsidP="00AD2241">
      <w:pPr>
        <w:adjustRightInd w:val="0"/>
        <w:rPr>
          <w:rFonts w:hint="eastAsia"/>
        </w:rPr>
      </w:pPr>
      <w:r>
        <w:rPr>
          <w:rFonts w:hint="eastAsia"/>
        </w:rPr>
        <w:t xml:space="preserve">　　　　公信の原則←日本では不動産にさえ認められていない</w:t>
      </w:r>
    </w:p>
    <w:p w:rsidR="00C037DF" w:rsidRDefault="00C037DF" w:rsidP="00AD2241">
      <w:pPr>
        <w:adjustRightInd w:val="0"/>
        <w:rPr>
          <w:rFonts w:hint="eastAsia"/>
        </w:rPr>
      </w:pPr>
      <w:r>
        <w:rPr>
          <w:rFonts w:hint="eastAsia"/>
        </w:rPr>
        <w:t xml:space="preserve">　　　　証券化</w:t>
      </w:r>
      <w:r>
        <w:rPr>
          <w:rFonts w:hint="eastAsia"/>
        </w:rPr>
        <w:t>=</w:t>
      </w:r>
      <w:r>
        <w:rPr>
          <w:rFonts w:hint="eastAsia"/>
        </w:rPr>
        <w:t>金融市場における商品化</w:t>
      </w:r>
    </w:p>
    <w:p w:rsidR="00C037DF" w:rsidRDefault="00C037DF" w:rsidP="00AD2241">
      <w:pPr>
        <w:adjustRightInd w:val="0"/>
        <w:rPr>
          <w:rFonts w:hint="eastAsia"/>
        </w:rPr>
      </w:pPr>
      <w:r>
        <w:rPr>
          <w:rFonts w:hint="eastAsia"/>
        </w:rPr>
        <w:t xml:space="preserve">　　　　　（→昭和</w:t>
      </w:r>
      <w:r>
        <w:rPr>
          <w:rFonts w:hint="eastAsia"/>
        </w:rPr>
        <w:t>6</w:t>
      </w:r>
      <w:r>
        <w:rPr>
          <w:rFonts w:hint="eastAsia"/>
        </w:rPr>
        <w:t>年抵当証券法←実用性なし）</w:t>
      </w:r>
    </w:p>
    <w:p w:rsidR="00C037DF" w:rsidRDefault="00C037DF" w:rsidP="00AD2241">
      <w:pPr>
        <w:adjustRightInd w:val="0"/>
        <w:rPr>
          <w:rFonts w:hint="eastAsia"/>
        </w:rPr>
      </w:pPr>
      <w:r>
        <w:rPr>
          <w:rFonts w:hint="eastAsia"/>
        </w:rPr>
        <w:t xml:space="preserve">　　鈴木禄弥による批判</w:t>
      </w:r>
    </w:p>
    <w:p w:rsidR="00C037DF" w:rsidRDefault="00C037DF" w:rsidP="00C037DF">
      <w:pPr>
        <w:adjustRightInd w:val="0"/>
        <w:ind w:left="630" w:hangingChars="300" w:hanging="630"/>
        <w:rPr>
          <w:rFonts w:hint="eastAsia"/>
        </w:rPr>
      </w:pPr>
      <w:r>
        <w:rPr>
          <w:rFonts w:hint="eastAsia"/>
        </w:rPr>
        <w:t xml:space="preserve">　　　投資抵当への移行はプロイセンにおける農業経営の資本主義化</w:t>
      </w:r>
      <w:r w:rsidR="0055175A">
        <w:rPr>
          <w:rFonts w:hint="eastAsia"/>
        </w:rPr>
        <w:t>とい</w:t>
      </w:r>
      <w:r>
        <w:rPr>
          <w:rFonts w:hint="eastAsia"/>
        </w:rPr>
        <w:t>う特殊な要請のもとの出来事、英仏には見られない</w:t>
      </w:r>
    </w:p>
    <w:p w:rsidR="0055175A" w:rsidRDefault="0055175A" w:rsidP="00C037DF">
      <w:pPr>
        <w:adjustRightInd w:val="0"/>
        <w:ind w:left="630" w:hangingChars="300" w:hanging="630"/>
        <w:rPr>
          <w:rFonts w:hint="eastAsia"/>
        </w:rPr>
      </w:pPr>
      <w:r>
        <w:rPr>
          <w:rFonts w:hint="eastAsia"/>
        </w:rPr>
        <w:t xml:space="preserve">　　　　　→依って立つ発展史観はいかがわしい</w:t>
      </w:r>
    </w:p>
    <w:p w:rsidR="0055175A" w:rsidRDefault="0055175A" w:rsidP="00C037DF">
      <w:pPr>
        <w:adjustRightInd w:val="0"/>
        <w:ind w:left="630" w:hangingChars="300" w:hanging="630"/>
        <w:rPr>
          <w:rFonts w:hint="eastAsia"/>
        </w:rPr>
      </w:pPr>
      <w:r>
        <w:rPr>
          <w:rFonts w:hint="eastAsia"/>
        </w:rPr>
        <w:t xml:space="preserve">　　　⇔近時では、我妻の理論の根底にある思想には好意的評価</w:t>
      </w:r>
    </w:p>
    <w:p w:rsidR="0055175A" w:rsidRDefault="0055175A" w:rsidP="0055175A">
      <w:pPr>
        <w:adjustRightInd w:val="0"/>
        <w:ind w:left="840" w:hangingChars="400" w:hanging="840"/>
        <w:rPr>
          <w:rFonts w:hint="eastAsia"/>
        </w:rPr>
      </w:pPr>
      <w:r>
        <w:rPr>
          <w:rFonts w:hint="eastAsia"/>
        </w:rPr>
        <w:t xml:space="preserve">　　　　恐慌前の日本の現状とプロイセンにおいての状況は、農業</w:t>
      </w:r>
    </w:p>
    <w:p w:rsidR="0055175A" w:rsidRDefault="0055175A" w:rsidP="0055175A">
      <w:pPr>
        <w:adjustRightInd w:val="0"/>
        <w:ind w:firstLineChars="400" w:firstLine="840"/>
        <w:rPr>
          <w:rFonts w:hint="eastAsia"/>
        </w:rPr>
      </w:pPr>
      <w:r>
        <w:rPr>
          <w:rFonts w:hint="eastAsia"/>
        </w:rPr>
        <w:t>金融の要請という共通点を持つ</w:t>
      </w:r>
    </w:p>
    <w:p w:rsidR="0055175A" w:rsidRDefault="0055175A" w:rsidP="0055175A">
      <w:pPr>
        <w:adjustRightInd w:val="0"/>
        <w:ind w:firstLineChars="400" w:firstLine="840"/>
        <w:rPr>
          <w:rFonts w:hint="eastAsia"/>
        </w:rPr>
      </w:pPr>
    </w:p>
    <w:p w:rsidR="0055175A" w:rsidRDefault="0055175A" w:rsidP="0055175A">
      <w:pPr>
        <w:adjustRightInd w:val="0"/>
        <w:ind w:firstLineChars="400" w:firstLine="840"/>
        <w:rPr>
          <w:rFonts w:hint="eastAsia"/>
        </w:rPr>
      </w:pPr>
    </w:p>
    <w:p w:rsidR="0055175A" w:rsidRDefault="0055175A" w:rsidP="0055175A">
      <w:pPr>
        <w:adjustRightInd w:val="0"/>
        <w:ind w:firstLineChars="400" w:firstLine="840"/>
        <w:rPr>
          <w:rFonts w:hint="eastAsia"/>
        </w:rPr>
      </w:pPr>
    </w:p>
    <w:p w:rsidR="0055175A" w:rsidRDefault="0055175A" w:rsidP="0055175A">
      <w:pPr>
        <w:adjustRightInd w:val="0"/>
        <w:ind w:firstLineChars="400" w:firstLine="840"/>
        <w:rPr>
          <w:rFonts w:hint="eastAsia"/>
        </w:rPr>
      </w:pPr>
    </w:p>
    <w:p w:rsidR="0055175A" w:rsidRDefault="0055175A" w:rsidP="0055175A">
      <w:pPr>
        <w:adjustRightInd w:val="0"/>
        <w:ind w:firstLineChars="400" w:firstLine="840"/>
      </w:pPr>
      <w:r>
        <w:rPr>
          <w:rFonts w:hint="eastAsia"/>
        </w:rPr>
        <w:lastRenderedPageBreak/>
        <w:pict>
          <v:rect id="_x0000_i1040" style="width:0;height:1.5pt" o:hralign="center" o:hrstd="t" o:hr="t" fillcolor="#a0a0a0" stroked="f">
            <v:textbox inset="5.85pt,.7pt,5.85pt,.7pt"/>
          </v:rect>
        </w:pict>
      </w:r>
    </w:p>
    <w:p w:rsidR="0055175A" w:rsidRDefault="0055175A" w:rsidP="0055175A">
      <w:pPr>
        <w:adjustRightInd w:val="0"/>
        <w:ind w:firstLineChars="400" w:firstLine="840"/>
        <w:rPr>
          <w:rFonts w:hint="eastAsia"/>
        </w:rPr>
      </w:pPr>
      <w:r>
        <w:rPr>
          <w:rFonts w:hint="eastAsia"/>
        </w:rPr>
        <w:t xml:space="preserve">　詐害的短期賃貸借と抵当権に基づく妨害排除請求権</w:t>
      </w:r>
    </w:p>
    <w:p w:rsidR="0055175A" w:rsidRDefault="0055175A" w:rsidP="0055175A">
      <w:pPr>
        <w:adjustRightInd w:val="0"/>
        <w:ind w:firstLineChars="400" w:firstLine="840"/>
        <w:rPr>
          <w:rFonts w:hint="eastAsia"/>
        </w:rPr>
      </w:pPr>
      <w:r>
        <w:rPr>
          <w:rFonts w:hint="eastAsia"/>
        </w:rPr>
        <w:t xml:space="preserve">　　　　　　　　　　～我妻の価値権説は実務上不便～</w:t>
      </w:r>
    </w:p>
    <w:p w:rsidR="0055175A" w:rsidRDefault="0055175A" w:rsidP="0055175A">
      <w:pPr>
        <w:adjustRightInd w:val="0"/>
        <w:ind w:firstLineChars="400" w:firstLine="840"/>
        <w:rPr>
          <w:rFonts w:hint="eastAsia"/>
        </w:rPr>
      </w:pPr>
      <w:r>
        <w:rPr>
          <w:rFonts w:hint="eastAsia"/>
        </w:rPr>
        <w:t xml:space="preserve">　　短期賃貸借</w:t>
      </w:r>
    </w:p>
    <w:p w:rsidR="0055175A" w:rsidRDefault="0055175A" w:rsidP="0055175A">
      <w:pPr>
        <w:adjustRightInd w:val="0"/>
        <w:ind w:firstLineChars="400" w:firstLine="840"/>
        <w:rPr>
          <w:rFonts w:hint="eastAsia"/>
        </w:rPr>
      </w:pPr>
      <w:r>
        <w:rPr>
          <w:rFonts w:hint="eastAsia"/>
        </w:rPr>
        <w:t xml:space="preserve">　　　平成</w:t>
      </w:r>
      <w:r>
        <w:rPr>
          <w:rFonts w:hint="eastAsia"/>
        </w:rPr>
        <w:t>15</w:t>
      </w:r>
      <w:r>
        <w:rPr>
          <w:rFonts w:hint="eastAsia"/>
        </w:rPr>
        <w:t>年改正前民法</w:t>
      </w:r>
      <w:r>
        <w:rPr>
          <w:rFonts w:hint="eastAsia"/>
        </w:rPr>
        <w:t>395</w:t>
      </w:r>
      <w:r>
        <w:rPr>
          <w:rFonts w:hint="eastAsia"/>
        </w:rPr>
        <w:t>条</w:t>
      </w:r>
    </w:p>
    <w:p w:rsidR="0055175A" w:rsidRDefault="0055175A" w:rsidP="0055175A">
      <w:pPr>
        <w:adjustRightInd w:val="0"/>
        <w:ind w:leftChars="900" w:left="1995" w:hangingChars="50" w:hanging="105"/>
        <w:rPr>
          <w:rFonts w:hint="eastAsia"/>
        </w:rPr>
      </w:pPr>
      <w:r>
        <w:rPr>
          <w:rFonts w:hint="eastAsia"/>
        </w:rPr>
        <w:t>:</w:t>
      </w:r>
      <w:r>
        <w:rPr>
          <w:rFonts w:hint="eastAsia"/>
        </w:rPr>
        <w:t>短期賃貸借は抵当権の登記後に登記したものでも抵当権に対抗できる（賃借人保護のため）</w:t>
      </w:r>
    </w:p>
    <w:p w:rsidR="0028216F" w:rsidRDefault="0028216F" w:rsidP="0055175A">
      <w:pPr>
        <w:adjustRightInd w:val="0"/>
        <w:ind w:leftChars="900" w:left="1995" w:hangingChars="50" w:hanging="105"/>
        <w:rPr>
          <w:rFonts w:hint="eastAsia"/>
        </w:rPr>
      </w:pPr>
      <w:r>
        <w:rPr>
          <w:rFonts w:hint="eastAsia"/>
        </w:rPr>
        <w:t>但しその賃貸借が抵当権者に損害を及ぼすときは抵当権者は解除請求ができる</w:t>
      </w:r>
    </w:p>
    <w:p w:rsidR="0028216F" w:rsidRDefault="0028216F" w:rsidP="0028216F">
      <w:pPr>
        <w:adjustRightInd w:val="0"/>
        <w:rPr>
          <w:rFonts w:hint="eastAsia"/>
        </w:rPr>
      </w:pPr>
      <w:r>
        <w:rPr>
          <w:rFonts w:hint="eastAsia"/>
        </w:rPr>
        <w:t xml:space="preserve">　　　　　　　　←濫用的事例</w:t>
      </w:r>
    </w:p>
    <w:p w:rsidR="0055175A" w:rsidRDefault="0028216F" w:rsidP="0028216F">
      <w:pPr>
        <w:adjustRightInd w:val="0"/>
        <w:ind w:firstLineChars="1100" w:firstLine="2310"/>
        <w:rPr>
          <w:rFonts w:hint="eastAsia"/>
        </w:rPr>
      </w:pPr>
      <w:r>
        <w:rPr>
          <w:rFonts w:hint="eastAsia"/>
        </w:rPr>
        <w:t>（賃料前払いとして暴力団が担保代わりに）</w:t>
      </w:r>
    </w:p>
    <w:p w:rsidR="0028216F" w:rsidRDefault="0028216F" w:rsidP="0028216F">
      <w:pPr>
        <w:adjustRightInd w:val="0"/>
        <w:rPr>
          <w:rFonts w:hint="eastAsia"/>
        </w:rPr>
      </w:pPr>
      <w:r>
        <w:rPr>
          <w:rFonts w:hint="eastAsia"/>
        </w:rPr>
        <w:t xml:space="preserve">　　　　　　”価値権と利用権の調和”（我妻の見方）</w:t>
      </w:r>
    </w:p>
    <w:p w:rsidR="0028216F" w:rsidRDefault="0028216F" w:rsidP="0028216F">
      <w:pPr>
        <w:adjustRightInd w:val="0"/>
        <w:rPr>
          <w:rFonts w:hint="eastAsia"/>
        </w:rPr>
      </w:pPr>
      <w:r>
        <w:rPr>
          <w:rFonts w:hint="eastAsia"/>
        </w:rPr>
        <w:t xml:space="preserve">　　　　　　　　売却価値が下がるなら解除←但し書きは解除規定</w:t>
      </w:r>
    </w:p>
    <w:p w:rsidR="0028216F" w:rsidRDefault="0028216F" w:rsidP="0028216F">
      <w:pPr>
        <w:adjustRightInd w:val="0"/>
        <w:rPr>
          <w:rFonts w:hint="eastAsia"/>
        </w:rPr>
      </w:pPr>
      <w:r>
        <w:rPr>
          <w:rFonts w:hint="eastAsia"/>
        </w:rPr>
        <w:t xml:space="preserve">　　　　　　　　←そもそも有効な貸借は短期に限定しなくても</w:t>
      </w:r>
    </w:p>
    <w:p w:rsidR="0028216F" w:rsidRDefault="0028216F" w:rsidP="0028216F">
      <w:pPr>
        <w:adjustRightInd w:val="0"/>
        <w:rPr>
          <w:rFonts w:hint="eastAsia"/>
        </w:rPr>
      </w:pPr>
      <w:r>
        <w:rPr>
          <w:rFonts w:hint="eastAsia"/>
        </w:rPr>
        <w:t xml:space="preserve">　　　　　　　　　不正な貸借からの保護を立法で規定すれば？</w:t>
      </w:r>
    </w:p>
    <w:p w:rsidR="0028216F" w:rsidRDefault="0028216F" w:rsidP="0028216F">
      <w:pPr>
        <w:adjustRightInd w:val="0"/>
        <w:rPr>
          <w:rFonts w:hint="eastAsia"/>
        </w:rPr>
      </w:pPr>
      <w:r>
        <w:rPr>
          <w:rFonts w:hint="eastAsia"/>
        </w:rPr>
        <w:t xml:space="preserve">　　　　　　内田貴（</w:t>
      </w:r>
      <w:r>
        <w:rPr>
          <w:rFonts w:hint="eastAsia"/>
        </w:rPr>
        <w:t>395</w:t>
      </w:r>
      <w:r>
        <w:rPr>
          <w:rFonts w:hint="eastAsia"/>
        </w:rPr>
        <w:t>条の沿革研究から我妻を批判</w:t>
      </w:r>
      <w:r>
        <w:rPr>
          <w:rFonts w:hint="eastAsia"/>
        </w:rPr>
        <w:t>!!</w:t>
      </w:r>
      <w:r>
        <w:rPr>
          <w:rFonts w:hint="eastAsia"/>
        </w:rPr>
        <w:t>）</w:t>
      </w:r>
    </w:p>
    <w:p w:rsidR="0028216F" w:rsidRDefault="0028216F" w:rsidP="0028216F">
      <w:pPr>
        <w:adjustRightInd w:val="0"/>
        <w:rPr>
          <w:rFonts w:hint="eastAsia"/>
        </w:rPr>
      </w:pPr>
      <w:r>
        <w:rPr>
          <w:rFonts w:hint="eastAsia"/>
        </w:rPr>
        <w:t xml:space="preserve">　　　　　　　旧民法債権担保編</w:t>
      </w:r>
      <w:r>
        <w:rPr>
          <w:rFonts w:hint="eastAsia"/>
        </w:rPr>
        <w:t>248</w:t>
      </w:r>
      <w:r>
        <w:rPr>
          <w:rFonts w:hint="eastAsia"/>
        </w:rPr>
        <w:t>条</w:t>
      </w:r>
      <w:r>
        <w:rPr>
          <w:rFonts w:hint="eastAsia"/>
        </w:rPr>
        <w:t>2</w:t>
      </w:r>
      <w:r>
        <w:rPr>
          <w:rFonts w:hint="eastAsia"/>
        </w:rPr>
        <w:t>項</w:t>
      </w:r>
      <w:r w:rsidR="00C7009A">
        <w:rPr>
          <w:rFonts w:hint="eastAsia"/>
        </w:rPr>
        <w:t>（</w:t>
      </w:r>
      <w:r w:rsidR="00C7009A">
        <w:rPr>
          <w:rFonts w:hint="eastAsia"/>
        </w:rPr>
        <w:t>395</w:t>
      </w:r>
      <w:r w:rsidR="00C7009A">
        <w:rPr>
          <w:rFonts w:hint="eastAsia"/>
        </w:rPr>
        <w:t>条の沿革）</w:t>
      </w:r>
    </w:p>
    <w:p w:rsidR="00C7009A" w:rsidRDefault="00C7009A" w:rsidP="00C7009A">
      <w:pPr>
        <w:adjustRightInd w:val="0"/>
        <w:ind w:left="1890" w:hangingChars="900" w:hanging="1890"/>
        <w:rPr>
          <w:rFonts w:hint="eastAsia"/>
        </w:rPr>
      </w:pPr>
      <w:r>
        <w:rPr>
          <w:rFonts w:hint="eastAsia"/>
        </w:rPr>
        <w:t xml:space="preserve">　　　　　　　　</w:t>
      </w:r>
      <w:r>
        <w:rPr>
          <w:rFonts w:hint="eastAsia"/>
        </w:rPr>
        <w:t>:</w:t>
      </w:r>
      <w:r>
        <w:rPr>
          <w:rFonts w:hint="eastAsia"/>
        </w:rPr>
        <w:t>基本的に抵当権が優先するが、例外として短期賃貸借は優先する←但し書き規定なし</w:t>
      </w:r>
      <w:r>
        <w:rPr>
          <w:rFonts w:hint="eastAsia"/>
        </w:rPr>
        <w:t>!</w:t>
      </w:r>
    </w:p>
    <w:p w:rsidR="00C7009A" w:rsidRDefault="00C7009A" w:rsidP="00C7009A">
      <w:pPr>
        <w:adjustRightInd w:val="0"/>
        <w:ind w:left="1890" w:hangingChars="900" w:hanging="1890"/>
        <w:rPr>
          <w:rFonts w:hint="eastAsia"/>
        </w:rPr>
      </w:pPr>
      <w:r>
        <w:rPr>
          <w:rFonts w:hint="eastAsia"/>
        </w:rPr>
        <w:t xml:space="preserve">　　　　　　　所有者（債務者）の利用権の制限</w:t>
      </w:r>
    </w:p>
    <w:p w:rsidR="00C7009A" w:rsidRDefault="00C7009A" w:rsidP="00C7009A">
      <w:pPr>
        <w:adjustRightInd w:val="0"/>
        <w:ind w:leftChars="900" w:left="1890" w:firstLineChars="900" w:firstLine="1890"/>
        <w:rPr>
          <w:rFonts w:hint="eastAsia"/>
        </w:rPr>
      </w:pPr>
      <w:r>
        <w:rPr>
          <w:rFonts w:hint="eastAsia"/>
        </w:rPr>
        <w:t>（旧民法債権担保編</w:t>
      </w:r>
      <w:r>
        <w:rPr>
          <w:rFonts w:hint="eastAsia"/>
        </w:rPr>
        <w:t>202</w:t>
      </w:r>
      <w:r>
        <w:rPr>
          <w:rFonts w:hint="eastAsia"/>
        </w:rPr>
        <w:t>条）</w:t>
      </w:r>
    </w:p>
    <w:p w:rsidR="00C7009A" w:rsidRDefault="00C7009A" w:rsidP="00C7009A">
      <w:pPr>
        <w:adjustRightInd w:val="0"/>
        <w:rPr>
          <w:rFonts w:hint="eastAsia"/>
        </w:rPr>
      </w:pPr>
      <w:r>
        <w:rPr>
          <w:rFonts w:hint="eastAsia"/>
        </w:rPr>
        <w:t xml:space="preserve">　　　　　　　　</w:t>
      </w:r>
      <w:r>
        <w:rPr>
          <w:rFonts w:hint="eastAsia"/>
        </w:rPr>
        <w:t>:</w:t>
      </w:r>
      <w:r>
        <w:rPr>
          <w:rFonts w:hint="eastAsia"/>
        </w:rPr>
        <w:t>債務者には管理権のみ認められる（⇔価値権説）</w:t>
      </w:r>
    </w:p>
    <w:p w:rsidR="00C7009A" w:rsidRDefault="00C7009A" w:rsidP="00C7009A">
      <w:pPr>
        <w:adjustRightInd w:val="0"/>
        <w:rPr>
          <w:rFonts w:hint="eastAsia"/>
        </w:rPr>
      </w:pPr>
      <w:r>
        <w:rPr>
          <w:rFonts w:hint="eastAsia"/>
        </w:rPr>
        <w:t xml:space="preserve">　　　　　　　　←ボアソナード独自の考えが盛り込まれたのか？</w:t>
      </w:r>
    </w:p>
    <w:p w:rsidR="00C7009A" w:rsidRDefault="00C7009A" w:rsidP="00C7009A">
      <w:pPr>
        <w:adjustRightInd w:val="0"/>
      </w:pPr>
      <w:r>
        <w:rPr>
          <w:rFonts w:hint="eastAsia"/>
        </w:rPr>
        <w:lastRenderedPageBreak/>
        <w:pict>
          <v:rect id="_x0000_i1041" style="width:0;height:1.5pt" o:hralign="center" o:hrstd="t" o:hr="t" fillcolor="#a0a0a0" stroked="f">
            <v:textbox inset="5.85pt,.7pt,5.85pt,.7pt"/>
          </v:rect>
        </w:pict>
      </w:r>
    </w:p>
    <w:p w:rsidR="00C7009A" w:rsidRDefault="00C7009A" w:rsidP="00C7009A">
      <w:pPr>
        <w:adjustRightInd w:val="0"/>
        <w:rPr>
          <w:rFonts w:hint="eastAsia"/>
        </w:rPr>
      </w:pPr>
      <w:r>
        <w:rPr>
          <w:rFonts w:hint="eastAsia"/>
        </w:rPr>
        <w:t xml:space="preserve">　　　ベルギー　</w:t>
      </w:r>
      <w:r>
        <w:rPr>
          <w:rFonts w:hint="eastAsia"/>
        </w:rPr>
        <w:t>1851</w:t>
      </w:r>
      <w:r>
        <w:rPr>
          <w:rFonts w:hint="eastAsia"/>
        </w:rPr>
        <w:t>年</w:t>
      </w:r>
      <w:r>
        <w:rPr>
          <w:rFonts w:hint="eastAsia"/>
        </w:rPr>
        <w:t>12</w:t>
      </w:r>
      <w:r>
        <w:rPr>
          <w:rFonts w:hint="eastAsia"/>
        </w:rPr>
        <w:t>月</w:t>
      </w:r>
      <w:r>
        <w:rPr>
          <w:rFonts w:hint="eastAsia"/>
        </w:rPr>
        <w:t>16</w:t>
      </w:r>
      <w:r>
        <w:rPr>
          <w:rFonts w:hint="eastAsia"/>
        </w:rPr>
        <w:t>日の抵当権法</w:t>
      </w:r>
    </w:p>
    <w:p w:rsidR="00C7009A" w:rsidRDefault="00C7009A" w:rsidP="00C7009A">
      <w:pPr>
        <w:adjustRightInd w:val="0"/>
        <w:rPr>
          <w:rFonts w:hint="eastAsia"/>
        </w:rPr>
      </w:pPr>
      <w:r>
        <w:rPr>
          <w:rFonts w:hint="eastAsia"/>
        </w:rPr>
        <w:t xml:space="preserve">　　　　　　　　　　（当時のフランスで評価されていた）</w:t>
      </w:r>
    </w:p>
    <w:p w:rsidR="00C7009A" w:rsidRDefault="00C7009A" w:rsidP="00C7009A">
      <w:pPr>
        <w:adjustRightInd w:val="0"/>
        <w:ind w:left="840" w:hangingChars="400" w:hanging="840"/>
        <w:rPr>
          <w:rFonts w:hint="eastAsia"/>
        </w:rPr>
      </w:pPr>
      <w:r>
        <w:rPr>
          <w:rFonts w:hint="eastAsia"/>
        </w:rPr>
        <w:t xml:space="preserve">　　　　農地小作、農業保護の理念の下、慣習上の期間</w:t>
      </w:r>
      <w:r>
        <w:rPr>
          <w:rFonts w:hint="eastAsia"/>
        </w:rPr>
        <w:t>9</w:t>
      </w:r>
      <w:r>
        <w:rPr>
          <w:rFonts w:hint="eastAsia"/>
        </w:rPr>
        <w:t>年の間、小作権が保護される</w:t>
      </w:r>
    </w:p>
    <w:p w:rsidR="00C7009A" w:rsidRDefault="00C7009A" w:rsidP="00C7009A">
      <w:pPr>
        <w:adjustRightInd w:val="0"/>
        <w:ind w:left="840" w:hangingChars="400" w:hanging="840"/>
        <w:rPr>
          <w:rFonts w:hint="eastAsia"/>
        </w:rPr>
      </w:pPr>
      <w:r>
        <w:rPr>
          <w:rFonts w:hint="eastAsia"/>
        </w:rPr>
        <w:t xml:space="preserve">　　　　　＝”小作料収益財としての農地”</w:t>
      </w:r>
    </w:p>
    <w:p w:rsidR="00C7009A" w:rsidRDefault="00C7009A" w:rsidP="00C7009A">
      <w:pPr>
        <w:adjustRightInd w:val="0"/>
        <w:ind w:left="840" w:hangingChars="400" w:hanging="840"/>
        <w:rPr>
          <w:rFonts w:hint="eastAsia"/>
        </w:rPr>
      </w:pPr>
      <w:r>
        <w:rPr>
          <w:rFonts w:hint="eastAsia"/>
        </w:rPr>
        <w:t xml:space="preserve">　　　　　⇒”価値権と利用権の調和”</w:t>
      </w:r>
      <w:r>
        <w:rPr>
          <w:rFonts w:hint="eastAsia"/>
        </w:rPr>
        <w:t>??</w:t>
      </w:r>
    </w:p>
    <w:p w:rsidR="00A202D2" w:rsidRDefault="00C7009A" w:rsidP="00C7009A">
      <w:pPr>
        <w:adjustRightInd w:val="0"/>
        <w:ind w:left="840" w:hangingChars="400" w:hanging="840"/>
        <w:rPr>
          <w:rFonts w:hint="eastAsia"/>
        </w:rPr>
      </w:pPr>
      <w:r>
        <w:rPr>
          <w:rFonts w:hint="eastAsia"/>
        </w:rPr>
        <w:t xml:space="preserve">　　　　　⇔</w:t>
      </w:r>
      <w:r w:rsidR="00A202D2">
        <w:rPr>
          <w:rFonts w:hint="eastAsia"/>
        </w:rPr>
        <w:t>日本では</w:t>
      </w:r>
    </w:p>
    <w:p w:rsidR="00A202D2" w:rsidRDefault="00A202D2" w:rsidP="00A202D2">
      <w:pPr>
        <w:adjustRightInd w:val="0"/>
        <w:ind w:leftChars="400" w:left="840" w:firstLineChars="300" w:firstLine="630"/>
        <w:rPr>
          <w:rFonts w:hint="eastAsia"/>
        </w:rPr>
      </w:pPr>
      <w:r>
        <w:rPr>
          <w:rFonts w:hint="eastAsia"/>
        </w:rPr>
        <w:t>都市部における賃貸借を念頭</w:t>
      </w:r>
    </w:p>
    <w:p w:rsidR="00A202D2" w:rsidRDefault="00A202D2" w:rsidP="00A202D2">
      <w:pPr>
        <w:adjustRightInd w:val="0"/>
        <w:ind w:leftChars="400" w:left="840" w:firstLineChars="400" w:firstLine="840"/>
        <w:rPr>
          <w:rFonts w:hint="eastAsia"/>
        </w:rPr>
      </w:pPr>
      <w:r>
        <w:rPr>
          <w:rFonts w:hint="eastAsia"/>
        </w:rPr>
        <w:t>→</w:t>
      </w:r>
      <w:r w:rsidR="00C7009A">
        <w:rPr>
          <w:rFonts w:hint="eastAsia"/>
        </w:rPr>
        <w:t>395</w:t>
      </w:r>
      <w:r w:rsidR="00C7009A">
        <w:rPr>
          <w:rFonts w:hint="eastAsia"/>
        </w:rPr>
        <w:t>条は広く賃貸借に適用される</w:t>
      </w:r>
    </w:p>
    <w:p w:rsidR="00A202D2" w:rsidRDefault="00A202D2" w:rsidP="00A202D2">
      <w:pPr>
        <w:adjustRightInd w:val="0"/>
        <w:ind w:leftChars="400" w:left="840" w:firstLineChars="1400" w:firstLine="2940"/>
        <w:rPr>
          <w:rFonts w:hint="eastAsia"/>
        </w:rPr>
      </w:pPr>
      <w:r>
        <w:rPr>
          <w:rFonts w:hint="eastAsia"/>
        </w:rPr>
        <w:t>ため但し書きで制限を</w:t>
      </w:r>
    </w:p>
    <w:p w:rsidR="00A202D2" w:rsidRDefault="00A202D2" w:rsidP="00A202D2">
      <w:pPr>
        <w:adjustRightInd w:val="0"/>
        <w:rPr>
          <w:rFonts w:hint="eastAsia"/>
        </w:rPr>
      </w:pPr>
      <w:r>
        <w:rPr>
          <w:rFonts w:hint="eastAsia"/>
        </w:rPr>
        <w:t xml:space="preserve">　　　　　　　“小作収益財として農地”の概念なし</w:t>
      </w:r>
    </w:p>
    <w:p w:rsidR="00C7009A" w:rsidRDefault="00A202D2" w:rsidP="00A202D2">
      <w:pPr>
        <w:adjustRightInd w:val="0"/>
        <w:rPr>
          <w:rFonts w:hint="eastAsia"/>
        </w:rPr>
      </w:pPr>
      <w:r>
        <w:rPr>
          <w:rFonts w:hint="eastAsia"/>
        </w:rPr>
        <w:t xml:space="preserve">　　　　　　　　　　　　　　　　　　　　⇒我妻の説を覆す</w:t>
      </w:r>
      <w:r w:rsidR="00C7009A">
        <w:rPr>
          <w:rFonts w:hint="eastAsia"/>
        </w:rPr>
        <w:t xml:space="preserve">　</w:t>
      </w:r>
    </w:p>
    <w:p w:rsidR="00A202D2" w:rsidRPr="00A202D2" w:rsidRDefault="00A202D2" w:rsidP="00A202D2">
      <w:pPr>
        <w:adjustRightInd w:val="0"/>
        <w:rPr>
          <w:rFonts w:hint="eastAsia"/>
        </w:rPr>
      </w:pPr>
      <w:r>
        <w:rPr>
          <w:rFonts w:hint="eastAsia"/>
        </w:rPr>
        <w:t xml:space="preserve">　　詐害的短期賃貸借に対する実務の対応（内田の影響）</w:t>
      </w:r>
    </w:p>
    <w:p w:rsidR="00A202D2" w:rsidRDefault="00A202D2" w:rsidP="00A202D2">
      <w:pPr>
        <w:adjustRightInd w:val="0"/>
        <w:rPr>
          <w:rFonts w:hint="eastAsia"/>
        </w:rPr>
      </w:pPr>
      <w:r>
        <w:rPr>
          <w:rFonts w:hint="eastAsia"/>
        </w:rPr>
        <w:t xml:space="preserve">　　　競売手続における引渡命令（民事執行法</w:t>
      </w:r>
      <w:r>
        <w:rPr>
          <w:rFonts w:hint="eastAsia"/>
        </w:rPr>
        <w:t>188</w:t>
      </w:r>
      <w:r>
        <w:rPr>
          <w:rFonts w:hint="eastAsia"/>
        </w:rPr>
        <w:t>条･</w:t>
      </w:r>
      <w:r>
        <w:rPr>
          <w:rFonts w:hint="eastAsia"/>
        </w:rPr>
        <w:t>83</w:t>
      </w:r>
      <w:r>
        <w:rPr>
          <w:rFonts w:hint="eastAsia"/>
        </w:rPr>
        <w:t>条</w:t>
      </w:r>
      <w:r>
        <w:rPr>
          <w:rFonts w:hint="eastAsia"/>
        </w:rPr>
        <w:t>1</w:t>
      </w:r>
      <w:r>
        <w:rPr>
          <w:rFonts w:hint="eastAsia"/>
        </w:rPr>
        <w:t>項）</w:t>
      </w:r>
    </w:p>
    <w:p w:rsidR="00A202D2" w:rsidRDefault="00A202D2" w:rsidP="00A202D2">
      <w:pPr>
        <w:adjustRightInd w:val="0"/>
        <w:rPr>
          <w:rFonts w:hint="eastAsia"/>
        </w:rPr>
      </w:pPr>
      <w:r>
        <w:rPr>
          <w:rFonts w:hint="eastAsia"/>
        </w:rPr>
        <w:t xml:space="preserve">　　　　　←ただし、買受人による請求が必要（面倒）</w:t>
      </w:r>
    </w:p>
    <w:p w:rsidR="00A202D2" w:rsidRDefault="00A202D2" w:rsidP="00A202D2">
      <w:pPr>
        <w:adjustRightInd w:val="0"/>
        <w:rPr>
          <w:rFonts w:hint="eastAsia"/>
        </w:rPr>
      </w:pPr>
      <w:r>
        <w:rPr>
          <w:rFonts w:hint="eastAsia"/>
        </w:rPr>
        <w:t xml:space="preserve">　　　⇒抵当権者の解除請求権を広く認める方向に</w:t>
      </w:r>
    </w:p>
    <w:p w:rsidR="00A202D2" w:rsidRDefault="00A202D2" w:rsidP="00A202D2">
      <w:pPr>
        <w:adjustRightInd w:val="0"/>
        <w:rPr>
          <w:rFonts w:hint="eastAsia"/>
        </w:rPr>
      </w:pPr>
      <w:r>
        <w:rPr>
          <w:rFonts w:hint="eastAsia"/>
        </w:rPr>
        <w:t xml:space="preserve">　　　←ではでは、実際の占有者を排除する方法は</w:t>
      </w:r>
      <w:r>
        <w:rPr>
          <w:rFonts w:hint="eastAsia"/>
        </w:rPr>
        <w:t>?</w:t>
      </w:r>
    </w:p>
    <w:p w:rsidR="00A202D2" w:rsidRDefault="00A202D2" w:rsidP="00A202D2">
      <w:pPr>
        <w:adjustRightInd w:val="0"/>
        <w:rPr>
          <w:rFonts w:hint="eastAsia"/>
        </w:rPr>
      </w:pPr>
      <w:r>
        <w:rPr>
          <w:rFonts w:hint="eastAsia"/>
        </w:rPr>
        <w:t xml:space="preserve">　　　抵当権に基づく妨害排除請求権</w:t>
      </w:r>
    </w:p>
    <w:p w:rsidR="00E05058" w:rsidRDefault="00A202D2" w:rsidP="00A202D2">
      <w:pPr>
        <w:adjustRightInd w:val="0"/>
        <w:rPr>
          <w:rFonts w:hint="eastAsia"/>
        </w:rPr>
      </w:pPr>
      <w:r>
        <w:rPr>
          <w:rFonts w:hint="eastAsia"/>
        </w:rPr>
        <w:t xml:space="preserve">　　　　最判平成</w:t>
      </w:r>
      <w:r>
        <w:rPr>
          <w:rFonts w:hint="eastAsia"/>
        </w:rPr>
        <w:t>3</w:t>
      </w:r>
      <w:r>
        <w:rPr>
          <w:rFonts w:hint="eastAsia"/>
        </w:rPr>
        <w:t>年</w:t>
      </w:r>
      <w:r>
        <w:rPr>
          <w:rFonts w:hint="eastAsia"/>
        </w:rPr>
        <w:t>3</w:t>
      </w:r>
      <w:r>
        <w:rPr>
          <w:rFonts w:hint="eastAsia"/>
        </w:rPr>
        <w:t>月</w:t>
      </w:r>
      <w:r>
        <w:rPr>
          <w:rFonts w:hint="eastAsia"/>
        </w:rPr>
        <w:t>22</w:t>
      </w:r>
      <w:r>
        <w:rPr>
          <w:rFonts w:hint="eastAsia"/>
        </w:rPr>
        <w:t>日</w:t>
      </w:r>
    </w:p>
    <w:p w:rsidR="00A202D2" w:rsidRDefault="00A202D2" w:rsidP="00E05058">
      <w:pPr>
        <w:adjustRightInd w:val="0"/>
        <w:ind w:firstLineChars="600" w:firstLine="1260"/>
        <w:rPr>
          <w:rFonts w:hint="eastAsia"/>
        </w:rPr>
      </w:pPr>
      <w:r>
        <w:rPr>
          <w:rFonts w:hint="eastAsia"/>
        </w:rPr>
        <w:t>:</w:t>
      </w:r>
      <w:r>
        <w:rPr>
          <w:rFonts w:hint="eastAsia"/>
        </w:rPr>
        <w:t>我妻説の立場の下、抵当権者の目的物への関与を</w:t>
      </w:r>
      <w:r w:rsidR="00E05058">
        <w:rPr>
          <w:rFonts w:hint="eastAsia"/>
        </w:rPr>
        <w:t>否定</w:t>
      </w:r>
    </w:p>
    <w:p w:rsidR="00E05058" w:rsidRDefault="00E05058" w:rsidP="00E05058">
      <w:pPr>
        <w:adjustRightInd w:val="0"/>
        <w:rPr>
          <w:rFonts w:hint="eastAsia"/>
        </w:rPr>
      </w:pPr>
      <w:r>
        <w:rPr>
          <w:rFonts w:hint="eastAsia"/>
        </w:rPr>
        <w:t xml:space="preserve">　　　　→民事執行法上の保全処分の充実で占有者に対応してきた</w:t>
      </w:r>
    </w:p>
    <w:p w:rsidR="00E05058" w:rsidRDefault="00E05058" w:rsidP="00E05058">
      <w:pPr>
        <w:adjustRightInd w:val="0"/>
        <w:ind w:firstLineChars="700" w:firstLine="1470"/>
        <w:rPr>
          <w:rFonts w:hint="eastAsia"/>
        </w:rPr>
      </w:pPr>
      <w:r>
        <w:rPr>
          <w:rFonts w:hint="eastAsia"/>
        </w:rPr>
        <w:t>（民事執行法</w:t>
      </w:r>
      <w:r>
        <w:rPr>
          <w:rFonts w:hint="eastAsia"/>
        </w:rPr>
        <w:t>188</w:t>
      </w:r>
      <w:r>
        <w:rPr>
          <w:rFonts w:hint="eastAsia"/>
        </w:rPr>
        <w:t>条･</w:t>
      </w:r>
      <w:r>
        <w:rPr>
          <w:rFonts w:hint="eastAsia"/>
        </w:rPr>
        <w:t>55</w:t>
      </w:r>
      <w:r>
        <w:rPr>
          <w:rFonts w:hint="eastAsia"/>
        </w:rPr>
        <w:t>条･</w:t>
      </w:r>
      <w:r>
        <w:rPr>
          <w:rFonts w:hint="eastAsia"/>
        </w:rPr>
        <w:t>68</w:t>
      </w:r>
      <w:r>
        <w:rPr>
          <w:rFonts w:hint="eastAsia"/>
        </w:rPr>
        <w:t>条の</w:t>
      </w:r>
      <w:r>
        <w:rPr>
          <w:rFonts w:hint="eastAsia"/>
        </w:rPr>
        <w:t>2</w:t>
      </w:r>
      <w:r>
        <w:rPr>
          <w:rFonts w:hint="eastAsia"/>
        </w:rPr>
        <w:t>･</w:t>
      </w:r>
      <w:r>
        <w:rPr>
          <w:rFonts w:hint="eastAsia"/>
        </w:rPr>
        <w:t>77</w:t>
      </w:r>
      <w:r>
        <w:rPr>
          <w:rFonts w:hint="eastAsia"/>
        </w:rPr>
        <w:t>条など）</w:t>
      </w:r>
    </w:p>
    <w:p w:rsidR="00E05058" w:rsidRDefault="00E05058" w:rsidP="00E05058">
      <w:pPr>
        <w:adjustRightInd w:val="0"/>
        <w:ind w:left="630" w:hangingChars="300" w:hanging="630"/>
        <w:rPr>
          <w:rFonts w:hint="eastAsia"/>
        </w:rPr>
      </w:pPr>
      <w:r>
        <w:rPr>
          <w:rFonts w:hint="eastAsia"/>
        </w:rPr>
        <w:lastRenderedPageBreak/>
        <w:pict>
          <v:rect id="_x0000_i1042" style="width:0;height:1.5pt" o:hralign="center" o:hrstd="t" o:hr="t" fillcolor="#a0a0a0" stroked="f">
            <v:textbox inset="5.85pt,.7pt,5.85pt,.7pt"/>
          </v:rect>
        </w:pict>
      </w:r>
      <w:r>
        <w:rPr>
          <w:rFonts w:hint="eastAsia"/>
        </w:rPr>
        <w:t>⇒最大判平成</w:t>
      </w:r>
      <w:r>
        <w:rPr>
          <w:rFonts w:hint="eastAsia"/>
        </w:rPr>
        <w:t>11</w:t>
      </w:r>
      <w:r>
        <w:rPr>
          <w:rFonts w:hint="eastAsia"/>
        </w:rPr>
        <w:t>年</w:t>
      </w:r>
      <w:r>
        <w:rPr>
          <w:rFonts w:hint="eastAsia"/>
        </w:rPr>
        <w:t>11</w:t>
      </w:r>
      <w:r>
        <w:rPr>
          <w:rFonts w:hint="eastAsia"/>
        </w:rPr>
        <w:t>月</w:t>
      </w:r>
      <w:r>
        <w:rPr>
          <w:rFonts w:hint="eastAsia"/>
        </w:rPr>
        <w:t>24</w:t>
      </w:r>
      <w:r>
        <w:rPr>
          <w:rFonts w:hint="eastAsia"/>
        </w:rPr>
        <w:t>日</w:t>
      </w:r>
    </w:p>
    <w:p w:rsidR="00E05058" w:rsidRDefault="00E05058" w:rsidP="00E05058">
      <w:pPr>
        <w:adjustRightInd w:val="0"/>
        <w:ind w:leftChars="400" w:left="840"/>
        <w:rPr>
          <w:rFonts w:hint="eastAsia"/>
        </w:rPr>
      </w:pPr>
      <w:r>
        <w:rPr>
          <w:rFonts w:hint="eastAsia"/>
        </w:rPr>
        <w:t>担保価値維持請求権（なるもの）を基盤として、不法占拠者に抵当権者が妨害排除請求権を代行使することを認める</w:t>
      </w:r>
    </w:p>
    <w:p w:rsidR="00E05058" w:rsidRDefault="00E05058" w:rsidP="00E05058">
      <w:pPr>
        <w:adjustRightInd w:val="0"/>
        <w:ind w:firstLineChars="300" w:firstLine="630"/>
        <w:rPr>
          <w:rFonts w:hint="eastAsia"/>
        </w:rPr>
      </w:pPr>
      <w:r>
        <w:rPr>
          <w:rFonts w:hint="eastAsia"/>
        </w:rPr>
        <w:t>（傍論ながら、抵当権に基づく妨害排除請求権も認めている</w:t>
      </w:r>
      <w:r>
        <w:rPr>
          <w:rFonts w:hint="eastAsia"/>
        </w:rPr>
        <w:t>!!</w:t>
      </w:r>
      <w:r>
        <w:rPr>
          <w:rFonts w:hint="eastAsia"/>
        </w:rPr>
        <w:t>）</w:t>
      </w:r>
    </w:p>
    <w:p w:rsidR="00E05058" w:rsidRDefault="00E05058" w:rsidP="00E05058">
      <w:pPr>
        <w:adjustRightInd w:val="0"/>
        <w:ind w:firstLineChars="300" w:firstLine="630"/>
        <w:rPr>
          <w:rFonts w:hint="eastAsia"/>
        </w:rPr>
      </w:pPr>
      <w:r>
        <w:rPr>
          <w:rFonts w:hint="eastAsia"/>
        </w:rPr>
        <w:t xml:space="preserve">　最判平成</w:t>
      </w:r>
      <w:r>
        <w:rPr>
          <w:rFonts w:hint="eastAsia"/>
        </w:rPr>
        <w:t>17</w:t>
      </w:r>
      <w:r>
        <w:rPr>
          <w:rFonts w:hint="eastAsia"/>
        </w:rPr>
        <w:t>年</w:t>
      </w:r>
      <w:r>
        <w:rPr>
          <w:rFonts w:hint="eastAsia"/>
        </w:rPr>
        <w:t>3</w:t>
      </w:r>
      <w:r>
        <w:rPr>
          <w:rFonts w:hint="eastAsia"/>
        </w:rPr>
        <w:t>月</w:t>
      </w:r>
      <w:r>
        <w:rPr>
          <w:rFonts w:hint="eastAsia"/>
        </w:rPr>
        <w:t>10</w:t>
      </w:r>
      <w:r>
        <w:rPr>
          <w:rFonts w:hint="eastAsia"/>
        </w:rPr>
        <w:t>日</w:t>
      </w:r>
    </w:p>
    <w:p w:rsidR="00D63EB3" w:rsidRDefault="00E05058" w:rsidP="00D63EB3">
      <w:pPr>
        <w:adjustRightInd w:val="0"/>
        <w:rPr>
          <w:rFonts w:hint="eastAsia"/>
        </w:rPr>
      </w:pPr>
      <w:r>
        <w:rPr>
          <w:rFonts w:hint="eastAsia"/>
        </w:rPr>
        <w:t xml:space="preserve">　</w:t>
      </w:r>
      <w:r w:rsidR="00D63EB3">
        <w:rPr>
          <w:rFonts w:hint="eastAsia"/>
        </w:rPr>
        <w:t xml:space="preserve">　　　</w:t>
      </w:r>
      <w:r>
        <w:rPr>
          <w:rFonts w:hint="eastAsia"/>
        </w:rPr>
        <w:t>はっきりと</w:t>
      </w:r>
      <w:r w:rsidR="00D63EB3">
        <w:rPr>
          <w:rFonts w:hint="eastAsia"/>
        </w:rPr>
        <w:t>抵当権に基づく妨害排除請求権を容認</w:t>
      </w:r>
    </w:p>
    <w:p w:rsidR="00E05058" w:rsidRDefault="00D63EB3" w:rsidP="00D63EB3">
      <w:pPr>
        <w:adjustRightInd w:val="0"/>
        <w:rPr>
          <w:rFonts w:hint="eastAsia"/>
        </w:rPr>
      </w:pPr>
      <w:r>
        <w:rPr>
          <w:rFonts w:hint="eastAsia"/>
        </w:rPr>
        <w:t xml:space="preserve">　　⇒平成</w:t>
      </w:r>
      <w:r>
        <w:rPr>
          <w:rFonts w:hint="eastAsia"/>
        </w:rPr>
        <w:t>15</w:t>
      </w:r>
      <w:r>
        <w:rPr>
          <w:rFonts w:hint="eastAsia"/>
        </w:rPr>
        <w:t>年改正民法　短期賃貸借制度の廃止</w:t>
      </w:r>
    </w:p>
    <w:p w:rsidR="00D63EB3" w:rsidRDefault="00D63EB3" w:rsidP="00D63EB3">
      <w:pPr>
        <w:adjustRightInd w:val="0"/>
        <w:rPr>
          <w:rFonts w:hint="eastAsia"/>
        </w:rPr>
      </w:pPr>
      <w:r>
        <w:rPr>
          <w:rFonts w:hint="eastAsia"/>
        </w:rPr>
        <w:t xml:space="preserve">　　　　ただし、全ての賃貸借が不利益となるわけではないので</w:t>
      </w:r>
    </w:p>
    <w:p w:rsidR="00D63EB3" w:rsidRDefault="00D63EB3" w:rsidP="00D63EB3">
      <w:pPr>
        <w:adjustRightInd w:val="0"/>
        <w:rPr>
          <w:rFonts w:hint="eastAsia"/>
        </w:rPr>
      </w:pPr>
      <w:r>
        <w:rPr>
          <w:rFonts w:hint="eastAsia"/>
        </w:rPr>
        <w:t xml:space="preserve">　　　　　　引渡し猶予期間（民法</w:t>
      </w:r>
      <w:r>
        <w:rPr>
          <w:rFonts w:hint="eastAsia"/>
        </w:rPr>
        <w:t>395</w:t>
      </w:r>
      <w:r>
        <w:rPr>
          <w:rFonts w:hint="eastAsia"/>
        </w:rPr>
        <w:t>条）</w:t>
      </w:r>
      <w:r>
        <w:rPr>
          <w:rFonts w:hint="eastAsia"/>
        </w:rPr>
        <w:t>:6</w:t>
      </w:r>
      <w:r>
        <w:rPr>
          <w:rFonts w:hint="eastAsia"/>
        </w:rPr>
        <w:t>か月</w:t>
      </w:r>
    </w:p>
    <w:p w:rsidR="00D63EB3" w:rsidRDefault="00D63EB3" w:rsidP="00D63EB3">
      <w:pPr>
        <w:adjustRightInd w:val="0"/>
        <w:rPr>
          <w:rFonts w:hint="eastAsia"/>
        </w:rPr>
      </w:pPr>
      <w:r>
        <w:rPr>
          <w:rFonts w:hint="eastAsia"/>
        </w:rPr>
        <w:t xml:space="preserve">　　　　　　抵当権者の同意制度（</w:t>
      </w:r>
      <w:r>
        <w:rPr>
          <w:rFonts w:hint="eastAsia"/>
        </w:rPr>
        <w:t>387</w:t>
      </w:r>
      <w:r>
        <w:rPr>
          <w:rFonts w:hint="eastAsia"/>
        </w:rPr>
        <w:t>条）　　　　　　　を規定</w:t>
      </w:r>
    </w:p>
    <w:p w:rsidR="00D63EB3" w:rsidRDefault="00D63EB3" w:rsidP="00D63EB3">
      <w:pPr>
        <w:adjustRightInd w:val="0"/>
        <w:rPr>
          <w:rFonts w:hint="eastAsia"/>
        </w:rPr>
      </w:pPr>
      <w:r>
        <w:rPr>
          <w:rFonts w:hint="eastAsia"/>
        </w:rPr>
        <w:t xml:space="preserve">　　　　　　　　～”担保価値への考え方の転換”～</w:t>
      </w:r>
    </w:p>
    <w:p w:rsidR="00D63EB3" w:rsidRDefault="00D63EB3" w:rsidP="00D63EB3">
      <w:pPr>
        <w:adjustRightInd w:val="0"/>
        <w:rPr>
          <w:rFonts w:hint="eastAsia"/>
        </w:rPr>
      </w:pPr>
      <w:r>
        <w:rPr>
          <w:rFonts w:hint="eastAsia"/>
        </w:rPr>
        <w:t xml:space="preserve">　賃料債権に対する物上代位</w:t>
      </w:r>
    </w:p>
    <w:p w:rsidR="00D63EB3" w:rsidRDefault="00D63EB3" w:rsidP="00D63EB3">
      <w:pPr>
        <w:adjustRightInd w:val="0"/>
        <w:rPr>
          <w:rFonts w:hint="eastAsia"/>
        </w:rPr>
      </w:pPr>
      <w:r>
        <w:rPr>
          <w:rFonts w:hint="eastAsia"/>
        </w:rPr>
        <w:t xml:space="preserve">　　”交換価値のなし崩し的な具体化”（我妻の見方）</w:t>
      </w:r>
    </w:p>
    <w:p w:rsidR="00D63EB3" w:rsidRDefault="00D63EB3" w:rsidP="00D63EB3">
      <w:pPr>
        <w:adjustRightInd w:val="0"/>
        <w:rPr>
          <w:rFonts w:hint="eastAsia"/>
        </w:rPr>
      </w:pPr>
      <w:r>
        <w:rPr>
          <w:rFonts w:hint="eastAsia"/>
        </w:rPr>
        <w:t xml:space="preserve">　　最判平成元年</w:t>
      </w:r>
      <w:r>
        <w:rPr>
          <w:rFonts w:hint="eastAsia"/>
        </w:rPr>
        <w:t>10</w:t>
      </w:r>
      <w:r>
        <w:rPr>
          <w:rFonts w:hint="eastAsia"/>
        </w:rPr>
        <w:t>月</w:t>
      </w:r>
      <w:r>
        <w:rPr>
          <w:rFonts w:hint="eastAsia"/>
        </w:rPr>
        <w:t>27</w:t>
      </w:r>
      <w:r>
        <w:rPr>
          <w:rFonts w:hint="eastAsia"/>
        </w:rPr>
        <w:t>日</w:t>
      </w:r>
    </w:p>
    <w:p w:rsidR="00D63EB3" w:rsidRDefault="00D63EB3" w:rsidP="00D63EB3">
      <w:pPr>
        <w:adjustRightInd w:val="0"/>
        <w:rPr>
          <w:rFonts w:hint="eastAsia"/>
        </w:rPr>
      </w:pPr>
      <w:r>
        <w:rPr>
          <w:rFonts w:hint="eastAsia"/>
        </w:rPr>
        <w:t xml:space="preserve">　　　賃料債権に対する物上代位を全面的に認める</w:t>
      </w:r>
    </w:p>
    <w:p w:rsidR="00D63EB3" w:rsidRDefault="00D63EB3" w:rsidP="00D63EB3">
      <w:pPr>
        <w:adjustRightInd w:val="0"/>
        <w:rPr>
          <w:rFonts w:hint="eastAsia"/>
        </w:rPr>
      </w:pPr>
      <w:r>
        <w:rPr>
          <w:rFonts w:hint="eastAsia"/>
        </w:rPr>
        <w:t xml:space="preserve">　　←後順位抵当権者の請求により先順位抵当権に先立って弁済？</w:t>
      </w:r>
    </w:p>
    <w:p w:rsidR="00115207" w:rsidRDefault="00115207" w:rsidP="00D63EB3">
      <w:pPr>
        <w:adjustRightInd w:val="0"/>
        <w:rPr>
          <w:rFonts w:hint="eastAsia"/>
        </w:rPr>
      </w:pPr>
      <w:r>
        <w:rPr>
          <w:rFonts w:hint="eastAsia"/>
        </w:rPr>
        <w:t xml:space="preserve">　　　複数の抵当権者が競合すると債務者に賃料は入らない？</w:t>
      </w:r>
    </w:p>
    <w:p w:rsidR="00115207" w:rsidRDefault="00115207" w:rsidP="00D63EB3">
      <w:pPr>
        <w:adjustRightInd w:val="0"/>
        <w:rPr>
          <w:rFonts w:hint="eastAsia"/>
        </w:rPr>
      </w:pPr>
      <w:r>
        <w:rPr>
          <w:rFonts w:hint="eastAsia"/>
        </w:rPr>
        <w:t xml:space="preserve">　⇒平成</w:t>
      </w:r>
      <w:r>
        <w:rPr>
          <w:rFonts w:hint="eastAsia"/>
        </w:rPr>
        <w:t>15</w:t>
      </w:r>
      <w:r>
        <w:rPr>
          <w:rFonts w:hint="eastAsia"/>
        </w:rPr>
        <w:t>年　民事執行法改正　担保不動産収益執行の導入</w:t>
      </w:r>
    </w:p>
    <w:p w:rsidR="00115207" w:rsidRDefault="00115207" w:rsidP="00D63EB3">
      <w:pPr>
        <w:adjustRightInd w:val="0"/>
        <w:rPr>
          <w:rFonts w:hint="eastAsia"/>
        </w:rPr>
      </w:pPr>
      <w:r>
        <w:rPr>
          <w:rFonts w:hint="eastAsia"/>
        </w:rPr>
        <w:t xml:space="preserve">　　安定的な賃料収入を念頭に、管理人を選任し賃料から配当を</w:t>
      </w:r>
    </w:p>
    <w:p w:rsidR="00115207" w:rsidRDefault="00115207" w:rsidP="00D63EB3">
      <w:pPr>
        <w:adjustRightInd w:val="0"/>
        <w:rPr>
          <w:rFonts w:hint="eastAsia"/>
        </w:rPr>
      </w:pPr>
      <w:r>
        <w:rPr>
          <w:rFonts w:hint="eastAsia"/>
        </w:rPr>
        <w:t xml:space="preserve">　”交換価値から収益価値へ”（内田）</w:t>
      </w:r>
    </w:p>
    <w:p w:rsidR="00115207" w:rsidRDefault="00115207" w:rsidP="00D63EB3">
      <w:pPr>
        <w:adjustRightInd w:val="0"/>
        <w:rPr>
          <w:rFonts w:hint="eastAsia"/>
        </w:rPr>
      </w:pPr>
      <w:r>
        <w:rPr>
          <w:rFonts w:hint="eastAsia"/>
        </w:rPr>
        <w:t xml:space="preserve">　　　我妻までは競売時の交換価値、我妻は投資価値、今は…</w:t>
      </w:r>
    </w:p>
    <w:p w:rsidR="00115207" w:rsidRPr="00115207" w:rsidRDefault="00115207" w:rsidP="00D63EB3">
      <w:pPr>
        <w:adjustRightInd w:val="0"/>
      </w:pPr>
      <w:r>
        <w:rPr>
          <w:rFonts w:hint="eastAsia"/>
        </w:rPr>
        <w:t>☆表現はいろいろ、でも、日本経済の変化とともに抵当権も変化</w:t>
      </w:r>
      <w:r>
        <w:rPr>
          <w:rFonts w:hint="eastAsia"/>
        </w:rPr>
        <w:t>!!</w:t>
      </w:r>
      <w:r>
        <w:rPr>
          <w:rFonts w:hint="eastAsia"/>
        </w:rPr>
        <w:t xml:space="preserve">　</w:t>
      </w:r>
    </w:p>
    <w:sectPr w:rsidR="00115207" w:rsidRPr="00115207" w:rsidSect="006D1A31">
      <w:pgSz w:w="16838" w:h="11906" w:orient="landscape"/>
      <w:pgMar w:top="1701" w:right="1985" w:bottom="1701" w:left="1701"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DAE" w:rsidRDefault="00635DAE" w:rsidP="002A7ABB">
      <w:r>
        <w:separator/>
      </w:r>
    </w:p>
  </w:endnote>
  <w:endnote w:type="continuationSeparator" w:id="1">
    <w:p w:rsidR="00635DAE" w:rsidRDefault="00635DAE" w:rsidP="002A7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DAE" w:rsidRDefault="00635DAE" w:rsidP="002A7ABB">
      <w:r>
        <w:separator/>
      </w:r>
    </w:p>
  </w:footnote>
  <w:footnote w:type="continuationSeparator" w:id="1">
    <w:p w:rsidR="00635DAE" w:rsidRDefault="00635DAE" w:rsidP="002A7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91051"/>
    <w:multiLevelType w:val="hybridMultilevel"/>
    <w:tmpl w:val="BF965CB2"/>
    <w:lvl w:ilvl="0" w:tplc="995E1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1A31"/>
    <w:rsid w:val="00097683"/>
    <w:rsid w:val="000F7BE9"/>
    <w:rsid w:val="00115207"/>
    <w:rsid w:val="001A0AE1"/>
    <w:rsid w:val="001C12F3"/>
    <w:rsid w:val="002453E7"/>
    <w:rsid w:val="00253133"/>
    <w:rsid w:val="00255622"/>
    <w:rsid w:val="00273A49"/>
    <w:rsid w:val="002778A1"/>
    <w:rsid w:val="0028216F"/>
    <w:rsid w:val="002A7ABB"/>
    <w:rsid w:val="002B72A0"/>
    <w:rsid w:val="00362235"/>
    <w:rsid w:val="003E52D0"/>
    <w:rsid w:val="00410F37"/>
    <w:rsid w:val="004242CF"/>
    <w:rsid w:val="005073AC"/>
    <w:rsid w:val="0055175A"/>
    <w:rsid w:val="005F2EB7"/>
    <w:rsid w:val="005F4F2A"/>
    <w:rsid w:val="00635DAE"/>
    <w:rsid w:val="00655322"/>
    <w:rsid w:val="006D1A31"/>
    <w:rsid w:val="006D2D54"/>
    <w:rsid w:val="00713B94"/>
    <w:rsid w:val="00825789"/>
    <w:rsid w:val="008853C1"/>
    <w:rsid w:val="00892D84"/>
    <w:rsid w:val="008B7F33"/>
    <w:rsid w:val="0095521E"/>
    <w:rsid w:val="00A202D2"/>
    <w:rsid w:val="00AD2241"/>
    <w:rsid w:val="00AF0F55"/>
    <w:rsid w:val="00B97601"/>
    <w:rsid w:val="00BE42C5"/>
    <w:rsid w:val="00C037DF"/>
    <w:rsid w:val="00C7009A"/>
    <w:rsid w:val="00C7108F"/>
    <w:rsid w:val="00CA6315"/>
    <w:rsid w:val="00D02967"/>
    <w:rsid w:val="00D11791"/>
    <w:rsid w:val="00D63EB3"/>
    <w:rsid w:val="00D64F78"/>
    <w:rsid w:val="00D93982"/>
    <w:rsid w:val="00E02502"/>
    <w:rsid w:val="00E05058"/>
    <w:rsid w:val="00EB3AC2"/>
    <w:rsid w:val="00ED1CFF"/>
    <w:rsid w:val="00F730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A31"/>
    <w:pPr>
      <w:ind w:leftChars="400" w:left="840"/>
    </w:pPr>
  </w:style>
  <w:style w:type="table" w:styleId="a4">
    <w:name w:val="Table Grid"/>
    <w:basedOn w:val="a1"/>
    <w:uiPriority w:val="59"/>
    <w:rsid w:val="00C710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2A7ABB"/>
    <w:pPr>
      <w:tabs>
        <w:tab w:val="center" w:pos="4252"/>
        <w:tab w:val="right" w:pos="8504"/>
      </w:tabs>
      <w:snapToGrid w:val="0"/>
    </w:pPr>
  </w:style>
  <w:style w:type="character" w:customStyle="1" w:styleId="a6">
    <w:name w:val="ヘッダー (文字)"/>
    <w:basedOn w:val="a0"/>
    <w:link w:val="a5"/>
    <w:uiPriority w:val="99"/>
    <w:semiHidden/>
    <w:rsid w:val="002A7ABB"/>
  </w:style>
  <w:style w:type="paragraph" w:styleId="a7">
    <w:name w:val="footer"/>
    <w:basedOn w:val="a"/>
    <w:link w:val="a8"/>
    <w:uiPriority w:val="99"/>
    <w:semiHidden/>
    <w:unhideWhenUsed/>
    <w:rsid w:val="002A7ABB"/>
    <w:pPr>
      <w:tabs>
        <w:tab w:val="center" w:pos="4252"/>
        <w:tab w:val="right" w:pos="8504"/>
      </w:tabs>
      <w:snapToGrid w:val="0"/>
    </w:pPr>
  </w:style>
  <w:style w:type="character" w:customStyle="1" w:styleId="a8">
    <w:name w:val="フッター (文字)"/>
    <w:basedOn w:val="a0"/>
    <w:link w:val="a7"/>
    <w:uiPriority w:val="99"/>
    <w:semiHidden/>
    <w:rsid w:val="002A7A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A16C-23CE-46F4-B6BC-DF8E0802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1254</Words>
  <Characters>7154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takach</dc:creator>
  <cp:lastModifiedBy>takach</cp:lastModifiedBy>
  <cp:revision>2</cp:revision>
  <dcterms:created xsi:type="dcterms:W3CDTF">2009-02-02T23:01:00Z</dcterms:created>
  <dcterms:modified xsi:type="dcterms:W3CDTF">2009-02-02T23:01:00Z</dcterms:modified>
</cp:coreProperties>
</file>