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rPr>
          <w:rFonts w:cstheme="majorBidi"/>
          <w:caps/>
          <w:color w:val="auto"/>
          <w:kern w:val="2"/>
          <w:sz w:val="21"/>
        </w:rPr>
        <w:id w:val="836970227"/>
        <w:docPartObj>
          <w:docPartGallery w:val="Cover Pages"/>
          <w:docPartUnique/>
        </w:docPartObj>
      </w:sdtPr>
      <w:sdtEndPr>
        <w:rPr>
          <w:rFonts w:cs="HG丸ｺﾞｼｯｸM-PRO"/>
          <w:b/>
          <w:caps w:val="0"/>
          <w:sz w:val="28"/>
          <w:szCs w:val="28"/>
        </w:rPr>
      </w:sdtEndPr>
      <w:sdtContent>
        <w:tbl>
          <w:tblPr>
            <w:tblW w:w="5000" w:type="pct"/>
            <w:jc w:val="center"/>
            <w:tblLook w:val="04A0" w:firstRow="1" w:lastRow="0" w:firstColumn="1" w:lastColumn="0" w:noHBand="0" w:noVBand="1"/>
          </w:tblPr>
          <w:tblGrid>
            <w:gridCol w:w="9746"/>
          </w:tblGrid>
          <w:tr w:rsidR="00BE1AAE" w:rsidTr="000346A3">
            <w:trPr>
              <w:trHeight w:val="567"/>
              <w:jc w:val="center"/>
            </w:trPr>
            <w:tc>
              <w:tcPr>
                <w:tcW w:w="5000" w:type="pct"/>
              </w:tcPr>
              <w:p w:rsidR="00BE1AAE" w:rsidRDefault="00345833" w:rsidP="00345833">
                <w:pPr>
                  <w:pStyle w:val="ae"/>
                  <w:jc w:val="center"/>
                  <w:rPr>
                    <w:rFonts w:asciiTheme="majorHAnsi" w:eastAsiaTheme="majorEastAsia" w:hAnsiTheme="majorHAnsi" w:cstheme="majorBidi"/>
                    <w:caps/>
                  </w:rPr>
                </w:pPr>
                <w:r>
                  <w:rPr>
                    <w:rFonts w:hint="eastAsia"/>
                  </w:rPr>
                  <w:t>東京大学教養学部前期課程必修科目</w:t>
                </w:r>
                <w:r>
                  <w:t>「</w:t>
                </w:r>
                <w:r>
                  <w:rPr>
                    <w:rFonts w:hint="eastAsia"/>
                  </w:rPr>
                  <w:t>情報</w:t>
                </w:r>
                <w:r>
                  <w:t>」</w:t>
                </w:r>
                <w:r>
                  <w:rPr>
                    <w:rFonts w:hint="eastAsia"/>
                  </w:rPr>
                  <w:t>試験対策冊子</w:t>
                </w:r>
              </w:p>
            </w:tc>
          </w:tr>
          <w:tr w:rsidR="00BE1AAE" w:rsidTr="000346A3">
            <w:trPr>
              <w:trHeight w:val="1270"/>
              <w:jc w:val="center"/>
            </w:trPr>
            <w:tc>
              <w:tcPr>
                <w:tcW w:w="5000" w:type="pct"/>
                <w:tcBorders>
                  <w:bottom w:val="single" w:sz="4" w:space="0" w:color="4F81BD" w:themeColor="accent1"/>
                </w:tcBorders>
                <w:vAlign w:val="center"/>
              </w:tcPr>
              <w:p w:rsidR="00BE1AAE" w:rsidRDefault="00345833" w:rsidP="00F00587">
                <w:pPr>
                  <w:pStyle w:val="ae"/>
                  <w:jc w:val="center"/>
                  <w:rPr>
                    <w:rFonts w:asciiTheme="majorHAnsi" w:eastAsiaTheme="majorEastAsia" w:hAnsiTheme="majorHAnsi" w:cstheme="majorBidi"/>
                    <w:sz w:val="80"/>
                    <w:szCs w:val="80"/>
                  </w:rPr>
                </w:pPr>
                <w:r>
                  <w:rPr>
                    <w:rFonts w:cstheme="majorBidi" w:hint="eastAsia"/>
                    <w:sz w:val="80"/>
                    <w:szCs w:val="80"/>
                  </w:rPr>
                  <w:t>情報</w:t>
                </w:r>
                <w:r w:rsidR="00F00587">
                  <w:rPr>
                    <w:rFonts w:cstheme="majorBidi" w:hint="eastAsia"/>
                    <w:sz w:val="80"/>
                    <w:szCs w:val="80"/>
                  </w:rPr>
                  <w:t>シケプリ</w:t>
                </w:r>
              </w:p>
            </w:tc>
          </w:tr>
          <w:tr w:rsidR="00BE1AAE" w:rsidTr="000346A3">
            <w:trPr>
              <w:trHeight w:val="720"/>
              <w:jc w:val="center"/>
            </w:trPr>
            <w:tc>
              <w:tcPr>
                <w:tcW w:w="5000" w:type="pct"/>
                <w:tcBorders>
                  <w:top w:val="single" w:sz="4" w:space="0" w:color="4F81BD" w:themeColor="accent1"/>
                </w:tcBorders>
                <w:vAlign w:val="center"/>
              </w:tcPr>
              <w:p w:rsidR="000346A3" w:rsidRPr="000346A3" w:rsidRDefault="000346A3">
                <w:pPr>
                  <w:pStyle w:val="ae"/>
                  <w:jc w:val="center"/>
                  <w:rPr>
                    <w:rFonts w:cstheme="majorBidi"/>
                    <w:sz w:val="24"/>
                    <w:szCs w:val="44"/>
                  </w:rPr>
                </w:pPr>
                <w:r w:rsidRPr="000346A3">
                  <w:rPr>
                    <w:rFonts w:cstheme="majorBidi" w:hint="eastAsia"/>
                    <w:sz w:val="24"/>
                    <w:szCs w:val="44"/>
                  </w:rPr>
                  <w:t>（</w:t>
                </w:r>
                <w:r w:rsidR="00BE1AAE" w:rsidRPr="000346A3">
                  <w:rPr>
                    <w:rFonts w:cstheme="majorBidi" w:hint="eastAsia"/>
                    <w:sz w:val="24"/>
                    <w:szCs w:val="44"/>
                  </w:rPr>
                  <w:t>文系特化版</w:t>
                </w:r>
                <w:r w:rsidRPr="000346A3">
                  <w:rPr>
                    <w:rFonts w:cstheme="majorBidi" w:hint="eastAsia"/>
                    <w:sz w:val="24"/>
                    <w:szCs w:val="44"/>
                  </w:rPr>
                  <w:t>）</w:t>
                </w:r>
              </w:p>
              <w:p w:rsidR="00BE1AAE" w:rsidRDefault="000346A3" w:rsidP="00362504">
                <w:pPr>
                  <w:pStyle w:val="ae"/>
                  <w:jc w:val="center"/>
                  <w:rPr>
                    <w:rFonts w:asciiTheme="majorHAnsi" w:eastAsiaTheme="majorEastAsia" w:hAnsiTheme="majorHAnsi" w:cstheme="majorBidi"/>
                    <w:sz w:val="44"/>
                    <w:szCs w:val="44"/>
                  </w:rPr>
                </w:pPr>
                <w:r w:rsidRPr="000346A3">
                  <w:rPr>
                    <w:rFonts w:cstheme="majorBidi" w:hint="eastAsia"/>
                    <w:sz w:val="24"/>
                    <w:szCs w:val="44"/>
                  </w:rPr>
                  <w:t>ver.1</w:t>
                </w:r>
                <w:r w:rsidR="000B42E0">
                  <w:rPr>
                    <w:rFonts w:cstheme="majorBidi"/>
                    <w:sz w:val="24"/>
                    <w:szCs w:val="44"/>
                  </w:rPr>
                  <w:t>.</w:t>
                </w:r>
                <w:r w:rsidR="00345833">
                  <w:rPr>
                    <w:rFonts w:cstheme="majorBidi"/>
                    <w:sz w:val="24"/>
                    <w:szCs w:val="44"/>
                  </w:rPr>
                  <w:t>5</w:t>
                </w:r>
                <w:r w:rsidR="00362504">
                  <w:rPr>
                    <w:rFonts w:cstheme="majorBidi"/>
                    <w:sz w:val="24"/>
                    <w:szCs w:val="44"/>
                  </w:rPr>
                  <w:t>0</w:t>
                </w:r>
              </w:p>
            </w:tc>
          </w:tr>
        </w:tbl>
        <w:p w:rsidR="00BE1AAE" w:rsidRDefault="00BE1AAE"/>
        <w:sdt>
          <w:sdtPr>
            <w:rPr>
              <w:rFonts w:asciiTheme="minorHAnsi" w:eastAsiaTheme="minorEastAsia" w:hAnsiTheme="minorHAnsi" w:cstheme="minorBidi"/>
              <w:b w:val="0"/>
              <w:bCs w:val="0"/>
              <w:color w:val="auto"/>
              <w:kern w:val="2"/>
              <w:sz w:val="21"/>
              <w:szCs w:val="22"/>
              <w:lang w:val="ja-JP"/>
            </w:rPr>
            <w:id w:val="-359197405"/>
            <w:docPartObj>
              <w:docPartGallery w:val="Table of Contents"/>
              <w:docPartUnique/>
            </w:docPartObj>
          </w:sdtPr>
          <w:sdtEndPr>
            <w:rPr>
              <w:rFonts w:ascii="HG丸ｺﾞｼｯｸM-PRO" w:eastAsia="HG丸ｺﾞｼｯｸM-PRO" w:hAnsi="HG丸ｺﾞｼｯｸM-PRO" w:cs="HG丸ｺﾞｼｯｸM-PRO"/>
              <w:szCs w:val="21"/>
            </w:rPr>
          </w:sdtEndPr>
          <w:sdtContent>
            <w:p w:rsidR="00125422" w:rsidRPr="00976B4A" w:rsidRDefault="00125422" w:rsidP="00125422">
              <w:pPr>
                <w:pStyle w:val="af0"/>
                <w:jc w:val="center"/>
                <w:rPr>
                  <w:rFonts w:ascii="HG丸ｺﾞｼｯｸM-PRO" w:eastAsia="HG丸ｺﾞｼｯｸM-PRO" w:hAnsi="HG丸ｺﾞｼｯｸM-PRO"/>
                  <w:color w:val="auto"/>
                </w:rPr>
              </w:pPr>
              <w:r w:rsidRPr="00976B4A">
                <w:rPr>
                  <w:rFonts w:ascii="HG丸ｺﾞｼｯｸM-PRO" w:eastAsia="HG丸ｺﾞｼｯｸM-PRO" w:hAnsi="HG丸ｺﾞｼｯｸM-PRO" w:hint="eastAsia"/>
                  <w:color w:val="auto"/>
                  <w:lang w:val="ja-JP"/>
                </w:rPr>
                <w:t>= INDEX =</w:t>
              </w:r>
            </w:p>
            <w:p w:rsidR="00F00587" w:rsidRDefault="00125422">
              <w:pPr>
                <w:pStyle w:val="11"/>
                <w:tabs>
                  <w:tab w:val="right" w:leader="dot" w:pos="9736"/>
                </w:tabs>
                <w:rPr>
                  <w:noProof/>
                  <w:kern w:val="2"/>
                  <w:sz w:val="21"/>
                </w:rPr>
              </w:pPr>
              <w:r>
                <w:fldChar w:fldCharType="begin"/>
              </w:r>
              <w:r>
                <w:instrText xml:space="preserve"> TOC \o "1-3" \h \z \u </w:instrText>
              </w:r>
              <w:r>
                <w:fldChar w:fldCharType="separate"/>
              </w:r>
              <w:hyperlink w:anchor="_Toc362948239" w:history="1">
                <w:r w:rsidR="00F00587" w:rsidRPr="00FE09A9">
                  <w:rPr>
                    <w:rStyle w:val="a3"/>
                    <w:b/>
                    <w:noProof/>
                  </w:rPr>
                  <w:t xml:space="preserve">* </w:t>
                </w:r>
                <w:r w:rsidR="00F00587" w:rsidRPr="00FE09A9">
                  <w:rPr>
                    <w:rStyle w:val="a3"/>
                    <w:rFonts w:hint="eastAsia"/>
                    <w:b/>
                    <w:noProof/>
                  </w:rPr>
                  <w:t>はじめに</w:t>
                </w:r>
                <w:r w:rsidR="00F00587">
                  <w:rPr>
                    <w:noProof/>
                    <w:webHidden/>
                  </w:rPr>
                  <w:tab/>
                </w:r>
                <w:r w:rsidR="00F00587">
                  <w:rPr>
                    <w:noProof/>
                    <w:webHidden/>
                  </w:rPr>
                  <w:fldChar w:fldCharType="begin"/>
                </w:r>
                <w:r w:rsidR="00F00587">
                  <w:rPr>
                    <w:noProof/>
                    <w:webHidden/>
                  </w:rPr>
                  <w:instrText xml:space="preserve"> PAGEREF _Toc362948239 \h </w:instrText>
                </w:r>
                <w:r w:rsidR="00F00587">
                  <w:rPr>
                    <w:noProof/>
                    <w:webHidden/>
                  </w:rPr>
                </w:r>
                <w:r w:rsidR="00F00587">
                  <w:rPr>
                    <w:noProof/>
                    <w:webHidden/>
                  </w:rPr>
                  <w:fldChar w:fldCharType="separate"/>
                </w:r>
                <w:r w:rsidR="00B50DC1">
                  <w:rPr>
                    <w:noProof/>
                    <w:webHidden/>
                  </w:rPr>
                  <w:t>1</w:t>
                </w:r>
                <w:r w:rsidR="00F00587">
                  <w:rPr>
                    <w:noProof/>
                    <w:webHidden/>
                  </w:rPr>
                  <w:fldChar w:fldCharType="end"/>
                </w:r>
              </w:hyperlink>
            </w:p>
            <w:p w:rsidR="00F00587" w:rsidRDefault="005F4DD0">
              <w:pPr>
                <w:pStyle w:val="11"/>
                <w:tabs>
                  <w:tab w:val="right" w:leader="dot" w:pos="9736"/>
                </w:tabs>
                <w:rPr>
                  <w:noProof/>
                  <w:kern w:val="2"/>
                  <w:sz w:val="21"/>
                </w:rPr>
              </w:pPr>
              <w:hyperlink w:anchor="_Toc362948240" w:history="1">
                <w:r w:rsidR="00F00587" w:rsidRPr="00FE09A9">
                  <w:rPr>
                    <w:rStyle w:val="a3"/>
                    <w:b/>
                    <w:noProof/>
                  </w:rPr>
                  <w:t xml:space="preserve">* </w:t>
                </w:r>
                <w:r w:rsidR="00F00587" w:rsidRPr="00FE09A9">
                  <w:rPr>
                    <w:rStyle w:val="a3"/>
                    <w:rFonts w:hint="eastAsia"/>
                    <w:b/>
                    <w:noProof/>
                  </w:rPr>
                  <w:t>学習項目</w:t>
                </w:r>
                <w:r w:rsidR="00F00587">
                  <w:rPr>
                    <w:noProof/>
                    <w:webHidden/>
                  </w:rPr>
                  <w:tab/>
                </w:r>
                <w:r w:rsidR="00F00587">
                  <w:rPr>
                    <w:noProof/>
                    <w:webHidden/>
                  </w:rPr>
                  <w:fldChar w:fldCharType="begin"/>
                </w:r>
                <w:r w:rsidR="00F00587">
                  <w:rPr>
                    <w:noProof/>
                    <w:webHidden/>
                  </w:rPr>
                  <w:instrText xml:space="preserve"> PAGEREF _Toc362948240 \h </w:instrText>
                </w:r>
                <w:r w:rsidR="00F00587">
                  <w:rPr>
                    <w:noProof/>
                    <w:webHidden/>
                  </w:rPr>
                </w:r>
                <w:r w:rsidR="00F00587">
                  <w:rPr>
                    <w:noProof/>
                    <w:webHidden/>
                  </w:rPr>
                  <w:fldChar w:fldCharType="separate"/>
                </w:r>
                <w:r w:rsidR="00B50DC1">
                  <w:rPr>
                    <w:noProof/>
                    <w:webHidden/>
                  </w:rPr>
                  <w:t>2</w:t>
                </w:r>
                <w:r w:rsidR="00F00587">
                  <w:rPr>
                    <w:noProof/>
                    <w:webHidden/>
                  </w:rPr>
                  <w:fldChar w:fldCharType="end"/>
                </w:r>
              </w:hyperlink>
            </w:p>
            <w:p w:rsidR="00F00587" w:rsidRDefault="005F4DD0">
              <w:pPr>
                <w:pStyle w:val="11"/>
                <w:tabs>
                  <w:tab w:val="left" w:pos="1050"/>
                  <w:tab w:val="right" w:leader="dot" w:pos="9736"/>
                </w:tabs>
                <w:rPr>
                  <w:noProof/>
                  <w:kern w:val="2"/>
                  <w:sz w:val="21"/>
                </w:rPr>
              </w:pPr>
              <w:hyperlink w:anchor="_Toc362948241" w:history="1">
                <w:r w:rsidR="00F00587" w:rsidRPr="00FE09A9">
                  <w:rPr>
                    <w:rStyle w:val="a3"/>
                    <w:rFonts w:hint="eastAsia"/>
                    <w:b/>
                    <w:noProof/>
                  </w:rPr>
                  <w:t>第1章</w:t>
                </w:r>
                <w:r w:rsidR="00F00587">
                  <w:rPr>
                    <w:noProof/>
                    <w:kern w:val="2"/>
                    <w:sz w:val="21"/>
                  </w:rPr>
                  <w:tab/>
                </w:r>
                <w:r w:rsidR="00F00587" w:rsidRPr="00FE09A9">
                  <w:rPr>
                    <w:rStyle w:val="a3"/>
                    <w:rFonts w:hint="eastAsia"/>
                    <w:b/>
                    <w:noProof/>
                  </w:rPr>
                  <w:t>情報の学び方</w:t>
                </w:r>
                <w:r w:rsidR="00F00587">
                  <w:rPr>
                    <w:noProof/>
                    <w:webHidden/>
                  </w:rPr>
                  <w:tab/>
                </w:r>
                <w:r w:rsidR="00F00587">
                  <w:rPr>
                    <w:noProof/>
                    <w:webHidden/>
                  </w:rPr>
                  <w:fldChar w:fldCharType="begin"/>
                </w:r>
                <w:r w:rsidR="00F00587">
                  <w:rPr>
                    <w:noProof/>
                    <w:webHidden/>
                  </w:rPr>
                  <w:instrText xml:space="preserve"> PAGEREF _Toc362948241 \h </w:instrText>
                </w:r>
                <w:r w:rsidR="00F00587">
                  <w:rPr>
                    <w:noProof/>
                    <w:webHidden/>
                  </w:rPr>
                </w:r>
                <w:r w:rsidR="00F00587">
                  <w:rPr>
                    <w:noProof/>
                    <w:webHidden/>
                  </w:rPr>
                  <w:fldChar w:fldCharType="separate"/>
                </w:r>
                <w:r w:rsidR="00B50DC1">
                  <w:rPr>
                    <w:noProof/>
                    <w:webHidden/>
                  </w:rPr>
                  <w:t>4</w:t>
                </w:r>
                <w:r w:rsidR="00F00587">
                  <w:rPr>
                    <w:noProof/>
                    <w:webHidden/>
                  </w:rPr>
                  <w:fldChar w:fldCharType="end"/>
                </w:r>
              </w:hyperlink>
            </w:p>
            <w:p w:rsidR="00F00587" w:rsidRDefault="005F4DD0">
              <w:pPr>
                <w:pStyle w:val="11"/>
                <w:tabs>
                  <w:tab w:val="left" w:pos="1050"/>
                  <w:tab w:val="right" w:leader="dot" w:pos="9736"/>
                </w:tabs>
                <w:rPr>
                  <w:noProof/>
                  <w:kern w:val="2"/>
                  <w:sz w:val="21"/>
                </w:rPr>
              </w:pPr>
              <w:hyperlink w:anchor="_Toc362948242" w:history="1">
                <w:r w:rsidR="00F00587" w:rsidRPr="00FE09A9">
                  <w:rPr>
                    <w:rStyle w:val="a3"/>
                    <w:rFonts w:hint="eastAsia"/>
                    <w:b/>
                    <w:noProof/>
                  </w:rPr>
                  <w:t>第2章</w:t>
                </w:r>
                <w:r w:rsidR="00F00587">
                  <w:rPr>
                    <w:noProof/>
                    <w:kern w:val="2"/>
                    <w:sz w:val="21"/>
                  </w:rPr>
                  <w:tab/>
                </w:r>
                <w:r w:rsidR="00F00587" w:rsidRPr="00FE09A9">
                  <w:rPr>
                    <w:rStyle w:val="a3"/>
                    <w:rFonts w:hint="eastAsia"/>
                    <w:b/>
                    <w:noProof/>
                  </w:rPr>
                  <w:t>情報の表現～記号・符号</w:t>
                </w:r>
                <w:r w:rsidR="00F00587">
                  <w:rPr>
                    <w:noProof/>
                    <w:webHidden/>
                  </w:rPr>
                  <w:tab/>
                </w:r>
                <w:r w:rsidR="00F00587">
                  <w:rPr>
                    <w:noProof/>
                    <w:webHidden/>
                  </w:rPr>
                  <w:fldChar w:fldCharType="begin"/>
                </w:r>
                <w:r w:rsidR="00F00587">
                  <w:rPr>
                    <w:noProof/>
                    <w:webHidden/>
                  </w:rPr>
                  <w:instrText xml:space="preserve"> PAGEREF _Toc362948242 \h </w:instrText>
                </w:r>
                <w:r w:rsidR="00F00587">
                  <w:rPr>
                    <w:noProof/>
                    <w:webHidden/>
                  </w:rPr>
                </w:r>
                <w:r w:rsidR="00F00587">
                  <w:rPr>
                    <w:noProof/>
                    <w:webHidden/>
                  </w:rPr>
                  <w:fldChar w:fldCharType="separate"/>
                </w:r>
                <w:r w:rsidR="00B50DC1">
                  <w:rPr>
                    <w:noProof/>
                    <w:webHidden/>
                  </w:rPr>
                  <w:t>5</w:t>
                </w:r>
                <w:r w:rsidR="00F00587">
                  <w:rPr>
                    <w:noProof/>
                    <w:webHidden/>
                  </w:rPr>
                  <w:fldChar w:fldCharType="end"/>
                </w:r>
              </w:hyperlink>
            </w:p>
            <w:p w:rsidR="00F00587" w:rsidRDefault="005F4DD0">
              <w:pPr>
                <w:pStyle w:val="11"/>
                <w:tabs>
                  <w:tab w:val="left" w:pos="1050"/>
                  <w:tab w:val="right" w:leader="dot" w:pos="9736"/>
                </w:tabs>
                <w:rPr>
                  <w:noProof/>
                  <w:kern w:val="2"/>
                  <w:sz w:val="21"/>
                </w:rPr>
              </w:pPr>
              <w:hyperlink w:anchor="_Toc362948243" w:history="1">
                <w:r w:rsidR="00F00587" w:rsidRPr="00FE09A9">
                  <w:rPr>
                    <w:rStyle w:val="a3"/>
                    <w:rFonts w:hint="eastAsia"/>
                    <w:b/>
                    <w:noProof/>
                  </w:rPr>
                  <w:t>第3章</w:t>
                </w:r>
                <w:r w:rsidR="00F00587">
                  <w:rPr>
                    <w:noProof/>
                    <w:kern w:val="2"/>
                    <w:sz w:val="21"/>
                  </w:rPr>
                  <w:tab/>
                </w:r>
                <w:r w:rsidR="00F00587" w:rsidRPr="00FE09A9">
                  <w:rPr>
                    <w:rStyle w:val="a3"/>
                    <w:rFonts w:hint="eastAsia"/>
                    <w:b/>
                    <w:noProof/>
                  </w:rPr>
                  <w:t>情報の伝達と通信</w:t>
                </w:r>
                <w:r w:rsidR="00F00587">
                  <w:rPr>
                    <w:noProof/>
                    <w:webHidden/>
                  </w:rPr>
                  <w:tab/>
                </w:r>
                <w:r w:rsidR="00F00587">
                  <w:rPr>
                    <w:noProof/>
                    <w:webHidden/>
                  </w:rPr>
                  <w:fldChar w:fldCharType="begin"/>
                </w:r>
                <w:r w:rsidR="00F00587">
                  <w:rPr>
                    <w:noProof/>
                    <w:webHidden/>
                  </w:rPr>
                  <w:instrText xml:space="preserve"> PAGEREF _Toc362948243 \h </w:instrText>
                </w:r>
                <w:r w:rsidR="00F00587">
                  <w:rPr>
                    <w:noProof/>
                    <w:webHidden/>
                  </w:rPr>
                </w:r>
                <w:r w:rsidR="00F00587">
                  <w:rPr>
                    <w:noProof/>
                    <w:webHidden/>
                  </w:rPr>
                  <w:fldChar w:fldCharType="separate"/>
                </w:r>
                <w:r w:rsidR="00B50DC1">
                  <w:rPr>
                    <w:noProof/>
                    <w:webHidden/>
                  </w:rPr>
                  <w:t>12</w:t>
                </w:r>
                <w:r w:rsidR="00F00587">
                  <w:rPr>
                    <w:noProof/>
                    <w:webHidden/>
                  </w:rPr>
                  <w:fldChar w:fldCharType="end"/>
                </w:r>
              </w:hyperlink>
            </w:p>
            <w:p w:rsidR="00F00587" w:rsidRDefault="005F4DD0">
              <w:pPr>
                <w:pStyle w:val="11"/>
                <w:tabs>
                  <w:tab w:val="left" w:pos="1050"/>
                  <w:tab w:val="right" w:leader="dot" w:pos="9736"/>
                </w:tabs>
                <w:rPr>
                  <w:noProof/>
                  <w:kern w:val="2"/>
                  <w:sz w:val="21"/>
                </w:rPr>
              </w:pPr>
              <w:hyperlink w:anchor="_Toc362948244" w:history="1">
                <w:r w:rsidR="00F00587" w:rsidRPr="00FE09A9">
                  <w:rPr>
                    <w:rStyle w:val="a3"/>
                    <w:rFonts w:hint="eastAsia"/>
                    <w:b/>
                    <w:noProof/>
                  </w:rPr>
                  <w:t>第4章</w:t>
                </w:r>
                <w:r w:rsidR="00F00587">
                  <w:rPr>
                    <w:noProof/>
                    <w:kern w:val="2"/>
                    <w:sz w:val="21"/>
                  </w:rPr>
                  <w:tab/>
                </w:r>
                <w:r w:rsidR="00F00587" w:rsidRPr="00FE09A9">
                  <w:rPr>
                    <w:rStyle w:val="a3"/>
                    <w:rFonts w:hint="eastAsia"/>
                    <w:b/>
                    <w:noProof/>
                  </w:rPr>
                  <w:t>データの扱い</w:t>
                </w:r>
                <w:r w:rsidR="00F00587">
                  <w:rPr>
                    <w:noProof/>
                    <w:webHidden/>
                  </w:rPr>
                  <w:tab/>
                </w:r>
                <w:r w:rsidR="00F00587">
                  <w:rPr>
                    <w:noProof/>
                    <w:webHidden/>
                  </w:rPr>
                  <w:fldChar w:fldCharType="begin"/>
                </w:r>
                <w:r w:rsidR="00F00587">
                  <w:rPr>
                    <w:noProof/>
                    <w:webHidden/>
                  </w:rPr>
                  <w:instrText xml:space="preserve"> PAGEREF _Toc362948244 \h </w:instrText>
                </w:r>
                <w:r w:rsidR="00F00587">
                  <w:rPr>
                    <w:noProof/>
                    <w:webHidden/>
                  </w:rPr>
                </w:r>
                <w:r w:rsidR="00F00587">
                  <w:rPr>
                    <w:noProof/>
                    <w:webHidden/>
                  </w:rPr>
                  <w:fldChar w:fldCharType="separate"/>
                </w:r>
                <w:r w:rsidR="00B50DC1">
                  <w:rPr>
                    <w:noProof/>
                    <w:webHidden/>
                  </w:rPr>
                  <w:t>18</w:t>
                </w:r>
                <w:r w:rsidR="00F00587">
                  <w:rPr>
                    <w:noProof/>
                    <w:webHidden/>
                  </w:rPr>
                  <w:fldChar w:fldCharType="end"/>
                </w:r>
              </w:hyperlink>
            </w:p>
            <w:p w:rsidR="00F00587" w:rsidRDefault="005F4DD0">
              <w:pPr>
                <w:pStyle w:val="11"/>
                <w:tabs>
                  <w:tab w:val="left" w:pos="1050"/>
                  <w:tab w:val="right" w:leader="dot" w:pos="9736"/>
                </w:tabs>
                <w:rPr>
                  <w:noProof/>
                  <w:kern w:val="2"/>
                  <w:sz w:val="21"/>
                </w:rPr>
              </w:pPr>
              <w:hyperlink w:anchor="_Toc362948245" w:history="1">
                <w:r w:rsidR="00F00587" w:rsidRPr="00FE09A9">
                  <w:rPr>
                    <w:rStyle w:val="a3"/>
                    <w:rFonts w:hint="eastAsia"/>
                    <w:b/>
                    <w:noProof/>
                  </w:rPr>
                  <w:t>第5章</w:t>
                </w:r>
                <w:r w:rsidR="00F00587">
                  <w:rPr>
                    <w:noProof/>
                    <w:kern w:val="2"/>
                    <w:sz w:val="21"/>
                  </w:rPr>
                  <w:tab/>
                </w:r>
                <w:r w:rsidR="00F00587" w:rsidRPr="00FE09A9">
                  <w:rPr>
                    <w:rStyle w:val="a3"/>
                    <w:rFonts w:hint="eastAsia"/>
                    <w:b/>
                    <w:noProof/>
                  </w:rPr>
                  <w:t>計算の方法</w:t>
                </w:r>
                <w:r w:rsidR="00F00587">
                  <w:rPr>
                    <w:noProof/>
                    <w:webHidden/>
                  </w:rPr>
                  <w:tab/>
                </w:r>
                <w:r w:rsidR="00F00587">
                  <w:rPr>
                    <w:noProof/>
                    <w:webHidden/>
                  </w:rPr>
                  <w:fldChar w:fldCharType="begin"/>
                </w:r>
                <w:r w:rsidR="00F00587">
                  <w:rPr>
                    <w:noProof/>
                    <w:webHidden/>
                  </w:rPr>
                  <w:instrText xml:space="preserve"> PAGEREF _Toc362948245 \h </w:instrText>
                </w:r>
                <w:r w:rsidR="00F00587">
                  <w:rPr>
                    <w:noProof/>
                    <w:webHidden/>
                  </w:rPr>
                </w:r>
                <w:r w:rsidR="00F00587">
                  <w:rPr>
                    <w:noProof/>
                    <w:webHidden/>
                  </w:rPr>
                  <w:fldChar w:fldCharType="separate"/>
                </w:r>
                <w:r w:rsidR="00B50DC1">
                  <w:rPr>
                    <w:noProof/>
                    <w:webHidden/>
                  </w:rPr>
                  <w:t>20</w:t>
                </w:r>
                <w:r w:rsidR="00F00587">
                  <w:rPr>
                    <w:noProof/>
                    <w:webHidden/>
                  </w:rPr>
                  <w:fldChar w:fldCharType="end"/>
                </w:r>
              </w:hyperlink>
            </w:p>
            <w:p w:rsidR="00F00587" w:rsidRDefault="005F4DD0">
              <w:pPr>
                <w:pStyle w:val="11"/>
                <w:tabs>
                  <w:tab w:val="left" w:pos="1050"/>
                  <w:tab w:val="right" w:leader="dot" w:pos="9736"/>
                </w:tabs>
                <w:rPr>
                  <w:noProof/>
                  <w:kern w:val="2"/>
                  <w:sz w:val="21"/>
                </w:rPr>
              </w:pPr>
              <w:hyperlink w:anchor="_Toc362948246" w:history="1">
                <w:r w:rsidR="00F00587" w:rsidRPr="00FE09A9">
                  <w:rPr>
                    <w:rStyle w:val="a3"/>
                    <w:rFonts w:hint="eastAsia"/>
                    <w:b/>
                    <w:noProof/>
                  </w:rPr>
                  <w:t>第6章</w:t>
                </w:r>
                <w:r w:rsidR="00F00587">
                  <w:rPr>
                    <w:noProof/>
                    <w:kern w:val="2"/>
                    <w:sz w:val="21"/>
                  </w:rPr>
                  <w:tab/>
                </w:r>
                <w:r w:rsidR="00F00587" w:rsidRPr="00FE09A9">
                  <w:rPr>
                    <w:rStyle w:val="a3"/>
                    <w:rFonts w:hint="eastAsia"/>
                    <w:b/>
                    <w:noProof/>
                  </w:rPr>
                  <w:t>問題の解き方</w:t>
                </w:r>
                <w:r w:rsidR="00F00587">
                  <w:rPr>
                    <w:noProof/>
                    <w:webHidden/>
                  </w:rPr>
                  <w:tab/>
                </w:r>
                <w:r w:rsidR="00F00587">
                  <w:rPr>
                    <w:noProof/>
                    <w:webHidden/>
                  </w:rPr>
                  <w:fldChar w:fldCharType="begin"/>
                </w:r>
                <w:r w:rsidR="00F00587">
                  <w:rPr>
                    <w:noProof/>
                    <w:webHidden/>
                  </w:rPr>
                  <w:instrText xml:space="preserve"> PAGEREF _Toc362948246 \h </w:instrText>
                </w:r>
                <w:r w:rsidR="00F00587">
                  <w:rPr>
                    <w:noProof/>
                    <w:webHidden/>
                  </w:rPr>
                </w:r>
                <w:r w:rsidR="00F00587">
                  <w:rPr>
                    <w:noProof/>
                    <w:webHidden/>
                  </w:rPr>
                  <w:fldChar w:fldCharType="separate"/>
                </w:r>
                <w:r w:rsidR="00B50DC1">
                  <w:rPr>
                    <w:noProof/>
                    <w:webHidden/>
                  </w:rPr>
                  <w:t>24</w:t>
                </w:r>
                <w:r w:rsidR="00F00587">
                  <w:rPr>
                    <w:noProof/>
                    <w:webHidden/>
                  </w:rPr>
                  <w:fldChar w:fldCharType="end"/>
                </w:r>
              </w:hyperlink>
            </w:p>
            <w:p w:rsidR="00F00587" w:rsidRDefault="005F4DD0">
              <w:pPr>
                <w:pStyle w:val="11"/>
                <w:tabs>
                  <w:tab w:val="left" w:pos="1050"/>
                  <w:tab w:val="right" w:leader="dot" w:pos="9736"/>
                </w:tabs>
                <w:rPr>
                  <w:noProof/>
                  <w:kern w:val="2"/>
                  <w:sz w:val="21"/>
                </w:rPr>
              </w:pPr>
              <w:hyperlink w:anchor="_Toc362948247" w:history="1">
                <w:r w:rsidR="00F00587" w:rsidRPr="00FE09A9">
                  <w:rPr>
                    <w:rStyle w:val="a3"/>
                    <w:rFonts w:hint="eastAsia"/>
                    <w:b/>
                    <w:noProof/>
                  </w:rPr>
                  <w:t>第7章</w:t>
                </w:r>
                <w:r w:rsidR="00F00587">
                  <w:rPr>
                    <w:noProof/>
                    <w:kern w:val="2"/>
                    <w:sz w:val="21"/>
                  </w:rPr>
                  <w:tab/>
                </w:r>
                <w:r w:rsidR="00F00587" w:rsidRPr="00FE09A9">
                  <w:rPr>
                    <w:rStyle w:val="a3"/>
                    <w:rFonts w:hint="eastAsia"/>
                    <w:b/>
                    <w:noProof/>
                  </w:rPr>
                  <w:t>コンピュータの仕組み</w:t>
                </w:r>
                <w:r w:rsidR="00F00587">
                  <w:rPr>
                    <w:noProof/>
                    <w:webHidden/>
                  </w:rPr>
                  <w:tab/>
                </w:r>
                <w:r w:rsidR="00F00587">
                  <w:rPr>
                    <w:noProof/>
                    <w:webHidden/>
                  </w:rPr>
                  <w:fldChar w:fldCharType="begin"/>
                </w:r>
                <w:r w:rsidR="00F00587">
                  <w:rPr>
                    <w:noProof/>
                    <w:webHidden/>
                  </w:rPr>
                  <w:instrText xml:space="preserve"> PAGEREF _Toc362948247 \h </w:instrText>
                </w:r>
                <w:r w:rsidR="00F00587">
                  <w:rPr>
                    <w:noProof/>
                    <w:webHidden/>
                  </w:rPr>
                </w:r>
                <w:r w:rsidR="00F00587">
                  <w:rPr>
                    <w:noProof/>
                    <w:webHidden/>
                  </w:rPr>
                  <w:fldChar w:fldCharType="separate"/>
                </w:r>
                <w:r w:rsidR="00B50DC1">
                  <w:rPr>
                    <w:noProof/>
                    <w:webHidden/>
                  </w:rPr>
                  <w:t>29</w:t>
                </w:r>
                <w:r w:rsidR="00F00587">
                  <w:rPr>
                    <w:noProof/>
                    <w:webHidden/>
                  </w:rPr>
                  <w:fldChar w:fldCharType="end"/>
                </w:r>
              </w:hyperlink>
            </w:p>
            <w:p w:rsidR="00F00587" w:rsidRDefault="005F4DD0">
              <w:pPr>
                <w:pStyle w:val="11"/>
                <w:tabs>
                  <w:tab w:val="left" w:pos="1050"/>
                  <w:tab w:val="right" w:leader="dot" w:pos="9736"/>
                </w:tabs>
                <w:rPr>
                  <w:noProof/>
                  <w:kern w:val="2"/>
                  <w:sz w:val="21"/>
                </w:rPr>
              </w:pPr>
              <w:hyperlink w:anchor="_Toc362948248" w:history="1">
                <w:r w:rsidR="00F00587" w:rsidRPr="00FE09A9">
                  <w:rPr>
                    <w:rStyle w:val="a3"/>
                    <w:rFonts w:hint="eastAsia"/>
                    <w:b/>
                    <w:noProof/>
                  </w:rPr>
                  <w:t>第8章</w:t>
                </w:r>
                <w:r w:rsidR="00F00587">
                  <w:rPr>
                    <w:noProof/>
                    <w:kern w:val="2"/>
                    <w:sz w:val="21"/>
                  </w:rPr>
                  <w:tab/>
                </w:r>
                <w:r w:rsidR="00F00587" w:rsidRPr="00FE09A9">
                  <w:rPr>
                    <w:rStyle w:val="a3"/>
                    <w:rFonts w:hint="eastAsia"/>
                    <w:b/>
                    <w:noProof/>
                  </w:rPr>
                  <w:t>情報システムの役割</w:t>
                </w:r>
                <w:r w:rsidR="00F00587">
                  <w:rPr>
                    <w:noProof/>
                    <w:webHidden/>
                  </w:rPr>
                  <w:tab/>
                </w:r>
                <w:r w:rsidR="00F00587">
                  <w:rPr>
                    <w:noProof/>
                    <w:webHidden/>
                  </w:rPr>
                  <w:fldChar w:fldCharType="begin"/>
                </w:r>
                <w:r w:rsidR="00F00587">
                  <w:rPr>
                    <w:noProof/>
                    <w:webHidden/>
                  </w:rPr>
                  <w:instrText xml:space="preserve"> PAGEREF _Toc362948248 \h </w:instrText>
                </w:r>
                <w:r w:rsidR="00F00587">
                  <w:rPr>
                    <w:noProof/>
                    <w:webHidden/>
                  </w:rPr>
                </w:r>
                <w:r w:rsidR="00F00587">
                  <w:rPr>
                    <w:noProof/>
                    <w:webHidden/>
                  </w:rPr>
                  <w:fldChar w:fldCharType="separate"/>
                </w:r>
                <w:r w:rsidR="00B50DC1">
                  <w:rPr>
                    <w:noProof/>
                    <w:webHidden/>
                  </w:rPr>
                  <w:t>30</w:t>
                </w:r>
                <w:r w:rsidR="00F00587">
                  <w:rPr>
                    <w:noProof/>
                    <w:webHidden/>
                  </w:rPr>
                  <w:fldChar w:fldCharType="end"/>
                </w:r>
              </w:hyperlink>
            </w:p>
            <w:p w:rsidR="00F00587" w:rsidRDefault="005F4DD0">
              <w:pPr>
                <w:pStyle w:val="11"/>
                <w:tabs>
                  <w:tab w:val="left" w:pos="1050"/>
                  <w:tab w:val="right" w:leader="dot" w:pos="9736"/>
                </w:tabs>
                <w:rPr>
                  <w:noProof/>
                  <w:kern w:val="2"/>
                  <w:sz w:val="21"/>
                </w:rPr>
              </w:pPr>
              <w:hyperlink w:anchor="_Toc362948249" w:history="1">
                <w:r w:rsidR="00F00587" w:rsidRPr="00FE09A9">
                  <w:rPr>
                    <w:rStyle w:val="a3"/>
                    <w:rFonts w:hint="eastAsia"/>
                    <w:b/>
                    <w:noProof/>
                  </w:rPr>
                  <w:t>第9章</w:t>
                </w:r>
                <w:r w:rsidR="00F00587">
                  <w:rPr>
                    <w:noProof/>
                    <w:kern w:val="2"/>
                    <w:sz w:val="21"/>
                  </w:rPr>
                  <w:tab/>
                </w:r>
                <w:r w:rsidR="00F00587" w:rsidRPr="00FE09A9">
                  <w:rPr>
                    <w:rStyle w:val="a3"/>
                    <w:rFonts w:hint="eastAsia"/>
                    <w:b/>
                    <w:noProof/>
                  </w:rPr>
                  <w:t>ユーザーインタフェース～人にやさしいデザイン</w:t>
                </w:r>
                <w:r w:rsidR="00F00587">
                  <w:rPr>
                    <w:noProof/>
                    <w:webHidden/>
                  </w:rPr>
                  <w:tab/>
                </w:r>
                <w:r w:rsidR="00F00587">
                  <w:rPr>
                    <w:noProof/>
                    <w:webHidden/>
                  </w:rPr>
                  <w:fldChar w:fldCharType="begin"/>
                </w:r>
                <w:r w:rsidR="00F00587">
                  <w:rPr>
                    <w:noProof/>
                    <w:webHidden/>
                  </w:rPr>
                  <w:instrText xml:space="preserve"> PAGEREF _Toc362948249 \h </w:instrText>
                </w:r>
                <w:r w:rsidR="00F00587">
                  <w:rPr>
                    <w:noProof/>
                    <w:webHidden/>
                  </w:rPr>
                </w:r>
                <w:r w:rsidR="00F00587">
                  <w:rPr>
                    <w:noProof/>
                    <w:webHidden/>
                  </w:rPr>
                  <w:fldChar w:fldCharType="separate"/>
                </w:r>
                <w:r w:rsidR="00B50DC1">
                  <w:rPr>
                    <w:noProof/>
                    <w:webHidden/>
                  </w:rPr>
                  <w:t>33</w:t>
                </w:r>
                <w:r w:rsidR="00F00587">
                  <w:rPr>
                    <w:noProof/>
                    <w:webHidden/>
                  </w:rPr>
                  <w:fldChar w:fldCharType="end"/>
                </w:r>
              </w:hyperlink>
            </w:p>
            <w:p w:rsidR="00F00587" w:rsidRDefault="005F4DD0">
              <w:pPr>
                <w:pStyle w:val="11"/>
                <w:tabs>
                  <w:tab w:val="left" w:pos="1260"/>
                  <w:tab w:val="right" w:leader="dot" w:pos="9736"/>
                </w:tabs>
                <w:rPr>
                  <w:noProof/>
                  <w:kern w:val="2"/>
                  <w:sz w:val="21"/>
                </w:rPr>
              </w:pPr>
              <w:hyperlink w:anchor="_Toc362948250" w:history="1">
                <w:r w:rsidR="00F00587" w:rsidRPr="00FE09A9">
                  <w:rPr>
                    <w:rStyle w:val="a3"/>
                    <w:rFonts w:hint="eastAsia"/>
                    <w:b/>
                    <w:noProof/>
                  </w:rPr>
                  <w:t>第10章</w:t>
                </w:r>
                <w:r w:rsidR="00F00587">
                  <w:rPr>
                    <w:noProof/>
                    <w:kern w:val="2"/>
                    <w:sz w:val="21"/>
                  </w:rPr>
                  <w:tab/>
                </w:r>
                <w:r w:rsidR="00F00587" w:rsidRPr="00FE09A9">
                  <w:rPr>
                    <w:rStyle w:val="a3"/>
                    <w:rFonts w:hint="eastAsia"/>
                    <w:b/>
                    <w:noProof/>
                  </w:rPr>
                  <w:t>情報技術と社会</w:t>
                </w:r>
                <w:r w:rsidR="00F00587">
                  <w:rPr>
                    <w:noProof/>
                    <w:webHidden/>
                  </w:rPr>
                  <w:tab/>
                </w:r>
                <w:r w:rsidR="00F00587">
                  <w:rPr>
                    <w:noProof/>
                    <w:webHidden/>
                  </w:rPr>
                  <w:fldChar w:fldCharType="begin"/>
                </w:r>
                <w:r w:rsidR="00F00587">
                  <w:rPr>
                    <w:noProof/>
                    <w:webHidden/>
                  </w:rPr>
                  <w:instrText xml:space="preserve"> PAGEREF _Toc362948250 \h </w:instrText>
                </w:r>
                <w:r w:rsidR="00F00587">
                  <w:rPr>
                    <w:noProof/>
                    <w:webHidden/>
                  </w:rPr>
                </w:r>
                <w:r w:rsidR="00F00587">
                  <w:rPr>
                    <w:noProof/>
                    <w:webHidden/>
                  </w:rPr>
                  <w:fldChar w:fldCharType="separate"/>
                </w:r>
                <w:r w:rsidR="00B50DC1">
                  <w:rPr>
                    <w:noProof/>
                    <w:webHidden/>
                  </w:rPr>
                  <w:t>37</w:t>
                </w:r>
                <w:r w:rsidR="00F00587">
                  <w:rPr>
                    <w:noProof/>
                    <w:webHidden/>
                  </w:rPr>
                  <w:fldChar w:fldCharType="end"/>
                </w:r>
              </w:hyperlink>
            </w:p>
            <w:p w:rsidR="00BE1AAE" w:rsidRPr="00125422" w:rsidRDefault="00125422">
              <w:r>
                <w:rPr>
                  <w:b/>
                  <w:bCs/>
                  <w:lang w:val="ja-JP"/>
                </w:rPr>
                <w:fldChar w:fldCharType="end"/>
              </w:r>
            </w:p>
          </w:sdtContent>
        </w:sdt>
        <w:tbl>
          <w:tblPr>
            <w:tblpPr w:leftFromText="187" w:rightFromText="187" w:horzAnchor="margin" w:tblpXSpec="center" w:tblpYSpec="bottom"/>
            <w:tblW w:w="5000" w:type="pct"/>
            <w:tblLook w:val="04A0" w:firstRow="1" w:lastRow="0" w:firstColumn="1" w:lastColumn="0" w:noHBand="0" w:noVBand="1"/>
          </w:tblPr>
          <w:tblGrid>
            <w:gridCol w:w="9746"/>
          </w:tblGrid>
          <w:tr w:rsidR="00BE1AAE">
            <w:tc>
              <w:tcPr>
                <w:tcW w:w="5000" w:type="pct"/>
              </w:tcPr>
              <w:p w:rsidR="00A158C6" w:rsidRPr="00A158C6" w:rsidRDefault="00A158C6" w:rsidP="00A158C6">
                <w:pPr>
                  <w:pStyle w:val="ae"/>
                  <w:jc w:val="center"/>
                  <w:rPr>
                    <w:rFonts w:ascii="Times New Roman" w:hAnsi="Times New Roman" w:cs="Times New Roman"/>
                    <w:i/>
                    <w:u w:val="single"/>
                  </w:rPr>
                </w:pPr>
                <w:r w:rsidRPr="00A158C6">
                  <w:rPr>
                    <w:rFonts w:ascii="Times New Roman" w:hAnsi="Times New Roman" w:cs="Times New Roman"/>
                    <w:i/>
                    <w:u w:val="single"/>
                  </w:rPr>
                  <w:t>文系の、文系による、文系のための、情報のシケプリ。</w:t>
                </w:r>
              </w:p>
            </w:tc>
          </w:tr>
        </w:tbl>
        <w:p w:rsidR="00CC72A3" w:rsidRPr="00565E25" w:rsidRDefault="005F4DD0" w:rsidP="00A158C6">
          <w:pPr>
            <w:widowControl/>
            <w:jc w:val="center"/>
            <w:rPr>
              <w:b/>
              <w:sz w:val="28"/>
              <w:szCs w:val="28"/>
            </w:rPr>
          </w:pPr>
        </w:p>
      </w:sdtContent>
    </w:sdt>
    <w:p w:rsidR="00A158C6" w:rsidRDefault="00A158C6">
      <w:pPr>
        <w:widowControl/>
        <w:jc w:val="left"/>
        <w:rPr>
          <w:rFonts w:cstheme="majorBidi"/>
          <w:b/>
          <w:sz w:val="28"/>
          <w:szCs w:val="28"/>
        </w:rPr>
      </w:pPr>
      <w:r>
        <w:rPr>
          <w:b/>
          <w:sz w:val="28"/>
          <w:szCs w:val="28"/>
        </w:rPr>
        <w:br w:type="page"/>
      </w:r>
    </w:p>
    <w:p w:rsidR="0044437D" w:rsidRPr="0044437D" w:rsidRDefault="00C3052B" w:rsidP="00C3052B">
      <w:pPr>
        <w:pStyle w:val="1"/>
        <w:pBdr>
          <w:bottom w:val="single" w:sz="4" w:space="1" w:color="auto"/>
        </w:pBdr>
        <w:rPr>
          <w:rFonts w:ascii="HG丸ｺﾞｼｯｸM-PRO" w:eastAsia="HG丸ｺﾞｼｯｸM-PRO" w:hAnsi="HG丸ｺﾞｼｯｸM-PRO"/>
          <w:b/>
          <w:sz w:val="28"/>
          <w:szCs w:val="28"/>
        </w:rPr>
      </w:pPr>
      <w:bookmarkStart w:id="1" w:name="_Toc362948239"/>
      <w:r w:rsidRPr="00C3052B">
        <w:rPr>
          <w:rFonts w:ascii="HG丸ｺﾞｼｯｸM-PRO" w:eastAsia="HG丸ｺﾞｼｯｸM-PRO" w:hAnsi="HG丸ｺﾞｼｯｸM-PRO" w:hint="eastAsia"/>
          <w:b/>
          <w:sz w:val="28"/>
          <w:szCs w:val="28"/>
        </w:rPr>
        <w:lastRenderedPageBreak/>
        <w:t>*</w:t>
      </w:r>
      <w:r>
        <w:rPr>
          <w:rFonts w:ascii="HG丸ｺﾞｼｯｸM-PRO" w:eastAsia="HG丸ｺﾞｼｯｸM-PRO" w:hAnsi="HG丸ｺﾞｼｯｸM-PRO" w:hint="eastAsia"/>
          <w:b/>
          <w:sz w:val="28"/>
          <w:szCs w:val="28"/>
        </w:rPr>
        <w:t xml:space="preserve"> </w:t>
      </w:r>
      <w:r w:rsidR="0044437D" w:rsidRPr="0044437D">
        <w:rPr>
          <w:rFonts w:ascii="HG丸ｺﾞｼｯｸM-PRO" w:eastAsia="HG丸ｺﾞｼｯｸM-PRO" w:hAnsi="HG丸ｺﾞｼｯｸM-PRO" w:hint="eastAsia"/>
          <w:b/>
          <w:sz w:val="28"/>
          <w:szCs w:val="28"/>
        </w:rPr>
        <w:t>はじめに</w:t>
      </w:r>
      <w:bookmarkEnd w:id="1"/>
    </w:p>
    <w:p w:rsidR="00995D3E" w:rsidRPr="00995D3E" w:rsidRDefault="00995D3E" w:rsidP="00995D3E">
      <w:pPr>
        <w:jc w:val="left"/>
      </w:pPr>
    </w:p>
    <w:tbl>
      <w:tblPr>
        <w:tblStyle w:val="a4"/>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13" w:type="dxa"/>
          <w:bottom w:w="113" w:type="dxa"/>
        </w:tblCellMar>
        <w:tblLook w:val="04A0" w:firstRow="1" w:lastRow="0" w:firstColumn="1" w:lastColumn="0" w:noHBand="0" w:noVBand="1"/>
      </w:tblPr>
      <w:tblGrid>
        <w:gridCol w:w="9307"/>
      </w:tblGrid>
      <w:tr w:rsidR="003806C1" w:rsidTr="00F00587">
        <w:trPr>
          <w:trHeight w:val="6712"/>
          <w:jc w:val="center"/>
        </w:trPr>
        <w:tc>
          <w:tcPr>
            <w:tcW w:w="9307" w:type="dxa"/>
          </w:tcPr>
          <w:p w:rsidR="00995D3E" w:rsidRDefault="00995D3E" w:rsidP="00995D3E">
            <w:pPr>
              <w:pStyle w:val="a5"/>
              <w:numPr>
                <w:ilvl w:val="0"/>
                <w:numId w:val="119"/>
              </w:numPr>
              <w:ind w:leftChars="0"/>
              <w:rPr>
                <w:b/>
              </w:rPr>
            </w:pPr>
            <w:r w:rsidRPr="00995D3E">
              <w:rPr>
                <w:rFonts w:hint="eastAsia"/>
                <w:b/>
              </w:rPr>
              <w:t>一般的</w:t>
            </w:r>
            <w:r w:rsidRPr="00995D3E">
              <w:rPr>
                <w:b/>
              </w:rPr>
              <w:t>なこと</w:t>
            </w:r>
          </w:p>
          <w:p w:rsidR="00995D3E" w:rsidRPr="00995D3E" w:rsidRDefault="00995D3E" w:rsidP="00995D3E">
            <w:pPr>
              <w:pStyle w:val="a5"/>
              <w:ind w:leftChars="0" w:left="360"/>
              <w:rPr>
                <w:b/>
              </w:rPr>
            </w:pPr>
          </w:p>
          <w:p w:rsidR="007B41D9" w:rsidRPr="00C54EC2" w:rsidRDefault="00345833" w:rsidP="0050270A">
            <w:pPr>
              <w:pStyle w:val="a5"/>
              <w:numPr>
                <w:ilvl w:val="0"/>
                <w:numId w:val="7"/>
              </w:numPr>
              <w:ind w:leftChars="0"/>
            </w:pPr>
            <w:r>
              <w:rPr>
                <w:rFonts w:hint="eastAsia"/>
              </w:rPr>
              <w:t>試験</w:t>
            </w:r>
            <w:r w:rsidR="007B41D9" w:rsidRPr="00C54EC2">
              <w:rPr>
                <w:rFonts w:hint="eastAsia"/>
              </w:rPr>
              <w:t>について</w:t>
            </w:r>
          </w:p>
          <w:p w:rsidR="007B41D9" w:rsidRDefault="007B41D9" w:rsidP="0050270A">
            <w:pPr>
              <w:pStyle w:val="a5"/>
              <w:numPr>
                <w:ilvl w:val="0"/>
                <w:numId w:val="4"/>
              </w:numPr>
              <w:ind w:leftChars="0"/>
            </w:pPr>
            <w:r>
              <w:rPr>
                <w:rFonts w:hint="eastAsia"/>
              </w:rPr>
              <w:t>大問は４問あるが、前半２題は必須問題・</w:t>
            </w:r>
            <w:r w:rsidRPr="007B41D9">
              <w:rPr>
                <w:rFonts w:hint="eastAsia"/>
              </w:rPr>
              <w:t>後半２題は選択問題でうち一題を解答すればよい。一応、文系向け</w:t>
            </w:r>
            <w:r w:rsidR="001D4A65">
              <w:rPr>
                <w:rFonts w:hint="eastAsia"/>
              </w:rPr>
              <w:t>と理系向けとに</w:t>
            </w:r>
            <w:r>
              <w:rPr>
                <w:rFonts w:hint="eastAsia"/>
              </w:rPr>
              <w:t>区分されている。</w:t>
            </w:r>
          </w:p>
          <w:p w:rsidR="007B41D9" w:rsidRDefault="007B41D9" w:rsidP="0050270A">
            <w:pPr>
              <w:pStyle w:val="a5"/>
              <w:numPr>
                <w:ilvl w:val="0"/>
                <w:numId w:val="4"/>
              </w:numPr>
              <w:ind w:leftChars="0"/>
            </w:pPr>
            <w:r>
              <w:rPr>
                <w:rFonts w:hint="eastAsia"/>
              </w:rPr>
              <w:t>前半２題は次頁以降に掲載される「学習項目」の赤字（必修学習項目）から出題され、後半２題は同緑字（A）</w:t>
            </w:r>
            <w:r w:rsidRPr="007B41D9">
              <w:rPr>
                <w:rFonts w:hint="eastAsia"/>
              </w:rPr>
              <w:t>の問題らしい…。</w:t>
            </w:r>
          </w:p>
          <w:p w:rsidR="00345833" w:rsidRDefault="00345833" w:rsidP="0050270A">
            <w:pPr>
              <w:pStyle w:val="a5"/>
              <w:numPr>
                <w:ilvl w:val="0"/>
                <w:numId w:val="4"/>
              </w:numPr>
              <w:ind w:leftChars="0"/>
            </w:pPr>
            <w:r>
              <w:rPr>
                <w:rFonts w:hint="eastAsia"/>
              </w:rPr>
              <w:t>共通問題のみの場合、試験時間は６０分・</w:t>
            </w:r>
            <w:r w:rsidR="007B41D9">
              <w:rPr>
                <w:rFonts w:hint="eastAsia"/>
              </w:rPr>
              <w:t>結局３題。</w:t>
            </w:r>
          </w:p>
          <w:p w:rsidR="007B41D9" w:rsidRDefault="00345833" w:rsidP="0050270A">
            <w:pPr>
              <w:pStyle w:val="a5"/>
              <w:numPr>
                <w:ilvl w:val="0"/>
                <w:numId w:val="4"/>
              </w:numPr>
              <w:ind w:leftChars="0"/>
            </w:pPr>
            <w:r>
              <w:rPr>
                <w:rFonts w:hint="eastAsia"/>
              </w:rPr>
              <w:t>個別試験が課される場合</w:t>
            </w:r>
            <w:r>
              <w:t>、</w:t>
            </w:r>
            <w:r>
              <w:rPr>
                <w:rFonts w:hint="eastAsia"/>
              </w:rPr>
              <w:t>試験時間は</w:t>
            </w:r>
            <w:r>
              <w:t>90分・大問数は3</w:t>
            </w:r>
            <w:r>
              <w:rPr>
                <w:rFonts w:hint="eastAsia"/>
              </w:rPr>
              <w:t>題</w:t>
            </w:r>
            <w:r>
              <w:t>の共通問題</w:t>
            </w:r>
            <w:r>
              <w:rPr>
                <w:rFonts w:hint="eastAsia"/>
              </w:rPr>
              <w:t>＋</w:t>
            </w:r>
            <w:r>
              <w:t>個別問題。</w:t>
            </w:r>
          </w:p>
          <w:p w:rsidR="007B41D9" w:rsidRPr="003806C1" w:rsidRDefault="007B41D9" w:rsidP="003806C1"/>
          <w:p w:rsidR="003806C1" w:rsidRPr="00C54EC2" w:rsidRDefault="003806C1" w:rsidP="0050270A">
            <w:pPr>
              <w:pStyle w:val="a5"/>
              <w:numPr>
                <w:ilvl w:val="0"/>
                <w:numId w:val="7"/>
              </w:numPr>
              <w:ind w:leftChars="0"/>
            </w:pPr>
            <w:r w:rsidRPr="00C54EC2">
              <w:rPr>
                <w:rFonts w:hint="eastAsia"/>
              </w:rPr>
              <w:t>参考書／教科書について</w:t>
            </w:r>
          </w:p>
          <w:p w:rsidR="003806C1" w:rsidRPr="003806C1" w:rsidRDefault="003806C1" w:rsidP="003806C1">
            <w:pPr>
              <w:pStyle w:val="a5"/>
              <w:numPr>
                <w:ilvl w:val="0"/>
                <w:numId w:val="1"/>
              </w:numPr>
              <w:ind w:leftChars="0"/>
            </w:pPr>
            <w:r w:rsidRPr="003806C1">
              <w:rPr>
                <w:rFonts w:hint="eastAsia"/>
              </w:rPr>
              <w:t>「情報」(東京大学出版)</w:t>
            </w:r>
          </w:p>
          <w:p w:rsidR="003806C1" w:rsidRPr="003806C1" w:rsidRDefault="003806C1" w:rsidP="003806C1">
            <w:pPr>
              <w:pStyle w:val="a5"/>
              <w:numPr>
                <w:ilvl w:val="0"/>
                <w:numId w:val="1"/>
              </w:numPr>
              <w:ind w:leftChars="0"/>
            </w:pPr>
            <w:r w:rsidRPr="003806C1">
              <w:rPr>
                <w:rFonts w:hint="eastAsia"/>
              </w:rPr>
              <w:t>情報処理N</w:t>
            </w:r>
            <w:r w:rsidR="00254A7F">
              <w:t>a</w:t>
            </w:r>
            <w:r w:rsidRPr="003806C1">
              <w:rPr>
                <w:rFonts w:hint="eastAsia"/>
              </w:rPr>
              <w:t>vigator第3版 ５７０円＋税</w:t>
            </w:r>
          </w:p>
          <w:p w:rsidR="003806C1" w:rsidRPr="003806C1" w:rsidRDefault="003806C1" w:rsidP="003806C1">
            <w:pPr>
              <w:pStyle w:val="a5"/>
              <w:numPr>
                <w:ilvl w:val="0"/>
                <w:numId w:val="1"/>
              </w:numPr>
              <w:ind w:leftChars="0"/>
            </w:pPr>
            <w:r w:rsidRPr="003806C1">
              <w:rPr>
                <w:rFonts w:hint="eastAsia"/>
              </w:rPr>
              <w:t>その他（</w:t>
            </w:r>
            <w:hyperlink r:id="rId9" w:history="1">
              <w:r w:rsidRPr="00684D1E">
                <w:rPr>
                  <w:rStyle w:val="a3"/>
                  <w:color w:val="808080" w:themeColor="background1" w:themeShade="80"/>
                </w:rPr>
                <w:t>http://lecture.ecc.u-tokyo.ac.jp/~chiraki/Books.html</w:t>
              </w:r>
            </w:hyperlink>
            <w:r w:rsidRPr="003806C1">
              <w:rPr>
                <w:rFonts w:hint="eastAsia"/>
              </w:rPr>
              <w:t>）</w:t>
            </w:r>
          </w:p>
          <w:p w:rsidR="003806C1" w:rsidRPr="003806C1" w:rsidRDefault="003806C1" w:rsidP="003806C1"/>
          <w:p w:rsidR="003806C1" w:rsidRPr="00C54EC2" w:rsidRDefault="003806C1" w:rsidP="0050270A">
            <w:pPr>
              <w:pStyle w:val="a5"/>
              <w:numPr>
                <w:ilvl w:val="0"/>
                <w:numId w:val="7"/>
              </w:numPr>
              <w:ind w:leftChars="0"/>
            </w:pPr>
            <w:r w:rsidRPr="00C54EC2">
              <w:rPr>
                <w:rFonts w:hint="eastAsia"/>
              </w:rPr>
              <w:t>重要リンク集</w:t>
            </w:r>
          </w:p>
          <w:p w:rsidR="00684D1E" w:rsidRPr="00684D1E" w:rsidRDefault="00684D1E" w:rsidP="0050270A">
            <w:pPr>
              <w:pStyle w:val="a5"/>
              <w:numPr>
                <w:ilvl w:val="1"/>
                <w:numId w:val="3"/>
              </w:numPr>
              <w:ind w:leftChars="0"/>
            </w:pPr>
            <w:r w:rsidRPr="00684D1E">
              <w:rPr>
                <w:rFonts w:hint="eastAsia"/>
              </w:rPr>
              <w:t>情報の共通Webページ</w:t>
            </w:r>
            <w:r w:rsidR="00345833">
              <w:rPr>
                <w:rFonts w:hint="eastAsia"/>
              </w:rPr>
              <w:t>（試験範囲</w:t>
            </w:r>
            <w:r w:rsidR="00345833">
              <w:t>や各</w:t>
            </w:r>
            <w:r w:rsidR="00345833">
              <w:rPr>
                <w:rFonts w:hint="eastAsia"/>
              </w:rPr>
              <w:t>教官</w:t>
            </w:r>
            <w:r w:rsidR="00345833">
              <w:t>のWebページにアクセス可</w:t>
            </w:r>
            <w:r w:rsidR="00345833">
              <w:rPr>
                <w:rFonts w:hint="eastAsia"/>
              </w:rPr>
              <w:t>）</w:t>
            </w:r>
          </w:p>
          <w:p w:rsidR="00684D1E" w:rsidRPr="00684D1E" w:rsidRDefault="005F4DD0" w:rsidP="00684D1E">
            <w:pPr>
              <w:pStyle w:val="a5"/>
              <w:ind w:leftChars="0"/>
              <w:rPr>
                <w:color w:val="808080" w:themeColor="background1" w:themeShade="80"/>
              </w:rPr>
            </w:pPr>
            <w:hyperlink r:id="rId10" w:history="1">
              <w:r w:rsidR="00684D1E" w:rsidRPr="00684D1E">
                <w:rPr>
                  <w:rStyle w:val="a3"/>
                  <w:color w:val="808080" w:themeColor="background1" w:themeShade="80"/>
                </w:rPr>
                <w:t>http://www.edu.c.u-tokyo.ac.jp/edu/information.html</w:t>
              </w:r>
            </w:hyperlink>
          </w:p>
          <w:p w:rsidR="003806C1" w:rsidRPr="00684D1E" w:rsidRDefault="003806C1" w:rsidP="0050270A">
            <w:pPr>
              <w:pStyle w:val="a5"/>
              <w:numPr>
                <w:ilvl w:val="1"/>
                <w:numId w:val="3"/>
              </w:numPr>
              <w:ind w:leftChars="0"/>
            </w:pPr>
            <w:r w:rsidRPr="00684D1E">
              <w:rPr>
                <w:rFonts w:hint="eastAsia"/>
              </w:rPr>
              <w:t>はいぱーワークブック</w:t>
            </w:r>
          </w:p>
          <w:p w:rsidR="001E769F" w:rsidRDefault="005F4DD0" w:rsidP="00F23128">
            <w:pPr>
              <w:pStyle w:val="a5"/>
              <w:ind w:leftChars="0"/>
              <w:rPr>
                <w:rStyle w:val="a3"/>
                <w:color w:val="808080" w:themeColor="background1" w:themeShade="80"/>
              </w:rPr>
            </w:pPr>
            <w:hyperlink r:id="rId11" w:history="1">
              <w:r w:rsidR="003806C1" w:rsidRPr="00684D1E">
                <w:rPr>
                  <w:rStyle w:val="a3"/>
                  <w:color w:val="808080" w:themeColor="background1" w:themeShade="80"/>
                </w:rPr>
                <w:t>http://hwb.ecc.u-tokyo.ac.jp/current/</w:t>
              </w:r>
            </w:hyperlink>
          </w:p>
          <w:p w:rsidR="005C46EA" w:rsidRPr="00345833" w:rsidRDefault="005C46EA" w:rsidP="00345833">
            <w:pPr>
              <w:rPr>
                <w:color w:val="808080" w:themeColor="background1" w:themeShade="80"/>
              </w:rPr>
            </w:pPr>
          </w:p>
        </w:tc>
      </w:tr>
    </w:tbl>
    <w:p w:rsidR="00345833" w:rsidRPr="00345833" w:rsidRDefault="00345833" w:rsidP="00345833"/>
    <w:tbl>
      <w:tblPr>
        <w:tblStyle w:val="a4"/>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13" w:type="dxa"/>
          <w:bottom w:w="113" w:type="dxa"/>
        </w:tblCellMar>
        <w:tblLook w:val="04A0" w:firstRow="1" w:lastRow="0" w:firstColumn="1" w:lastColumn="0" w:noHBand="0" w:noVBand="1"/>
      </w:tblPr>
      <w:tblGrid>
        <w:gridCol w:w="9309"/>
      </w:tblGrid>
      <w:tr w:rsidR="00995D3E" w:rsidTr="00F00587">
        <w:trPr>
          <w:jc w:val="center"/>
        </w:trPr>
        <w:tc>
          <w:tcPr>
            <w:tcW w:w="9309" w:type="dxa"/>
          </w:tcPr>
          <w:p w:rsidR="00995D3E" w:rsidRPr="0016085F" w:rsidRDefault="00995D3E" w:rsidP="00995D3E">
            <w:pPr>
              <w:pStyle w:val="a5"/>
              <w:numPr>
                <w:ilvl w:val="0"/>
                <w:numId w:val="20"/>
              </w:numPr>
              <w:ind w:leftChars="0"/>
              <w:jc w:val="left"/>
              <w:rPr>
                <w:b/>
              </w:rPr>
            </w:pPr>
            <w:r w:rsidRPr="0016085F">
              <w:rPr>
                <w:b/>
              </w:rPr>
              <w:t>諸注意</w:t>
            </w:r>
          </w:p>
          <w:p w:rsidR="00995D3E" w:rsidRPr="0016085F" w:rsidRDefault="00995D3E" w:rsidP="00995D3E">
            <w:pPr>
              <w:pStyle w:val="a5"/>
              <w:numPr>
                <w:ilvl w:val="1"/>
                <w:numId w:val="7"/>
              </w:numPr>
              <w:ind w:leftChars="0"/>
              <w:jc w:val="left"/>
            </w:pPr>
            <w:r>
              <w:rPr>
                <w:rFonts w:hint="eastAsia"/>
              </w:rPr>
              <w:t>解説は</w:t>
            </w:r>
            <w:r>
              <w:t>教科書</w:t>
            </w:r>
            <w:r>
              <w:rPr>
                <w:rFonts w:hint="eastAsia"/>
              </w:rPr>
              <w:t>・</w:t>
            </w:r>
            <w:r>
              <w:t>授業スライド</w:t>
            </w:r>
            <w:r>
              <w:rPr>
                <w:rFonts w:hint="eastAsia"/>
              </w:rPr>
              <w:t>・他年度</w:t>
            </w:r>
            <w:r>
              <w:t>他クラスシケプリを融合して作成。これだけ読めば、授業内容の把握は可能。</w:t>
            </w:r>
          </w:p>
          <w:p w:rsidR="00995D3E" w:rsidRPr="00995D3E" w:rsidRDefault="00995D3E" w:rsidP="00995D3E">
            <w:pPr>
              <w:pStyle w:val="a5"/>
              <w:numPr>
                <w:ilvl w:val="1"/>
                <w:numId w:val="7"/>
              </w:numPr>
              <w:ind w:leftChars="0"/>
              <w:jc w:val="left"/>
            </w:pPr>
            <w:r>
              <w:rPr>
                <w:rFonts w:hint="eastAsia"/>
              </w:rPr>
              <w:t>原則的には</w:t>
            </w:r>
            <w:r>
              <w:t>、</w:t>
            </w:r>
            <w:r>
              <w:rPr>
                <w:rFonts w:hint="eastAsia"/>
              </w:rPr>
              <w:t>次に上げる</w:t>
            </w:r>
            <w:r>
              <w:t>範囲表に従って</w:t>
            </w:r>
            <w:r>
              <w:rPr>
                <w:rFonts w:hint="eastAsia"/>
              </w:rPr>
              <w:t>編集</w:t>
            </w:r>
            <w:r>
              <w:t>。</w:t>
            </w:r>
          </w:p>
          <w:p w:rsidR="00995D3E" w:rsidRDefault="00995D3E" w:rsidP="00995D3E">
            <w:pPr>
              <w:pStyle w:val="a5"/>
              <w:numPr>
                <w:ilvl w:val="1"/>
                <w:numId w:val="7"/>
              </w:numPr>
              <w:ind w:leftChars="0"/>
              <w:jc w:val="left"/>
            </w:pPr>
            <w:r>
              <w:rPr>
                <w:rFonts w:hint="eastAsia"/>
              </w:rPr>
              <w:t>ただし、利用者</w:t>
            </w:r>
            <w:r>
              <w:t>に</w:t>
            </w:r>
            <w:r>
              <w:rPr>
                <w:rFonts w:hint="eastAsia"/>
              </w:rPr>
              <w:t>いかなる</w:t>
            </w:r>
            <w:r>
              <w:t>不利益が</w:t>
            </w:r>
            <w:r>
              <w:rPr>
                <w:rFonts w:hint="eastAsia"/>
              </w:rPr>
              <w:t>生じたとしても</w:t>
            </w:r>
            <w:r>
              <w:t>、</w:t>
            </w:r>
            <w:r>
              <w:rPr>
                <w:rFonts w:hint="eastAsia"/>
              </w:rPr>
              <w:t>編者</w:t>
            </w:r>
            <w:r w:rsidRPr="0016085F">
              <w:rPr>
                <w:rFonts w:hint="eastAsia"/>
              </w:rPr>
              <w:t>は一切責任を負いません。</w:t>
            </w:r>
          </w:p>
          <w:p w:rsidR="00995D3E" w:rsidRDefault="00995D3E" w:rsidP="00995D3E">
            <w:pPr>
              <w:pStyle w:val="a5"/>
              <w:numPr>
                <w:ilvl w:val="1"/>
                <w:numId w:val="7"/>
              </w:numPr>
              <w:ind w:leftChars="0"/>
              <w:jc w:val="left"/>
            </w:pPr>
            <w:r>
              <w:rPr>
                <w:rFonts w:hint="eastAsia"/>
              </w:rPr>
              <w:t>理系問題</w:t>
            </w:r>
            <w:r>
              <w:t>対策としては、</w:t>
            </w:r>
            <w:r>
              <w:rPr>
                <w:rFonts w:hint="eastAsia"/>
              </w:rPr>
              <w:t>2012.s1.28のシケプリが</w:t>
            </w:r>
            <w:r>
              <w:t>おすすめ。</w:t>
            </w:r>
          </w:p>
          <w:p w:rsidR="00995D3E" w:rsidRDefault="00995D3E" w:rsidP="00995D3E">
            <w:pPr>
              <w:pStyle w:val="a5"/>
              <w:numPr>
                <w:ilvl w:val="1"/>
                <w:numId w:val="7"/>
              </w:numPr>
              <w:ind w:leftChars="0"/>
              <w:jc w:val="left"/>
            </w:pPr>
            <w:r>
              <w:rPr>
                <w:rFonts w:hint="eastAsia"/>
              </w:rPr>
              <w:t>過去問分析</w:t>
            </w:r>
            <w:r>
              <w:t>を</w:t>
            </w:r>
            <w:r>
              <w:rPr>
                <w:rFonts w:hint="eastAsia"/>
              </w:rPr>
              <w:t>行い</w:t>
            </w:r>
            <w:r>
              <w:t>、項目横に</w:t>
            </w:r>
            <w:r w:rsidRPr="00F00587">
              <w:rPr>
                <w:b/>
                <w:color w:val="0070C0"/>
              </w:rPr>
              <w:t>青字</w:t>
            </w:r>
            <w:r w:rsidR="00F00587" w:rsidRPr="00F00587">
              <w:rPr>
                <w:rFonts w:hint="eastAsia"/>
                <w:b/>
                <w:color w:val="0070C0"/>
              </w:rPr>
              <w:t>の</w:t>
            </w:r>
            <w:r w:rsidR="00F00587" w:rsidRPr="00F00587">
              <w:rPr>
                <w:b/>
                <w:color w:val="0070C0"/>
              </w:rPr>
              <w:t>太字</w:t>
            </w:r>
            <w:r>
              <w:t>で年度記載しています</w:t>
            </w:r>
            <w:r w:rsidR="00F00587" w:rsidRPr="00F00587">
              <w:rPr>
                <w:rFonts w:hint="eastAsia"/>
                <w:b/>
                <w:color w:val="0070C0"/>
              </w:rPr>
              <w:t>（2006-2012</w:t>
            </w:r>
            <w:r w:rsidR="00F00587" w:rsidRPr="00F00587">
              <w:rPr>
                <w:b/>
                <w:color w:val="0070C0"/>
              </w:rPr>
              <w:t>）</w:t>
            </w:r>
            <w:r>
              <w:t>。過去問演習の際にご活用ください。ただし、理系分野については対応していません。</w:t>
            </w:r>
          </w:p>
          <w:p w:rsidR="00F00587" w:rsidRDefault="00995D3E" w:rsidP="00F00587">
            <w:pPr>
              <w:pStyle w:val="a5"/>
              <w:numPr>
                <w:ilvl w:val="1"/>
                <w:numId w:val="7"/>
              </w:numPr>
              <w:ind w:leftChars="0"/>
              <w:jc w:val="left"/>
            </w:pPr>
            <w:r>
              <w:rPr>
                <w:rFonts w:hint="eastAsia"/>
              </w:rPr>
              <w:t>それに伴う</w:t>
            </w:r>
            <w:r>
              <w:t>注意としては、</w:t>
            </w:r>
            <w:r>
              <w:rPr>
                <w:rFonts w:hint="eastAsia"/>
              </w:rPr>
              <w:t>2006/2007/2010年</w:t>
            </w:r>
            <w:r>
              <w:t>にそれぞれ</w:t>
            </w:r>
            <w:r>
              <w:rPr>
                <w:rFonts w:hint="eastAsia"/>
              </w:rPr>
              <w:t>試験範囲の</w:t>
            </w:r>
            <w:r>
              <w:t>変更が行われています。</w:t>
            </w:r>
            <w:r>
              <w:rPr>
                <w:rFonts w:hint="eastAsia"/>
              </w:rPr>
              <w:t>過去問の</w:t>
            </w:r>
            <w:r>
              <w:t>年度によっては試験範囲が</w:t>
            </w:r>
            <w:r>
              <w:rPr>
                <w:rFonts w:hint="eastAsia"/>
              </w:rPr>
              <w:t>異なっているので</w:t>
            </w:r>
            <w:r>
              <w:t>、注意してください。</w:t>
            </w:r>
          </w:p>
          <w:p w:rsidR="00F00587" w:rsidRPr="00F00587" w:rsidRDefault="00F00587" w:rsidP="00F00587">
            <w:pPr>
              <w:pStyle w:val="a5"/>
              <w:numPr>
                <w:ilvl w:val="1"/>
                <w:numId w:val="7"/>
              </w:numPr>
              <w:ind w:leftChars="0"/>
              <w:jc w:val="left"/>
            </w:pPr>
            <w:r>
              <w:rPr>
                <w:rFonts w:hint="eastAsia"/>
              </w:rPr>
              <w:t>編集・</w:t>
            </w:r>
            <w:r>
              <w:t>カスタマイズ自由。</w:t>
            </w:r>
            <w:r>
              <w:rPr>
                <w:rFonts w:hint="eastAsia"/>
              </w:rPr>
              <w:t>編集時の諸注意</w:t>
            </w:r>
            <w:r>
              <w:t>、詳しくは巻末に掲載。</w:t>
            </w:r>
          </w:p>
        </w:tc>
      </w:tr>
    </w:tbl>
    <w:p w:rsidR="00FA7BE0" w:rsidRPr="00C54EC2" w:rsidRDefault="00C54EC2" w:rsidP="00125422">
      <w:pPr>
        <w:pStyle w:val="1"/>
        <w:pBdr>
          <w:bottom w:val="single" w:sz="4" w:space="1" w:color="auto"/>
        </w:pBdr>
        <w:rPr>
          <w:rFonts w:ascii="HG丸ｺﾞｼｯｸM-PRO" w:eastAsia="HG丸ｺﾞｼｯｸM-PRO" w:hAnsi="HG丸ｺﾞｼｯｸM-PRO"/>
          <w:b/>
          <w:sz w:val="28"/>
          <w:szCs w:val="28"/>
        </w:rPr>
      </w:pPr>
      <w:bookmarkStart w:id="2" w:name="_Toc362948240"/>
      <w:r w:rsidRPr="00C54EC2">
        <w:rPr>
          <w:rFonts w:ascii="HG丸ｺﾞｼｯｸM-PRO" w:eastAsia="HG丸ｺﾞｼｯｸM-PRO" w:hAnsi="HG丸ｺﾞｼｯｸM-PRO" w:hint="eastAsia"/>
          <w:b/>
          <w:sz w:val="28"/>
          <w:szCs w:val="28"/>
        </w:rPr>
        <w:t>*</w:t>
      </w:r>
      <w:r>
        <w:rPr>
          <w:rFonts w:ascii="HG丸ｺﾞｼｯｸM-PRO" w:eastAsia="HG丸ｺﾞｼｯｸM-PRO" w:hAnsi="HG丸ｺﾞｼｯｸM-PRO" w:hint="eastAsia"/>
          <w:b/>
          <w:sz w:val="28"/>
          <w:szCs w:val="28"/>
        </w:rPr>
        <w:t xml:space="preserve"> </w:t>
      </w:r>
      <w:r w:rsidR="00FA7BE0" w:rsidRPr="00C54EC2">
        <w:rPr>
          <w:rFonts w:ascii="HG丸ｺﾞｼｯｸM-PRO" w:eastAsia="HG丸ｺﾞｼｯｸM-PRO" w:hAnsi="HG丸ｺﾞｼｯｸM-PRO" w:hint="eastAsia"/>
          <w:b/>
          <w:sz w:val="28"/>
          <w:szCs w:val="28"/>
        </w:rPr>
        <w:t>学習項目</w:t>
      </w:r>
      <w:bookmarkEnd w:id="2"/>
    </w:p>
    <w:p w:rsidR="00FA7BE0" w:rsidRPr="00FA7BE0" w:rsidRDefault="00FA7BE0" w:rsidP="00FA7BE0">
      <w:pPr>
        <w:jc w:val="left"/>
      </w:pPr>
      <w:r w:rsidRPr="00FA7BE0">
        <w:rPr>
          <w:rFonts w:hint="eastAsia"/>
        </w:rPr>
        <w:t>（参照URL：</w:t>
      </w:r>
      <w:hyperlink r:id="rId12" w:history="1">
        <w:r w:rsidRPr="00FA7BE0">
          <w:rPr>
            <w:rStyle w:val="a3"/>
            <w:color w:val="808080" w:themeColor="background1" w:themeShade="80"/>
          </w:rPr>
          <w:t>http://www.edu.c.u-tokyo.ac.jp/edu/requisites2010.htm</w:t>
        </w:r>
      </w:hyperlink>
      <w:r w:rsidRPr="00FA7BE0">
        <w:rPr>
          <w:rFonts w:hint="eastAsia"/>
        </w:rPr>
        <w:t>）</w:t>
      </w:r>
    </w:p>
    <w:p w:rsidR="00684D1E" w:rsidRDefault="00684D1E" w:rsidP="00684D1E">
      <w:pPr>
        <w:jc w:val="left"/>
      </w:pPr>
    </w:p>
    <w:p w:rsidR="0016085F" w:rsidRDefault="00045C13" w:rsidP="0016085F">
      <w:pPr>
        <w:ind w:leftChars="100" w:left="210"/>
        <w:jc w:val="left"/>
      </w:pPr>
      <w:r>
        <w:rPr>
          <w:rFonts w:hint="eastAsia"/>
        </w:rPr>
        <w:t>学習項目</w:t>
      </w:r>
      <w:r>
        <w:t>表のうち、</w:t>
      </w:r>
      <w:r>
        <w:rPr>
          <w:rFonts w:hint="eastAsia"/>
        </w:rPr>
        <w:t>必須項目と</w:t>
      </w:r>
      <w:r>
        <w:t>要望項目Aのみを掲載。試験</w:t>
      </w:r>
      <w:r>
        <w:rPr>
          <w:rFonts w:hint="eastAsia"/>
        </w:rPr>
        <w:t>（共通問題）</w:t>
      </w:r>
      <w:r>
        <w:t>では</w:t>
      </w:r>
      <w:r w:rsidRPr="00045C13">
        <w:rPr>
          <w:rFonts w:hint="eastAsia"/>
          <w:bdr w:val="single" w:sz="4" w:space="0" w:color="auto"/>
        </w:rPr>
        <w:t>1</w:t>
      </w:r>
      <w:r>
        <w:t>,</w:t>
      </w:r>
      <w:r w:rsidRPr="00045C13">
        <w:rPr>
          <w:rFonts w:hint="eastAsia"/>
          <w:bdr w:val="single" w:sz="4" w:space="0" w:color="auto"/>
        </w:rPr>
        <w:t>2</w:t>
      </w:r>
      <w:r w:rsidRPr="00045C13">
        <w:rPr>
          <w:rFonts w:hint="eastAsia"/>
        </w:rPr>
        <w:t>は</w:t>
      </w:r>
      <w:r>
        <w:rPr>
          <w:rFonts w:hint="eastAsia"/>
        </w:rPr>
        <w:t>必須項目</w:t>
      </w:r>
      <w:r>
        <w:t>から、</w:t>
      </w:r>
      <w:r w:rsidRPr="00045C13">
        <w:rPr>
          <w:rFonts w:hint="eastAsia"/>
          <w:bdr w:val="single" w:sz="4" w:space="0" w:color="auto"/>
        </w:rPr>
        <w:t>3</w:t>
      </w:r>
      <w:r>
        <w:rPr>
          <w:bdr w:val="single" w:sz="4" w:space="0" w:color="auto"/>
        </w:rPr>
        <w:t>A</w:t>
      </w:r>
      <w:r w:rsidRPr="00045C13">
        <w:rPr>
          <w:rFonts w:hint="eastAsia"/>
        </w:rPr>
        <w:t>は</w:t>
      </w:r>
      <w:r w:rsidRPr="00045C13">
        <w:t>要望</w:t>
      </w:r>
      <w:r w:rsidRPr="00045C13">
        <w:rPr>
          <w:rFonts w:hint="eastAsia"/>
        </w:rPr>
        <w:t>項目</w:t>
      </w:r>
      <w:r w:rsidRPr="00045C13">
        <w:t>A</w:t>
      </w:r>
      <w:r>
        <w:rPr>
          <w:rFonts w:hint="eastAsia"/>
        </w:rPr>
        <w:t>（文系向け）</w:t>
      </w:r>
      <w:r w:rsidRPr="00045C13">
        <w:t>から出題される模様。</w:t>
      </w:r>
      <w:r>
        <w:rPr>
          <w:rFonts w:hint="eastAsia"/>
        </w:rPr>
        <w:t>なお、</w:t>
      </w:r>
      <w:r>
        <w:t>B（理系向け）は省略。</w:t>
      </w:r>
    </w:p>
    <w:p w:rsidR="008D1FDB" w:rsidRDefault="008D1FDB" w:rsidP="008D1FDB">
      <w:pPr>
        <w:rPr>
          <w:rFonts w:cs="ＭＳ Ｐゴシック"/>
          <w:color w:val="000000"/>
          <w:kern w:val="0"/>
          <w:sz w:val="18"/>
        </w:rPr>
      </w:pPr>
    </w:p>
    <w:p w:rsidR="008D1FDB" w:rsidRPr="0016085F" w:rsidRDefault="0016085F" w:rsidP="008D1FDB">
      <w:pPr>
        <w:jc w:val="center"/>
        <w:rPr>
          <w:w w:val="80"/>
        </w:rPr>
      </w:pPr>
      <w:r w:rsidRPr="0016085F">
        <w:rPr>
          <w:rFonts w:cs="ＭＳ Ｐゴシック" w:hint="eastAsia"/>
          <w:color w:val="000000"/>
          <w:w w:val="80"/>
          <w:kern w:val="0"/>
        </w:rPr>
        <w:t xml:space="preserve">[ </w:t>
      </w:r>
      <w:r w:rsidR="00E86BA8" w:rsidRPr="0016085F">
        <w:rPr>
          <w:rFonts w:cs="ＭＳ Ｐゴシック" w:hint="eastAsia"/>
          <w:color w:val="000000"/>
          <w:w w:val="80"/>
          <w:kern w:val="0"/>
        </w:rPr>
        <w:t>必須学習項目   </w:t>
      </w:r>
      <w:r w:rsidR="00E86BA8" w:rsidRPr="0016085F">
        <w:rPr>
          <w:rFonts w:cs="ＭＳ Ｐゴシック" w:hint="eastAsia"/>
          <w:b/>
          <w:bCs/>
          <w:color w:val="FF0000"/>
          <w:w w:val="80"/>
          <w:kern w:val="0"/>
        </w:rPr>
        <w:t>赤字と太字で示す</w:t>
      </w:r>
      <w:r w:rsidRPr="0016085F">
        <w:rPr>
          <w:rFonts w:cs="ＭＳ Ｐゴシック" w:hint="eastAsia"/>
          <w:b/>
          <w:bCs/>
          <w:color w:val="FF0000"/>
          <w:w w:val="80"/>
          <w:kern w:val="0"/>
        </w:rPr>
        <w:t xml:space="preserve"> / </w:t>
      </w:r>
      <w:r w:rsidR="00E86BA8" w:rsidRPr="0016085F">
        <w:rPr>
          <w:rFonts w:cs="ＭＳ Ｐゴシック" w:hint="eastAsia"/>
          <w:color w:val="000000"/>
          <w:w w:val="80"/>
          <w:kern w:val="0"/>
        </w:rPr>
        <w:t>要望学習項目A  </w:t>
      </w:r>
      <w:r w:rsidR="00E86BA8" w:rsidRPr="0016085F">
        <w:rPr>
          <w:rFonts w:cs="ＭＳ Ｐゴシック" w:hint="eastAsia"/>
          <w:color w:val="008000"/>
          <w:w w:val="80"/>
          <w:kern w:val="0"/>
          <w:u w:val="single"/>
        </w:rPr>
        <w:t>緑字と下線で示す</w:t>
      </w:r>
      <w:r w:rsidRPr="0016085F">
        <w:rPr>
          <w:rFonts w:cs="ＭＳ Ｐゴシック" w:hint="eastAsia"/>
          <w:color w:val="000000"/>
          <w:w w:val="80"/>
          <w:kern w:val="0"/>
        </w:rPr>
        <w:t xml:space="preserve"> / </w:t>
      </w:r>
      <w:r w:rsidR="00E86BA8" w:rsidRPr="0016085F">
        <w:rPr>
          <w:rFonts w:cs="ＭＳ Ｐゴシック" w:hint="eastAsia"/>
          <w:color w:val="000000"/>
          <w:w w:val="80"/>
          <w:kern w:val="0"/>
        </w:rPr>
        <w:t>要望学習項目B  </w:t>
      </w:r>
      <w:r w:rsidR="00E86BA8" w:rsidRPr="0016085F">
        <w:rPr>
          <w:rFonts w:cs="ＭＳ Ｐゴシック" w:hint="eastAsia"/>
          <w:color w:val="0000FF"/>
          <w:w w:val="80"/>
          <w:kern w:val="0"/>
          <w:u w:val="single"/>
        </w:rPr>
        <w:t>青字と下線で示す</w:t>
      </w:r>
      <w:r w:rsidR="008D1FDB">
        <w:rPr>
          <w:rFonts w:cs="ＭＳ Ｐゴシック" w:hint="eastAsia"/>
          <w:color w:val="0000FF"/>
          <w:w w:val="80"/>
          <w:kern w:val="0"/>
          <w:u w:val="single"/>
        </w:rPr>
        <w:t>（略）</w:t>
      </w:r>
      <w:r w:rsidRPr="0016085F">
        <w:rPr>
          <w:rFonts w:hint="eastAsia"/>
          <w:w w:val="80"/>
        </w:rPr>
        <w:t>]</w:t>
      </w:r>
    </w:p>
    <w:tbl>
      <w:tblPr>
        <w:tblW w:w="9320" w:type="dxa"/>
        <w:jc w:val="center"/>
        <w:tblBorders>
          <w:left w:val="single" w:sz="4" w:space="0" w:color="auto"/>
          <w:right w:val="single" w:sz="4" w:space="0" w:color="auto"/>
        </w:tblBorders>
        <w:shd w:val="pct5" w:color="808080" w:themeColor="background1" w:themeShade="80" w:fill="FFFFFF" w:themeFill="background1"/>
        <w:tblCellMar>
          <w:left w:w="99" w:type="dxa"/>
          <w:right w:w="99" w:type="dxa"/>
        </w:tblCellMar>
        <w:tblLook w:val="04A0" w:firstRow="1" w:lastRow="0" w:firstColumn="1" w:lastColumn="0" w:noHBand="0" w:noVBand="1"/>
      </w:tblPr>
      <w:tblGrid>
        <w:gridCol w:w="218"/>
        <w:gridCol w:w="9102"/>
      </w:tblGrid>
      <w:tr w:rsidR="00FD669A" w:rsidRPr="00FD669A" w:rsidTr="008D1FDB">
        <w:trPr>
          <w:trHeight w:val="300"/>
          <w:jc w:val="center"/>
        </w:trPr>
        <w:tc>
          <w:tcPr>
            <w:tcW w:w="9320" w:type="dxa"/>
            <w:gridSpan w:val="2"/>
            <w:tcBorders>
              <w:top w:val="single" w:sz="4" w:space="0" w:color="auto"/>
            </w:tcBorders>
            <w:shd w:val="pct5" w:color="808080" w:themeColor="background1" w:themeShade="80" w:fill="FFFFFF" w:themeFill="background1"/>
            <w:vAlign w:val="center"/>
            <w:hideMark/>
          </w:tcPr>
          <w:p w:rsidR="00FD669A" w:rsidRPr="00A401F3" w:rsidRDefault="00FD669A" w:rsidP="0016085F">
            <w:pPr>
              <w:widowControl/>
              <w:jc w:val="left"/>
              <w:rPr>
                <w:rFonts w:cs="ＭＳ Ｐゴシック"/>
                <w:b/>
                <w:bCs/>
                <w:color w:val="000000"/>
                <w:kern w:val="0"/>
              </w:rPr>
            </w:pPr>
            <w:r w:rsidRPr="00A401F3">
              <w:rPr>
                <w:rFonts w:cs="ＭＳ Ｐゴシック" w:hint="eastAsia"/>
                <w:b/>
                <w:bCs/>
                <w:color w:val="000000"/>
                <w:kern w:val="0"/>
              </w:rPr>
              <w:t>第1章 情報の学び方</w:t>
            </w:r>
          </w:p>
        </w:tc>
      </w:tr>
      <w:tr w:rsidR="00FD669A" w:rsidRPr="00FD669A" w:rsidTr="008D1FDB">
        <w:trPr>
          <w:trHeight w:val="300"/>
          <w:jc w:val="center"/>
        </w:trPr>
        <w:tc>
          <w:tcPr>
            <w:tcW w:w="218" w:type="dxa"/>
            <w:shd w:val="pct5" w:color="808080" w:themeColor="background1" w:themeShade="80" w:fill="FFFFFF" w:themeFill="background1"/>
            <w:vAlign w:val="center"/>
            <w:hideMark/>
          </w:tcPr>
          <w:p w:rsidR="00FD669A" w:rsidRPr="00A401F3" w:rsidRDefault="00FD669A" w:rsidP="00FD669A">
            <w:pPr>
              <w:widowControl/>
              <w:jc w:val="left"/>
              <w:rPr>
                <w:rFonts w:ascii="Century" w:eastAsia="ＭＳ Ｐゴシック" w:hAnsi="Century" w:cs="ＭＳ Ｐゴシック"/>
                <w:color w:val="000000"/>
                <w:kern w:val="0"/>
              </w:rPr>
            </w:pPr>
          </w:p>
        </w:tc>
        <w:tc>
          <w:tcPr>
            <w:tcW w:w="9102" w:type="dxa"/>
            <w:shd w:val="pct5" w:color="808080" w:themeColor="background1" w:themeShade="80" w:fill="FFFFFF" w:themeFill="background1"/>
            <w:vAlign w:val="center"/>
            <w:hideMark/>
          </w:tcPr>
          <w:p w:rsidR="00FD669A" w:rsidRPr="00A401F3" w:rsidRDefault="00FD669A" w:rsidP="00FD669A">
            <w:pPr>
              <w:widowControl/>
              <w:jc w:val="left"/>
              <w:rPr>
                <w:rFonts w:cs="ＭＳ Ｐゴシック"/>
                <w:color w:val="000000"/>
                <w:kern w:val="0"/>
              </w:rPr>
            </w:pPr>
            <w:r w:rsidRPr="00A401F3">
              <w:rPr>
                <w:rFonts w:cs="ＭＳ Ｐゴシック" w:hint="eastAsia"/>
                <w:color w:val="000000"/>
                <w:kern w:val="0"/>
              </w:rPr>
              <w:t>1.1 </w:t>
            </w:r>
            <w:r w:rsidRPr="00A401F3">
              <w:rPr>
                <w:rFonts w:cs="ＭＳ Ｐゴシック" w:hint="eastAsia"/>
                <w:b/>
                <w:bCs/>
                <w:color w:val="FF0000"/>
                <w:kern w:val="0"/>
              </w:rPr>
              <w:t>情報の性質ととらえ方</w:t>
            </w:r>
            <w:r w:rsidRPr="00A401F3">
              <w:rPr>
                <w:rFonts w:cs="ＭＳ Ｐゴシック" w:hint="eastAsia"/>
                <w:color w:val="000000"/>
                <w:kern w:val="0"/>
              </w:rPr>
              <w:t> …　1</w:t>
            </w:r>
          </w:p>
        </w:tc>
      </w:tr>
      <w:tr w:rsidR="00FD669A" w:rsidRPr="00FD669A" w:rsidTr="008D1FDB">
        <w:trPr>
          <w:trHeight w:val="300"/>
          <w:jc w:val="center"/>
        </w:trPr>
        <w:tc>
          <w:tcPr>
            <w:tcW w:w="218" w:type="dxa"/>
            <w:shd w:val="pct5" w:color="808080" w:themeColor="background1" w:themeShade="80" w:fill="FFFFFF" w:themeFill="background1"/>
            <w:vAlign w:val="center"/>
            <w:hideMark/>
          </w:tcPr>
          <w:p w:rsidR="00FD669A" w:rsidRPr="00A401F3" w:rsidRDefault="00FD669A" w:rsidP="00FD669A">
            <w:pPr>
              <w:widowControl/>
              <w:jc w:val="left"/>
              <w:rPr>
                <w:rFonts w:ascii="Century" w:eastAsia="ＭＳ Ｐゴシック" w:hAnsi="Century" w:cs="ＭＳ Ｐゴシック"/>
                <w:color w:val="000000"/>
                <w:kern w:val="0"/>
              </w:rPr>
            </w:pPr>
          </w:p>
        </w:tc>
        <w:tc>
          <w:tcPr>
            <w:tcW w:w="9102" w:type="dxa"/>
            <w:shd w:val="pct5" w:color="808080" w:themeColor="background1" w:themeShade="80" w:fill="FFFFFF" w:themeFill="background1"/>
            <w:vAlign w:val="center"/>
            <w:hideMark/>
          </w:tcPr>
          <w:p w:rsidR="00FD669A" w:rsidRPr="00A401F3" w:rsidRDefault="00FD669A" w:rsidP="00FD669A">
            <w:pPr>
              <w:widowControl/>
              <w:jc w:val="left"/>
              <w:rPr>
                <w:rFonts w:cs="ＭＳ Ｐゴシック"/>
                <w:color w:val="000000"/>
                <w:kern w:val="0"/>
              </w:rPr>
            </w:pPr>
            <w:r w:rsidRPr="00A401F3">
              <w:rPr>
                <w:rFonts w:cs="ＭＳ Ｐゴシック" w:hint="eastAsia"/>
                <w:color w:val="000000"/>
                <w:kern w:val="0"/>
              </w:rPr>
              <w:t>1.2 </w:t>
            </w:r>
            <w:r w:rsidRPr="00A401F3">
              <w:rPr>
                <w:rFonts w:cs="ＭＳ Ｐゴシック" w:hint="eastAsia"/>
                <w:b/>
                <w:bCs/>
                <w:color w:val="FF0000"/>
                <w:kern w:val="0"/>
              </w:rPr>
              <w:t>情報の多面性</w:t>
            </w:r>
            <w:r w:rsidRPr="00A401F3">
              <w:rPr>
                <w:rFonts w:cs="ＭＳ Ｐゴシック" w:hint="eastAsia"/>
                <w:color w:val="000000"/>
                <w:kern w:val="0"/>
              </w:rPr>
              <w:t> …　2</w:t>
            </w:r>
          </w:p>
        </w:tc>
      </w:tr>
      <w:tr w:rsidR="00FD669A" w:rsidRPr="00FD669A" w:rsidTr="008D1FDB">
        <w:trPr>
          <w:trHeight w:val="300"/>
          <w:jc w:val="center"/>
        </w:trPr>
        <w:tc>
          <w:tcPr>
            <w:tcW w:w="218" w:type="dxa"/>
            <w:shd w:val="pct5" w:color="808080" w:themeColor="background1" w:themeShade="80" w:fill="FFFFFF" w:themeFill="background1"/>
            <w:vAlign w:val="center"/>
            <w:hideMark/>
          </w:tcPr>
          <w:p w:rsidR="00FD669A" w:rsidRPr="00A401F3" w:rsidRDefault="00FD669A" w:rsidP="00FD669A">
            <w:pPr>
              <w:widowControl/>
              <w:jc w:val="left"/>
              <w:rPr>
                <w:rFonts w:ascii="Century" w:eastAsia="ＭＳ Ｐゴシック" w:hAnsi="Century" w:cs="ＭＳ Ｐゴシック"/>
                <w:color w:val="000000"/>
                <w:kern w:val="0"/>
              </w:rPr>
            </w:pPr>
          </w:p>
        </w:tc>
        <w:tc>
          <w:tcPr>
            <w:tcW w:w="9102" w:type="dxa"/>
            <w:shd w:val="pct5" w:color="808080" w:themeColor="background1" w:themeShade="80" w:fill="FFFFFF" w:themeFill="background1"/>
            <w:vAlign w:val="center"/>
            <w:hideMark/>
          </w:tcPr>
          <w:p w:rsidR="00FD669A" w:rsidRPr="00A401F3" w:rsidRDefault="00FD669A" w:rsidP="00FD669A">
            <w:pPr>
              <w:widowControl/>
              <w:jc w:val="left"/>
              <w:rPr>
                <w:rFonts w:cs="ＭＳ Ｐゴシック"/>
                <w:color w:val="000000"/>
                <w:kern w:val="0"/>
              </w:rPr>
            </w:pPr>
            <w:r w:rsidRPr="00A401F3">
              <w:rPr>
                <w:rFonts w:cs="ＭＳ Ｐゴシック" w:hint="eastAsia"/>
                <w:color w:val="000000"/>
                <w:kern w:val="0"/>
              </w:rPr>
              <w:t>1.3 情報活動の諸要素 …　3</w:t>
            </w:r>
          </w:p>
        </w:tc>
      </w:tr>
      <w:tr w:rsidR="00FD669A" w:rsidRPr="00FD669A" w:rsidTr="008D1FDB">
        <w:trPr>
          <w:trHeight w:val="300"/>
          <w:jc w:val="center"/>
        </w:trPr>
        <w:tc>
          <w:tcPr>
            <w:tcW w:w="218" w:type="dxa"/>
            <w:shd w:val="pct5" w:color="808080" w:themeColor="background1" w:themeShade="80" w:fill="FFFFFF" w:themeFill="background1"/>
            <w:vAlign w:val="center"/>
            <w:hideMark/>
          </w:tcPr>
          <w:p w:rsidR="00FD669A" w:rsidRPr="00A401F3" w:rsidRDefault="00FD669A" w:rsidP="00FD669A">
            <w:pPr>
              <w:widowControl/>
              <w:jc w:val="left"/>
              <w:rPr>
                <w:rFonts w:ascii="Century" w:eastAsia="ＭＳ Ｐゴシック" w:hAnsi="Century" w:cs="ＭＳ Ｐゴシック"/>
                <w:color w:val="000000"/>
                <w:kern w:val="0"/>
              </w:rPr>
            </w:pPr>
          </w:p>
        </w:tc>
        <w:tc>
          <w:tcPr>
            <w:tcW w:w="9102" w:type="dxa"/>
            <w:shd w:val="pct5" w:color="808080" w:themeColor="background1" w:themeShade="80" w:fill="FFFFFF" w:themeFill="background1"/>
            <w:vAlign w:val="center"/>
            <w:hideMark/>
          </w:tcPr>
          <w:p w:rsidR="00FD669A" w:rsidRPr="00A401F3" w:rsidRDefault="00FD669A" w:rsidP="00FD669A">
            <w:pPr>
              <w:widowControl/>
              <w:jc w:val="left"/>
              <w:rPr>
                <w:rFonts w:cs="ＭＳ Ｐゴシック"/>
                <w:color w:val="000000"/>
                <w:kern w:val="0"/>
              </w:rPr>
            </w:pPr>
            <w:r w:rsidRPr="00A401F3">
              <w:rPr>
                <w:rFonts w:cs="ＭＳ Ｐゴシック" w:hint="eastAsia"/>
                <w:color w:val="000000"/>
                <w:kern w:val="0"/>
              </w:rPr>
              <w:t>        </w:t>
            </w:r>
            <w:r w:rsidRPr="00A401F3">
              <w:rPr>
                <w:rFonts w:cs="ＭＳ Ｐゴシック" w:hint="eastAsia"/>
                <w:b/>
                <w:bCs/>
                <w:color w:val="FF0000"/>
                <w:kern w:val="0"/>
              </w:rPr>
              <w:t>表現と伝達</w:t>
            </w:r>
            <w:r w:rsidRPr="00A401F3">
              <w:rPr>
                <w:rFonts w:cs="ＭＳ Ｐゴシック" w:hint="eastAsia"/>
                <w:color w:val="000000"/>
                <w:kern w:val="0"/>
              </w:rPr>
              <w:t>，  </w:t>
            </w:r>
            <w:r w:rsidRPr="00A401F3">
              <w:rPr>
                <w:rFonts w:cs="ＭＳ Ｐゴシック" w:hint="eastAsia"/>
                <w:b/>
                <w:bCs/>
                <w:color w:val="FF0000"/>
                <w:kern w:val="0"/>
              </w:rPr>
              <w:t>モデル化</w:t>
            </w:r>
            <w:r w:rsidRPr="00A401F3">
              <w:rPr>
                <w:rFonts w:cs="ＭＳ Ｐゴシック" w:hint="eastAsia"/>
                <w:color w:val="000000"/>
                <w:kern w:val="0"/>
              </w:rPr>
              <w:t>，  </w:t>
            </w:r>
            <w:r w:rsidRPr="00A401F3">
              <w:rPr>
                <w:rFonts w:cs="ＭＳ Ｐゴシック" w:hint="eastAsia"/>
                <w:b/>
                <w:bCs/>
                <w:color w:val="FF0000"/>
                <w:kern w:val="0"/>
              </w:rPr>
              <w:t>問題解決</w:t>
            </w:r>
          </w:p>
        </w:tc>
      </w:tr>
      <w:tr w:rsidR="00FD669A" w:rsidRPr="00FD669A" w:rsidTr="008D1FDB">
        <w:trPr>
          <w:trHeight w:val="300"/>
          <w:jc w:val="center"/>
        </w:trPr>
        <w:tc>
          <w:tcPr>
            <w:tcW w:w="218" w:type="dxa"/>
            <w:shd w:val="pct5" w:color="808080" w:themeColor="background1" w:themeShade="80" w:fill="FFFFFF" w:themeFill="background1"/>
            <w:vAlign w:val="center"/>
            <w:hideMark/>
          </w:tcPr>
          <w:p w:rsidR="00FD669A" w:rsidRPr="00A401F3" w:rsidRDefault="00FD669A" w:rsidP="00FD669A">
            <w:pPr>
              <w:widowControl/>
              <w:jc w:val="left"/>
              <w:rPr>
                <w:rFonts w:ascii="Century" w:eastAsia="ＭＳ Ｐゴシック" w:hAnsi="Century" w:cs="ＭＳ Ｐゴシック"/>
                <w:color w:val="000000"/>
                <w:kern w:val="0"/>
              </w:rPr>
            </w:pPr>
          </w:p>
        </w:tc>
        <w:tc>
          <w:tcPr>
            <w:tcW w:w="9102" w:type="dxa"/>
            <w:shd w:val="pct5" w:color="808080" w:themeColor="background1" w:themeShade="80" w:fill="FFFFFF" w:themeFill="background1"/>
            <w:vAlign w:val="center"/>
            <w:hideMark/>
          </w:tcPr>
          <w:p w:rsidR="00FD669A" w:rsidRPr="00A401F3" w:rsidRDefault="00FD669A" w:rsidP="00FD669A">
            <w:pPr>
              <w:widowControl/>
              <w:jc w:val="left"/>
              <w:rPr>
                <w:rFonts w:cs="ＭＳ Ｐゴシック"/>
                <w:color w:val="000000"/>
                <w:kern w:val="0"/>
              </w:rPr>
            </w:pPr>
            <w:r w:rsidRPr="00A401F3">
              <w:rPr>
                <w:rFonts w:cs="ＭＳ Ｐゴシック" w:hint="eastAsia"/>
                <w:color w:val="000000"/>
                <w:kern w:val="0"/>
              </w:rPr>
              <w:t>1.4 計算の機構 …　6</w:t>
            </w:r>
          </w:p>
        </w:tc>
      </w:tr>
      <w:tr w:rsidR="00FD669A" w:rsidRPr="00FD669A" w:rsidTr="008D1FDB">
        <w:trPr>
          <w:trHeight w:val="300"/>
          <w:jc w:val="center"/>
        </w:trPr>
        <w:tc>
          <w:tcPr>
            <w:tcW w:w="218" w:type="dxa"/>
            <w:shd w:val="pct5" w:color="808080" w:themeColor="background1" w:themeShade="80" w:fill="FFFFFF" w:themeFill="background1"/>
            <w:vAlign w:val="center"/>
            <w:hideMark/>
          </w:tcPr>
          <w:p w:rsidR="00FD669A" w:rsidRPr="00A401F3" w:rsidRDefault="00FD669A" w:rsidP="00FD669A">
            <w:pPr>
              <w:widowControl/>
              <w:jc w:val="left"/>
              <w:rPr>
                <w:rFonts w:ascii="Century" w:eastAsia="ＭＳ Ｐゴシック" w:hAnsi="Century" w:cs="ＭＳ Ｐゴシック"/>
                <w:color w:val="000000"/>
                <w:kern w:val="0"/>
              </w:rPr>
            </w:pPr>
          </w:p>
        </w:tc>
        <w:tc>
          <w:tcPr>
            <w:tcW w:w="9102" w:type="dxa"/>
            <w:shd w:val="pct5" w:color="808080" w:themeColor="background1" w:themeShade="80" w:fill="FFFFFF" w:themeFill="background1"/>
            <w:vAlign w:val="center"/>
            <w:hideMark/>
          </w:tcPr>
          <w:p w:rsidR="00FD669A" w:rsidRPr="00A401F3" w:rsidRDefault="00FD669A" w:rsidP="00FD669A">
            <w:pPr>
              <w:widowControl/>
              <w:jc w:val="left"/>
              <w:rPr>
                <w:rFonts w:cs="ＭＳ Ｐゴシック"/>
                <w:color w:val="000000"/>
                <w:kern w:val="0"/>
              </w:rPr>
            </w:pPr>
            <w:r w:rsidRPr="00A401F3">
              <w:rPr>
                <w:rFonts w:cs="ＭＳ Ｐゴシック" w:hint="eastAsia"/>
                <w:color w:val="000000"/>
                <w:kern w:val="0"/>
              </w:rPr>
              <w:t>        </w:t>
            </w:r>
            <w:r w:rsidRPr="00A401F3">
              <w:rPr>
                <w:rFonts w:cs="ＭＳ Ｐゴシック" w:hint="eastAsia"/>
                <w:b/>
                <w:bCs/>
                <w:color w:val="FF0000"/>
                <w:kern w:val="0"/>
              </w:rPr>
              <w:t>コンピュータ</w:t>
            </w:r>
            <w:r w:rsidRPr="00A401F3">
              <w:rPr>
                <w:rFonts w:cs="ＭＳ Ｐゴシック" w:hint="eastAsia"/>
                <w:color w:val="000000"/>
                <w:kern w:val="0"/>
              </w:rPr>
              <w:t>，  </w:t>
            </w:r>
            <w:r w:rsidRPr="00A401F3">
              <w:rPr>
                <w:rFonts w:cs="ＭＳ Ｐゴシック" w:hint="eastAsia"/>
                <w:b/>
                <w:bCs/>
                <w:color w:val="FF0000"/>
                <w:kern w:val="0"/>
              </w:rPr>
              <w:t>2進数モデル</w:t>
            </w:r>
          </w:p>
        </w:tc>
      </w:tr>
      <w:tr w:rsidR="00FD669A" w:rsidRPr="00FD669A" w:rsidTr="008D1FDB">
        <w:trPr>
          <w:trHeight w:val="300"/>
          <w:jc w:val="center"/>
        </w:trPr>
        <w:tc>
          <w:tcPr>
            <w:tcW w:w="218" w:type="dxa"/>
            <w:shd w:val="pct5" w:color="808080" w:themeColor="background1" w:themeShade="80" w:fill="FFFFFF" w:themeFill="background1"/>
            <w:vAlign w:val="center"/>
            <w:hideMark/>
          </w:tcPr>
          <w:p w:rsidR="00FD669A" w:rsidRPr="00A401F3" w:rsidRDefault="00FD669A" w:rsidP="00FD669A">
            <w:pPr>
              <w:widowControl/>
              <w:jc w:val="left"/>
              <w:rPr>
                <w:rFonts w:ascii="Century" w:eastAsia="ＭＳ Ｐゴシック" w:hAnsi="Century" w:cs="ＭＳ Ｐゴシック"/>
                <w:color w:val="000000"/>
                <w:kern w:val="0"/>
              </w:rPr>
            </w:pPr>
          </w:p>
        </w:tc>
        <w:tc>
          <w:tcPr>
            <w:tcW w:w="9102" w:type="dxa"/>
            <w:shd w:val="pct5" w:color="808080" w:themeColor="background1" w:themeShade="80" w:fill="FFFFFF" w:themeFill="background1"/>
            <w:vAlign w:val="center"/>
            <w:hideMark/>
          </w:tcPr>
          <w:p w:rsidR="00FD669A" w:rsidRPr="00A401F3" w:rsidRDefault="00FD669A" w:rsidP="00FD669A">
            <w:pPr>
              <w:widowControl/>
              <w:jc w:val="left"/>
              <w:rPr>
                <w:rFonts w:cs="ＭＳ Ｐゴシック"/>
                <w:color w:val="000000"/>
                <w:kern w:val="0"/>
              </w:rPr>
            </w:pPr>
            <w:r w:rsidRPr="00A401F3">
              <w:rPr>
                <w:rFonts w:cs="ＭＳ Ｐゴシック" w:hint="eastAsia"/>
                <w:color w:val="000000"/>
                <w:kern w:val="0"/>
              </w:rPr>
              <w:t>1.5 情報システムと社会 …　7</w:t>
            </w:r>
          </w:p>
        </w:tc>
      </w:tr>
      <w:tr w:rsidR="00FD669A" w:rsidRPr="00FD669A" w:rsidTr="008D1FDB">
        <w:trPr>
          <w:trHeight w:val="300"/>
          <w:jc w:val="center"/>
        </w:trPr>
        <w:tc>
          <w:tcPr>
            <w:tcW w:w="218" w:type="dxa"/>
            <w:shd w:val="pct5" w:color="808080" w:themeColor="background1" w:themeShade="80" w:fill="FFFFFF" w:themeFill="background1"/>
            <w:vAlign w:val="center"/>
            <w:hideMark/>
          </w:tcPr>
          <w:p w:rsidR="00FD669A" w:rsidRPr="00A401F3" w:rsidRDefault="00FD669A" w:rsidP="00FD669A">
            <w:pPr>
              <w:widowControl/>
              <w:jc w:val="left"/>
              <w:rPr>
                <w:rFonts w:ascii="Century" w:eastAsia="ＭＳ Ｐゴシック" w:hAnsi="Century" w:cs="ＭＳ Ｐゴシック"/>
                <w:color w:val="000000"/>
                <w:kern w:val="0"/>
              </w:rPr>
            </w:pPr>
          </w:p>
        </w:tc>
        <w:tc>
          <w:tcPr>
            <w:tcW w:w="9102" w:type="dxa"/>
            <w:shd w:val="pct5" w:color="808080" w:themeColor="background1" w:themeShade="80" w:fill="FFFFFF" w:themeFill="background1"/>
            <w:vAlign w:val="center"/>
            <w:hideMark/>
          </w:tcPr>
          <w:p w:rsidR="00FD669A" w:rsidRPr="00A401F3" w:rsidRDefault="00FD669A" w:rsidP="00FD669A">
            <w:pPr>
              <w:widowControl/>
              <w:jc w:val="left"/>
              <w:rPr>
                <w:rFonts w:cs="ＭＳ Ｐゴシック"/>
                <w:color w:val="000000"/>
                <w:kern w:val="0"/>
              </w:rPr>
            </w:pPr>
            <w:r w:rsidRPr="00A401F3">
              <w:rPr>
                <w:rFonts w:cs="ＭＳ Ｐゴシック" w:hint="eastAsia"/>
                <w:color w:val="000000"/>
                <w:kern w:val="0"/>
              </w:rPr>
              <w:t>        </w:t>
            </w:r>
            <w:r w:rsidRPr="00A401F3">
              <w:rPr>
                <w:rFonts w:cs="ＭＳ Ｐゴシック" w:hint="eastAsia"/>
                <w:b/>
                <w:bCs/>
                <w:color w:val="FF0000"/>
                <w:kern w:val="0"/>
              </w:rPr>
              <w:t>情報システム</w:t>
            </w:r>
            <w:r w:rsidRPr="00A401F3">
              <w:rPr>
                <w:rFonts w:cs="ＭＳ Ｐゴシック" w:hint="eastAsia"/>
                <w:color w:val="000000"/>
                <w:kern w:val="0"/>
              </w:rPr>
              <w:t>，  </w:t>
            </w:r>
            <w:r w:rsidRPr="00A401F3">
              <w:rPr>
                <w:rFonts w:cs="ＭＳ Ｐゴシック" w:hint="eastAsia"/>
                <w:b/>
                <w:bCs/>
                <w:color w:val="FF0000"/>
                <w:kern w:val="0"/>
              </w:rPr>
              <w:t>ユーザインタフェース</w:t>
            </w:r>
            <w:r w:rsidRPr="00A401F3">
              <w:rPr>
                <w:rFonts w:cs="ＭＳ Ｐゴシック" w:hint="eastAsia"/>
                <w:color w:val="000000"/>
                <w:kern w:val="0"/>
              </w:rPr>
              <w:t>，  </w:t>
            </w:r>
            <w:r w:rsidRPr="00A401F3">
              <w:rPr>
                <w:rFonts w:cs="ＭＳ Ｐゴシック" w:hint="eastAsia"/>
                <w:b/>
                <w:bCs/>
                <w:color w:val="FF0000"/>
                <w:kern w:val="0"/>
              </w:rPr>
              <w:t>社会</w:t>
            </w:r>
          </w:p>
        </w:tc>
      </w:tr>
      <w:tr w:rsidR="00FD669A" w:rsidRPr="00FD669A" w:rsidTr="008D1FDB">
        <w:trPr>
          <w:trHeight w:val="300"/>
          <w:jc w:val="center"/>
        </w:trPr>
        <w:tc>
          <w:tcPr>
            <w:tcW w:w="9320" w:type="dxa"/>
            <w:gridSpan w:val="2"/>
            <w:shd w:val="pct5" w:color="808080" w:themeColor="background1" w:themeShade="80" w:fill="FFFFFF" w:themeFill="background1"/>
            <w:vAlign w:val="center"/>
            <w:hideMark/>
          </w:tcPr>
          <w:p w:rsidR="00FD669A" w:rsidRPr="00A401F3" w:rsidRDefault="00FD669A" w:rsidP="00FD669A">
            <w:pPr>
              <w:widowControl/>
              <w:jc w:val="left"/>
              <w:rPr>
                <w:rFonts w:cs="ＭＳ Ｐゴシック"/>
                <w:b/>
                <w:bCs/>
                <w:color w:val="000000"/>
                <w:kern w:val="0"/>
              </w:rPr>
            </w:pPr>
            <w:r w:rsidRPr="00A401F3">
              <w:rPr>
                <w:rFonts w:cs="ＭＳ Ｐゴシック" w:hint="eastAsia"/>
                <w:b/>
                <w:bCs/>
                <w:color w:val="000000"/>
                <w:kern w:val="0"/>
              </w:rPr>
              <w:t>第2章 情報の表現 ― 記号・符号化</w:t>
            </w:r>
          </w:p>
        </w:tc>
      </w:tr>
      <w:tr w:rsidR="00FD669A" w:rsidRPr="00FD669A" w:rsidTr="008D1FDB">
        <w:trPr>
          <w:trHeight w:val="300"/>
          <w:jc w:val="center"/>
        </w:trPr>
        <w:tc>
          <w:tcPr>
            <w:tcW w:w="218" w:type="dxa"/>
            <w:shd w:val="pct5" w:color="808080" w:themeColor="background1" w:themeShade="80" w:fill="FFFFFF" w:themeFill="background1"/>
            <w:vAlign w:val="center"/>
            <w:hideMark/>
          </w:tcPr>
          <w:p w:rsidR="00FD669A" w:rsidRPr="00A401F3" w:rsidRDefault="00FD669A" w:rsidP="00FD669A">
            <w:pPr>
              <w:widowControl/>
              <w:jc w:val="left"/>
              <w:rPr>
                <w:rFonts w:ascii="Century" w:eastAsia="ＭＳ Ｐゴシック" w:hAnsi="Century" w:cs="ＭＳ Ｐゴシック"/>
                <w:color w:val="000000"/>
                <w:kern w:val="0"/>
              </w:rPr>
            </w:pPr>
          </w:p>
        </w:tc>
        <w:tc>
          <w:tcPr>
            <w:tcW w:w="9102" w:type="dxa"/>
            <w:shd w:val="pct5" w:color="808080" w:themeColor="background1" w:themeShade="80" w:fill="FFFFFF" w:themeFill="background1"/>
            <w:vAlign w:val="center"/>
            <w:hideMark/>
          </w:tcPr>
          <w:p w:rsidR="00FD669A" w:rsidRPr="00A401F3" w:rsidRDefault="00FD669A" w:rsidP="00FD669A">
            <w:pPr>
              <w:widowControl/>
              <w:jc w:val="left"/>
              <w:rPr>
                <w:rFonts w:cs="ＭＳ Ｐゴシック"/>
                <w:color w:val="000000"/>
                <w:kern w:val="0"/>
              </w:rPr>
            </w:pPr>
            <w:r w:rsidRPr="00A401F3">
              <w:rPr>
                <w:rFonts w:cs="ＭＳ Ｐゴシック" w:hint="eastAsia"/>
                <w:color w:val="000000"/>
                <w:kern w:val="0"/>
              </w:rPr>
              <w:t>2.1 情報の表現 … 11</w:t>
            </w:r>
          </w:p>
        </w:tc>
      </w:tr>
      <w:tr w:rsidR="00FD669A" w:rsidRPr="00FD669A" w:rsidTr="008D1FDB">
        <w:trPr>
          <w:trHeight w:val="300"/>
          <w:jc w:val="center"/>
        </w:trPr>
        <w:tc>
          <w:tcPr>
            <w:tcW w:w="218" w:type="dxa"/>
            <w:shd w:val="pct5" w:color="808080" w:themeColor="background1" w:themeShade="80" w:fill="FFFFFF" w:themeFill="background1"/>
            <w:vAlign w:val="center"/>
            <w:hideMark/>
          </w:tcPr>
          <w:p w:rsidR="00FD669A" w:rsidRPr="00A401F3" w:rsidRDefault="00FD669A" w:rsidP="00FD669A">
            <w:pPr>
              <w:widowControl/>
              <w:jc w:val="left"/>
              <w:rPr>
                <w:rFonts w:ascii="Century" w:eastAsia="ＭＳ Ｐゴシック" w:hAnsi="Century" w:cs="ＭＳ Ｐゴシック"/>
                <w:color w:val="000000"/>
                <w:kern w:val="0"/>
              </w:rPr>
            </w:pPr>
          </w:p>
        </w:tc>
        <w:tc>
          <w:tcPr>
            <w:tcW w:w="9102" w:type="dxa"/>
            <w:shd w:val="pct5" w:color="808080" w:themeColor="background1" w:themeShade="80" w:fill="FFFFFF" w:themeFill="background1"/>
            <w:vAlign w:val="center"/>
            <w:hideMark/>
          </w:tcPr>
          <w:p w:rsidR="00FD669A" w:rsidRPr="00A401F3" w:rsidRDefault="00FD669A" w:rsidP="00FD669A">
            <w:pPr>
              <w:widowControl/>
              <w:jc w:val="left"/>
              <w:rPr>
                <w:rFonts w:cs="ＭＳ Ｐゴシック"/>
                <w:color w:val="000000"/>
                <w:kern w:val="0"/>
              </w:rPr>
            </w:pPr>
            <w:r w:rsidRPr="00A401F3">
              <w:rPr>
                <w:rFonts w:cs="ＭＳ Ｐゴシック" w:hint="eastAsia"/>
                <w:color w:val="000000"/>
                <w:kern w:val="0"/>
              </w:rPr>
              <w:t>        </w:t>
            </w:r>
            <w:r w:rsidRPr="00A401F3">
              <w:rPr>
                <w:rFonts w:cs="ＭＳ Ｐゴシック" w:hint="eastAsia"/>
                <w:b/>
                <w:bCs/>
                <w:color w:val="FF0000"/>
                <w:kern w:val="0"/>
              </w:rPr>
              <w:t>“表現”のさまざまな側面</w:t>
            </w:r>
            <w:r w:rsidRPr="00A401F3">
              <w:rPr>
                <w:rFonts w:cs="ＭＳ Ｐゴシック" w:hint="eastAsia"/>
                <w:color w:val="000000"/>
                <w:kern w:val="0"/>
              </w:rPr>
              <w:t>,  </w:t>
            </w:r>
            <w:r w:rsidRPr="00A401F3">
              <w:rPr>
                <w:rFonts w:cs="ＭＳ Ｐゴシック" w:hint="eastAsia"/>
                <w:b/>
                <w:bCs/>
                <w:color w:val="FF0000"/>
                <w:kern w:val="0"/>
              </w:rPr>
              <w:t>情報の表現とモデル</w:t>
            </w:r>
            <w:r w:rsidRPr="00A401F3">
              <w:rPr>
                <w:rFonts w:cs="ＭＳ Ｐゴシック" w:hint="eastAsia"/>
                <w:color w:val="000000"/>
                <w:kern w:val="0"/>
              </w:rPr>
              <w:t>,  </w:t>
            </w:r>
            <w:r w:rsidRPr="00A401F3">
              <w:rPr>
                <w:rFonts w:cs="ＭＳ Ｐゴシック" w:hint="eastAsia"/>
                <w:b/>
                <w:bCs/>
                <w:color w:val="FF0000"/>
                <w:kern w:val="0"/>
              </w:rPr>
              <w:t>情報の表現とは</w:t>
            </w:r>
          </w:p>
        </w:tc>
      </w:tr>
      <w:tr w:rsidR="00FD669A" w:rsidRPr="00FD669A" w:rsidTr="008D1FDB">
        <w:trPr>
          <w:trHeight w:val="300"/>
          <w:jc w:val="center"/>
        </w:trPr>
        <w:tc>
          <w:tcPr>
            <w:tcW w:w="218" w:type="dxa"/>
            <w:shd w:val="pct5" w:color="808080" w:themeColor="background1" w:themeShade="80" w:fill="FFFFFF" w:themeFill="background1"/>
            <w:vAlign w:val="center"/>
            <w:hideMark/>
          </w:tcPr>
          <w:p w:rsidR="00FD669A" w:rsidRPr="00A401F3" w:rsidRDefault="00FD669A" w:rsidP="00FD669A">
            <w:pPr>
              <w:widowControl/>
              <w:jc w:val="left"/>
              <w:rPr>
                <w:rFonts w:ascii="Century" w:eastAsia="ＭＳ Ｐゴシック" w:hAnsi="Century" w:cs="ＭＳ Ｐゴシック"/>
                <w:color w:val="000000"/>
                <w:kern w:val="0"/>
              </w:rPr>
            </w:pPr>
          </w:p>
        </w:tc>
        <w:tc>
          <w:tcPr>
            <w:tcW w:w="9102" w:type="dxa"/>
            <w:shd w:val="pct5" w:color="808080" w:themeColor="background1" w:themeShade="80" w:fill="FFFFFF" w:themeFill="background1"/>
            <w:vAlign w:val="center"/>
            <w:hideMark/>
          </w:tcPr>
          <w:p w:rsidR="00FD669A" w:rsidRPr="00A401F3" w:rsidRDefault="00FD669A" w:rsidP="00FD669A">
            <w:pPr>
              <w:widowControl/>
              <w:jc w:val="left"/>
              <w:rPr>
                <w:rFonts w:cs="ＭＳ Ｐゴシック"/>
                <w:color w:val="000000"/>
                <w:kern w:val="0"/>
              </w:rPr>
            </w:pPr>
            <w:r w:rsidRPr="00A401F3">
              <w:rPr>
                <w:rFonts w:cs="ＭＳ Ｐゴシック" w:hint="eastAsia"/>
                <w:color w:val="000000"/>
                <w:kern w:val="0"/>
              </w:rPr>
              <w:t>2.2 記号と表現 … 16</w:t>
            </w:r>
          </w:p>
        </w:tc>
      </w:tr>
      <w:tr w:rsidR="00FD669A" w:rsidRPr="00FD669A" w:rsidTr="008D1FDB">
        <w:trPr>
          <w:trHeight w:val="300"/>
          <w:jc w:val="center"/>
        </w:trPr>
        <w:tc>
          <w:tcPr>
            <w:tcW w:w="218" w:type="dxa"/>
            <w:shd w:val="pct5" w:color="808080" w:themeColor="background1" w:themeShade="80" w:fill="FFFFFF" w:themeFill="background1"/>
            <w:vAlign w:val="center"/>
            <w:hideMark/>
          </w:tcPr>
          <w:p w:rsidR="00FD669A" w:rsidRPr="00A401F3" w:rsidRDefault="00FD669A" w:rsidP="00FD669A">
            <w:pPr>
              <w:widowControl/>
              <w:jc w:val="left"/>
              <w:rPr>
                <w:rFonts w:ascii="Century" w:eastAsia="ＭＳ Ｐゴシック" w:hAnsi="Century" w:cs="ＭＳ Ｐゴシック"/>
                <w:color w:val="000000"/>
                <w:kern w:val="0"/>
              </w:rPr>
            </w:pPr>
          </w:p>
        </w:tc>
        <w:tc>
          <w:tcPr>
            <w:tcW w:w="9102" w:type="dxa"/>
            <w:shd w:val="pct5" w:color="808080" w:themeColor="background1" w:themeShade="80" w:fill="FFFFFF" w:themeFill="background1"/>
            <w:vAlign w:val="center"/>
            <w:hideMark/>
          </w:tcPr>
          <w:p w:rsidR="00FD669A" w:rsidRPr="00A401F3" w:rsidRDefault="00FD669A" w:rsidP="00FD669A">
            <w:pPr>
              <w:widowControl/>
              <w:jc w:val="left"/>
              <w:rPr>
                <w:rFonts w:cs="ＭＳ Ｐゴシック"/>
                <w:color w:val="000000"/>
                <w:kern w:val="0"/>
              </w:rPr>
            </w:pPr>
            <w:r w:rsidRPr="00A401F3">
              <w:rPr>
                <w:rFonts w:cs="ＭＳ Ｐゴシック" w:hint="eastAsia"/>
                <w:color w:val="000000"/>
                <w:kern w:val="0"/>
              </w:rPr>
              <w:t>        </w:t>
            </w:r>
            <w:r w:rsidRPr="00A401F3">
              <w:rPr>
                <w:rFonts w:cs="ＭＳ Ｐゴシック" w:hint="eastAsia"/>
                <w:b/>
                <w:bCs/>
                <w:color w:val="FF0000"/>
                <w:kern w:val="0"/>
              </w:rPr>
              <w:t>図記号（ピクトグラム）― 記号と意味</w:t>
            </w:r>
            <w:r w:rsidRPr="00A401F3">
              <w:rPr>
                <w:rFonts w:cs="ＭＳ Ｐゴシック" w:hint="eastAsia"/>
                <w:color w:val="000000"/>
                <w:kern w:val="0"/>
              </w:rPr>
              <w:t>,  </w:t>
            </w:r>
            <w:r w:rsidRPr="00A401F3">
              <w:rPr>
                <w:rFonts w:cs="ＭＳ Ｐゴシック" w:hint="eastAsia"/>
                <w:b/>
                <w:bCs/>
                <w:color w:val="FF0000"/>
                <w:kern w:val="0"/>
              </w:rPr>
              <w:t>数の表現 ― 記号と解釈の規則体系</w:t>
            </w:r>
          </w:p>
        </w:tc>
      </w:tr>
      <w:tr w:rsidR="00FD669A" w:rsidRPr="00FD669A" w:rsidTr="008D1FDB">
        <w:trPr>
          <w:trHeight w:val="300"/>
          <w:jc w:val="center"/>
        </w:trPr>
        <w:tc>
          <w:tcPr>
            <w:tcW w:w="218" w:type="dxa"/>
            <w:shd w:val="pct5" w:color="808080" w:themeColor="background1" w:themeShade="80" w:fill="FFFFFF" w:themeFill="background1"/>
            <w:vAlign w:val="center"/>
            <w:hideMark/>
          </w:tcPr>
          <w:p w:rsidR="00FD669A" w:rsidRPr="00A401F3" w:rsidRDefault="00FD669A" w:rsidP="00FD669A">
            <w:pPr>
              <w:widowControl/>
              <w:jc w:val="left"/>
              <w:rPr>
                <w:rFonts w:ascii="Century" w:eastAsia="ＭＳ Ｐゴシック" w:hAnsi="Century" w:cs="ＭＳ Ｐゴシック"/>
                <w:color w:val="000000"/>
                <w:kern w:val="0"/>
              </w:rPr>
            </w:pPr>
          </w:p>
        </w:tc>
        <w:tc>
          <w:tcPr>
            <w:tcW w:w="9102" w:type="dxa"/>
            <w:shd w:val="pct5" w:color="808080" w:themeColor="background1" w:themeShade="80" w:fill="FFFFFF" w:themeFill="background1"/>
            <w:vAlign w:val="center"/>
            <w:hideMark/>
          </w:tcPr>
          <w:p w:rsidR="00FD669A" w:rsidRPr="00A401F3" w:rsidRDefault="00FD669A" w:rsidP="00FD669A">
            <w:pPr>
              <w:widowControl/>
              <w:jc w:val="left"/>
              <w:rPr>
                <w:rFonts w:cs="ＭＳ Ｐゴシック"/>
                <w:color w:val="000000"/>
                <w:kern w:val="0"/>
              </w:rPr>
            </w:pPr>
            <w:r w:rsidRPr="00A401F3">
              <w:rPr>
                <w:rFonts w:cs="ＭＳ Ｐゴシック" w:hint="eastAsia"/>
                <w:color w:val="000000"/>
                <w:kern w:val="0"/>
              </w:rPr>
              <w:t>2.3 アナログと</w:t>
            </w:r>
            <w:r w:rsidR="00206106" w:rsidRPr="00A401F3">
              <w:rPr>
                <w:rFonts w:cs="ＭＳ Ｐゴシック" w:hint="eastAsia"/>
                <w:color w:val="000000"/>
                <w:kern w:val="0"/>
              </w:rPr>
              <w:t>ディジタル</w:t>
            </w:r>
            <w:r w:rsidRPr="00A401F3">
              <w:rPr>
                <w:rFonts w:cs="ＭＳ Ｐゴシック" w:hint="eastAsia"/>
                <w:color w:val="000000"/>
                <w:kern w:val="0"/>
              </w:rPr>
              <w:t xml:space="preserve"> … 22</w:t>
            </w:r>
          </w:p>
        </w:tc>
      </w:tr>
      <w:tr w:rsidR="00FD669A" w:rsidRPr="00FD669A" w:rsidTr="008D1FDB">
        <w:trPr>
          <w:trHeight w:val="300"/>
          <w:jc w:val="center"/>
        </w:trPr>
        <w:tc>
          <w:tcPr>
            <w:tcW w:w="218" w:type="dxa"/>
            <w:shd w:val="pct5" w:color="808080" w:themeColor="background1" w:themeShade="80" w:fill="FFFFFF" w:themeFill="background1"/>
            <w:vAlign w:val="center"/>
            <w:hideMark/>
          </w:tcPr>
          <w:p w:rsidR="00FD669A" w:rsidRPr="00A401F3" w:rsidRDefault="00FD669A" w:rsidP="00FD669A">
            <w:pPr>
              <w:widowControl/>
              <w:jc w:val="left"/>
              <w:rPr>
                <w:rFonts w:ascii="Century" w:eastAsia="ＭＳ Ｐゴシック" w:hAnsi="Century" w:cs="ＭＳ Ｐゴシック"/>
                <w:color w:val="000000"/>
                <w:kern w:val="0"/>
              </w:rPr>
            </w:pPr>
          </w:p>
        </w:tc>
        <w:tc>
          <w:tcPr>
            <w:tcW w:w="9102" w:type="dxa"/>
            <w:shd w:val="pct5" w:color="808080" w:themeColor="background1" w:themeShade="80" w:fill="FFFFFF" w:themeFill="background1"/>
            <w:vAlign w:val="center"/>
            <w:hideMark/>
          </w:tcPr>
          <w:p w:rsidR="00FD669A" w:rsidRPr="00A401F3" w:rsidRDefault="00FD669A" w:rsidP="00FD669A">
            <w:pPr>
              <w:widowControl/>
              <w:jc w:val="left"/>
              <w:rPr>
                <w:rFonts w:cs="ＭＳ Ｐゴシック"/>
                <w:color w:val="000000"/>
                <w:kern w:val="0"/>
              </w:rPr>
            </w:pPr>
            <w:r w:rsidRPr="00A401F3">
              <w:rPr>
                <w:rFonts w:cs="ＭＳ Ｐゴシック" w:hint="eastAsia"/>
                <w:color w:val="000000"/>
                <w:kern w:val="0"/>
              </w:rPr>
              <w:t>        </w:t>
            </w:r>
            <w:r w:rsidRPr="00A401F3">
              <w:rPr>
                <w:rFonts w:cs="ＭＳ Ｐゴシック" w:hint="eastAsia"/>
                <w:b/>
                <w:bCs/>
                <w:color w:val="FF0000"/>
                <w:kern w:val="0"/>
              </w:rPr>
              <w:t>アナログ表現と</w:t>
            </w:r>
            <w:r w:rsidR="00206106" w:rsidRPr="00A401F3">
              <w:rPr>
                <w:rFonts w:cs="ＭＳ Ｐゴシック" w:hint="eastAsia"/>
                <w:b/>
                <w:bCs/>
                <w:color w:val="FF0000"/>
                <w:kern w:val="0"/>
              </w:rPr>
              <w:t>ディジタル</w:t>
            </w:r>
            <w:r w:rsidRPr="00A401F3">
              <w:rPr>
                <w:rFonts w:cs="ＭＳ Ｐゴシック" w:hint="eastAsia"/>
                <w:b/>
                <w:bCs/>
                <w:color w:val="FF0000"/>
                <w:kern w:val="0"/>
              </w:rPr>
              <w:t>表現</w:t>
            </w:r>
            <w:r w:rsidRPr="00A401F3">
              <w:rPr>
                <w:rFonts w:cs="ＭＳ Ｐゴシック" w:hint="eastAsia"/>
                <w:color w:val="000000"/>
                <w:kern w:val="0"/>
              </w:rPr>
              <w:t>,  </w:t>
            </w:r>
            <w:r w:rsidRPr="00A401F3">
              <w:rPr>
                <w:rFonts w:cs="ＭＳ Ｐゴシック" w:hint="eastAsia"/>
                <w:b/>
                <w:bCs/>
                <w:color w:val="FF0000"/>
                <w:kern w:val="0"/>
              </w:rPr>
              <w:t>量子化</w:t>
            </w:r>
            <w:r w:rsidRPr="00A401F3">
              <w:rPr>
                <w:rFonts w:cs="ＭＳ Ｐゴシック" w:hint="eastAsia"/>
                <w:color w:val="000000"/>
                <w:kern w:val="0"/>
              </w:rPr>
              <w:t xml:space="preserve">, </w:t>
            </w:r>
          </w:p>
        </w:tc>
      </w:tr>
      <w:tr w:rsidR="00FD669A" w:rsidRPr="00FD669A" w:rsidTr="008D1FDB">
        <w:trPr>
          <w:trHeight w:val="300"/>
          <w:jc w:val="center"/>
        </w:trPr>
        <w:tc>
          <w:tcPr>
            <w:tcW w:w="218" w:type="dxa"/>
            <w:shd w:val="pct5" w:color="808080" w:themeColor="background1" w:themeShade="80" w:fill="FFFFFF" w:themeFill="background1"/>
            <w:vAlign w:val="center"/>
            <w:hideMark/>
          </w:tcPr>
          <w:p w:rsidR="00FD669A" w:rsidRPr="00A401F3" w:rsidRDefault="00FD669A" w:rsidP="00FD669A">
            <w:pPr>
              <w:widowControl/>
              <w:jc w:val="left"/>
              <w:rPr>
                <w:rFonts w:ascii="Century" w:eastAsia="ＭＳ Ｐゴシック" w:hAnsi="Century" w:cs="ＭＳ Ｐゴシック"/>
                <w:color w:val="000000"/>
                <w:kern w:val="0"/>
              </w:rPr>
            </w:pPr>
          </w:p>
        </w:tc>
        <w:tc>
          <w:tcPr>
            <w:tcW w:w="9102" w:type="dxa"/>
            <w:shd w:val="pct5" w:color="808080" w:themeColor="background1" w:themeShade="80" w:fill="FFFFFF" w:themeFill="background1"/>
            <w:vAlign w:val="center"/>
            <w:hideMark/>
          </w:tcPr>
          <w:p w:rsidR="00FD669A" w:rsidRPr="00A401F3" w:rsidRDefault="00FD669A" w:rsidP="00FD669A">
            <w:pPr>
              <w:widowControl/>
              <w:jc w:val="left"/>
              <w:rPr>
                <w:rFonts w:cs="ＭＳ Ｐゴシック"/>
                <w:color w:val="000000"/>
                <w:kern w:val="0"/>
              </w:rPr>
            </w:pPr>
            <w:r w:rsidRPr="00A401F3">
              <w:rPr>
                <w:rFonts w:cs="ＭＳ Ｐゴシック" w:hint="eastAsia"/>
                <w:color w:val="000000"/>
                <w:kern w:val="0"/>
              </w:rPr>
              <w:t xml:space="preserve">2.4 </w:t>
            </w:r>
            <w:r w:rsidR="00206106" w:rsidRPr="00A401F3">
              <w:rPr>
                <w:rFonts w:cs="ＭＳ Ｐゴシック" w:hint="eastAsia"/>
                <w:color w:val="000000"/>
                <w:kern w:val="0"/>
              </w:rPr>
              <w:t>ディジタル</w:t>
            </w:r>
            <w:r w:rsidRPr="00A401F3">
              <w:rPr>
                <w:rFonts w:cs="ＭＳ Ｐゴシック" w:hint="eastAsia"/>
                <w:color w:val="000000"/>
                <w:kern w:val="0"/>
              </w:rPr>
              <w:t>符号化 … 27</w:t>
            </w:r>
          </w:p>
        </w:tc>
      </w:tr>
      <w:tr w:rsidR="00FD669A" w:rsidRPr="00FD669A" w:rsidTr="008D1FDB">
        <w:trPr>
          <w:trHeight w:val="300"/>
          <w:jc w:val="center"/>
        </w:trPr>
        <w:tc>
          <w:tcPr>
            <w:tcW w:w="218" w:type="dxa"/>
            <w:shd w:val="pct5" w:color="808080" w:themeColor="background1" w:themeShade="80" w:fill="FFFFFF" w:themeFill="background1"/>
            <w:vAlign w:val="center"/>
            <w:hideMark/>
          </w:tcPr>
          <w:p w:rsidR="00FD669A" w:rsidRPr="00A401F3" w:rsidRDefault="00FD669A" w:rsidP="00FD669A">
            <w:pPr>
              <w:widowControl/>
              <w:jc w:val="left"/>
              <w:rPr>
                <w:rFonts w:ascii="Century" w:eastAsia="ＭＳ Ｐゴシック" w:hAnsi="Century" w:cs="ＭＳ Ｐゴシック"/>
                <w:color w:val="000000"/>
                <w:kern w:val="0"/>
              </w:rPr>
            </w:pPr>
          </w:p>
        </w:tc>
        <w:tc>
          <w:tcPr>
            <w:tcW w:w="9102" w:type="dxa"/>
            <w:shd w:val="pct5" w:color="808080" w:themeColor="background1" w:themeShade="80" w:fill="FFFFFF" w:themeFill="background1"/>
            <w:vAlign w:val="center"/>
            <w:hideMark/>
          </w:tcPr>
          <w:p w:rsidR="00FD669A" w:rsidRPr="00A401F3" w:rsidRDefault="00FD669A" w:rsidP="00FD669A">
            <w:pPr>
              <w:widowControl/>
              <w:jc w:val="left"/>
              <w:rPr>
                <w:rFonts w:cs="ＭＳ Ｐゴシック"/>
                <w:color w:val="000000"/>
                <w:kern w:val="0"/>
              </w:rPr>
            </w:pPr>
            <w:r w:rsidRPr="00A401F3">
              <w:rPr>
                <w:rFonts w:cs="ＭＳ Ｐゴシック" w:hint="eastAsia"/>
                <w:color w:val="000000"/>
                <w:kern w:val="0"/>
              </w:rPr>
              <w:t>        </w:t>
            </w:r>
            <w:r w:rsidR="00206106" w:rsidRPr="00A401F3">
              <w:rPr>
                <w:rFonts w:cs="ＭＳ Ｐゴシック" w:hint="eastAsia"/>
                <w:b/>
                <w:bCs/>
                <w:color w:val="FF0000"/>
                <w:kern w:val="0"/>
              </w:rPr>
              <w:t>ディジタル</w:t>
            </w:r>
            <w:r w:rsidRPr="00A401F3">
              <w:rPr>
                <w:rFonts w:cs="ＭＳ Ｐゴシック" w:hint="eastAsia"/>
                <w:b/>
                <w:bCs/>
                <w:color w:val="FF0000"/>
                <w:kern w:val="0"/>
              </w:rPr>
              <w:t>符号化の事例((a)2進符号のみ)</w:t>
            </w:r>
            <w:r w:rsidRPr="00A401F3">
              <w:rPr>
                <w:rFonts w:cs="ＭＳ Ｐゴシック" w:hint="eastAsia"/>
                <w:color w:val="000000"/>
                <w:kern w:val="0"/>
              </w:rPr>
              <w:t xml:space="preserve">, </w:t>
            </w:r>
          </w:p>
        </w:tc>
      </w:tr>
      <w:tr w:rsidR="00FD669A" w:rsidRPr="00FD669A" w:rsidTr="008D1FDB">
        <w:trPr>
          <w:trHeight w:val="300"/>
          <w:jc w:val="center"/>
        </w:trPr>
        <w:tc>
          <w:tcPr>
            <w:tcW w:w="9320" w:type="dxa"/>
            <w:gridSpan w:val="2"/>
            <w:shd w:val="pct5" w:color="808080" w:themeColor="background1" w:themeShade="80" w:fill="FFFFFF" w:themeFill="background1"/>
            <w:vAlign w:val="center"/>
            <w:hideMark/>
          </w:tcPr>
          <w:p w:rsidR="00FD669A" w:rsidRPr="00A401F3" w:rsidRDefault="00FD669A" w:rsidP="00FD669A">
            <w:pPr>
              <w:widowControl/>
              <w:jc w:val="left"/>
              <w:rPr>
                <w:rFonts w:cs="ＭＳ Ｐゴシック"/>
                <w:b/>
                <w:bCs/>
                <w:color w:val="000000"/>
                <w:kern w:val="0"/>
              </w:rPr>
            </w:pPr>
            <w:r w:rsidRPr="00A401F3">
              <w:rPr>
                <w:rFonts w:cs="ＭＳ Ｐゴシック" w:hint="eastAsia"/>
                <w:b/>
                <w:bCs/>
                <w:color w:val="000000"/>
                <w:kern w:val="0"/>
              </w:rPr>
              <w:t>第3章 情報の伝達と通信</w:t>
            </w:r>
          </w:p>
        </w:tc>
      </w:tr>
      <w:tr w:rsidR="00FD669A" w:rsidRPr="00FD669A" w:rsidTr="008D1FDB">
        <w:trPr>
          <w:trHeight w:val="300"/>
          <w:jc w:val="center"/>
        </w:trPr>
        <w:tc>
          <w:tcPr>
            <w:tcW w:w="218" w:type="dxa"/>
            <w:shd w:val="pct5" w:color="808080" w:themeColor="background1" w:themeShade="80" w:fill="FFFFFF" w:themeFill="background1"/>
            <w:vAlign w:val="center"/>
            <w:hideMark/>
          </w:tcPr>
          <w:p w:rsidR="00FD669A" w:rsidRPr="00A401F3" w:rsidRDefault="00FD669A" w:rsidP="00FD669A">
            <w:pPr>
              <w:widowControl/>
              <w:jc w:val="left"/>
              <w:rPr>
                <w:rFonts w:ascii="Century" w:eastAsia="ＭＳ Ｐゴシック" w:hAnsi="Century" w:cs="ＭＳ Ｐゴシック"/>
                <w:color w:val="000000"/>
                <w:kern w:val="0"/>
              </w:rPr>
            </w:pPr>
          </w:p>
        </w:tc>
        <w:tc>
          <w:tcPr>
            <w:tcW w:w="9102" w:type="dxa"/>
            <w:shd w:val="pct5" w:color="808080" w:themeColor="background1" w:themeShade="80" w:fill="FFFFFF" w:themeFill="background1"/>
            <w:vAlign w:val="center"/>
            <w:hideMark/>
          </w:tcPr>
          <w:p w:rsidR="00FD669A" w:rsidRPr="00A401F3" w:rsidRDefault="00FD669A" w:rsidP="00FD669A">
            <w:pPr>
              <w:widowControl/>
              <w:jc w:val="left"/>
              <w:rPr>
                <w:rFonts w:cs="ＭＳ Ｐゴシック"/>
                <w:color w:val="000000"/>
                <w:kern w:val="0"/>
              </w:rPr>
            </w:pPr>
            <w:r w:rsidRPr="00A401F3">
              <w:rPr>
                <w:rFonts w:cs="ＭＳ Ｐゴシック" w:hint="eastAsia"/>
                <w:color w:val="000000"/>
                <w:kern w:val="0"/>
              </w:rPr>
              <w:t>3.1 情報の伝達と情報量 … 37</w:t>
            </w:r>
          </w:p>
        </w:tc>
      </w:tr>
      <w:tr w:rsidR="00FD669A" w:rsidRPr="00FD669A" w:rsidTr="008D1FDB">
        <w:trPr>
          <w:trHeight w:val="300"/>
          <w:jc w:val="center"/>
        </w:trPr>
        <w:tc>
          <w:tcPr>
            <w:tcW w:w="218" w:type="dxa"/>
            <w:shd w:val="pct5" w:color="808080" w:themeColor="background1" w:themeShade="80" w:fill="FFFFFF" w:themeFill="background1"/>
            <w:vAlign w:val="center"/>
            <w:hideMark/>
          </w:tcPr>
          <w:p w:rsidR="00FD669A" w:rsidRPr="00A401F3" w:rsidRDefault="00FD669A" w:rsidP="00FD669A">
            <w:pPr>
              <w:widowControl/>
              <w:jc w:val="left"/>
              <w:rPr>
                <w:rFonts w:ascii="Century" w:eastAsia="ＭＳ Ｐゴシック" w:hAnsi="Century" w:cs="ＭＳ Ｐゴシック"/>
                <w:color w:val="000000"/>
                <w:kern w:val="0"/>
              </w:rPr>
            </w:pPr>
          </w:p>
        </w:tc>
        <w:tc>
          <w:tcPr>
            <w:tcW w:w="9102" w:type="dxa"/>
            <w:shd w:val="pct5" w:color="808080" w:themeColor="background1" w:themeShade="80" w:fill="FFFFFF" w:themeFill="background1"/>
            <w:vAlign w:val="center"/>
            <w:hideMark/>
          </w:tcPr>
          <w:p w:rsidR="00FD669A" w:rsidRPr="00A401F3" w:rsidRDefault="00FD669A" w:rsidP="00FD669A">
            <w:pPr>
              <w:widowControl/>
              <w:jc w:val="left"/>
              <w:rPr>
                <w:rFonts w:cs="ＭＳ Ｐゴシック"/>
                <w:color w:val="000000"/>
                <w:kern w:val="0"/>
              </w:rPr>
            </w:pPr>
            <w:r w:rsidRPr="00A401F3">
              <w:rPr>
                <w:rFonts w:cs="ＭＳ Ｐゴシック" w:hint="eastAsia"/>
                <w:color w:val="000000"/>
                <w:kern w:val="0"/>
              </w:rPr>
              <w:t>        </w:t>
            </w:r>
            <w:r w:rsidRPr="00A401F3">
              <w:rPr>
                <w:rFonts w:cs="ＭＳ Ｐゴシック" w:hint="eastAsia"/>
                <w:b/>
                <w:bCs/>
                <w:color w:val="FF0000"/>
                <w:kern w:val="0"/>
              </w:rPr>
              <w:t>情報の伝達</w:t>
            </w:r>
            <w:r w:rsidRPr="00A401F3">
              <w:rPr>
                <w:rFonts w:cs="ＭＳ Ｐゴシック" w:hint="eastAsia"/>
                <w:color w:val="000000"/>
                <w:kern w:val="0"/>
              </w:rPr>
              <w:t>,  </w:t>
            </w:r>
            <w:r w:rsidRPr="00A401F3">
              <w:rPr>
                <w:rFonts w:cs="ＭＳ Ｐゴシック" w:hint="eastAsia"/>
                <w:b/>
                <w:bCs/>
                <w:color w:val="FF0000"/>
                <w:kern w:val="0"/>
              </w:rPr>
              <w:t> 情報の大きさ</w:t>
            </w:r>
            <w:r w:rsidRPr="00A401F3">
              <w:rPr>
                <w:rFonts w:cs="ＭＳ Ｐゴシック" w:hint="eastAsia"/>
                <w:color w:val="000000"/>
                <w:kern w:val="0"/>
              </w:rPr>
              <w:t xml:space="preserve">, </w:t>
            </w:r>
          </w:p>
        </w:tc>
      </w:tr>
      <w:tr w:rsidR="00FD669A" w:rsidRPr="00FD669A" w:rsidTr="008D1FDB">
        <w:trPr>
          <w:trHeight w:val="300"/>
          <w:jc w:val="center"/>
        </w:trPr>
        <w:tc>
          <w:tcPr>
            <w:tcW w:w="218" w:type="dxa"/>
            <w:shd w:val="pct5" w:color="808080" w:themeColor="background1" w:themeShade="80" w:fill="FFFFFF" w:themeFill="background1"/>
            <w:vAlign w:val="center"/>
            <w:hideMark/>
          </w:tcPr>
          <w:p w:rsidR="00FD669A" w:rsidRPr="00A401F3" w:rsidRDefault="00FD669A" w:rsidP="00FD669A">
            <w:pPr>
              <w:widowControl/>
              <w:jc w:val="left"/>
              <w:rPr>
                <w:rFonts w:ascii="Century" w:eastAsia="ＭＳ Ｐゴシック" w:hAnsi="Century" w:cs="ＭＳ Ｐゴシック"/>
                <w:color w:val="000000"/>
                <w:kern w:val="0"/>
              </w:rPr>
            </w:pPr>
          </w:p>
        </w:tc>
        <w:tc>
          <w:tcPr>
            <w:tcW w:w="9102" w:type="dxa"/>
            <w:shd w:val="pct5" w:color="808080" w:themeColor="background1" w:themeShade="80" w:fill="FFFFFF" w:themeFill="background1"/>
            <w:vAlign w:val="center"/>
            <w:hideMark/>
          </w:tcPr>
          <w:p w:rsidR="00FD669A" w:rsidRPr="00A401F3" w:rsidRDefault="00FD669A" w:rsidP="00FD669A">
            <w:pPr>
              <w:widowControl/>
              <w:jc w:val="left"/>
              <w:rPr>
                <w:rFonts w:cs="ＭＳ Ｐゴシック"/>
                <w:color w:val="000000"/>
                <w:kern w:val="0"/>
              </w:rPr>
            </w:pPr>
            <w:r w:rsidRPr="00A401F3">
              <w:rPr>
                <w:rFonts w:cs="ＭＳ Ｐゴシック" w:hint="eastAsia"/>
                <w:color w:val="000000"/>
                <w:kern w:val="0"/>
              </w:rPr>
              <w:t>3.2 情報通信 … 46</w:t>
            </w:r>
          </w:p>
        </w:tc>
      </w:tr>
      <w:tr w:rsidR="00FD669A" w:rsidRPr="00FD669A" w:rsidTr="008D1FDB">
        <w:trPr>
          <w:trHeight w:val="300"/>
          <w:jc w:val="center"/>
        </w:trPr>
        <w:tc>
          <w:tcPr>
            <w:tcW w:w="218" w:type="dxa"/>
            <w:shd w:val="pct5" w:color="808080" w:themeColor="background1" w:themeShade="80" w:fill="FFFFFF" w:themeFill="background1"/>
            <w:vAlign w:val="center"/>
            <w:hideMark/>
          </w:tcPr>
          <w:p w:rsidR="00FD669A" w:rsidRPr="00A401F3" w:rsidRDefault="00FD669A" w:rsidP="00FD669A">
            <w:pPr>
              <w:widowControl/>
              <w:jc w:val="left"/>
              <w:rPr>
                <w:rFonts w:ascii="Century" w:eastAsia="ＭＳ Ｐゴシック" w:hAnsi="Century" w:cs="ＭＳ Ｐゴシック"/>
                <w:color w:val="000000"/>
                <w:kern w:val="0"/>
              </w:rPr>
            </w:pPr>
          </w:p>
        </w:tc>
        <w:tc>
          <w:tcPr>
            <w:tcW w:w="9102" w:type="dxa"/>
            <w:shd w:val="pct5" w:color="808080" w:themeColor="background1" w:themeShade="80" w:fill="FFFFFF" w:themeFill="background1"/>
            <w:vAlign w:val="center"/>
            <w:hideMark/>
          </w:tcPr>
          <w:p w:rsidR="00FD669A" w:rsidRPr="00A401F3" w:rsidRDefault="00FD669A" w:rsidP="00FD669A">
            <w:pPr>
              <w:widowControl/>
              <w:jc w:val="left"/>
              <w:rPr>
                <w:rFonts w:cs="ＭＳ Ｐゴシック"/>
                <w:color w:val="000000"/>
                <w:kern w:val="0"/>
              </w:rPr>
            </w:pPr>
            <w:r w:rsidRPr="00A401F3">
              <w:rPr>
                <w:rFonts w:cs="ＭＳ Ｐゴシック" w:hint="eastAsia"/>
                <w:color w:val="000000"/>
                <w:kern w:val="0"/>
              </w:rPr>
              <w:t>        </w:t>
            </w:r>
            <w:r w:rsidRPr="00A401F3">
              <w:rPr>
                <w:rFonts w:cs="ＭＳ Ｐゴシック" w:hint="eastAsia"/>
                <w:b/>
                <w:bCs/>
                <w:color w:val="FF0000"/>
                <w:kern w:val="0"/>
              </w:rPr>
              <w:t>実際の通信</w:t>
            </w:r>
            <w:r w:rsidRPr="00A401F3">
              <w:rPr>
                <w:rFonts w:cs="ＭＳ Ｐゴシック" w:hint="eastAsia"/>
                <w:color w:val="000000"/>
                <w:kern w:val="0"/>
              </w:rPr>
              <w:t>,  </w:t>
            </w:r>
            <w:r w:rsidRPr="00A401F3">
              <w:rPr>
                <w:rFonts w:cs="ＭＳ Ｐゴシック" w:hint="eastAsia"/>
                <w:b/>
                <w:bCs/>
                <w:color w:val="FF0000"/>
                <w:kern w:val="0"/>
              </w:rPr>
              <w:t>プロトコル((b)アプリケーションとプロトコルまで)</w:t>
            </w:r>
          </w:p>
        </w:tc>
      </w:tr>
      <w:tr w:rsidR="00FD669A" w:rsidRPr="00FD669A" w:rsidTr="008D1FDB">
        <w:trPr>
          <w:trHeight w:val="300"/>
          <w:jc w:val="center"/>
        </w:trPr>
        <w:tc>
          <w:tcPr>
            <w:tcW w:w="218" w:type="dxa"/>
            <w:shd w:val="pct5" w:color="808080" w:themeColor="background1" w:themeShade="80" w:fill="FFFFFF" w:themeFill="background1"/>
            <w:vAlign w:val="center"/>
            <w:hideMark/>
          </w:tcPr>
          <w:p w:rsidR="00FD669A" w:rsidRPr="00A401F3" w:rsidRDefault="00FD669A" w:rsidP="00FD669A">
            <w:pPr>
              <w:widowControl/>
              <w:jc w:val="left"/>
              <w:rPr>
                <w:rFonts w:ascii="Century" w:eastAsia="ＭＳ Ｐゴシック" w:hAnsi="Century" w:cs="ＭＳ Ｐゴシック"/>
                <w:color w:val="000000"/>
                <w:kern w:val="0"/>
              </w:rPr>
            </w:pPr>
          </w:p>
        </w:tc>
        <w:tc>
          <w:tcPr>
            <w:tcW w:w="9102" w:type="dxa"/>
            <w:shd w:val="pct5" w:color="808080" w:themeColor="background1" w:themeShade="80" w:fill="FFFFFF" w:themeFill="background1"/>
            <w:vAlign w:val="center"/>
            <w:hideMark/>
          </w:tcPr>
          <w:p w:rsidR="00FD669A" w:rsidRPr="00A401F3" w:rsidRDefault="00FD669A" w:rsidP="00FD669A">
            <w:pPr>
              <w:widowControl/>
              <w:jc w:val="left"/>
              <w:rPr>
                <w:rFonts w:cs="ＭＳ Ｐゴシック"/>
                <w:color w:val="000000"/>
                <w:kern w:val="0"/>
              </w:rPr>
            </w:pPr>
            <w:r w:rsidRPr="00A401F3">
              <w:rPr>
                <w:rFonts w:cs="ＭＳ Ｐゴシック" w:hint="eastAsia"/>
                <w:color w:val="000000"/>
                <w:kern w:val="0"/>
              </w:rPr>
              <w:t>        </w:t>
            </w:r>
            <w:r w:rsidRPr="00A401F3">
              <w:rPr>
                <w:rFonts w:cs="ＭＳ Ｐゴシック" w:hint="eastAsia"/>
                <w:b/>
                <w:bCs/>
                <w:color w:val="FF0000"/>
                <w:kern w:val="0"/>
              </w:rPr>
              <w:t>通信の秘密と相手の認証((a)共通/公開鍵暗号のみ)</w:t>
            </w:r>
          </w:p>
        </w:tc>
      </w:tr>
      <w:tr w:rsidR="00FD669A" w:rsidRPr="00FD669A" w:rsidTr="008D1FDB">
        <w:trPr>
          <w:trHeight w:val="300"/>
          <w:jc w:val="center"/>
        </w:trPr>
        <w:tc>
          <w:tcPr>
            <w:tcW w:w="218" w:type="dxa"/>
            <w:shd w:val="pct5" w:color="808080" w:themeColor="background1" w:themeShade="80" w:fill="FFFFFF" w:themeFill="background1"/>
            <w:vAlign w:val="center"/>
            <w:hideMark/>
          </w:tcPr>
          <w:p w:rsidR="00FD669A" w:rsidRPr="00A401F3" w:rsidRDefault="00FD669A" w:rsidP="00FD669A">
            <w:pPr>
              <w:widowControl/>
              <w:jc w:val="left"/>
              <w:rPr>
                <w:rFonts w:ascii="Century" w:eastAsia="ＭＳ Ｐゴシック" w:hAnsi="Century" w:cs="ＭＳ Ｐゴシック"/>
                <w:color w:val="000000"/>
                <w:kern w:val="0"/>
              </w:rPr>
            </w:pPr>
          </w:p>
        </w:tc>
        <w:tc>
          <w:tcPr>
            <w:tcW w:w="9102" w:type="dxa"/>
            <w:shd w:val="pct5" w:color="808080" w:themeColor="background1" w:themeShade="80" w:fill="FFFFFF" w:themeFill="background1"/>
            <w:vAlign w:val="center"/>
            <w:hideMark/>
          </w:tcPr>
          <w:p w:rsidR="00FD669A" w:rsidRPr="00A401F3" w:rsidRDefault="00FD669A" w:rsidP="00FD669A">
            <w:pPr>
              <w:widowControl/>
              <w:jc w:val="left"/>
              <w:rPr>
                <w:rFonts w:cs="ＭＳ Ｐゴシック"/>
                <w:color w:val="000000"/>
                <w:kern w:val="0"/>
              </w:rPr>
            </w:pPr>
            <w:r w:rsidRPr="00A401F3">
              <w:rPr>
                <w:rFonts w:cs="ＭＳ Ｐゴシック" w:hint="eastAsia"/>
                <w:color w:val="000000"/>
                <w:kern w:val="0"/>
              </w:rPr>
              <w:t>3.4 インターネット … 55</w:t>
            </w:r>
          </w:p>
        </w:tc>
      </w:tr>
      <w:tr w:rsidR="00FD669A" w:rsidRPr="00FD669A" w:rsidTr="008D1FDB">
        <w:trPr>
          <w:trHeight w:val="300"/>
          <w:jc w:val="center"/>
        </w:trPr>
        <w:tc>
          <w:tcPr>
            <w:tcW w:w="218" w:type="dxa"/>
            <w:shd w:val="pct5" w:color="808080" w:themeColor="background1" w:themeShade="80" w:fill="FFFFFF" w:themeFill="background1"/>
            <w:vAlign w:val="center"/>
            <w:hideMark/>
          </w:tcPr>
          <w:p w:rsidR="00FD669A" w:rsidRPr="00A401F3" w:rsidRDefault="00FD669A" w:rsidP="00FD669A">
            <w:pPr>
              <w:widowControl/>
              <w:jc w:val="left"/>
              <w:rPr>
                <w:rFonts w:ascii="Century" w:eastAsia="ＭＳ Ｐゴシック" w:hAnsi="Century" w:cs="ＭＳ Ｐゴシック"/>
                <w:color w:val="000000"/>
                <w:kern w:val="0"/>
              </w:rPr>
            </w:pPr>
          </w:p>
        </w:tc>
        <w:tc>
          <w:tcPr>
            <w:tcW w:w="9102" w:type="dxa"/>
            <w:shd w:val="pct5" w:color="808080" w:themeColor="background1" w:themeShade="80" w:fill="FFFFFF" w:themeFill="background1"/>
            <w:vAlign w:val="center"/>
            <w:hideMark/>
          </w:tcPr>
          <w:p w:rsidR="00FD669A" w:rsidRPr="00A401F3" w:rsidRDefault="00FD669A" w:rsidP="00FD669A">
            <w:pPr>
              <w:widowControl/>
              <w:jc w:val="left"/>
              <w:rPr>
                <w:rFonts w:cs="ＭＳ Ｐゴシック"/>
                <w:color w:val="000000"/>
                <w:kern w:val="0"/>
              </w:rPr>
            </w:pPr>
            <w:r w:rsidRPr="00A401F3">
              <w:rPr>
                <w:rFonts w:cs="ＭＳ Ｐゴシック" w:hint="eastAsia"/>
                <w:color w:val="000000"/>
                <w:kern w:val="0"/>
              </w:rPr>
              <w:t>        </w:t>
            </w:r>
            <w:r w:rsidRPr="00A401F3">
              <w:rPr>
                <w:rFonts w:cs="ＭＳ Ｐゴシック" w:hint="eastAsia"/>
                <w:b/>
                <w:bCs/>
                <w:color w:val="FF0000"/>
                <w:kern w:val="0"/>
              </w:rPr>
              <w:t>ネットワークの集合体と通信</w:t>
            </w:r>
            <w:r w:rsidRPr="00A401F3">
              <w:rPr>
                <w:rFonts w:cs="ＭＳ Ｐゴシック" w:hint="eastAsia"/>
                <w:color w:val="000000"/>
                <w:kern w:val="0"/>
              </w:rPr>
              <w:t xml:space="preserve">, </w:t>
            </w:r>
          </w:p>
        </w:tc>
      </w:tr>
      <w:tr w:rsidR="00FD669A" w:rsidRPr="00FD669A" w:rsidTr="008D1FDB">
        <w:trPr>
          <w:trHeight w:val="300"/>
          <w:jc w:val="center"/>
        </w:trPr>
        <w:tc>
          <w:tcPr>
            <w:tcW w:w="9320" w:type="dxa"/>
            <w:gridSpan w:val="2"/>
            <w:shd w:val="pct5" w:color="808080" w:themeColor="background1" w:themeShade="80" w:fill="FFFFFF" w:themeFill="background1"/>
            <w:vAlign w:val="center"/>
            <w:hideMark/>
          </w:tcPr>
          <w:p w:rsidR="00FD669A" w:rsidRPr="00A401F3" w:rsidRDefault="00FD669A" w:rsidP="00FD669A">
            <w:pPr>
              <w:widowControl/>
              <w:jc w:val="left"/>
              <w:rPr>
                <w:rFonts w:cs="ＭＳ Ｐゴシック"/>
                <w:b/>
                <w:bCs/>
                <w:color w:val="000000"/>
                <w:kern w:val="0"/>
              </w:rPr>
            </w:pPr>
            <w:r w:rsidRPr="00A401F3">
              <w:rPr>
                <w:rFonts w:cs="ＭＳ Ｐゴシック" w:hint="eastAsia"/>
                <w:b/>
                <w:bCs/>
                <w:color w:val="000000"/>
                <w:kern w:val="0"/>
              </w:rPr>
              <w:t>第4章 データの扱い</w:t>
            </w:r>
          </w:p>
        </w:tc>
      </w:tr>
      <w:tr w:rsidR="00FD669A" w:rsidRPr="00FD669A" w:rsidTr="008D1FDB">
        <w:trPr>
          <w:trHeight w:val="300"/>
          <w:jc w:val="center"/>
        </w:trPr>
        <w:tc>
          <w:tcPr>
            <w:tcW w:w="218" w:type="dxa"/>
            <w:shd w:val="pct5" w:color="808080" w:themeColor="background1" w:themeShade="80" w:fill="FFFFFF" w:themeFill="background1"/>
            <w:vAlign w:val="center"/>
            <w:hideMark/>
          </w:tcPr>
          <w:p w:rsidR="00FD669A" w:rsidRPr="00A401F3" w:rsidRDefault="00FD669A" w:rsidP="00FD669A">
            <w:pPr>
              <w:widowControl/>
              <w:jc w:val="left"/>
              <w:rPr>
                <w:rFonts w:ascii="Century" w:eastAsia="ＭＳ Ｐゴシック" w:hAnsi="Century" w:cs="ＭＳ Ｐゴシック"/>
                <w:color w:val="000000"/>
                <w:kern w:val="0"/>
              </w:rPr>
            </w:pPr>
          </w:p>
        </w:tc>
        <w:tc>
          <w:tcPr>
            <w:tcW w:w="9102" w:type="dxa"/>
            <w:shd w:val="pct5" w:color="808080" w:themeColor="background1" w:themeShade="80" w:fill="FFFFFF" w:themeFill="background1"/>
            <w:vAlign w:val="center"/>
            <w:hideMark/>
          </w:tcPr>
          <w:p w:rsidR="00FD669A" w:rsidRPr="00A401F3" w:rsidRDefault="00FD669A" w:rsidP="00FD669A">
            <w:pPr>
              <w:widowControl/>
              <w:jc w:val="left"/>
              <w:rPr>
                <w:rFonts w:cs="ＭＳ Ｐゴシック"/>
                <w:color w:val="000000"/>
                <w:kern w:val="0"/>
              </w:rPr>
            </w:pPr>
            <w:r w:rsidRPr="00A401F3">
              <w:rPr>
                <w:rFonts w:cs="ＭＳ Ｐゴシック" w:hint="eastAsia"/>
                <w:color w:val="000000"/>
                <w:kern w:val="0"/>
              </w:rPr>
              <w:t>4.1 データモデル … 71</w:t>
            </w:r>
          </w:p>
        </w:tc>
      </w:tr>
      <w:tr w:rsidR="00FD669A" w:rsidRPr="00FD669A" w:rsidTr="008D1FDB">
        <w:trPr>
          <w:trHeight w:val="300"/>
          <w:jc w:val="center"/>
        </w:trPr>
        <w:tc>
          <w:tcPr>
            <w:tcW w:w="218" w:type="dxa"/>
            <w:shd w:val="pct5" w:color="808080" w:themeColor="background1" w:themeShade="80" w:fill="FFFFFF" w:themeFill="background1"/>
            <w:vAlign w:val="center"/>
            <w:hideMark/>
          </w:tcPr>
          <w:p w:rsidR="00FD669A" w:rsidRPr="00A401F3" w:rsidRDefault="00FD669A" w:rsidP="00FD669A">
            <w:pPr>
              <w:widowControl/>
              <w:jc w:val="left"/>
              <w:rPr>
                <w:rFonts w:ascii="Century" w:eastAsia="ＭＳ Ｐゴシック" w:hAnsi="Century" w:cs="ＭＳ Ｐゴシック"/>
                <w:color w:val="000000"/>
                <w:kern w:val="0"/>
              </w:rPr>
            </w:pPr>
          </w:p>
        </w:tc>
        <w:tc>
          <w:tcPr>
            <w:tcW w:w="9102" w:type="dxa"/>
            <w:shd w:val="pct5" w:color="808080" w:themeColor="background1" w:themeShade="80" w:fill="FFFFFF" w:themeFill="background1"/>
            <w:vAlign w:val="center"/>
            <w:hideMark/>
          </w:tcPr>
          <w:p w:rsidR="00FD669A" w:rsidRPr="00A401F3" w:rsidRDefault="00FD669A" w:rsidP="00FD669A">
            <w:pPr>
              <w:widowControl/>
              <w:jc w:val="left"/>
              <w:rPr>
                <w:rFonts w:cs="ＭＳ Ｐゴシック"/>
                <w:color w:val="000000"/>
                <w:kern w:val="0"/>
              </w:rPr>
            </w:pPr>
            <w:r w:rsidRPr="00A401F3">
              <w:rPr>
                <w:rFonts w:cs="ＭＳ Ｐゴシック" w:hint="eastAsia"/>
                <w:color w:val="000000"/>
                <w:kern w:val="0"/>
              </w:rPr>
              <w:t>        </w:t>
            </w:r>
            <w:r w:rsidRPr="00A401F3">
              <w:rPr>
                <w:rFonts w:cs="ＭＳ Ｐゴシック" w:hint="eastAsia"/>
                <w:b/>
                <w:bCs/>
                <w:color w:val="FF0000"/>
                <w:kern w:val="0"/>
              </w:rPr>
              <w:t>データとデータモデル</w:t>
            </w:r>
          </w:p>
        </w:tc>
      </w:tr>
      <w:tr w:rsidR="00FD669A" w:rsidRPr="00FD669A" w:rsidTr="008D1FDB">
        <w:trPr>
          <w:trHeight w:val="300"/>
          <w:jc w:val="center"/>
        </w:trPr>
        <w:tc>
          <w:tcPr>
            <w:tcW w:w="218" w:type="dxa"/>
            <w:shd w:val="pct5" w:color="808080" w:themeColor="background1" w:themeShade="80" w:fill="FFFFFF" w:themeFill="background1"/>
            <w:vAlign w:val="center"/>
            <w:hideMark/>
          </w:tcPr>
          <w:p w:rsidR="00FD669A" w:rsidRPr="00A401F3" w:rsidRDefault="00FD669A" w:rsidP="00FD669A">
            <w:pPr>
              <w:widowControl/>
              <w:jc w:val="left"/>
              <w:rPr>
                <w:rFonts w:ascii="Century" w:eastAsia="ＭＳ Ｐゴシック" w:hAnsi="Century" w:cs="ＭＳ Ｐゴシック"/>
                <w:color w:val="000000"/>
                <w:kern w:val="0"/>
              </w:rPr>
            </w:pPr>
          </w:p>
        </w:tc>
        <w:tc>
          <w:tcPr>
            <w:tcW w:w="9102" w:type="dxa"/>
            <w:shd w:val="pct5" w:color="808080" w:themeColor="background1" w:themeShade="80" w:fill="FFFFFF" w:themeFill="background1"/>
            <w:vAlign w:val="center"/>
            <w:hideMark/>
          </w:tcPr>
          <w:p w:rsidR="00FD669A" w:rsidRPr="00A401F3" w:rsidRDefault="00FD669A" w:rsidP="00FD669A">
            <w:pPr>
              <w:widowControl/>
              <w:jc w:val="left"/>
              <w:rPr>
                <w:rFonts w:cs="ＭＳ Ｐゴシック"/>
                <w:color w:val="000000"/>
                <w:kern w:val="0"/>
              </w:rPr>
            </w:pPr>
            <w:r w:rsidRPr="00A401F3">
              <w:rPr>
                <w:rFonts w:cs="ＭＳ Ｐゴシック" w:hint="eastAsia"/>
                <w:color w:val="000000"/>
                <w:kern w:val="0"/>
              </w:rPr>
              <w:t>4.3 代表的なデータモデルと演算 … 79</w:t>
            </w:r>
          </w:p>
        </w:tc>
      </w:tr>
      <w:tr w:rsidR="00FD669A" w:rsidRPr="00FD669A" w:rsidTr="008D1FDB">
        <w:trPr>
          <w:trHeight w:val="300"/>
          <w:jc w:val="center"/>
        </w:trPr>
        <w:tc>
          <w:tcPr>
            <w:tcW w:w="218" w:type="dxa"/>
            <w:shd w:val="pct5" w:color="808080" w:themeColor="background1" w:themeShade="80" w:fill="FFFFFF" w:themeFill="background1"/>
            <w:vAlign w:val="center"/>
            <w:hideMark/>
          </w:tcPr>
          <w:p w:rsidR="00FD669A" w:rsidRPr="00A401F3" w:rsidRDefault="00FD669A" w:rsidP="00FD669A">
            <w:pPr>
              <w:widowControl/>
              <w:jc w:val="left"/>
              <w:rPr>
                <w:rFonts w:ascii="Century" w:eastAsia="ＭＳ Ｐゴシック" w:hAnsi="Century" w:cs="ＭＳ Ｐゴシック"/>
                <w:color w:val="000000"/>
                <w:kern w:val="0"/>
              </w:rPr>
            </w:pPr>
          </w:p>
        </w:tc>
        <w:tc>
          <w:tcPr>
            <w:tcW w:w="9102" w:type="dxa"/>
            <w:shd w:val="pct5" w:color="808080" w:themeColor="background1" w:themeShade="80" w:fill="FFFFFF" w:themeFill="background1"/>
            <w:vAlign w:val="center"/>
            <w:hideMark/>
          </w:tcPr>
          <w:p w:rsidR="00FD669A" w:rsidRPr="00A401F3" w:rsidRDefault="00FD669A" w:rsidP="00FD669A">
            <w:pPr>
              <w:widowControl/>
              <w:jc w:val="left"/>
              <w:rPr>
                <w:rFonts w:cs="ＭＳ Ｐゴシック"/>
                <w:color w:val="000000"/>
                <w:kern w:val="0"/>
              </w:rPr>
            </w:pPr>
            <w:r w:rsidRPr="00A401F3">
              <w:rPr>
                <w:rFonts w:cs="ＭＳ Ｐゴシック" w:hint="eastAsia"/>
                <w:color w:val="000000"/>
                <w:kern w:val="0"/>
              </w:rPr>
              <w:t>        </w:t>
            </w:r>
            <w:r w:rsidRPr="00A401F3">
              <w:rPr>
                <w:rFonts w:cs="ＭＳ Ｐゴシック" w:hint="eastAsia"/>
                <w:b/>
                <w:bCs/>
                <w:color w:val="FF0000"/>
                <w:kern w:val="0"/>
              </w:rPr>
              <w:t>ネットワークモデル(「ウェブ」まで)</w:t>
            </w:r>
            <w:r w:rsidRPr="00A401F3">
              <w:rPr>
                <w:rFonts w:cs="ＭＳ Ｐゴシック" w:hint="eastAsia"/>
                <w:color w:val="000000"/>
                <w:kern w:val="0"/>
              </w:rPr>
              <w:t>,  </w:t>
            </w:r>
            <w:r w:rsidRPr="00A401F3">
              <w:rPr>
                <w:rFonts w:cs="ＭＳ Ｐゴシック" w:hint="eastAsia"/>
                <w:b/>
                <w:bCs/>
                <w:color w:val="FF0000"/>
                <w:kern w:val="0"/>
              </w:rPr>
              <w:t>階層モデル(「住所の階層性」まで)</w:t>
            </w:r>
            <w:r w:rsidRPr="00A401F3">
              <w:rPr>
                <w:rFonts w:cs="ＭＳ Ｐゴシック" w:hint="eastAsia"/>
                <w:color w:val="000000"/>
                <w:kern w:val="0"/>
              </w:rPr>
              <w:t>,  </w:t>
            </w:r>
          </w:p>
        </w:tc>
      </w:tr>
      <w:tr w:rsidR="00FD669A" w:rsidRPr="00FD669A" w:rsidTr="008D1FDB">
        <w:trPr>
          <w:trHeight w:val="300"/>
          <w:jc w:val="center"/>
        </w:trPr>
        <w:tc>
          <w:tcPr>
            <w:tcW w:w="9320" w:type="dxa"/>
            <w:gridSpan w:val="2"/>
            <w:shd w:val="pct5" w:color="808080" w:themeColor="background1" w:themeShade="80" w:fill="FFFFFF" w:themeFill="background1"/>
            <w:vAlign w:val="center"/>
            <w:hideMark/>
          </w:tcPr>
          <w:p w:rsidR="00FD669A" w:rsidRPr="00A401F3" w:rsidRDefault="00FD669A" w:rsidP="00FD669A">
            <w:pPr>
              <w:widowControl/>
              <w:jc w:val="left"/>
              <w:rPr>
                <w:rFonts w:cs="ＭＳ Ｐゴシック"/>
                <w:b/>
                <w:bCs/>
                <w:color w:val="000000"/>
                <w:kern w:val="0"/>
              </w:rPr>
            </w:pPr>
            <w:r w:rsidRPr="00A401F3">
              <w:rPr>
                <w:rFonts w:cs="ＭＳ Ｐゴシック" w:hint="eastAsia"/>
                <w:b/>
                <w:bCs/>
                <w:color w:val="000000"/>
                <w:kern w:val="0"/>
              </w:rPr>
              <w:t>第5章 計算の方法</w:t>
            </w:r>
          </w:p>
        </w:tc>
      </w:tr>
      <w:tr w:rsidR="00FD669A" w:rsidRPr="00FD669A" w:rsidTr="008D1FDB">
        <w:trPr>
          <w:trHeight w:val="300"/>
          <w:jc w:val="center"/>
        </w:trPr>
        <w:tc>
          <w:tcPr>
            <w:tcW w:w="218" w:type="dxa"/>
            <w:shd w:val="pct5" w:color="808080" w:themeColor="background1" w:themeShade="80" w:fill="FFFFFF" w:themeFill="background1"/>
            <w:vAlign w:val="center"/>
            <w:hideMark/>
          </w:tcPr>
          <w:p w:rsidR="00FD669A" w:rsidRPr="00A401F3" w:rsidRDefault="00FD669A" w:rsidP="00FD669A">
            <w:pPr>
              <w:widowControl/>
              <w:jc w:val="left"/>
              <w:rPr>
                <w:rFonts w:ascii="Century" w:eastAsia="ＭＳ Ｐゴシック" w:hAnsi="Century" w:cs="ＭＳ Ｐゴシック"/>
                <w:color w:val="000000"/>
                <w:kern w:val="0"/>
              </w:rPr>
            </w:pPr>
          </w:p>
        </w:tc>
        <w:tc>
          <w:tcPr>
            <w:tcW w:w="9102" w:type="dxa"/>
            <w:shd w:val="pct5" w:color="808080" w:themeColor="background1" w:themeShade="80" w:fill="FFFFFF" w:themeFill="background1"/>
            <w:vAlign w:val="center"/>
            <w:hideMark/>
          </w:tcPr>
          <w:p w:rsidR="00FD669A" w:rsidRPr="00A401F3" w:rsidRDefault="00FD669A" w:rsidP="00FD669A">
            <w:pPr>
              <w:widowControl/>
              <w:jc w:val="left"/>
              <w:rPr>
                <w:rFonts w:cs="ＭＳ Ｐゴシック"/>
                <w:color w:val="000000"/>
                <w:kern w:val="0"/>
              </w:rPr>
            </w:pPr>
            <w:r w:rsidRPr="00A401F3">
              <w:rPr>
                <w:rFonts w:cs="ＭＳ Ｐゴシック" w:hint="eastAsia"/>
                <w:color w:val="000000"/>
                <w:kern w:val="0"/>
              </w:rPr>
              <w:t>5.1 計算とその記述方法 … 97</w:t>
            </w:r>
          </w:p>
        </w:tc>
      </w:tr>
      <w:tr w:rsidR="00FD669A" w:rsidRPr="00FD669A" w:rsidTr="008D1FDB">
        <w:trPr>
          <w:trHeight w:val="300"/>
          <w:jc w:val="center"/>
        </w:trPr>
        <w:tc>
          <w:tcPr>
            <w:tcW w:w="218" w:type="dxa"/>
            <w:shd w:val="pct5" w:color="808080" w:themeColor="background1" w:themeShade="80" w:fill="FFFFFF" w:themeFill="background1"/>
            <w:vAlign w:val="center"/>
            <w:hideMark/>
          </w:tcPr>
          <w:p w:rsidR="00FD669A" w:rsidRPr="00A401F3" w:rsidRDefault="00FD669A" w:rsidP="00FD669A">
            <w:pPr>
              <w:widowControl/>
              <w:jc w:val="left"/>
              <w:rPr>
                <w:rFonts w:ascii="Century" w:eastAsia="ＭＳ Ｐゴシック" w:hAnsi="Century" w:cs="ＭＳ Ｐゴシック"/>
                <w:color w:val="000000"/>
                <w:kern w:val="0"/>
              </w:rPr>
            </w:pPr>
          </w:p>
        </w:tc>
        <w:tc>
          <w:tcPr>
            <w:tcW w:w="9102" w:type="dxa"/>
            <w:shd w:val="pct5" w:color="808080" w:themeColor="background1" w:themeShade="80" w:fill="FFFFFF" w:themeFill="background1"/>
            <w:vAlign w:val="center"/>
            <w:hideMark/>
          </w:tcPr>
          <w:p w:rsidR="00FD669A" w:rsidRPr="00A401F3" w:rsidRDefault="00FD669A" w:rsidP="00FD669A">
            <w:pPr>
              <w:widowControl/>
              <w:jc w:val="left"/>
              <w:rPr>
                <w:rFonts w:cs="ＭＳ Ｐゴシック"/>
                <w:color w:val="000000"/>
                <w:kern w:val="0"/>
              </w:rPr>
            </w:pPr>
            <w:r w:rsidRPr="00A401F3">
              <w:rPr>
                <w:rFonts w:cs="ＭＳ Ｐゴシック" w:hint="eastAsia"/>
                <w:color w:val="000000"/>
                <w:kern w:val="0"/>
              </w:rPr>
              <w:t>        </w:t>
            </w:r>
            <w:r w:rsidRPr="00A401F3">
              <w:rPr>
                <w:rFonts w:cs="ＭＳ Ｐゴシック" w:hint="eastAsia"/>
                <w:b/>
                <w:bCs/>
                <w:color w:val="FF0000"/>
                <w:kern w:val="0"/>
              </w:rPr>
              <w:t>計算の方法</w:t>
            </w:r>
            <w:r w:rsidRPr="00A401F3">
              <w:rPr>
                <w:rFonts w:cs="ＭＳ Ｐゴシック" w:hint="eastAsia"/>
                <w:color w:val="000000"/>
                <w:kern w:val="0"/>
              </w:rPr>
              <w:t>,  </w:t>
            </w:r>
            <w:r w:rsidRPr="00A401F3">
              <w:rPr>
                <w:rFonts w:cs="ＭＳ Ｐゴシック" w:hint="eastAsia"/>
                <w:b/>
                <w:bCs/>
                <w:color w:val="FF0000"/>
                <w:kern w:val="0"/>
              </w:rPr>
              <w:t>計算の記述</w:t>
            </w:r>
            <w:r w:rsidRPr="00A401F3">
              <w:rPr>
                <w:rFonts w:cs="ＭＳ Ｐゴシック" w:hint="eastAsia"/>
                <w:color w:val="000000"/>
                <w:kern w:val="0"/>
              </w:rPr>
              <w:t xml:space="preserve">, </w:t>
            </w:r>
          </w:p>
        </w:tc>
      </w:tr>
      <w:tr w:rsidR="00FD669A" w:rsidRPr="00FD669A" w:rsidTr="008D1FDB">
        <w:trPr>
          <w:trHeight w:val="300"/>
          <w:jc w:val="center"/>
        </w:trPr>
        <w:tc>
          <w:tcPr>
            <w:tcW w:w="9320" w:type="dxa"/>
            <w:gridSpan w:val="2"/>
            <w:shd w:val="pct5" w:color="808080" w:themeColor="background1" w:themeShade="80" w:fill="FFFFFF" w:themeFill="background1"/>
            <w:vAlign w:val="center"/>
            <w:hideMark/>
          </w:tcPr>
          <w:p w:rsidR="00FD669A" w:rsidRPr="00A401F3" w:rsidRDefault="00FD669A" w:rsidP="00FD669A">
            <w:pPr>
              <w:widowControl/>
              <w:jc w:val="left"/>
              <w:rPr>
                <w:rFonts w:cs="ＭＳ Ｐゴシック"/>
                <w:b/>
                <w:bCs/>
                <w:color w:val="000000"/>
                <w:kern w:val="0"/>
              </w:rPr>
            </w:pPr>
            <w:r w:rsidRPr="00A401F3">
              <w:rPr>
                <w:rFonts w:cs="ＭＳ Ｐゴシック" w:hint="eastAsia"/>
                <w:b/>
                <w:bCs/>
                <w:color w:val="000000"/>
                <w:kern w:val="0"/>
              </w:rPr>
              <w:t>第6章 問題の解き方</w:t>
            </w:r>
          </w:p>
        </w:tc>
      </w:tr>
      <w:tr w:rsidR="00FD669A" w:rsidRPr="00FD669A" w:rsidTr="008D1FDB">
        <w:trPr>
          <w:trHeight w:val="300"/>
          <w:jc w:val="center"/>
        </w:trPr>
        <w:tc>
          <w:tcPr>
            <w:tcW w:w="218" w:type="dxa"/>
            <w:shd w:val="pct5" w:color="808080" w:themeColor="background1" w:themeShade="80" w:fill="FFFFFF" w:themeFill="background1"/>
            <w:vAlign w:val="center"/>
            <w:hideMark/>
          </w:tcPr>
          <w:p w:rsidR="00FD669A" w:rsidRPr="00A401F3" w:rsidRDefault="00FD669A" w:rsidP="00FD669A">
            <w:pPr>
              <w:widowControl/>
              <w:jc w:val="left"/>
              <w:rPr>
                <w:rFonts w:ascii="Century" w:eastAsia="ＭＳ Ｐゴシック" w:hAnsi="Century" w:cs="ＭＳ Ｐゴシック"/>
                <w:color w:val="000000"/>
                <w:kern w:val="0"/>
              </w:rPr>
            </w:pPr>
          </w:p>
        </w:tc>
        <w:tc>
          <w:tcPr>
            <w:tcW w:w="9102" w:type="dxa"/>
            <w:shd w:val="pct5" w:color="808080" w:themeColor="background1" w:themeShade="80" w:fill="FFFFFF" w:themeFill="background1"/>
            <w:vAlign w:val="center"/>
            <w:hideMark/>
          </w:tcPr>
          <w:p w:rsidR="00FD669A" w:rsidRPr="00A401F3" w:rsidRDefault="00FD669A" w:rsidP="00FD669A">
            <w:pPr>
              <w:widowControl/>
              <w:jc w:val="left"/>
              <w:rPr>
                <w:rFonts w:cs="ＭＳ Ｐゴシック"/>
                <w:color w:val="000000"/>
                <w:kern w:val="0"/>
              </w:rPr>
            </w:pPr>
            <w:r w:rsidRPr="00A401F3">
              <w:rPr>
                <w:rFonts w:cs="ＭＳ Ｐゴシック" w:hint="eastAsia"/>
                <w:color w:val="000000"/>
                <w:kern w:val="0"/>
              </w:rPr>
              <w:t>6.1 アルゴリズム … 121</w:t>
            </w:r>
          </w:p>
        </w:tc>
      </w:tr>
      <w:tr w:rsidR="00FD669A" w:rsidRPr="00FD669A" w:rsidTr="008D1FDB">
        <w:trPr>
          <w:trHeight w:val="300"/>
          <w:jc w:val="center"/>
        </w:trPr>
        <w:tc>
          <w:tcPr>
            <w:tcW w:w="218" w:type="dxa"/>
            <w:shd w:val="pct5" w:color="808080" w:themeColor="background1" w:themeShade="80" w:fill="FFFFFF" w:themeFill="background1"/>
            <w:vAlign w:val="center"/>
            <w:hideMark/>
          </w:tcPr>
          <w:p w:rsidR="00FD669A" w:rsidRPr="00A401F3" w:rsidRDefault="00FD669A" w:rsidP="00FD669A">
            <w:pPr>
              <w:widowControl/>
              <w:jc w:val="left"/>
              <w:rPr>
                <w:rFonts w:ascii="Century" w:eastAsia="ＭＳ Ｐゴシック" w:hAnsi="Century" w:cs="ＭＳ Ｐゴシック"/>
                <w:color w:val="000000"/>
                <w:kern w:val="0"/>
              </w:rPr>
            </w:pPr>
          </w:p>
        </w:tc>
        <w:tc>
          <w:tcPr>
            <w:tcW w:w="9102" w:type="dxa"/>
            <w:shd w:val="pct5" w:color="808080" w:themeColor="background1" w:themeShade="80" w:fill="FFFFFF" w:themeFill="background1"/>
            <w:vAlign w:val="center"/>
            <w:hideMark/>
          </w:tcPr>
          <w:p w:rsidR="00FD669A" w:rsidRPr="00A401F3" w:rsidRDefault="00FD669A" w:rsidP="007B41D9">
            <w:pPr>
              <w:widowControl/>
              <w:jc w:val="left"/>
              <w:rPr>
                <w:rFonts w:cs="ＭＳ Ｐゴシック"/>
                <w:color w:val="000000"/>
                <w:kern w:val="0"/>
              </w:rPr>
            </w:pPr>
            <w:r w:rsidRPr="00A401F3">
              <w:rPr>
                <w:rFonts w:cs="ＭＳ Ｐゴシック" w:hint="eastAsia"/>
                <w:color w:val="000000"/>
                <w:kern w:val="0"/>
              </w:rPr>
              <w:t>        </w:t>
            </w:r>
            <w:r w:rsidRPr="00A401F3">
              <w:rPr>
                <w:rFonts w:cs="ＭＳ Ｐゴシック" w:hint="eastAsia"/>
                <w:b/>
                <w:bCs/>
                <w:color w:val="FF0000"/>
                <w:kern w:val="0"/>
              </w:rPr>
              <w:t>アルゴリズムの役割</w:t>
            </w:r>
            <w:r w:rsidRPr="00A401F3">
              <w:rPr>
                <w:rFonts w:cs="ＭＳ Ｐゴシック" w:hint="eastAsia"/>
                <w:color w:val="000000"/>
                <w:kern w:val="0"/>
              </w:rPr>
              <w:t>,  </w:t>
            </w:r>
            <w:r w:rsidRPr="00A401F3">
              <w:rPr>
                <w:rFonts w:cs="ＭＳ Ｐゴシック" w:hint="eastAsia"/>
                <w:b/>
                <w:bCs/>
                <w:color w:val="FF0000"/>
                <w:kern w:val="0"/>
              </w:rPr>
              <w:t>アルゴリズムの実例(２分法まで)</w:t>
            </w:r>
            <w:r w:rsidRPr="00A401F3">
              <w:rPr>
                <w:rFonts w:cs="ＭＳ Ｐゴシック" w:hint="eastAsia"/>
                <w:color w:val="000000"/>
                <w:kern w:val="0"/>
              </w:rPr>
              <w:t xml:space="preserve">, </w:t>
            </w:r>
          </w:p>
        </w:tc>
      </w:tr>
      <w:tr w:rsidR="00FD669A" w:rsidRPr="00FD669A" w:rsidTr="008D1FDB">
        <w:trPr>
          <w:trHeight w:val="300"/>
          <w:jc w:val="center"/>
        </w:trPr>
        <w:tc>
          <w:tcPr>
            <w:tcW w:w="218" w:type="dxa"/>
            <w:shd w:val="pct5" w:color="808080" w:themeColor="background1" w:themeShade="80" w:fill="FFFFFF" w:themeFill="background1"/>
            <w:vAlign w:val="center"/>
            <w:hideMark/>
          </w:tcPr>
          <w:p w:rsidR="00FD669A" w:rsidRPr="00A401F3" w:rsidRDefault="00FD669A" w:rsidP="00FD669A">
            <w:pPr>
              <w:widowControl/>
              <w:jc w:val="left"/>
              <w:rPr>
                <w:rFonts w:ascii="Century" w:eastAsia="ＭＳ Ｐゴシック" w:hAnsi="Century" w:cs="ＭＳ Ｐゴシック"/>
                <w:color w:val="000000"/>
                <w:kern w:val="0"/>
              </w:rPr>
            </w:pPr>
          </w:p>
        </w:tc>
        <w:tc>
          <w:tcPr>
            <w:tcW w:w="9102" w:type="dxa"/>
            <w:shd w:val="pct5" w:color="808080" w:themeColor="background1" w:themeShade="80" w:fill="FFFFFF" w:themeFill="background1"/>
            <w:vAlign w:val="center"/>
            <w:hideMark/>
          </w:tcPr>
          <w:p w:rsidR="00FD669A" w:rsidRPr="00A401F3" w:rsidRDefault="00FD669A" w:rsidP="00FD669A">
            <w:pPr>
              <w:widowControl/>
              <w:jc w:val="left"/>
              <w:rPr>
                <w:rFonts w:cs="ＭＳ Ｐゴシック"/>
                <w:color w:val="000000"/>
                <w:kern w:val="0"/>
              </w:rPr>
            </w:pPr>
            <w:r w:rsidRPr="00A401F3">
              <w:rPr>
                <w:rFonts w:cs="ＭＳ Ｐゴシック" w:hint="eastAsia"/>
                <w:color w:val="000000"/>
                <w:kern w:val="0"/>
              </w:rPr>
              <w:t>        </w:t>
            </w:r>
            <w:r w:rsidRPr="00A401F3">
              <w:rPr>
                <w:rFonts w:cs="ＭＳ Ｐゴシック" w:hint="eastAsia"/>
                <w:b/>
                <w:bCs/>
                <w:color w:val="FF0000"/>
                <w:kern w:val="0"/>
              </w:rPr>
              <w:t>計算量</w:t>
            </w:r>
          </w:p>
        </w:tc>
      </w:tr>
      <w:tr w:rsidR="00FD669A" w:rsidRPr="00FD669A" w:rsidTr="008D1FDB">
        <w:trPr>
          <w:trHeight w:val="300"/>
          <w:jc w:val="center"/>
        </w:trPr>
        <w:tc>
          <w:tcPr>
            <w:tcW w:w="9320" w:type="dxa"/>
            <w:gridSpan w:val="2"/>
            <w:shd w:val="pct5" w:color="808080" w:themeColor="background1" w:themeShade="80" w:fill="FFFFFF" w:themeFill="background1"/>
            <w:vAlign w:val="center"/>
            <w:hideMark/>
          </w:tcPr>
          <w:p w:rsidR="00FD669A" w:rsidRPr="00A401F3" w:rsidRDefault="00FD669A" w:rsidP="00FD669A">
            <w:pPr>
              <w:widowControl/>
              <w:jc w:val="left"/>
              <w:rPr>
                <w:rFonts w:cs="ＭＳ Ｐゴシック"/>
                <w:b/>
                <w:bCs/>
                <w:color w:val="000000"/>
                <w:kern w:val="0"/>
              </w:rPr>
            </w:pPr>
            <w:r w:rsidRPr="00A401F3">
              <w:rPr>
                <w:rFonts w:cs="ＭＳ Ｐゴシック" w:hint="eastAsia"/>
                <w:b/>
                <w:bCs/>
                <w:color w:val="000000"/>
                <w:kern w:val="0"/>
              </w:rPr>
              <w:t>第7章 コンピュータの仕組み</w:t>
            </w:r>
          </w:p>
        </w:tc>
      </w:tr>
      <w:tr w:rsidR="00FD669A" w:rsidRPr="00FD669A" w:rsidTr="008D1FDB">
        <w:trPr>
          <w:trHeight w:val="300"/>
          <w:jc w:val="center"/>
        </w:trPr>
        <w:tc>
          <w:tcPr>
            <w:tcW w:w="218" w:type="dxa"/>
            <w:shd w:val="pct5" w:color="808080" w:themeColor="background1" w:themeShade="80" w:fill="FFFFFF" w:themeFill="background1"/>
            <w:vAlign w:val="center"/>
            <w:hideMark/>
          </w:tcPr>
          <w:p w:rsidR="00FD669A" w:rsidRPr="00A401F3" w:rsidRDefault="00FD669A" w:rsidP="00FD669A">
            <w:pPr>
              <w:widowControl/>
              <w:jc w:val="left"/>
              <w:rPr>
                <w:rFonts w:ascii="Century" w:eastAsia="ＭＳ Ｐゴシック" w:hAnsi="Century" w:cs="ＭＳ Ｐゴシック"/>
                <w:color w:val="000000"/>
                <w:kern w:val="0"/>
              </w:rPr>
            </w:pPr>
          </w:p>
        </w:tc>
        <w:tc>
          <w:tcPr>
            <w:tcW w:w="9102" w:type="dxa"/>
            <w:shd w:val="pct5" w:color="808080" w:themeColor="background1" w:themeShade="80" w:fill="FFFFFF" w:themeFill="background1"/>
            <w:vAlign w:val="center"/>
            <w:hideMark/>
          </w:tcPr>
          <w:p w:rsidR="00FD669A" w:rsidRPr="00A401F3" w:rsidRDefault="00FD669A" w:rsidP="00FD669A">
            <w:pPr>
              <w:widowControl/>
              <w:jc w:val="left"/>
              <w:rPr>
                <w:rFonts w:cs="ＭＳ Ｐゴシック"/>
                <w:color w:val="000000"/>
                <w:kern w:val="0"/>
              </w:rPr>
            </w:pPr>
            <w:r w:rsidRPr="00A401F3">
              <w:rPr>
                <w:rFonts w:cs="ＭＳ Ｐゴシック" w:hint="eastAsia"/>
                <w:color w:val="000000"/>
                <w:kern w:val="0"/>
              </w:rPr>
              <w:t>7.1 計算の実現機構 … 153</w:t>
            </w:r>
          </w:p>
        </w:tc>
      </w:tr>
      <w:tr w:rsidR="00FD669A" w:rsidRPr="00FD669A" w:rsidTr="008D1FDB">
        <w:trPr>
          <w:trHeight w:val="300"/>
          <w:jc w:val="center"/>
        </w:trPr>
        <w:tc>
          <w:tcPr>
            <w:tcW w:w="218" w:type="dxa"/>
            <w:shd w:val="pct5" w:color="808080" w:themeColor="background1" w:themeShade="80" w:fill="FFFFFF" w:themeFill="background1"/>
            <w:vAlign w:val="center"/>
            <w:hideMark/>
          </w:tcPr>
          <w:p w:rsidR="00FD669A" w:rsidRPr="00A401F3" w:rsidRDefault="00FD669A" w:rsidP="00FD669A">
            <w:pPr>
              <w:widowControl/>
              <w:jc w:val="left"/>
              <w:rPr>
                <w:rFonts w:ascii="Century" w:eastAsia="ＭＳ Ｐゴシック" w:hAnsi="Century" w:cs="ＭＳ Ｐゴシック"/>
                <w:color w:val="000000"/>
                <w:kern w:val="0"/>
              </w:rPr>
            </w:pPr>
          </w:p>
        </w:tc>
        <w:tc>
          <w:tcPr>
            <w:tcW w:w="9102" w:type="dxa"/>
            <w:shd w:val="pct5" w:color="808080" w:themeColor="background1" w:themeShade="80" w:fill="FFFFFF" w:themeFill="background1"/>
            <w:vAlign w:val="center"/>
            <w:hideMark/>
          </w:tcPr>
          <w:p w:rsidR="00FD669A" w:rsidRPr="00A401F3" w:rsidRDefault="00FD669A" w:rsidP="00FD669A">
            <w:pPr>
              <w:widowControl/>
              <w:jc w:val="left"/>
              <w:rPr>
                <w:rFonts w:cs="ＭＳ Ｐゴシック"/>
                <w:color w:val="000000"/>
                <w:kern w:val="0"/>
              </w:rPr>
            </w:pPr>
            <w:r w:rsidRPr="00A401F3">
              <w:rPr>
                <w:rFonts w:cs="ＭＳ Ｐゴシック" w:hint="eastAsia"/>
                <w:color w:val="000000"/>
                <w:kern w:val="0"/>
              </w:rPr>
              <w:t>        </w:t>
            </w:r>
            <w:r w:rsidRPr="00A401F3">
              <w:rPr>
                <w:rFonts w:cs="ＭＳ Ｐゴシック" w:hint="eastAsia"/>
                <w:b/>
                <w:bCs/>
                <w:color w:val="FF0000"/>
                <w:kern w:val="0"/>
              </w:rPr>
              <w:t>コンピュータの基本構成</w:t>
            </w:r>
            <w:r w:rsidRPr="00A401F3">
              <w:rPr>
                <w:rFonts w:cs="ＭＳ Ｐゴシック" w:hint="eastAsia"/>
                <w:color w:val="000000"/>
                <w:kern w:val="0"/>
              </w:rPr>
              <w:t xml:space="preserve">, </w:t>
            </w:r>
          </w:p>
        </w:tc>
      </w:tr>
      <w:tr w:rsidR="00FD669A" w:rsidRPr="00FD669A" w:rsidTr="008D1FDB">
        <w:trPr>
          <w:trHeight w:val="300"/>
          <w:jc w:val="center"/>
        </w:trPr>
        <w:tc>
          <w:tcPr>
            <w:tcW w:w="9320" w:type="dxa"/>
            <w:gridSpan w:val="2"/>
            <w:shd w:val="pct5" w:color="808080" w:themeColor="background1" w:themeShade="80" w:fill="FFFFFF" w:themeFill="background1"/>
            <w:vAlign w:val="center"/>
            <w:hideMark/>
          </w:tcPr>
          <w:p w:rsidR="00FD669A" w:rsidRPr="00A401F3" w:rsidRDefault="00FD669A" w:rsidP="00FD669A">
            <w:pPr>
              <w:widowControl/>
              <w:jc w:val="left"/>
              <w:rPr>
                <w:rFonts w:cs="ＭＳ Ｐゴシック"/>
                <w:b/>
                <w:bCs/>
                <w:color w:val="000000"/>
                <w:kern w:val="0"/>
              </w:rPr>
            </w:pPr>
            <w:r w:rsidRPr="00A401F3">
              <w:rPr>
                <w:rFonts w:cs="ＭＳ Ｐゴシック" w:hint="eastAsia"/>
                <w:b/>
                <w:bCs/>
                <w:color w:val="000000"/>
                <w:kern w:val="0"/>
              </w:rPr>
              <w:t>第8章 情報システムの役割</w:t>
            </w:r>
          </w:p>
        </w:tc>
      </w:tr>
      <w:tr w:rsidR="00FD669A" w:rsidRPr="00FD669A" w:rsidTr="008D1FDB">
        <w:trPr>
          <w:trHeight w:val="300"/>
          <w:jc w:val="center"/>
        </w:trPr>
        <w:tc>
          <w:tcPr>
            <w:tcW w:w="218" w:type="dxa"/>
            <w:shd w:val="pct5" w:color="808080" w:themeColor="background1" w:themeShade="80" w:fill="FFFFFF" w:themeFill="background1"/>
            <w:vAlign w:val="center"/>
            <w:hideMark/>
          </w:tcPr>
          <w:p w:rsidR="00FD669A" w:rsidRPr="00A401F3" w:rsidRDefault="00FD669A" w:rsidP="00FD669A">
            <w:pPr>
              <w:widowControl/>
              <w:jc w:val="left"/>
              <w:rPr>
                <w:rFonts w:ascii="Century" w:eastAsia="ＭＳ Ｐゴシック" w:hAnsi="Century" w:cs="ＭＳ Ｐゴシック"/>
                <w:color w:val="000000"/>
                <w:kern w:val="0"/>
              </w:rPr>
            </w:pPr>
          </w:p>
        </w:tc>
        <w:tc>
          <w:tcPr>
            <w:tcW w:w="9102" w:type="dxa"/>
            <w:shd w:val="pct5" w:color="808080" w:themeColor="background1" w:themeShade="80" w:fill="FFFFFF" w:themeFill="background1"/>
            <w:vAlign w:val="center"/>
            <w:hideMark/>
          </w:tcPr>
          <w:p w:rsidR="00FD669A" w:rsidRPr="00C05C61" w:rsidRDefault="00FD669A" w:rsidP="00C05C61">
            <w:pPr>
              <w:widowControl/>
              <w:jc w:val="left"/>
              <w:rPr>
                <w:rFonts w:cs="ＭＳ Ｐゴシック"/>
                <w:color w:val="000000"/>
                <w:w w:val="90"/>
                <w:kern w:val="0"/>
              </w:rPr>
            </w:pPr>
            <w:r w:rsidRPr="00C05C61">
              <w:rPr>
                <w:rFonts w:cs="ＭＳ Ｐゴシック" w:hint="eastAsia"/>
                <w:color w:val="000000"/>
                <w:w w:val="90"/>
                <w:kern w:val="0"/>
              </w:rPr>
              <w:t>8.2 </w:t>
            </w:r>
            <w:r w:rsidRPr="00C05C61">
              <w:rPr>
                <w:rFonts w:cs="ＭＳ Ｐゴシック" w:hint="eastAsia"/>
                <w:b/>
                <w:bCs/>
                <w:color w:val="FF0000"/>
                <w:w w:val="90"/>
                <w:kern w:val="0"/>
              </w:rPr>
              <w:t>情報システムの仕組み(</w:t>
            </w:r>
            <w:r w:rsidR="00C05C61" w:rsidRPr="00C05C61">
              <w:rPr>
                <w:rFonts w:cs="ＭＳ Ｐゴシック" w:hint="eastAsia"/>
                <w:b/>
                <w:bCs/>
                <w:color w:val="FF0000"/>
                <w:w w:val="90"/>
                <w:kern w:val="0"/>
              </w:rPr>
              <w:t>クライアント・サーバ</w:t>
            </w:r>
            <w:r w:rsidRPr="00C05C61">
              <w:rPr>
                <w:rFonts w:cs="ＭＳ Ｐゴシック" w:hint="eastAsia"/>
                <w:b/>
                <w:bCs/>
                <w:color w:val="FF0000"/>
                <w:w w:val="90"/>
                <w:kern w:val="0"/>
              </w:rPr>
              <w:t>まで，</w:t>
            </w:r>
            <w:r w:rsidRPr="00C05C61">
              <w:rPr>
                <w:rFonts w:cs="ＭＳ Ｐゴシック" w:hint="eastAsia"/>
                <w:color w:val="000000"/>
                <w:w w:val="90"/>
                <w:kern w:val="0"/>
              </w:rPr>
              <w:t> </w:t>
            </w:r>
            <w:r w:rsidRPr="00C05C61">
              <w:rPr>
                <w:rFonts w:cs="ＭＳ Ｐゴシック" w:hint="eastAsia"/>
                <w:color w:val="008000"/>
                <w:w w:val="90"/>
                <w:kern w:val="0"/>
                <w:u w:val="single"/>
              </w:rPr>
              <w:t>防火壁(ファイアウォール)以降</w:t>
            </w:r>
            <w:r w:rsidRPr="00C05C61">
              <w:rPr>
                <w:rFonts w:cs="ＭＳ Ｐゴシック" w:hint="eastAsia"/>
                <w:color w:val="000000"/>
                <w:w w:val="90"/>
                <w:kern w:val="0"/>
              </w:rPr>
              <w:t> </w:t>
            </w:r>
            <w:r w:rsidRPr="00C05C61">
              <w:rPr>
                <w:rFonts w:cs="ＭＳ Ｐゴシック" w:hint="eastAsia"/>
                <w:b/>
                <w:bCs/>
                <w:color w:val="FF0000"/>
                <w:w w:val="90"/>
                <w:kern w:val="0"/>
              </w:rPr>
              <w:t>）</w:t>
            </w:r>
            <w:r w:rsidRPr="00C05C61">
              <w:rPr>
                <w:rFonts w:cs="ＭＳ Ｐゴシック" w:hint="eastAsia"/>
                <w:color w:val="000000"/>
                <w:w w:val="90"/>
                <w:kern w:val="0"/>
              </w:rPr>
              <w:t> … 193</w:t>
            </w:r>
          </w:p>
        </w:tc>
      </w:tr>
      <w:tr w:rsidR="00FD669A" w:rsidRPr="00FD669A" w:rsidTr="008D1FDB">
        <w:trPr>
          <w:trHeight w:val="300"/>
          <w:jc w:val="center"/>
        </w:trPr>
        <w:tc>
          <w:tcPr>
            <w:tcW w:w="9320" w:type="dxa"/>
            <w:gridSpan w:val="2"/>
            <w:shd w:val="pct5" w:color="808080" w:themeColor="background1" w:themeShade="80" w:fill="FFFFFF" w:themeFill="background1"/>
            <w:vAlign w:val="center"/>
            <w:hideMark/>
          </w:tcPr>
          <w:p w:rsidR="00FD669A" w:rsidRPr="00A401F3" w:rsidRDefault="00FD669A" w:rsidP="00FD669A">
            <w:pPr>
              <w:widowControl/>
              <w:jc w:val="left"/>
              <w:rPr>
                <w:rFonts w:cs="ＭＳ Ｐゴシック"/>
                <w:b/>
                <w:bCs/>
                <w:color w:val="000000"/>
                <w:kern w:val="0"/>
              </w:rPr>
            </w:pPr>
            <w:r w:rsidRPr="00A401F3">
              <w:rPr>
                <w:rFonts w:cs="ＭＳ Ｐゴシック" w:hint="eastAsia"/>
                <w:b/>
                <w:bCs/>
                <w:color w:val="000000"/>
                <w:kern w:val="0"/>
              </w:rPr>
              <w:t>第9章 ユーザインタフェース ― 人に優しいデザイン</w:t>
            </w:r>
            <w:r w:rsidRPr="00A401F3">
              <w:rPr>
                <w:rFonts w:cs="ＭＳ Ｐゴシック" w:hint="eastAsia"/>
                <w:color w:val="000000"/>
                <w:kern w:val="0"/>
              </w:rPr>
              <w:t> … 211</w:t>
            </w:r>
          </w:p>
        </w:tc>
      </w:tr>
      <w:tr w:rsidR="00FD669A" w:rsidRPr="00FD669A" w:rsidTr="008D1FDB">
        <w:trPr>
          <w:trHeight w:val="300"/>
          <w:jc w:val="center"/>
        </w:trPr>
        <w:tc>
          <w:tcPr>
            <w:tcW w:w="218" w:type="dxa"/>
            <w:shd w:val="pct5" w:color="808080" w:themeColor="background1" w:themeShade="80" w:fill="FFFFFF" w:themeFill="background1"/>
            <w:vAlign w:val="center"/>
            <w:hideMark/>
          </w:tcPr>
          <w:p w:rsidR="00FD669A" w:rsidRPr="00A401F3" w:rsidRDefault="00FD669A" w:rsidP="00FD669A">
            <w:pPr>
              <w:widowControl/>
              <w:jc w:val="left"/>
              <w:rPr>
                <w:rFonts w:ascii="Century" w:eastAsia="ＭＳ Ｐゴシック" w:hAnsi="Century" w:cs="ＭＳ Ｐゴシック"/>
                <w:color w:val="000000"/>
                <w:kern w:val="0"/>
              </w:rPr>
            </w:pPr>
          </w:p>
        </w:tc>
        <w:tc>
          <w:tcPr>
            <w:tcW w:w="9102" w:type="dxa"/>
            <w:shd w:val="pct5" w:color="808080" w:themeColor="background1" w:themeShade="80" w:fill="FFFFFF" w:themeFill="background1"/>
            <w:vAlign w:val="center"/>
            <w:hideMark/>
          </w:tcPr>
          <w:p w:rsidR="00FD669A" w:rsidRPr="00A401F3" w:rsidRDefault="00FD669A" w:rsidP="00FD669A">
            <w:pPr>
              <w:widowControl/>
              <w:jc w:val="left"/>
              <w:rPr>
                <w:rFonts w:cs="ＭＳ Ｐゴシック"/>
                <w:color w:val="000000"/>
                <w:kern w:val="0"/>
              </w:rPr>
            </w:pPr>
            <w:r w:rsidRPr="00A401F3">
              <w:rPr>
                <w:rFonts w:cs="ＭＳ Ｐゴシック" w:hint="eastAsia"/>
                <w:color w:val="000000"/>
                <w:kern w:val="0"/>
              </w:rPr>
              <w:t>9.2 インタフェースの定義とモデル … 213</w:t>
            </w:r>
          </w:p>
        </w:tc>
      </w:tr>
      <w:tr w:rsidR="00FD669A" w:rsidRPr="00FD669A" w:rsidTr="008D1FDB">
        <w:trPr>
          <w:trHeight w:val="300"/>
          <w:jc w:val="center"/>
        </w:trPr>
        <w:tc>
          <w:tcPr>
            <w:tcW w:w="218" w:type="dxa"/>
            <w:shd w:val="pct5" w:color="808080" w:themeColor="background1" w:themeShade="80" w:fill="FFFFFF" w:themeFill="background1"/>
            <w:vAlign w:val="center"/>
            <w:hideMark/>
          </w:tcPr>
          <w:p w:rsidR="00FD669A" w:rsidRPr="00A401F3" w:rsidRDefault="00FD669A" w:rsidP="00FD669A">
            <w:pPr>
              <w:widowControl/>
              <w:jc w:val="left"/>
              <w:rPr>
                <w:rFonts w:ascii="Century" w:eastAsia="ＭＳ Ｐゴシック" w:hAnsi="Century" w:cs="ＭＳ Ｐゴシック"/>
                <w:color w:val="000000"/>
                <w:kern w:val="0"/>
              </w:rPr>
            </w:pPr>
          </w:p>
        </w:tc>
        <w:tc>
          <w:tcPr>
            <w:tcW w:w="9102" w:type="dxa"/>
            <w:shd w:val="pct5" w:color="808080" w:themeColor="background1" w:themeShade="80" w:fill="FFFFFF" w:themeFill="background1"/>
            <w:vAlign w:val="center"/>
            <w:hideMark/>
          </w:tcPr>
          <w:p w:rsidR="00FD669A" w:rsidRPr="00A401F3" w:rsidRDefault="00FD669A" w:rsidP="00FD669A">
            <w:pPr>
              <w:widowControl/>
              <w:jc w:val="left"/>
              <w:rPr>
                <w:rFonts w:cs="ＭＳ Ｐゴシック"/>
                <w:color w:val="000000"/>
                <w:kern w:val="0"/>
              </w:rPr>
            </w:pPr>
            <w:r w:rsidRPr="00A401F3">
              <w:rPr>
                <w:rFonts w:cs="ＭＳ Ｐゴシック" w:hint="eastAsia"/>
                <w:color w:val="000000"/>
                <w:kern w:val="0"/>
              </w:rPr>
              <w:t>        </w:t>
            </w:r>
            <w:r w:rsidRPr="00A401F3">
              <w:rPr>
                <w:rFonts w:cs="ＭＳ Ｐゴシック" w:hint="eastAsia"/>
                <w:color w:val="008000"/>
                <w:kern w:val="0"/>
                <w:u w:val="single"/>
              </w:rPr>
              <w:t>インタフェースの定義と機能</w:t>
            </w:r>
            <w:r w:rsidRPr="00A401F3">
              <w:rPr>
                <w:rFonts w:cs="ＭＳ Ｐゴシック" w:hint="eastAsia"/>
                <w:color w:val="000000"/>
                <w:kern w:val="0"/>
              </w:rPr>
              <w:t>,   </w:t>
            </w:r>
            <w:r w:rsidRPr="00A401F3">
              <w:rPr>
                <w:rFonts w:cs="ＭＳ Ｐゴシック" w:hint="eastAsia"/>
                <w:color w:val="008000"/>
                <w:kern w:val="0"/>
                <w:u w:val="single"/>
              </w:rPr>
              <w:t>インタフェースの二重接面性</w:t>
            </w:r>
            <w:r w:rsidRPr="00A401F3">
              <w:rPr>
                <w:rFonts w:cs="ＭＳ Ｐゴシック" w:hint="eastAsia"/>
                <w:color w:val="000000"/>
                <w:kern w:val="0"/>
              </w:rPr>
              <w:t xml:space="preserve">,   </w:t>
            </w:r>
          </w:p>
        </w:tc>
      </w:tr>
      <w:tr w:rsidR="00FD669A" w:rsidRPr="00FD669A" w:rsidTr="008D1FDB">
        <w:trPr>
          <w:trHeight w:val="300"/>
          <w:jc w:val="center"/>
        </w:trPr>
        <w:tc>
          <w:tcPr>
            <w:tcW w:w="218" w:type="dxa"/>
            <w:shd w:val="pct5" w:color="808080" w:themeColor="background1" w:themeShade="80" w:fill="FFFFFF" w:themeFill="background1"/>
            <w:vAlign w:val="center"/>
            <w:hideMark/>
          </w:tcPr>
          <w:p w:rsidR="00FD669A" w:rsidRPr="00A401F3" w:rsidRDefault="00FD669A" w:rsidP="00FD669A">
            <w:pPr>
              <w:widowControl/>
              <w:jc w:val="left"/>
              <w:rPr>
                <w:rFonts w:ascii="Century" w:eastAsia="ＭＳ Ｐゴシック" w:hAnsi="Century" w:cs="ＭＳ Ｐゴシック"/>
                <w:color w:val="000000"/>
                <w:kern w:val="0"/>
              </w:rPr>
            </w:pPr>
          </w:p>
        </w:tc>
        <w:tc>
          <w:tcPr>
            <w:tcW w:w="9102" w:type="dxa"/>
            <w:shd w:val="pct5" w:color="808080" w:themeColor="background1" w:themeShade="80" w:fill="FFFFFF" w:themeFill="background1"/>
            <w:vAlign w:val="center"/>
            <w:hideMark/>
          </w:tcPr>
          <w:p w:rsidR="00FD669A" w:rsidRPr="00A401F3" w:rsidRDefault="00FD669A" w:rsidP="00FD669A">
            <w:pPr>
              <w:widowControl/>
              <w:jc w:val="left"/>
              <w:rPr>
                <w:rFonts w:cs="ＭＳ Ｐゴシック"/>
                <w:color w:val="000000"/>
                <w:kern w:val="0"/>
              </w:rPr>
            </w:pPr>
            <w:r w:rsidRPr="00A401F3">
              <w:rPr>
                <w:rFonts w:cs="ＭＳ Ｐゴシック" w:hint="eastAsia"/>
                <w:color w:val="000000"/>
                <w:kern w:val="0"/>
              </w:rPr>
              <w:t>9.3 インタフェースのデザインと評価 … 217</w:t>
            </w:r>
          </w:p>
        </w:tc>
      </w:tr>
      <w:tr w:rsidR="00FD669A" w:rsidRPr="00FD669A" w:rsidTr="008D1FDB">
        <w:trPr>
          <w:trHeight w:val="300"/>
          <w:jc w:val="center"/>
        </w:trPr>
        <w:tc>
          <w:tcPr>
            <w:tcW w:w="218" w:type="dxa"/>
            <w:shd w:val="pct5" w:color="808080" w:themeColor="background1" w:themeShade="80" w:fill="FFFFFF" w:themeFill="background1"/>
            <w:vAlign w:val="center"/>
            <w:hideMark/>
          </w:tcPr>
          <w:p w:rsidR="00FD669A" w:rsidRPr="00A401F3" w:rsidRDefault="00FD669A" w:rsidP="00FD669A">
            <w:pPr>
              <w:widowControl/>
              <w:jc w:val="left"/>
              <w:rPr>
                <w:rFonts w:ascii="Century" w:eastAsia="ＭＳ Ｐゴシック" w:hAnsi="Century" w:cs="ＭＳ Ｐゴシック"/>
                <w:color w:val="000000"/>
                <w:kern w:val="0"/>
              </w:rPr>
            </w:pPr>
          </w:p>
        </w:tc>
        <w:tc>
          <w:tcPr>
            <w:tcW w:w="9102" w:type="dxa"/>
            <w:shd w:val="pct5" w:color="808080" w:themeColor="background1" w:themeShade="80" w:fill="FFFFFF" w:themeFill="background1"/>
            <w:vAlign w:val="center"/>
            <w:hideMark/>
          </w:tcPr>
          <w:p w:rsidR="00FD669A" w:rsidRPr="00A401F3" w:rsidRDefault="00FD669A" w:rsidP="00FD669A">
            <w:pPr>
              <w:widowControl/>
              <w:jc w:val="left"/>
              <w:rPr>
                <w:rFonts w:cs="ＭＳ Ｐゴシック"/>
                <w:color w:val="000000"/>
                <w:kern w:val="0"/>
              </w:rPr>
            </w:pPr>
            <w:r w:rsidRPr="00A401F3">
              <w:rPr>
                <w:rFonts w:cs="ＭＳ Ｐゴシック" w:hint="eastAsia"/>
                <w:color w:val="000000"/>
                <w:kern w:val="0"/>
              </w:rPr>
              <w:t>        </w:t>
            </w:r>
            <w:r w:rsidRPr="00A401F3">
              <w:rPr>
                <w:rFonts w:cs="ＭＳ Ｐゴシック" w:hint="eastAsia"/>
                <w:b/>
                <w:bCs/>
                <w:color w:val="FF0000"/>
                <w:kern w:val="0"/>
              </w:rPr>
              <w:t>技術的側面からみたインタフェースデザイン ― インタフェースの種類と構成要素,</w:t>
            </w:r>
          </w:p>
        </w:tc>
      </w:tr>
      <w:tr w:rsidR="00FD669A" w:rsidRPr="00FD669A" w:rsidTr="008D1FDB">
        <w:trPr>
          <w:trHeight w:val="300"/>
          <w:jc w:val="center"/>
        </w:trPr>
        <w:tc>
          <w:tcPr>
            <w:tcW w:w="9320" w:type="dxa"/>
            <w:gridSpan w:val="2"/>
            <w:shd w:val="pct5" w:color="808080" w:themeColor="background1" w:themeShade="80" w:fill="FFFFFF" w:themeFill="background1"/>
            <w:vAlign w:val="center"/>
            <w:hideMark/>
          </w:tcPr>
          <w:p w:rsidR="00FD669A" w:rsidRPr="00A401F3" w:rsidRDefault="00FD669A" w:rsidP="00FD669A">
            <w:pPr>
              <w:widowControl/>
              <w:jc w:val="left"/>
              <w:rPr>
                <w:rFonts w:cs="ＭＳ Ｐゴシック"/>
                <w:b/>
                <w:bCs/>
                <w:color w:val="000000"/>
                <w:kern w:val="0"/>
              </w:rPr>
            </w:pPr>
            <w:r w:rsidRPr="00A401F3">
              <w:rPr>
                <w:rFonts w:cs="ＭＳ Ｐゴシック" w:hint="eastAsia"/>
                <w:b/>
                <w:bCs/>
                <w:color w:val="000000"/>
                <w:kern w:val="0"/>
              </w:rPr>
              <w:t>第10章 情報技術と社会</w:t>
            </w:r>
          </w:p>
        </w:tc>
      </w:tr>
      <w:tr w:rsidR="00FD669A" w:rsidRPr="00FD669A" w:rsidTr="008D1FDB">
        <w:trPr>
          <w:trHeight w:val="300"/>
          <w:jc w:val="center"/>
        </w:trPr>
        <w:tc>
          <w:tcPr>
            <w:tcW w:w="218" w:type="dxa"/>
            <w:shd w:val="pct5" w:color="808080" w:themeColor="background1" w:themeShade="80" w:fill="FFFFFF" w:themeFill="background1"/>
            <w:vAlign w:val="center"/>
            <w:hideMark/>
          </w:tcPr>
          <w:p w:rsidR="00FD669A" w:rsidRPr="00A401F3" w:rsidRDefault="00FD669A" w:rsidP="00FD669A">
            <w:pPr>
              <w:widowControl/>
              <w:jc w:val="left"/>
              <w:rPr>
                <w:rFonts w:ascii="Century" w:eastAsia="ＭＳ Ｐゴシック" w:hAnsi="Century" w:cs="ＭＳ Ｐゴシック"/>
                <w:color w:val="000000"/>
                <w:kern w:val="0"/>
              </w:rPr>
            </w:pPr>
          </w:p>
        </w:tc>
        <w:tc>
          <w:tcPr>
            <w:tcW w:w="9102" w:type="dxa"/>
            <w:shd w:val="pct5" w:color="808080" w:themeColor="background1" w:themeShade="80" w:fill="FFFFFF" w:themeFill="background1"/>
            <w:vAlign w:val="center"/>
            <w:hideMark/>
          </w:tcPr>
          <w:p w:rsidR="00FD669A" w:rsidRPr="00A401F3" w:rsidRDefault="00FD669A" w:rsidP="00FD669A">
            <w:pPr>
              <w:widowControl/>
              <w:jc w:val="left"/>
              <w:rPr>
                <w:rFonts w:cs="ＭＳ Ｐゴシック"/>
                <w:color w:val="000000"/>
                <w:kern w:val="0"/>
              </w:rPr>
            </w:pPr>
            <w:r w:rsidRPr="00A401F3">
              <w:rPr>
                <w:rFonts w:cs="ＭＳ Ｐゴシック" w:hint="eastAsia"/>
                <w:color w:val="000000"/>
                <w:kern w:val="0"/>
              </w:rPr>
              <w:t>10.1 </w:t>
            </w:r>
            <w:r w:rsidRPr="00A401F3">
              <w:rPr>
                <w:rFonts w:cs="ＭＳ Ｐゴシック" w:hint="eastAsia"/>
                <w:color w:val="008000"/>
                <w:kern w:val="0"/>
                <w:u w:val="single"/>
              </w:rPr>
              <w:t>技術と社会</w:t>
            </w:r>
            <w:r w:rsidRPr="00A401F3">
              <w:rPr>
                <w:rFonts w:cs="ＭＳ Ｐゴシック" w:hint="eastAsia"/>
                <w:color w:val="000000"/>
                <w:kern w:val="0"/>
              </w:rPr>
              <w:t> … 231</w:t>
            </w:r>
          </w:p>
        </w:tc>
      </w:tr>
      <w:tr w:rsidR="00FD669A" w:rsidRPr="00FD669A" w:rsidTr="008D1FDB">
        <w:trPr>
          <w:trHeight w:val="300"/>
          <w:jc w:val="center"/>
        </w:trPr>
        <w:tc>
          <w:tcPr>
            <w:tcW w:w="218" w:type="dxa"/>
            <w:shd w:val="pct5" w:color="808080" w:themeColor="background1" w:themeShade="80" w:fill="FFFFFF" w:themeFill="background1"/>
            <w:vAlign w:val="center"/>
            <w:hideMark/>
          </w:tcPr>
          <w:p w:rsidR="00FD669A" w:rsidRPr="00A401F3" w:rsidRDefault="00FD669A" w:rsidP="00FD669A">
            <w:pPr>
              <w:widowControl/>
              <w:jc w:val="left"/>
              <w:rPr>
                <w:rFonts w:ascii="Century" w:eastAsia="ＭＳ Ｐゴシック" w:hAnsi="Century" w:cs="ＭＳ Ｐゴシック"/>
                <w:color w:val="000000"/>
                <w:kern w:val="0"/>
              </w:rPr>
            </w:pPr>
          </w:p>
        </w:tc>
        <w:tc>
          <w:tcPr>
            <w:tcW w:w="9102" w:type="dxa"/>
            <w:shd w:val="pct5" w:color="808080" w:themeColor="background1" w:themeShade="80" w:fill="FFFFFF" w:themeFill="background1"/>
            <w:vAlign w:val="center"/>
            <w:hideMark/>
          </w:tcPr>
          <w:p w:rsidR="00FD669A" w:rsidRPr="00A401F3" w:rsidRDefault="00FD669A" w:rsidP="00FD669A">
            <w:pPr>
              <w:widowControl/>
              <w:jc w:val="left"/>
              <w:rPr>
                <w:rFonts w:cs="ＭＳ Ｐゴシック"/>
                <w:color w:val="000000"/>
                <w:kern w:val="0"/>
              </w:rPr>
            </w:pPr>
            <w:r w:rsidRPr="00A401F3">
              <w:rPr>
                <w:rFonts w:cs="ＭＳ Ｐゴシック" w:hint="eastAsia"/>
                <w:color w:val="000000"/>
                <w:kern w:val="0"/>
              </w:rPr>
              <w:t>10.2 情報技術による技術上の変化とその影響 … 232</w:t>
            </w:r>
          </w:p>
        </w:tc>
      </w:tr>
      <w:tr w:rsidR="00FD669A" w:rsidRPr="00FD669A" w:rsidTr="008D1FDB">
        <w:trPr>
          <w:trHeight w:val="300"/>
          <w:jc w:val="center"/>
        </w:trPr>
        <w:tc>
          <w:tcPr>
            <w:tcW w:w="218" w:type="dxa"/>
            <w:shd w:val="pct5" w:color="808080" w:themeColor="background1" w:themeShade="80" w:fill="FFFFFF" w:themeFill="background1"/>
            <w:vAlign w:val="center"/>
            <w:hideMark/>
          </w:tcPr>
          <w:p w:rsidR="00FD669A" w:rsidRPr="00A401F3" w:rsidRDefault="00FD669A" w:rsidP="00FD669A">
            <w:pPr>
              <w:widowControl/>
              <w:jc w:val="left"/>
              <w:rPr>
                <w:rFonts w:ascii="Century" w:eastAsia="ＭＳ Ｐゴシック" w:hAnsi="Century" w:cs="ＭＳ Ｐゴシック"/>
                <w:color w:val="000000"/>
                <w:kern w:val="0"/>
              </w:rPr>
            </w:pPr>
          </w:p>
        </w:tc>
        <w:tc>
          <w:tcPr>
            <w:tcW w:w="9102" w:type="dxa"/>
            <w:shd w:val="pct5" w:color="808080" w:themeColor="background1" w:themeShade="80" w:fill="FFFFFF" w:themeFill="background1"/>
            <w:vAlign w:val="center"/>
            <w:hideMark/>
          </w:tcPr>
          <w:p w:rsidR="00FD669A" w:rsidRPr="00A401F3" w:rsidRDefault="00FD669A" w:rsidP="00FD669A">
            <w:pPr>
              <w:widowControl/>
              <w:jc w:val="left"/>
              <w:rPr>
                <w:rFonts w:cs="ＭＳ Ｐゴシック"/>
                <w:color w:val="000000"/>
                <w:kern w:val="0"/>
              </w:rPr>
            </w:pPr>
            <w:r w:rsidRPr="00A401F3">
              <w:rPr>
                <w:rFonts w:cs="ＭＳ Ｐゴシック" w:hint="eastAsia"/>
                <w:color w:val="000000"/>
                <w:kern w:val="0"/>
              </w:rPr>
              <w:t>        </w:t>
            </w:r>
            <w:r w:rsidRPr="00A401F3">
              <w:rPr>
                <w:rFonts w:cs="ＭＳ Ｐゴシック" w:hint="eastAsia"/>
                <w:color w:val="008000"/>
                <w:kern w:val="0"/>
                <w:u w:val="single"/>
              </w:rPr>
              <w:t>技術上の変化</w:t>
            </w:r>
            <w:r w:rsidRPr="00A401F3">
              <w:rPr>
                <w:rFonts w:cs="ＭＳ Ｐゴシック" w:hint="eastAsia"/>
                <w:color w:val="000000"/>
                <w:kern w:val="0"/>
              </w:rPr>
              <w:t>,   </w:t>
            </w:r>
            <w:r w:rsidRPr="00A401F3">
              <w:rPr>
                <w:rFonts w:cs="ＭＳ Ｐゴシック" w:hint="eastAsia"/>
                <w:color w:val="008000"/>
                <w:kern w:val="0"/>
                <w:u w:val="single"/>
              </w:rPr>
              <w:t>技術変化の結果としてもたらされたもの</w:t>
            </w:r>
            <w:r w:rsidRPr="00A401F3">
              <w:rPr>
                <w:rFonts w:cs="ＭＳ Ｐゴシック" w:hint="eastAsia"/>
                <w:color w:val="000000"/>
                <w:kern w:val="0"/>
              </w:rPr>
              <w:t xml:space="preserve">, </w:t>
            </w:r>
          </w:p>
        </w:tc>
      </w:tr>
      <w:tr w:rsidR="00FD669A" w:rsidRPr="00FD669A" w:rsidTr="008D1FDB">
        <w:trPr>
          <w:trHeight w:val="300"/>
          <w:jc w:val="center"/>
        </w:trPr>
        <w:tc>
          <w:tcPr>
            <w:tcW w:w="218" w:type="dxa"/>
            <w:shd w:val="pct5" w:color="808080" w:themeColor="background1" w:themeShade="80" w:fill="FFFFFF" w:themeFill="background1"/>
            <w:vAlign w:val="center"/>
            <w:hideMark/>
          </w:tcPr>
          <w:p w:rsidR="00FD669A" w:rsidRPr="00A401F3" w:rsidRDefault="00FD669A" w:rsidP="00FD669A">
            <w:pPr>
              <w:widowControl/>
              <w:jc w:val="left"/>
              <w:rPr>
                <w:rFonts w:ascii="Century" w:eastAsia="ＭＳ Ｐゴシック" w:hAnsi="Century" w:cs="ＭＳ Ｐゴシック"/>
                <w:color w:val="000000"/>
                <w:kern w:val="0"/>
              </w:rPr>
            </w:pPr>
          </w:p>
        </w:tc>
        <w:tc>
          <w:tcPr>
            <w:tcW w:w="9102" w:type="dxa"/>
            <w:shd w:val="pct5" w:color="808080" w:themeColor="background1" w:themeShade="80" w:fill="FFFFFF" w:themeFill="background1"/>
            <w:vAlign w:val="center"/>
            <w:hideMark/>
          </w:tcPr>
          <w:p w:rsidR="00FD669A" w:rsidRPr="00A401F3" w:rsidRDefault="00FD669A" w:rsidP="00FD669A">
            <w:pPr>
              <w:widowControl/>
              <w:jc w:val="left"/>
              <w:rPr>
                <w:rFonts w:cs="ＭＳ Ｐゴシック"/>
                <w:color w:val="000000"/>
                <w:kern w:val="0"/>
              </w:rPr>
            </w:pPr>
            <w:r w:rsidRPr="00A401F3">
              <w:rPr>
                <w:rFonts w:cs="ＭＳ Ｐゴシック" w:hint="eastAsia"/>
                <w:color w:val="000000"/>
                <w:kern w:val="0"/>
              </w:rPr>
              <w:t>10.3 情報技術に固有な社会との軋轢 … 238</w:t>
            </w:r>
          </w:p>
        </w:tc>
      </w:tr>
      <w:tr w:rsidR="00FD669A" w:rsidRPr="00FD669A" w:rsidTr="008D1FDB">
        <w:trPr>
          <w:trHeight w:val="300"/>
          <w:jc w:val="center"/>
        </w:trPr>
        <w:tc>
          <w:tcPr>
            <w:tcW w:w="218" w:type="dxa"/>
            <w:shd w:val="pct5" w:color="808080" w:themeColor="background1" w:themeShade="80" w:fill="FFFFFF" w:themeFill="background1"/>
            <w:vAlign w:val="center"/>
            <w:hideMark/>
          </w:tcPr>
          <w:p w:rsidR="00FD669A" w:rsidRPr="00A401F3" w:rsidRDefault="00FD669A" w:rsidP="00FD669A">
            <w:pPr>
              <w:widowControl/>
              <w:jc w:val="left"/>
              <w:rPr>
                <w:rFonts w:ascii="Century" w:eastAsia="ＭＳ Ｐゴシック" w:hAnsi="Century" w:cs="ＭＳ Ｐゴシック"/>
                <w:color w:val="000000"/>
                <w:kern w:val="0"/>
              </w:rPr>
            </w:pPr>
          </w:p>
        </w:tc>
        <w:tc>
          <w:tcPr>
            <w:tcW w:w="9102" w:type="dxa"/>
            <w:shd w:val="pct5" w:color="808080" w:themeColor="background1" w:themeShade="80" w:fill="FFFFFF" w:themeFill="background1"/>
            <w:vAlign w:val="center"/>
            <w:hideMark/>
          </w:tcPr>
          <w:p w:rsidR="00FD669A" w:rsidRPr="00A401F3" w:rsidRDefault="00FD669A" w:rsidP="00FD669A">
            <w:pPr>
              <w:widowControl/>
              <w:jc w:val="left"/>
              <w:rPr>
                <w:rFonts w:cs="ＭＳ Ｐゴシック"/>
                <w:color w:val="000000"/>
                <w:kern w:val="0"/>
              </w:rPr>
            </w:pPr>
            <w:r w:rsidRPr="00A401F3">
              <w:rPr>
                <w:rFonts w:cs="ＭＳ Ｐゴシック" w:hint="eastAsia"/>
                <w:color w:val="000000"/>
                <w:kern w:val="0"/>
              </w:rPr>
              <w:t>        </w:t>
            </w:r>
            <w:r w:rsidRPr="00A401F3">
              <w:rPr>
                <w:rFonts w:cs="ＭＳ Ｐゴシック" w:hint="eastAsia"/>
                <w:b/>
                <w:bCs/>
                <w:color w:val="FF0000"/>
                <w:kern w:val="0"/>
              </w:rPr>
              <w:t>権利と所有概念への影響</w:t>
            </w:r>
            <w:r w:rsidRPr="00A401F3">
              <w:rPr>
                <w:rFonts w:cs="ＭＳ Ｐゴシック" w:hint="eastAsia"/>
                <w:color w:val="000000"/>
                <w:kern w:val="0"/>
              </w:rPr>
              <w:t>,  </w:t>
            </w:r>
            <w:r w:rsidRPr="00A401F3">
              <w:rPr>
                <w:rFonts w:cs="ＭＳ Ｐゴシック" w:hint="eastAsia"/>
                <w:b/>
                <w:bCs/>
                <w:color w:val="FF0000"/>
                <w:kern w:val="0"/>
              </w:rPr>
              <w:t>プライバシーとセキュリティ</w:t>
            </w:r>
          </w:p>
        </w:tc>
      </w:tr>
      <w:tr w:rsidR="00FD669A" w:rsidRPr="00FD669A" w:rsidTr="008D1FDB">
        <w:trPr>
          <w:trHeight w:val="300"/>
          <w:jc w:val="center"/>
        </w:trPr>
        <w:tc>
          <w:tcPr>
            <w:tcW w:w="218" w:type="dxa"/>
            <w:shd w:val="pct5" w:color="808080" w:themeColor="background1" w:themeShade="80" w:fill="FFFFFF" w:themeFill="background1"/>
            <w:vAlign w:val="center"/>
            <w:hideMark/>
          </w:tcPr>
          <w:p w:rsidR="00FD669A" w:rsidRPr="00A401F3" w:rsidRDefault="00FD669A" w:rsidP="00FD669A">
            <w:pPr>
              <w:widowControl/>
              <w:jc w:val="left"/>
              <w:rPr>
                <w:rFonts w:ascii="Century" w:eastAsia="ＭＳ Ｐゴシック" w:hAnsi="Century" w:cs="ＭＳ Ｐゴシック"/>
                <w:color w:val="000000"/>
                <w:kern w:val="0"/>
              </w:rPr>
            </w:pPr>
          </w:p>
        </w:tc>
        <w:tc>
          <w:tcPr>
            <w:tcW w:w="9102" w:type="dxa"/>
            <w:shd w:val="pct5" w:color="808080" w:themeColor="background1" w:themeShade="80" w:fill="FFFFFF" w:themeFill="background1"/>
            <w:vAlign w:val="center"/>
            <w:hideMark/>
          </w:tcPr>
          <w:p w:rsidR="00FD669A" w:rsidRPr="00A401F3" w:rsidRDefault="00FD669A" w:rsidP="00FD669A">
            <w:pPr>
              <w:widowControl/>
              <w:jc w:val="left"/>
              <w:rPr>
                <w:rFonts w:cs="ＭＳ Ｐゴシック"/>
                <w:color w:val="000000"/>
                <w:kern w:val="0"/>
              </w:rPr>
            </w:pPr>
            <w:r w:rsidRPr="00A401F3">
              <w:rPr>
                <w:rFonts w:cs="ＭＳ Ｐゴシック" w:hint="eastAsia"/>
                <w:color w:val="000000"/>
                <w:kern w:val="0"/>
              </w:rPr>
              <w:t>10.4 情報技術論 … 247</w:t>
            </w:r>
          </w:p>
        </w:tc>
      </w:tr>
      <w:tr w:rsidR="00FD669A" w:rsidRPr="00FD669A" w:rsidTr="008D1FDB">
        <w:trPr>
          <w:trHeight w:val="300"/>
          <w:jc w:val="center"/>
        </w:trPr>
        <w:tc>
          <w:tcPr>
            <w:tcW w:w="218" w:type="dxa"/>
            <w:tcBorders>
              <w:bottom w:val="nil"/>
            </w:tcBorders>
            <w:shd w:val="pct5" w:color="808080" w:themeColor="background1" w:themeShade="80" w:fill="FFFFFF" w:themeFill="background1"/>
            <w:vAlign w:val="center"/>
            <w:hideMark/>
          </w:tcPr>
          <w:p w:rsidR="00FD669A" w:rsidRPr="00A401F3" w:rsidRDefault="00FD669A" w:rsidP="00FD669A">
            <w:pPr>
              <w:widowControl/>
              <w:jc w:val="left"/>
              <w:rPr>
                <w:rFonts w:ascii="Century" w:eastAsia="ＭＳ Ｐゴシック" w:hAnsi="Century" w:cs="ＭＳ Ｐゴシック"/>
                <w:color w:val="000000"/>
                <w:kern w:val="0"/>
              </w:rPr>
            </w:pPr>
          </w:p>
        </w:tc>
        <w:tc>
          <w:tcPr>
            <w:tcW w:w="9102" w:type="dxa"/>
            <w:tcBorders>
              <w:bottom w:val="nil"/>
            </w:tcBorders>
            <w:shd w:val="pct5" w:color="808080" w:themeColor="background1" w:themeShade="80" w:fill="FFFFFF" w:themeFill="background1"/>
            <w:vAlign w:val="center"/>
            <w:hideMark/>
          </w:tcPr>
          <w:p w:rsidR="00FD669A" w:rsidRPr="00A401F3" w:rsidRDefault="00FD669A" w:rsidP="00FD669A">
            <w:pPr>
              <w:widowControl/>
              <w:jc w:val="left"/>
              <w:rPr>
                <w:rFonts w:cs="ＭＳ Ｐゴシック"/>
                <w:color w:val="000000"/>
                <w:kern w:val="0"/>
              </w:rPr>
            </w:pPr>
            <w:r w:rsidRPr="00A401F3">
              <w:rPr>
                <w:rFonts w:cs="ＭＳ Ｐゴシック" w:hint="eastAsia"/>
                <w:color w:val="000000"/>
                <w:kern w:val="0"/>
              </w:rPr>
              <w:t>        </w:t>
            </w:r>
            <w:r w:rsidRPr="00A401F3">
              <w:rPr>
                <w:rFonts w:cs="ＭＳ Ｐゴシック" w:hint="eastAsia"/>
                <w:color w:val="008000"/>
                <w:kern w:val="0"/>
                <w:u w:val="single"/>
              </w:rPr>
              <w:t>技術は中立か</w:t>
            </w:r>
            <w:r w:rsidRPr="00A401F3">
              <w:rPr>
                <w:rFonts w:cs="ＭＳ Ｐゴシック" w:hint="eastAsia"/>
                <w:color w:val="000000"/>
                <w:kern w:val="0"/>
              </w:rPr>
              <w:t>,  </w:t>
            </w:r>
            <w:r w:rsidRPr="00A401F3">
              <w:rPr>
                <w:rFonts w:cs="ＭＳ Ｐゴシック" w:hint="eastAsia"/>
                <w:color w:val="008000"/>
                <w:kern w:val="0"/>
                <w:u w:val="single"/>
              </w:rPr>
              <w:t>情報リテラシー</w:t>
            </w:r>
          </w:p>
        </w:tc>
      </w:tr>
      <w:tr w:rsidR="00FD669A" w:rsidRPr="00FD669A" w:rsidTr="008D1FDB">
        <w:trPr>
          <w:trHeight w:val="300"/>
          <w:jc w:val="center"/>
        </w:trPr>
        <w:tc>
          <w:tcPr>
            <w:tcW w:w="218" w:type="dxa"/>
            <w:tcBorders>
              <w:bottom w:val="single" w:sz="4" w:space="0" w:color="auto"/>
            </w:tcBorders>
            <w:shd w:val="pct5" w:color="808080" w:themeColor="background1" w:themeShade="80" w:fill="FFFFFF" w:themeFill="background1"/>
            <w:vAlign w:val="center"/>
            <w:hideMark/>
          </w:tcPr>
          <w:p w:rsidR="00FD669A" w:rsidRPr="00A401F3" w:rsidRDefault="00FD669A" w:rsidP="00FD669A">
            <w:pPr>
              <w:widowControl/>
              <w:jc w:val="left"/>
              <w:rPr>
                <w:rFonts w:ascii="Century" w:eastAsia="ＭＳ Ｐゴシック" w:hAnsi="Century" w:cs="ＭＳ Ｐゴシック"/>
                <w:color w:val="000000"/>
                <w:kern w:val="0"/>
              </w:rPr>
            </w:pPr>
          </w:p>
        </w:tc>
        <w:tc>
          <w:tcPr>
            <w:tcW w:w="9102" w:type="dxa"/>
            <w:tcBorders>
              <w:bottom w:val="single" w:sz="4" w:space="0" w:color="auto"/>
            </w:tcBorders>
            <w:shd w:val="pct5" w:color="808080" w:themeColor="background1" w:themeShade="80" w:fill="FFFFFF" w:themeFill="background1"/>
            <w:vAlign w:val="center"/>
            <w:hideMark/>
          </w:tcPr>
          <w:p w:rsidR="00FD669A" w:rsidRPr="00A401F3" w:rsidRDefault="00FD669A" w:rsidP="00FD669A">
            <w:pPr>
              <w:widowControl/>
              <w:jc w:val="left"/>
              <w:rPr>
                <w:rFonts w:cs="ＭＳ Ｐゴシック"/>
                <w:color w:val="000000"/>
                <w:kern w:val="0"/>
              </w:rPr>
            </w:pPr>
            <w:r w:rsidRPr="00A401F3">
              <w:rPr>
                <w:rFonts w:cs="ＭＳ Ｐゴシック" w:hint="eastAsia"/>
                <w:color w:val="000000"/>
                <w:kern w:val="0"/>
              </w:rPr>
              <w:t>10.5 </w:t>
            </w:r>
            <w:r w:rsidRPr="00A401F3">
              <w:rPr>
                <w:rFonts w:cs="ＭＳ Ｐゴシック" w:hint="eastAsia"/>
                <w:color w:val="008000"/>
                <w:kern w:val="0"/>
                <w:u w:val="single"/>
              </w:rPr>
              <w:t>これからの世代の情報</w:t>
            </w:r>
            <w:r w:rsidRPr="00A401F3">
              <w:rPr>
                <w:rFonts w:cs="ＭＳ Ｐゴシック" w:hint="eastAsia"/>
                <w:color w:val="000000"/>
                <w:kern w:val="0"/>
              </w:rPr>
              <w:t> … 255</w:t>
            </w:r>
          </w:p>
        </w:tc>
      </w:tr>
    </w:tbl>
    <w:p w:rsidR="00995D3E" w:rsidRDefault="00995D3E" w:rsidP="00684D1E">
      <w:pPr>
        <w:jc w:val="left"/>
      </w:pPr>
    </w:p>
    <w:p w:rsidR="0044437D" w:rsidRDefault="00995D3E" w:rsidP="00995D3E">
      <w:pPr>
        <w:widowControl/>
        <w:jc w:val="left"/>
      </w:pPr>
      <w:r>
        <w:br w:type="page"/>
      </w:r>
    </w:p>
    <w:p w:rsidR="00FD669A" w:rsidRDefault="003F1C28" w:rsidP="0050270A">
      <w:pPr>
        <w:pStyle w:val="a5"/>
        <w:numPr>
          <w:ilvl w:val="0"/>
          <w:numId w:val="5"/>
        </w:numPr>
        <w:pBdr>
          <w:bottom w:val="single" w:sz="4" w:space="1" w:color="auto"/>
        </w:pBdr>
        <w:ind w:leftChars="0"/>
        <w:jc w:val="left"/>
        <w:outlineLvl w:val="0"/>
        <w:rPr>
          <w:b/>
          <w:sz w:val="28"/>
          <w:szCs w:val="28"/>
        </w:rPr>
      </w:pPr>
      <w:r w:rsidRPr="003F1C28">
        <w:rPr>
          <w:rFonts w:hint="eastAsia"/>
          <w:b/>
          <w:sz w:val="28"/>
          <w:szCs w:val="28"/>
        </w:rPr>
        <w:t xml:space="preserve"> </w:t>
      </w:r>
      <w:bookmarkStart w:id="3" w:name="_Toc362948241"/>
      <w:r w:rsidRPr="003F1C28">
        <w:rPr>
          <w:rFonts w:hint="eastAsia"/>
          <w:b/>
          <w:sz w:val="28"/>
          <w:szCs w:val="28"/>
        </w:rPr>
        <w:t>情報の学び方</w:t>
      </w:r>
      <w:bookmarkEnd w:id="3"/>
    </w:p>
    <w:p w:rsidR="000B48FD" w:rsidRDefault="000B48FD" w:rsidP="000B48FD">
      <w:pPr>
        <w:jc w:val="left"/>
        <w:rPr>
          <w:b/>
        </w:rPr>
      </w:pPr>
    </w:p>
    <w:p w:rsidR="000B48FD" w:rsidRPr="000B48FD" w:rsidRDefault="000B48FD" w:rsidP="000B48FD">
      <w:pPr>
        <w:jc w:val="left"/>
        <w:rPr>
          <w:b/>
        </w:rPr>
      </w:pPr>
      <w:r>
        <w:rPr>
          <w:rFonts w:hint="eastAsia"/>
          <w:b/>
        </w:rPr>
        <w:t>▼ INDEXと教科書該当箇所</w:t>
      </w:r>
    </w:p>
    <w:tbl>
      <w:tblPr>
        <w:tblW w:w="8184" w:type="dxa"/>
        <w:tblInd w:w="420" w:type="dxa"/>
        <w:tblBorders>
          <w:top w:val="single" w:sz="4" w:space="0" w:color="auto"/>
          <w:left w:val="single" w:sz="4" w:space="0" w:color="auto"/>
          <w:bottom w:val="single" w:sz="4" w:space="0" w:color="auto"/>
          <w:right w:val="single" w:sz="4" w:space="0" w:color="auto"/>
        </w:tblBorders>
        <w:shd w:val="clear" w:color="auto" w:fill="FFFFFF" w:themeFill="background1"/>
        <w:tblCellMar>
          <w:left w:w="99" w:type="dxa"/>
          <w:right w:w="99" w:type="dxa"/>
        </w:tblCellMar>
        <w:tblLook w:val="04A0" w:firstRow="1" w:lastRow="0" w:firstColumn="1" w:lastColumn="0" w:noHBand="0" w:noVBand="1"/>
      </w:tblPr>
      <w:tblGrid>
        <w:gridCol w:w="8184"/>
      </w:tblGrid>
      <w:tr w:rsidR="000B48FD" w:rsidRPr="00A401F3" w:rsidTr="000B48FD">
        <w:trPr>
          <w:trHeight w:val="300"/>
        </w:trPr>
        <w:tc>
          <w:tcPr>
            <w:tcW w:w="8184" w:type="dxa"/>
            <w:shd w:val="clear" w:color="auto" w:fill="FFFFFF" w:themeFill="background1"/>
            <w:vAlign w:val="center"/>
            <w:hideMark/>
          </w:tcPr>
          <w:p w:rsidR="000B48FD" w:rsidRPr="00A401F3" w:rsidRDefault="000B48FD" w:rsidP="000B48FD">
            <w:pPr>
              <w:widowControl/>
              <w:jc w:val="left"/>
              <w:rPr>
                <w:rFonts w:cs="ＭＳ Ｐゴシック"/>
                <w:color w:val="000000"/>
                <w:kern w:val="0"/>
              </w:rPr>
            </w:pPr>
            <w:r w:rsidRPr="00A401F3">
              <w:rPr>
                <w:rFonts w:cs="ＭＳ Ｐゴシック" w:hint="eastAsia"/>
                <w:color w:val="000000"/>
                <w:kern w:val="0"/>
              </w:rPr>
              <w:t>1.1 </w:t>
            </w:r>
            <w:r w:rsidRPr="00A401F3">
              <w:rPr>
                <w:rFonts w:cs="ＭＳ Ｐゴシック" w:hint="eastAsia"/>
                <w:b/>
                <w:bCs/>
                <w:color w:val="FF0000"/>
                <w:kern w:val="0"/>
              </w:rPr>
              <w:t>情報の性質ととらえ方</w:t>
            </w:r>
            <w:r w:rsidRPr="00A401F3">
              <w:rPr>
                <w:rFonts w:cs="ＭＳ Ｐゴシック" w:hint="eastAsia"/>
                <w:color w:val="000000"/>
                <w:kern w:val="0"/>
              </w:rPr>
              <w:t> …　1</w:t>
            </w:r>
          </w:p>
        </w:tc>
      </w:tr>
      <w:tr w:rsidR="000B48FD" w:rsidRPr="00A401F3" w:rsidTr="000B48FD">
        <w:trPr>
          <w:trHeight w:val="300"/>
        </w:trPr>
        <w:tc>
          <w:tcPr>
            <w:tcW w:w="8184" w:type="dxa"/>
            <w:shd w:val="clear" w:color="auto" w:fill="FFFFFF" w:themeFill="background1"/>
            <w:vAlign w:val="center"/>
            <w:hideMark/>
          </w:tcPr>
          <w:p w:rsidR="000B48FD" w:rsidRPr="00A401F3" w:rsidRDefault="000B48FD" w:rsidP="000B48FD">
            <w:pPr>
              <w:widowControl/>
              <w:jc w:val="left"/>
              <w:rPr>
                <w:rFonts w:cs="ＭＳ Ｐゴシック"/>
                <w:color w:val="000000"/>
                <w:kern w:val="0"/>
              </w:rPr>
            </w:pPr>
            <w:r w:rsidRPr="00A401F3">
              <w:rPr>
                <w:rFonts w:cs="ＭＳ Ｐゴシック" w:hint="eastAsia"/>
                <w:color w:val="000000"/>
                <w:kern w:val="0"/>
              </w:rPr>
              <w:t>1.2 </w:t>
            </w:r>
            <w:r w:rsidRPr="00A401F3">
              <w:rPr>
                <w:rFonts w:cs="ＭＳ Ｐゴシック" w:hint="eastAsia"/>
                <w:b/>
                <w:bCs/>
                <w:color w:val="FF0000"/>
                <w:kern w:val="0"/>
              </w:rPr>
              <w:t>情報の多面性</w:t>
            </w:r>
            <w:r w:rsidRPr="00A401F3">
              <w:rPr>
                <w:rFonts w:cs="ＭＳ Ｐゴシック" w:hint="eastAsia"/>
                <w:color w:val="000000"/>
                <w:kern w:val="0"/>
              </w:rPr>
              <w:t> …　2</w:t>
            </w:r>
          </w:p>
        </w:tc>
      </w:tr>
      <w:tr w:rsidR="000B48FD" w:rsidRPr="00A401F3" w:rsidTr="000B48FD">
        <w:trPr>
          <w:trHeight w:val="300"/>
        </w:trPr>
        <w:tc>
          <w:tcPr>
            <w:tcW w:w="8184" w:type="dxa"/>
            <w:shd w:val="clear" w:color="auto" w:fill="FFFFFF" w:themeFill="background1"/>
            <w:vAlign w:val="center"/>
            <w:hideMark/>
          </w:tcPr>
          <w:p w:rsidR="000B48FD" w:rsidRPr="00A401F3" w:rsidRDefault="000B48FD" w:rsidP="000B48FD">
            <w:pPr>
              <w:widowControl/>
              <w:jc w:val="left"/>
              <w:rPr>
                <w:rFonts w:cs="ＭＳ Ｐゴシック"/>
                <w:color w:val="000000"/>
                <w:kern w:val="0"/>
              </w:rPr>
            </w:pPr>
            <w:r w:rsidRPr="00A401F3">
              <w:rPr>
                <w:rFonts w:cs="ＭＳ Ｐゴシック" w:hint="eastAsia"/>
                <w:color w:val="000000"/>
                <w:kern w:val="0"/>
              </w:rPr>
              <w:t>1.3 情報活動の諸要素 …　3</w:t>
            </w:r>
          </w:p>
        </w:tc>
      </w:tr>
      <w:tr w:rsidR="000B48FD" w:rsidRPr="00A401F3" w:rsidTr="000B48FD">
        <w:trPr>
          <w:trHeight w:val="300"/>
        </w:trPr>
        <w:tc>
          <w:tcPr>
            <w:tcW w:w="8184" w:type="dxa"/>
            <w:shd w:val="clear" w:color="auto" w:fill="FFFFFF" w:themeFill="background1"/>
            <w:vAlign w:val="center"/>
            <w:hideMark/>
          </w:tcPr>
          <w:p w:rsidR="000B48FD" w:rsidRPr="00A401F3" w:rsidRDefault="000B48FD" w:rsidP="000B48FD">
            <w:pPr>
              <w:widowControl/>
              <w:jc w:val="left"/>
              <w:rPr>
                <w:rFonts w:cs="ＭＳ Ｐゴシック"/>
                <w:color w:val="000000"/>
                <w:kern w:val="0"/>
              </w:rPr>
            </w:pPr>
            <w:r w:rsidRPr="00A401F3">
              <w:rPr>
                <w:rFonts w:cs="ＭＳ Ｐゴシック" w:hint="eastAsia"/>
                <w:color w:val="000000"/>
                <w:kern w:val="0"/>
              </w:rPr>
              <w:t>        </w:t>
            </w:r>
            <w:r w:rsidRPr="00A401F3">
              <w:rPr>
                <w:rFonts w:cs="ＭＳ Ｐゴシック" w:hint="eastAsia"/>
                <w:b/>
                <w:bCs/>
                <w:color w:val="FF0000"/>
                <w:kern w:val="0"/>
              </w:rPr>
              <w:t>表現と伝達</w:t>
            </w:r>
            <w:r w:rsidRPr="00A401F3">
              <w:rPr>
                <w:rFonts w:cs="ＭＳ Ｐゴシック" w:hint="eastAsia"/>
                <w:color w:val="000000"/>
                <w:kern w:val="0"/>
              </w:rPr>
              <w:t>，  </w:t>
            </w:r>
            <w:r w:rsidRPr="00A401F3">
              <w:rPr>
                <w:rFonts w:cs="ＭＳ Ｐゴシック" w:hint="eastAsia"/>
                <w:b/>
                <w:bCs/>
                <w:color w:val="FF0000"/>
                <w:kern w:val="0"/>
              </w:rPr>
              <w:t>モデル化</w:t>
            </w:r>
            <w:r w:rsidRPr="00A401F3">
              <w:rPr>
                <w:rFonts w:cs="ＭＳ Ｐゴシック" w:hint="eastAsia"/>
                <w:color w:val="000000"/>
                <w:kern w:val="0"/>
              </w:rPr>
              <w:t>，  </w:t>
            </w:r>
            <w:r w:rsidRPr="00A401F3">
              <w:rPr>
                <w:rFonts w:cs="ＭＳ Ｐゴシック" w:hint="eastAsia"/>
                <w:b/>
                <w:bCs/>
                <w:color w:val="FF0000"/>
                <w:kern w:val="0"/>
              </w:rPr>
              <w:t>問題解決</w:t>
            </w:r>
          </w:p>
        </w:tc>
      </w:tr>
      <w:tr w:rsidR="000B48FD" w:rsidRPr="00A401F3" w:rsidTr="000B48FD">
        <w:trPr>
          <w:trHeight w:val="300"/>
        </w:trPr>
        <w:tc>
          <w:tcPr>
            <w:tcW w:w="8184" w:type="dxa"/>
            <w:shd w:val="clear" w:color="auto" w:fill="FFFFFF" w:themeFill="background1"/>
            <w:vAlign w:val="center"/>
            <w:hideMark/>
          </w:tcPr>
          <w:p w:rsidR="000B48FD" w:rsidRPr="00A401F3" w:rsidRDefault="000B48FD" w:rsidP="000B48FD">
            <w:pPr>
              <w:widowControl/>
              <w:jc w:val="left"/>
              <w:rPr>
                <w:rFonts w:cs="ＭＳ Ｐゴシック"/>
                <w:color w:val="000000"/>
                <w:kern w:val="0"/>
              </w:rPr>
            </w:pPr>
            <w:r w:rsidRPr="00A401F3">
              <w:rPr>
                <w:rFonts w:cs="ＭＳ Ｐゴシック" w:hint="eastAsia"/>
                <w:color w:val="000000"/>
                <w:kern w:val="0"/>
              </w:rPr>
              <w:t>1.4 計算の機構 …　6</w:t>
            </w:r>
          </w:p>
        </w:tc>
      </w:tr>
      <w:tr w:rsidR="000B48FD" w:rsidRPr="00A401F3" w:rsidTr="000B48FD">
        <w:trPr>
          <w:trHeight w:val="300"/>
        </w:trPr>
        <w:tc>
          <w:tcPr>
            <w:tcW w:w="8184" w:type="dxa"/>
            <w:shd w:val="clear" w:color="auto" w:fill="FFFFFF" w:themeFill="background1"/>
            <w:vAlign w:val="center"/>
            <w:hideMark/>
          </w:tcPr>
          <w:p w:rsidR="000B48FD" w:rsidRPr="00A401F3" w:rsidRDefault="000B48FD" w:rsidP="000B48FD">
            <w:pPr>
              <w:widowControl/>
              <w:jc w:val="left"/>
              <w:rPr>
                <w:rFonts w:cs="ＭＳ Ｐゴシック"/>
                <w:color w:val="000000"/>
                <w:kern w:val="0"/>
              </w:rPr>
            </w:pPr>
            <w:r w:rsidRPr="00A401F3">
              <w:rPr>
                <w:rFonts w:cs="ＭＳ Ｐゴシック" w:hint="eastAsia"/>
                <w:color w:val="000000"/>
                <w:kern w:val="0"/>
              </w:rPr>
              <w:t>        </w:t>
            </w:r>
            <w:r w:rsidRPr="00A401F3">
              <w:rPr>
                <w:rFonts w:cs="ＭＳ Ｐゴシック" w:hint="eastAsia"/>
                <w:b/>
                <w:bCs/>
                <w:color w:val="FF0000"/>
                <w:kern w:val="0"/>
              </w:rPr>
              <w:t>コンピュータ</w:t>
            </w:r>
            <w:r w:rsidRPr="00A401F3">
              <w:rPr>
                <w:rFonts w:cs="ＭＳ Ｐゴシック" w:hint="eastAsia"/>
                <w:color w:val="000000"/>
                <w:kern w:val="0"/>
              </w:rPr>
              <w:t>，  </w:t>
            </w:r>
            <w:r w:rsidRPr="00A401F3">
              <w:rPr>
                <w:rFonts w:cs="ＭＳ Ｐゴシック" w:hint="eastAsia"/>
                <w:b/>
                <w:bCs/>
                <w:color w:val="FF0000"/>
                <w:kern w:val="0"/>
              </w:rPr>
              <w:t>2進数モデル</w:t>
            </w:r>
          </w:p>
        </w:tc>
      </w:tr>
      <w:tr w:rsidR="000B48FD" w:rsidRPr="00A401F3" w:rsidTr="000B48FD">
        <w:trPr>
          <w:trHeight w:val="300"/>
        </w:trPr>
        <w:tc>
          <w:tcPr>
            <w:tcW w:w="8184" w:type="dxa"/>
            <w:shd w:val="clear" w:color="auto" w:fill="FFFFFF" w:themeFill="background1"/>
            <w:vAlign w:val="center"/>
            <w:hideMark/>
          </w:tcPr>
          <w:p w:rsidR="000B48FD" w:rsidRPr="00A401F3" w:rsidRDefault="000B48FD" w:rsidP="000B48FD">
            <w:pPr>
              <w:widowControl/>
              <w:jc w:val="left"/>
              <w:rPr>
                <w:rFonts w:cs="ＭＳ Ｐゴシック"/>
                <w:color w:val="000000"/>
                <w:kern w:val="0"/>
              </w:rPr>
            </w:pPr>
            <w:r w:rsidRPr="00A401F3">
              <w:rPr>
                <w:rFonts w:cs="ＭＳ Ｐゴシック" w:hint="eastAsia"/>
                <w:color w:val="000000"/>
                <w:kern w:val="0"/>
              </w:rPr>
              <w:t>1.5 情報システムと社会 …　7</w:t>
            </w:r>
          </w:p>
        </w:tc>
      </w:tr>
      <w:tr w:rsidR="000B48FD" w:rsidRPr="00A401F3" w:rsidTr="000B48FD">
        <w:trPr>
          <w:trHeight w:val="300"/>
        </w:trPr>
        <w:tc>
          <w:tcPr>
            <w:tcW w:w="8184" w:type="dxa"/>
            <w:shd w:val="clear" w:color="auto" w:fill="FFFFFF" w:themeFill="background1"/>
            <w:vAlign w:val="center"/>
            <w:hideMark/>
          </w:tcPr>
          <w:p w:rsidR="000B48FD" w:rsidRPr="00A401F3" w:rsidRDefault="000B48FD" w:rsidP="000B48FD">
            <w:pPr>
              <w:widowControl/>
              <w:jc w:val="left"/>
              <w:rPr>
                <w:rFonts w:cs="ＭＳ Ｐゴシック"/>
                <w:color w:val="000000"/>
                <w:kern w:val="0"/>
              </w:rPr>
            </w:pPr>
            <w:r w:rsidRPr="00A401F3">
              <w:rPr>
                <w:rFonts w:cs="ＭＳ Ｐゴシック" w:hint="eastAsia"/>
                <w:color w:val="000000"/>
                <w:kern w:val="0"/>
              </w:rPr>
              <w:t>        </w:t>
            </w:r>
            <w:r w:rsidRPr="00A401F3">
              <w:rPr>
                <w:rFonts w:cs="ＭＳ Ｐゴシック" w:hint="eastAsia"/>
                <w:b/>
                <w:bCs/>
                <w:color w:val="FF0000"/>
                <w:kern w:val="0"/>
              </w:rPr>
              <w:t>情報システム</w:t>
            </w:r>
            <w:r w:rsidRPr="00A401F3">
              <w:rPr>
                <w:rFonts w:cs="ＭＳ Ｐゴシック" w:hint="eastAsia"/>
                <w:color w:val="000000"/>
                <w:kern w:val="0"/>
              </w:rPr>
              <w:t>，  </w:t>
            </w:r>
            <w:r w:rsidRPr="00A401F3">
              <w:rPr>
                <w:rFonts w:cs="ＭＳ Ｐゴシック" w:hint="eastAsia"/>
                <w:b/>
                <w:bCs/>
                <w:color w:val="FF0000"/>
                <w:kern w:val="0"/>
              </w:rPr>
              <w:t>ユーザインタフェース</w:t>
            </w:r>
            <w:r w:rsidRPr="00A401F3">
              <w:rPr>
                <w:rFonts w:cs="ＭＳ Ｐゴシック" w:hint="eastAsia"/>
                <w:color w:val="000000"/>
                <w:kern w:val="0"/>
              </w:rPr>
              <w:t>，  </w:t>
            </w:r>
            <w:r w:rsidRPr="00A401F3">
              <w:rPr>
                <w:rFonts w:cs="ＭＳ Ｐゴシック" w:hint="eastAsia"/>
                <w:b/>
                <w:bCs/>
                <w:color w:val="FF0000"/>
                <w:kern w:val="0"/>
              </w:rPr>
              <w:t>社会</w:t>
            </w:r>
          </w:p>
        </w:tc>
      </w:tr>
    </w:tbl>
    <w:p w:rsidR="000B5E2F" w:rsidRDefault="000B5E2F" w:rsidP="003F1C28">
      <w:pPr>
        <w:pStyle w:val="a5"/>
        <w:ind w:leftChars="0" w:left="735"/>
        <w:jc w:val="left"/>
        <w:rPr>
          <w:b/>
        </w:rPr>
      </w:pPr>
    </w:p>
    <w:p w:rsidR="0020442A" w:rsidRPr="001673F0" w:rsidRDefault="001673F0" w:rsidP="0050270A">
      <w:pPr>
        <w:pStyle w:val="a5"/>
        <w:numPr>
          <w:ilvl w:val="0"/>
          <w:numId w:val="26"/>
        </w:numPr>
        <w:ind w:leftChars="0"/>
        <w:jc w:val="left"/>
      </w:pPr>
      <w:r w:rsidRPr="001673F0">
        <w:rPr>
          <w:rFonts w:hint="eastAsia"/>
        </w:rPr>
        <w:t>授業で</w:t>
      </w:r>
      <w:r w:rsidRPr="001673F0">
        <w:t>具体的に扱っていない</w:t>
      </w:r>
    </w:p>
    <w:p w:rsidR="001673F0" w:rsidRPr="001673F0" w:rsidRDefault="001673F0" w:rsidP="0050270A">
      <w:pPr>
        <w:pStyle w:val="a5"/>
        <w:numPr>
          <w:ilvl w:val="0"/>
          <w:numId w:val="26"/>
        </w:numPr>
        <w:ind w:leftChars="0"/>
        <w:jc w:val="left"/>
      </w:pPr>
      <w:r w:rsidRPr="001673F0">
        <w:rPr>
          <w:rFonts w:hint="eastAsia"/>
        </w:rPr>
        <w:t>試験でもメインで出題されないらしい</w:t>
      </w:r>
    </w:p>
    <w:p w:rsidR="001673F0" w:rsidRPr="001673F0" w:rsidRDefault="001673F0" w:rsidP="0050270A">
      <w:pPr>
        <w:pStyle w:val="a5"/>
        <w:numPr>
          <w:ilvl w:val="0"/>
          <w:numId w:val="26"/>
        </w:numPr>
        <w:ind w:leftChars="0"/>
        <w:jc w:val="left"/>
      </w:pPr>
      <w:r w:rsidRPr="001673F0">
        <w:rPr>
          <w:rFonts w:hint="eastAsia"/>
        </w:rPr>
        <w:t>他の章と</w:t>
      </w:r>
      <w:r w:rsidRPr="001673F0">
        <w:t>内容重複も多い</w:t>
      </w:r>
    </w:p>
    <w:p w:rsidR="001673F0" w:rsidRPr="001673F0" w:rsidRDefault="001673F0" w:rsidP="001673F0">
      <w:pPr>
        <w:jc w:val="left"/>
      </w:pPr>
    </w:p>
    <w:p w:rsidR="001673F0" w:rsidRPr="001673F0" w:rsidRDefault="001673F0" w:rsidP="001673F0">
      <w:pPr>
        <w:jc w:val="left"/>
      </w:pPr>
      <w:r w:rsidRPr="001673F0">
        <w:rPr>
          <w:rFonts w:hint="eastAsia"/>
        </w:rPr>
        <w:t>以上のことを</w:t>
      </w:r>
      <w:r w:rsidRPr="001673F0">
        <w:t>理由に、</w:t>
      </w:r>
      <w:r w:rsidRPr="001673F0">
        <w:rPr>
          <w:rFonts w:hint="eastAsia"/>
        </w:rPr>
        <w:t>省略させて頂きます</w:t>
      </w:r>
      <w:r w:rsidRPr="001673F0">
        <w:t>。適宜、教科書を読んでおくようにしてください。</w:t>
      </w:r>
    </w:p>
    <w:p w:rsidR="00C54EC2" w:rsidRDefault="00C54EC2">
      <w:pPr>
        <w:widowControl/>
        <w:jc w:val="left"/>
        <w:rPr>
          <w:b/>
        </w:rPr>
      </w:pPr>
      <w:r>
        <w:rPr>
          <w:b/>
        </w:rPr>
        <w:br w:type="page"/>
      </w:r>
    </w:p>
    <w:p w:rsidR="003F1C28" w:rsidRPr="003F1C28" w:rsidRDefault="003F1C28" w:rsidP="0050270A">
      <w:pPr>
        <w:pStyle w:val="a5"/>
        <w:numPr>
          <w:ilvl w:val="0"/>
          <w:numId w:val="5"/>
        </w:numPr>
        <w:pBdr>
          <w:bottom w:val="single" w:sz="4" w:space="1" w:color="auto"/>
        </w:pBdr>
        <w:ind w:leftChars="0"/>
        <w:jc w:val="left"/>
        <w:outlineLvl w:val="0"/>
        <w:rPr>
          <w:b/>
          <w:sz w:val="28"/>
          <w:szCs w:val="28"/>
        </w:rPr>
      </w:pPr>
      <w:r w:rsidRPr="003F1C28">
        <w:rPr>
          <w:rFonts w:hint="eastAsia"/>
          <w:b/>
          <w:sz w:val="28"/>
          <w:szCs w:val="28"/>
        </w:rPr>
        <w:t xml:space="preserve"> </w:t>
      </w:r>
      <w:bookmarkStart w:id="4" w:name="_Toc362948242"/>
      <w:r w:rsidRPr="003F1C28">
        <w:rPr>
          <w:rFonts w:hint="eastAsia"/>
          <w:b/>
          <w:sz w:val="28"/>
          <w:szCs w:val="28"/>
        </w:rPr>
        <w:t>情報の表現～記号・符号</w:t>
      </w:r>
      <w:bookmarkEnd w:id="4"/>
    </w:p>
    <w:p w:rsidR="003F1C28" w:rsidRDefault="003F1C28" w:rsidP="000B48FD">
      <w:pPr>
        <w:pStyle w:val="a5"/>
        <w:ind w:leftChars="0" w:left="0"/>
        <w:jc w:val="left"/>
        <w:rPr>
          <w:b/>
        </w:rPr>
      </w:pPr>
    </w:p>
    <w:p w:rsidR="000B48FD" w:rsidRDefault="000B48FD" w:rsidP="000B48FD">
      <w:pPr>
        <w:pStyle w:val="a5"/>
        <w:ind w:leftChars="0" w:left="0"/>
        <w:jc w:val="left"/>
        <w:rPr>
          <w:b/>
        </w:rPr>
      </w:pPr>
      <w:r>
        <w:rPr>
          <w:rFonts w:hint="eastAsia"/>
          <w:b/>
        </w:rPr>
        <w:t>▼ INDEXと教科書該当箇所</w:t>
      </w:r>
    </w:p>
    <w:tbl>
      <w:tblPr>
        <w:tblW w:w="8221" w:type="dxa"/>
        <w:tblInd w:w="383" w:type="dxa"/>
        <w:tblBorders>
          <w:top w:val="single" w:sz="4" w:space="0" w:color="auto"/>
          <w:left w:val="single" w:sz="4" w:space="0" w:color="auto"/>
          <w:bottom w:val="single" w:sz="4" w:space="0" w:color="auto"/>
          <w:right w:val="single" w:sz="4" w:space="0" w:color="auto"/>
        </w:tblBorders>
        <w:shd w:val="clear" w:color="auto" w:fill="FFFFFF" w:themeFill="background1"/>
        <w:tblCellMar>
          <w:left w:w="99" w:type="dxa"/>
          <w:right w:w="99" w:type="dxa"/>
        </w:tblCellMar>
        <w:tblLook w:val="04A0" w:firstRow="1" w:lastRow="0" w:firstColumn="1" w:lastColumn="0" w:noHBand="0" w:noVBand="1"/>
      </w:tblPr>
      <w:tblGrid>
        <w:gridCol w:w="8221"/>
      </w:tblGrid>
      <w:tr w:rsidR="000B48FD" w:rsidRPr="00A401F3" w:rsidTr="000B48FD">
        <w:trPr>
          <w:trHeight w:val="300"/>
        </w:trPr>
        <w:tc>
          <w:tcPr>
            <w:tcW w:w="8221" w:type="dxa"/>
            <w:shd w:val="clear" w:color="auto" w:fill="FFFFFF" w:themeFill="background1"/>
            <w:vAlign w:val="center"/>
            <w:hideMark/>
          </w:tcPr>
          <w:p w:rsidR="000B48FD" w:rsidRPr="00A401F3" w:rsidRDefault="000B48FD" w:rsidP="000B48FD">
            <w:pPr>
              <w:widowControl/>
              <w:jc w:val="left"/>
              <w:rPr>
                <w:rFonts w:cs="ＭＳ Ｐゴシック"/>
                <w:color w:val="000000"/>
                <w:kern w:val="0"/>
              </w:rPr>
            </w:pPr>
            <w:r w:rsidRPr="00A401F3">
              <w:rPr>
                <w:rFonts w:cs="ＭＳ Ｐゴシック" w:hint="eastAsia"/>
                <w:color w:val="000000"/>
                <w:kern w:val="0"/>
              </w:rPr>
              <w:t>2.1 情報の表現 … 11</w:t>
            </w:r>
          </w:p>
        </w:tc>
      </w:tr>
      <w:tr w:rsidR="000B48FD" w:rsidRPr="00A401F3" w:rsidTr="000B48FD">
        <w:trPr>
          <w:trHeight w:val="300"/>
        </w:trPr>
        <w:tc>
          <w:tcPr>
            <w:tcW w:w="8221" w:type="dxa"/>
            <w:shd w:val="clear" w:color="auto" w:fill="FFFFFF" w:themeFill="background1"/>
            <w:vAlign w:val="center"/>
            <w:hideMark/>
          </w:tcPr>
          <w:p w:rsidR="000B48FD" w:rsidRPr="00A401F3" w:rsidRDefault="000B48FD" w:rsidP="000B48FD">
            <w:pPr>
              <w:widowControl/>
              <w:jc w:val="left"/>
              <w:rPr>
                <w:rFonts w:cs="ＭＳ Ｐゴシック"/>
                <w:color w:val="000000"/>
                <w:kern w:val="0"/>
              </w:rPr>
            </w:pPr>
            <w:r w:rsidRPr="00A401F3">
              <w:rPr>
                <w:rFonts w:cs="ＭＳ Ｐゴシック" w:hint="eastAsia"/>
                <w:color w:val="000000"/>
                <w:kern w:val="0"/>
              </w:rPr>
              <w:t>        </w:t>
            </w:r>
            <w:r w:rsidRPr="00A401F3">
              <w:rPr>
                <w:rFonts w:cs="ＭＳ Ｐゴシック" w:hint="eastAsia"/>
                <w:b/>
                <w:bCs/>
                <w:color w:val="FF0000"/>
                <w:kern w:val="0"/>
              </w:rPr>
              <w:t>“表現”のさまざまな側面</w:t>
            </w:r>
            <w:r w:rsidRPr="00A401F3">
              <w:rPr>
                <w:rFonts w:cs="ＭＳ Ｐゴシック" w:hint="eastAsia"/>
                <w:color w:val="000000"/>
                <w:kern w:val="0"/>
              </w:rPr>
              <w:t>,  </w:t>
            </w:r>
            <w:r w:rsidRPr="00A401F3">
              <w:rPr>
                <w:rFonts w:cs="ＭＳ Ｐゴシック" w:hint="eastAsia"/>
                <w:b/>
                <w:bCs/>
                <w:color w:val="FF0000"/>
                <w:kern w:val="0"/>
              </w:rPr>
              <w:t>情報の表現とモデル</w:t>
            </w:r>
            <w:r w:rsidRPr="00A401F3">
              <w:rPr>
                <w:rFonts w:cs="ＭＳ Ｐゴシック" w:hint="eastAsia"/>
                <w:color w:val="000000"/>
                <w:kern w:val="0"/>
              </w:rPr>
              <w:t>,  </w:t>
            </w:r>
            <w:r w:rsidRPr="00A401F3">
              <w:rPr>
                <w:rFonts w:cs="ＭＳ Ｐゴシック" w:hint="eastAsia"/>
                <w:b/>
                <w:bCs/>
                <w:color w:val="FF0000"/>
                <w:kern w:val="0"/>
              </w:rPr>
              <w:t>情報の表現とは</w:t>
            </w:r>
          </w:p>
        </w:tc>
      </w:tr>
      <w:tr w:rsidR="000B48FD" w:rsidRPr="00A401F3" w:rsidTr="000B48FD">
        <w:trPr>
          <w:trHeight w:val="300"/>
        </w:trPr>
        <w:tc>
          <w:tcPr>
            <w:tcW w:w="8221" w:type="dxa"/>
            <w:shd w:val="clear" w:color="auto" w:fill="FFFFFF" w:themeFill="background1"/>
            <w:vAlign w:val="center"/>
            <w:hideMark/>
          </w:tcPr>
          <w:p w:rsidR="000B48FD" w:rsidRPr="00A401F3" w:rsidRDefault="000B48FD" w:rsidP="000B48FD">
            <w:pPr>
              <w:widowControl/>
              <w:jc w:val="left"/>
              <w:rPr>
                <w:rFonts w:cs="ＭＳ Ｐゴシック"/>
                <w:color w:val="000000"/>
                <w:kern w:val="0"/>
              </w:rPr>
            </w:pPr>
            <w:r w:rsidRPr="00A401F3">
              <w:rPr>
                <w:rFonts w:cs="ＭＳ Ｐゴシック" w:hint="eastAsia"/>
                <w:color w:val="000000"/>
                <w:kern w:val="0"/>
              </w:rPr>
              <w:t>2.2 記号と表現 … 16</w:t>
            </w:r>
          </w:p>
        </w:tc>
      </w:tr>
      <w:tr w:rsidR="000B48FD" w:rsidRPr="00A401F3" w:rsidTr="000B48FD">
        <w:trPr>
          <w:trHeight w:val="300"/>
        </w:trPr>
        <w:tc>
          <w:tcPr>
            <w:tcW w:w="8221" w:type="dxa"/>
            <w:shd w:val="clear" w:color="auto" w:fill="FFFFFF" w:themeFill="background1"/>
            <w:vAlign w:val="center"/>
            <w:hideMark/>
          </w:tcPr>
          <w:p w:rsidR="000B48FD" w:rsidRPr="00A401F3" w:rsidRDefault="000B48FD" w:rsidP="000B48FD">
            <w:pPr>
              <w:widowControl/>
              <w:jc w:val="left"/>
              <w:rPr>
                <w:rFonts w:cs="ＭＳ Ｐゴシック"/>
                <w:color w:val="000000"/>
                <w:kern w:val="0"/>
              </w:rPr>
            </w:pPr>
            <w:r w:rsidRPr="00A401F3">
              <w:rPr>
                <w:rFonts w:cs="ＭＳ Ｐゴシック" w:hint="eastAsia"/>
                <w:color w:val="000000"/>
                <w:kern w:val="0"/>
              </w:rPr>
              <w:t>        </w:t>
            </w:r>
            <w:r w:rsidRPr="00A401F3">
              <w:rPr>
                <w:rFonts w:cs="ＭＳ Ｐゴシック" w:hint="eastAsia"/>
                <w:b/>
                <w:bCs/>
                <w:color w:val="FF0000"/>
                <w:kern w:val="0"/>
              </w:rPr>
              <w:t>図記号（ピクトグラム）― 記号と意味</w:t>
            </w:r>
            <w:r w:rsidRPr="00A401F3">
              <w:rPr>
                <w:rFonts w:cs="ＭＳ Ｐゴシック" w:hint="eastAsia"/>
                <w:color w:val="000000"/>
                <w:kern w:val="0"/>
              </w:rPr>
              <w:t>,  </w:t>
            </w:r>
            <w:r w:rsidRPr="00A401F3">
              <w:rPr>
                <w:rFonts w:cs="ＭＳ Ｐゴシック" w:hint="eastAsia"/>
                <w:b/>
                <w:bCs/>
                <w:color w:val="FF0000"/>
                <w:kern w:val="0"/>
              </w:rPr>
              <w:t>数の表現 ― 記号と解釈の規則体系</w:t>
            </w:r>
          </w:p>
        </w:tc>
      </w:tr>
      <w:tr w:rsidR="000B48FD" w:rsidRPr="00A401F3" w:rsidTr="000B48FD">
        <w:trPr>
          <w:trHeight w:val="300"/>
        </w:trPr>
        <w:tc>
          <w:tcPr>
            <w:tcW w:w="8221" w:type="dxa"/>
            <w:shd w:val="clear" w:color="auto" w:fill="FFFFFF" w:themeFill="background1"/>
            <w:vAlign w:val="center"/>
            <w:hideMark/>
          </w:tcPr>
          <w:p w:rsidR="000B48FD" w:rsidRPr="00A401F3" w:rsidRDefault="000B48FD" w:rsidP="000B48FD">
            <w:pPr>
              <w:widowControl/>
              <w:jc w:val="left"/>
              <w:rPr>
                <w:rFonts w:cs="ＭＳ Ｐゴシック"/>
                <w:color w:val="000000"/>
                <w:kern w:val="0"/>
              </w:rPr>
            </w:pPr>
            <w:r w:rsidRPr="00A401F3">
              <w:rPr>
                <w:rFonts w:cs="ＭＳ Ｐゴシック" w:hint="eastAsia"/>
                <w:color w:val="000000"/>
                <w:kern w:val="0"/>
              </w:rPr>
              <w:t>2.3 アナログと</w:t>
            </w:r>
            <w:r w:rsidR="00206106" w:rsidRPr="00A401F3">
              <w:rPr>
                <w:rFonts w:cs="ＭＳ Ｐゴシック" w:hint="eastAsia"/>
                <w:color w:val="000000"/>
                <w:kern w:val="0"/>
              </w:rPr>
              <w:t>ディジタル</w:t>
            </w:r>
            <w:r w:rsidRPr="00A401F3">
              <w:rPr>
                <w:rFonts w:cs="ＭＳ Ｐゴシック" w:hint="eastAsia"/>
                <w:color w:val="000000"/>
                <w:kern w:val="0"/>
              </w:rPr>
              <w:t xml:space="preserve"> … 22</w:t>
            </w:r>
          </w:p>
        </w:tc>
      </w:tr>
      <w:tr w:rsidR="000B48FD" w:rsidRPr="00A401F3" w:rsidTr="000B48FD">
        <w:trPr>
          <w:trHeight w:val="300"/>
        </w:trPr>
        <w:tc>
          <w:tcPr>
            <w:tcW w:w="8221" w:type="dxa"/>
            <w:shd w:val="clear" w:color="auto" w:fill="FFFFFF" w:themeFill="background1"/>
            <w:vAlign w:val="center"/>
            <w:hideMark/>
          </w:tcPr>
          <w:p w:rsidR="000B48FD" w:rsidRPr="00A401F3" w:rsidRDefault="000B48FD" w:rsidP="000B48FD">
            <w:pPr>
              <w:widowControl/>
              <w:jc w:val="left"/>
              <w:rPr>
                <w:rFonts w:cs="ＭＳ Ｐゴシック"/>
                <w:color w:val="000000"/>
                <w:kern w:val="0"/>
              </w:rPr>
            </w:pPr>
            <w:r w:rsidRPr="00A401F3">
              <w:rPr>
                <w:rFonts w:cs="ＭＳ Ｐゴシック" w:hint="eastAsia"/>
                <w:color w:val="000000"/>
                <w:kern w:val="0"/>
              </w:rPr>
              <w:t>        </w:t>
            </w:r>
            <w:r w:rsidRPr="00A401F3">
              <w:rPr>
                <w:rFonts w:cs="ＭＳ Ｐゴシック" w:hint="eastAsia"/>
                <w:b/>
                <w:bCs/>
                <w:color w:val="FF0000"/>
                <w:kern w:val="0"/>
              </w:rPr>
              <w:t>アナログ表現と</w:t>
            </w:r>
            <w:r w:rsidR="00206106" w:rsidRPr="00A401F3">
              <w:rPr>
                <w:rFonts w:cs="ＭＳ Ｐゴシック" w:hint="eastAsia"/>
                <w:b/>
                <w:bCs/>
                <w:color w:val="FF0000"/>
                <w:kern w:val="0"/>
              </w:rPr>
              <w:t>ディジタル</w:t>
            </w:r>
            <w:r w:rsidRPr="00A401F3">
              <w:rPr>
                <w:rFonts w:cs="ＭＳ Ｐゴシック" w:hint="eastAsia"/>
                <w:b/>
                <w:bCs/>
                <w:color w:val="FF0000"/>
                <w:kern w:val="0"/>
              </w:rPr>
              <w:t>表現</w:t>
            </w:r>
            <w:r w:rsidRPr="00A401F3">
              <w:rPr>
                <w:rFonts w:cs="ＭＳ Ｐゴシック" w:hint="eastAsia"/>
                <w:color w:val="000000"/>
                <w:kern w:val="0"/>
              </w:rPr>
              <w:t>,  </w:t>
            </w:r>
            <w:r w:rsidRPr="00A401F3">
              <w:rPr>
                <w:rFonts w:cs="ＭＳ Ｐゴシック" w:hint="eastAsia"/>
                <w:b/>
                <w:bCs/>
                <w:color w:val="FF0000"/>
                <w:kern w:val="0"/>
              </w:rPr>
              <w:t>量子化</w:t>
            </w:r>
            <w:r w:rsidRPr="00A401F3">
              <w:rPr>
                <w:rFonts w:cs="ＭＳ Ｐゴシック" w:hint="eastAsia"/>
                <w:color w:val="000000"/>
                <w:kern w:val="0"/>
              </w:rPr>
              <w:t xml:space="preserve">, </w:t>
            </w:r>
          </w:p>
        </w:tc>
      </w:tr>
      <w:tr w:rsidR="000B48FD" w:rsidRPr="00A401F3" w:rsidTr="000B48FD">
        <w:trPr>
          <w:trHeight w:val="300"/>
        </w:trPr>
        <w:tc>
          <w:tcPr>
            <w:tcW w:w="8221" w:type="dxa"/>
            <w:shd w:val="clear" w:color="auto" w:fill="FFFFFF" w:themeFill="background1"/>
            <w:vAlign w:val="center"/>
            <w:hideMark/>
          </w:tcPr>
          <w:p w:rsidR="000B48FD" w:rsidRPr="00A401F3" w:rsidRDefault="000B48FD" w:rsidP="000B48FD">
            <w:pPr>
              <w:widowControl/>
              <w:jc w:val="left"/>
              <w:rPr>
                <w:rFonts w:cs="ＭＳ Ｐゴシック"/>
                <w:color w:val="000000"/>
                <w:kern w:val="0"/>
              </w:rPr>
            </w:pPr>
            <w:r w:rsidRPr="00A401F3">
              <w:rPr>
                <w:rFonts w:cs="ＭＳ Ｐゴシック" w:hint="eastAsia"/>
                <w:color w:val="000000"/>
                <w:kern w:val="0"/>
              </w:rPr>
              <w:t xml:space="preserve">2.4 </w:t>
            </w:r>
            <w:r w:rsidR="00206106" w:rsidRPr="00A401F3">
              <w:rPr>
                <w:rFonts w:cs="ＭＳ Ｐゴシック" w:hint="eastAsia"/>
                <w:color w:val="000000"/>
                <w:kern w:val="0"/>
              </w:rPr>
              <w:t>ディジタル</w:t>
            </w:r>
            <w:r w:rsidRPr="00A401F3">
              <w:rPr>
                <w:rFonts w:cs="ＭＳ Ｐゴシック" w:hint="eastAsia"/>
                <w:color w:val="000000"/>
                <w:kern w:val="0"/>
              </w:rPr>
              <w:t>符号化 … 27</w:t>
            </w:r>
          </w:p>
        </w:tc>
      </w:tr>
      <w:tr w:rsidR="000B48FD" w:rsidRPr="00A401F3" w:rsidTr="000B48FD">
        <w:trPr>
          <w:trHeight w:val="300"/>
        </w:trPr>
        <w:tc>
          <w:tcPr>
            <w:tcW w:w="8221" w:type="dxa"/>
            <w:shd w:val="clear" w:color="auto" w:fill="FFFFFF" w:themeFill="background1"/>
            <w:vAlign w:val="center"/>
            <w:hideMark/>
          </w:tcPr>
          <w:p w:rsidR="000B48FD" w:rsidRPr="00A401F3" w:rsidRDefault="000B48FD" w:rsidP="000B48FD">
            <w:pPr>
              <w:widowControl/>
              <w:jc w:val="left"/>
              <w:rPr>
                <w:rFonts w:cs="ＭＳ Ｐゴシック"/>
                <w:color w:val="000000"/>
                <w:kern w:val="0"/>
              </w:rPr>
            </w:pPr>
            <w:r w:rsidRPr="00A401F3">
              <w:rPr>
                <w:rFonts w:cs="ＭＳ Ｐゴシック" w:hint="eastAsia"/>
                <w:color w:val="000000"/>
                <w:kern w:val="0"/>
              </w:rPr>
              <w:t>        </w:t>
            </w:r>
            <w:r w:rsidR="00206106" w:rsidRPr="00A401F3">
              <w:rPr>
                <w:rFonts w:cs="ＭＳ Ｐゴシック" w:hint="eastAsia"/>
                <w:b/>
                <w:bCs/>
                <w:color w:val="FF0000"/>
                <w:kern w:val="0"/>
              </w:rPr>
              <w:t>ディジタル</w:t>
            </w:r>
            <w:r w:rsidRPr="00A401F3">
              <w:rPr>
                <w:rFonts w:cs="ＭＳ Ｐゴシック" w:hint="eastAsia"/>
                <w:b/>
                <w:bCs/>
                <w:color w:val="FF0000"/>
                <w:kern w:val="0"/>
              </w:rPr>
              <w:t>符号化の事例((a)2進符号のみ)</w:t>
            </w:r>
            <w:r w:rsidRPr="00A401F3">
              <w:rPr>
                <w:rFonts w:cs="ＭＳ Ｐゴシック" w:hint="eastAsia"/>
                <w:color w:val="000000"/>
                <w:kern w:val="0"/>
              </w:rPr>
              <w:t xml:space="preserve">, </w:t>
            </w:r>
          </w:p>
        </w:tc>
      </w:tr>
    </w:tbl>
    <w:p w:rsidR="00940D96" w:rsidRDefault="00940D96" w:rsidP="00940D96">
      <w:pPr>
        <w:widowControl/>
        <w:jc w:val="left"/>
        <w:rPr>
          <w:b/>
        </w:rPr>
      </w:pPr>
    </w:p>
    <w:p w:rsidR="00940D96" w:rsidRDefault="00940D96" w:rsidP="00BE195E">
      <w:pPr>
        <w:pStyle w:val="a5"/>
        <w:widowControl/>
        <w:numPr>
          <w:ilvl w:val="0"/>
          <w:numId w:val="76"/>
        </w:numPr>
        <w:ind w:leftChars="0"/>
        <w:jc w:val="left"/>
        <w:rPr>
          <w:b/>
        </w:rPr>
      </w:pPr>
      <w:r>
        <w:rPr>
          <w:rFonts w:hint="eastAsia"/>
          <w:b/>
        </w:rPr>
        <w:t>情報の表現</w:t>
      </w:r>
    </w:p>
    <w:p w:rsidR="00940D96" w:rsidRPr="00EE3782" w:rsidRDefault="00940D96" w:rsidP="00BE195E">
      <w:pPr>
        <w:pStyle w:val="a5"/>
        <w:widowControl/>
        <w:numPr>
          <w:ilvl w:val="0"/>
          <w:numId w:val="77"/>
        </w:numPr>
        <w:ind w:leftChars="0"/>
        <w:jc w:val="left"/>
      </w:pPr>
      <w:r w:rsidRPr="00EE3782">
        <w:t>“</w:t>
      </w:r>
      <w:r w:rsidRPr="00EE3782">
        <w:rPr>
          <w:rFonts w:hint="eastAsia"/>
        </w:rPr>
        <w:t>表現</w:t>
      </w:r>
      <w:r w:rsidRPr="00EE3782">
        <w:t>”</w:t>
      </w:r>
      <w:r w:rsidRPr="00EE3782">
        <w:rPr>
          <w:rFonts w:hint="eastAsia"/>
        </w:rPr>
        <w:t>の様々な側面</w:t>
      </w:r>
    </w:p>
    <w:p w:rsidR="00940D96" w:rsidRPr="00E920A7" w:rsidRDefault="00940D96" w:rsidP="00940D96">
      <w:pPr>
        <w:pStyle w:val="a5"/>
        <w:widowControl/>
        <w:ind w:leftChars="0" w:left="704"/>
        <w:jc w:val="left"/>
      </w:pPr>
      <w:r w:rsidRPr="00E920A7">
        <w:rPr>
          <w:rFonts w:hint="eastAsia"/>
        </w:rPr>
        <w:t>＜情報を表現する言語の違い＞</w:t>
      </w:r>
    </w:p>
    <w:tbl>
      <w:tblPr>
        <w:tblStyle w:val="a4"/>
        <w:tblW w:w="0" w:type="auto"/>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735"/>
        <w:gridCol w:w="5069"/>
      </w:tblGrid>
      <w:tr w:rsidR="00940D96" w:rsidRPr="00E920A7" w:rsidTr="00E920A7">
        <w:trPr>
          <w:trHeight w:val="129"/>
        </w:trPr>
        <w:tc>
          <w:tcPr>
            <w:tcW w:w="1735" w:type="dxa"/>
          </w:tcPr>
          <w:p w:rsidR="00940D96" w:rsidRPr="00E920A7" w:rsidRDefault="00940D96" w:rsidP="00BE195E">
            <w:pPr>
              <w:pStyle w:val="a5"/>
              <w:widowControl/>
              <w:numPr>
                <w:ilvl w:val="0"/>
                <w:numId w:val="78"/>
              </w:numPr>
              <w:ind w:leftChars="0"/>
              <w:jc w:val="left"/>
              <w:rPr>
                <w:b/>
              </w:rPr>
            </w:pPr>
            <w:r w:rsidRPr="00E920A7">
              <w:rPr>
                <w:rFonts w:hint="eastAsia"/>
                <w:b/>
              </w:rPr>
              <w:t>自然言語</w:t>
            </w:r>
          </w:p>
        </w:tc>
        <w:tc>
          <w:tcPr>
            <w:tcW w:w="5069" w:type="dxa"/>
          </w:tcPr>
          <w:p w:rsidR="00940D96" w:rsidRPr="00E920A7" w:rsidRDefault="00940D96" w:rsidP="00940D96">
            <w:pPr>
              <w:widowControl/>
              <w:jc w:val="left"/>
            </w:pPr>
            <w:r w:rsidRPr="00E920A7">
              <w:rPr>
                <w:rFonts w:hint="eastAsia"/>
              </w:rPr>
              <w:t>人間が日常的に使用している言語</w:t>
            </w:r>
          </w:p>
        </w:tc>
      </w:tr>
      <w:tr w:rsidR="00940D96" w:rsidRPr="00E920A7" w:rsidTr="00E920A7">
        <w:tc>
          <w:tcPr>
            <w:tcW w:w="1735" w:type="dxa"/>
          </w:tcPr>
          <w:p w:rsidR="00940D96" w:rsidRPr="00E920A7" w:rsidRDefault="00940D96" w:rsidP="00BE195E">
            <w:pPr>
              <w:pStyle w:val="a5"/>
              <w:widowControl/>
              <w:numPr>
                <w:ilvl w:val="0"/>
                <w:numId w:val="78"/>
              </w:numPr>
              <w:ind w:leftChars="0"/>
              <w:jc w:val="left"/>
              <w:rPr>
                <w:b/>
              </w:rPr>
            </w:pPr>
            <w:r w:rsidRPr="00E920A7">
              <w:rPr>
                <w:rFonts w:hint="eastAsia"/>
                <w:b/>
              </w:rPr>
              <w:t>人エ言語</w:t>
            </w:r>
          </w:p>
        </w:tc>
        <w:tc>
          <w:tcPr>
            <w:tcW w:w="5069" w:type="dxa"/>
          </w:tcPr>
          <w:p w:rsidR="00940D96" w:rsidRPr="00E920A7" w:rsidRDefault="00940D96" w:rsidP="00940D96">
            <w:pPr>
              <w:widowControl/>
              <w:jc w:val="left"/>
            </w:pPr>
            <w:r w:rsidRPr="00E920A7">
              <w:rPr>
                <w:rFonts w:hint="eastAsia"/>
              </w:rPr>
              <w:t>プログラミング言語のように人エ的に作られた言語</w:t>
            </w:r>
          </w:p>
        </w:tc>
      </w:tr>
    </w:tbl>
    <w:p w:rsidR="00940D96" w:rsidRPr="00E920A7" w:rsidRDefault="00940D96" w:rsidP="00940D96">
      <w:pPr>
        <w:pStyle w:val="a5"/>
        <w:widowControl/>
        <w:ind w:leftChars="0" w:left="704"/>
        <w:jc w:val="left"/>
      </w:pPr>
    </w:p>
    <w:p w:rsidR="00940D96" w:rsidRPr="00E920A7" w:rsidRDefault="00940D96" w:rsidP="00940D96">
      <w:pPr>
        <w:pStyle w:val="a5"/>
        <w:widowControl/>
        <w:ind w:leftChars="0" w:left="704"/>
        <w:jc w:val="left"/>
      </w:pPr>
      <w:r w:rsidRPr="00E920A7">
        <w:rPr>
          <w:rFonts w:hint="eastAsia"/>
        </w:rPr>
        <w:t>＜情報の説明の仕方の違い＞</w:t>
      </w:r>
    </w:p>
    <w:tbl>
      <w:tblPr>
        <w:tblStyle w:val="a4"/>
        <w:tblW w:w="0" w:type="auto"/>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985"/>
        <w:gridCol w:w="5953"/>
      </w:tblGrid>
      <w:tr w:rsidR="00940D96" w:rsidRPr="00E920A7" w:rsidTr="00E920A7">
        <w:tc>
          <w:tcPr>
            <w:tcW w:w="1985" w:type="dxa"/>
          </w:tcPr>
          <w:p w:rsidR="00940D96" w:rsidRPr="00E920A7" w:rsidRDefault="00940D96" w:rsidP="00BE195E">
            <w:pPr>
              <w:pStyle w:val="a5"/>
              <w:widowControl/>
              <w:numPr>
                <w:ilvl w:val="0"/>
                <w:numId w:val="79"/>
              </w:numPr>
              <w:ind w:leftChars="0"/>
              <w:jc w:val="left"/>
              <w:rPr>
                <w:b/>
              </w:rPr>
            </w:pPr>
            <w:r w:rsidRPr="00E920A7">
              <w:rPr>
                <w:rFonts w:hint="eastAsia"/>
                <w:b/>
              </w:rPr>
              <w:t>手続き的表現</w:t>
            </w:r>
          </w:p>
        </w:tc>
        <w:tc>
          <w:tcPr>
            <w:tcW w:w="5953" w:type="dxa"/>
          </w:tcPr>
          <w:p w:rsidR="00940D96" w:rsidRPr="00E920A7" w:rsidRDefault="00940D96" w:rsidP="00940D96">
            <w:pPr>
              <w:widowControl/>
              <w:jc w:val="left"/>
            </w:pPr>
            <w:r w:rsidRPr="00E920A7">
              <w:rPr>
                <w:rFonts w:hint="eastAsia"/>
              </w:rPr>
              <w:t>時間をおった手順を説明</w:t>
            </w:r>
          </w:p>
          <w:p w:rsidR="00940D96" w:rsidRPr="00E920A7" w:rsidRDefault="00E920A7" w:rsidP="00940D96">
            <w:pPr>
              <w:widowControl/>
              <w:jc w:val="left"/>
            </w:pPr>
            <w:r>
              <w:rPr>
                <w:rFonts w:hint="eastAsia"/>
                <w:color w:val="A6A6A6" w:themeColor="background1" w:themeShade="A6"/>
              </w:rPr>
              <w:t>（</w:t>
            </w:r>
            <w:r w:rsidR="00940D96" w:rsidRPr="00E920A7">
              <w:rPr>
                <w:rFonts w:hint="eastAsia"/>
                <w:color w:val="A6A6A6" w:themeColor="background1" w:themeShade="A6"/>
              </w:rPr>
              <w:t>例：道案内で「ニつめの信号を右に曲がって三軒目」</w:t>
            </w:r>
            <w:r>
              <w:rPr>
                <w:rFonts w:hint="eastAsia"/>
                <w:color w:val="A6A6A6" w:themeColor="background1" w:themeShade="A6"/>
              </w:rPr>
              <w:t>）</w:t>
            </w:r>
          </w:p>
        </w:tc>
      </w:tr>
      <w:tr w:rsidR="00940D96" w:rsidRPr="00E920A7" w:rsidTr="00E920A7">
        <w:tc>
          <w:tcPr>
            <w:tcW w:w="1985" w:type="dxa"/>
          </w:tcPr>
          <w:p w:rsidR="00940D96" w:rsidRPr="00E920A7" w:rsidRDefault="00940D96" w:rsidP="00BE195E">
            <w:pPr>
              <w:pStyle w:val="a5"/>
              <w:widowControl/>
              <w:numPr>
                <w:ilvl w:val="0"/>
                <w:numId w:val="79"/>
              </w:numPr>
              <w:ind w:leftChars="0"/>
              <w:jc w:val="left"/>
              <w:rPr>
                <w:b/>
              </w:rPr>
            </w:pPr>
            <w:r w:rsidRPr="00E920A7">
              <w:rPr>
                <w:rFonts w:hint="eastAsia"/>
                <w:b/>
              </w:rPr>
              <w:t>宣言的表現</w:t>
            </w:r>
          </w:p>
        </w:tc>
        <w:tc>
          <w:tcPr>
            <w:tcW w:w="5953" w:type="dxa"/>
          </w:tcPr>
          <w:p w:rsidR="00940D96" w:rsidRPr="00E920A7" w:rsidRDefault="00940D96" w:rsidP="00940D96">
            <w:pPr>
              <w:widowControl/>
              <w:jc w:val="left"/>
            </w:pPr>
            <w:r w:rsidRPr="00E920A7">
              <w:rPr>
                <w:rFonts w:hint="eastAsia"/>
              </w:rPr>
              <w:t>対象間の関係や対象の属性を脱明</w:t>
            </w:r>
          </w:p>
          <w:p w:rsidR="00940D96" w:rsidRPr="00E920A7" w:rsidRDefault="00E920A7" w:rsidP="00940D96">
            <w:pPr>
              <w:widowControl/>
              <w:jc w:val="left"/>
            </w:pPr>
            <w:r>
              <w:rPr>
                <w:rFonts w:hint="eastAsia"/>
                <w:color w:val="A6A6A6" w:themeColor="background1" w:themeShade="A6"/>
              </w:rPr>
              <w:t>（</w:t>
            </w:r>
            <w:r w:rsidR="00940D96" w:rsidRPr="00E920A7">
              <w:rPr>
                <w:rFonts w:hint="eastAsia"/>
                <w:color w:val="A6A6A6" w:themeColor="background1" w:themeShade="A6"/>
              </w:rPr>
              <w:t>例：道案内で「三越デパートの隣</w:t>
            </w:r>
            <w:r w:rsidR="00940D96" w:rsidRPr="00E920A7">
              <w:rPr>
                <w:color w:val="A6A6A6" w:themeColor="background1" w:themeShade="A6"/>
              </w:rPr>
              <w:t>」</w:t>
            </w:r>
            <w:r>
              <w:rPr>
                <w:rFonts w:hint="eastAsia"/>
                <w:color w:val="A6A6A6" w:themeColor="background1" w:themeShade="A6"/>
              </w:rPr>
              <w:t>）</w:t>
            </w:r>
          </w:p>
        </w:tc>
      </w:tr>
    </w:tbl>
    <w:p w:rsidR="00940D96" w:rsidRPr="00E920A7" w:rsidRDefault="00940D96" w:rsidP="00940D96">
      <w:pPr>
        <w:pStyle w:val="a5"/>
        <w:widowControl/>
        <w:ind w:leftChars="0" w:left="704"/>
        <w:jc w:val="left"/>
      </w:pPr>
    </w:p>
    <w:p w:rsidR="00940D96" w:rsidRPr="00E920A7" w:rsidRDefault="00940D96" w:rsidP="00940D96">
      <w:pPr>
        <w:pStyle w:val="a5"/>
        <w:widowControl/>
        <w:jc w:val="left"/>
      </w:pPr>
      <w:r w:rsidRPr="00E920A7">
        <w:rPr>
          <w:rFonts w:hint="eastAsia"/>
        </w:rPr>
        <w:t>＜情報の表現のされ</w:t>
      </w:r>
      <w:r w:rsidRPr="00E920A7">
        <w:t>方の違い</w:t>
      </w:r>
      <w:r w:rsidRPr="00E920A7">
        <w:rPr>
          <w:rFonts w:hint="eastAsia"/>
        </w:rPr>
        <w:t>＞</w:t>
      </w:r>
    </w:p>
    <w:tbl>
      <w:tblPr>
        <w:tblStyle w:val="a4"/>
        <w:tblW w:w="0" w:type="auto"/>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268"/>
        <w:gridCol w:w="5670"/>
      </w:tblGrid>
      <w:tr w:rsidR="00E920A7" w:rsidRPr="00E920A7" w:rsidTr="00E920A7">
        <w:tc>
          <w:tcPr>
            <w:tcW w:w="2268" w:type="dxa"/>
          </w:tcPr>
          <w:p w:rsidR="00E920A7" w:rsidRPr="00E920A7" w:rsidRDefault="00E920A7" w:rsidP="00BE195E">
            <w:pPr>
              <w:pStyle w:val="a5"/>
              <w:widowControl/>
              <w:numPr>
                <w:ilvl w:val="0"/>
                <w:numId w:val="79"/>
              </w:numPr>
              <w:ind w:leftChars="0"/>
              <w:jc w:val="left"/>
              <w:rPr>
                <w:b/>
              </w:rPr>
            </w:pPr>
            <w:r w:rsidRPr="00E920A7">
              <w:rPr>
                <w:rFonts w:hint="eastAsia"/>
                <w:b/>
              </w:rPr>
              <w:t>記号表現</w:t>
            </w:r>
          </w:p>
        </w:tc>
        <w:tc>
          <w:tcPr>
            <w:tcW w:w="5670" w:type="dxa"/>
          </w:tcPr>
          <w:p w:rsidR="00E920A7" w:rsidRPr="00E920A7" w:rsidRDefault="00E920A7" w:rsidP="00E920A7">
            <w:pPr>
              <w:widowControl/>
              <w:jc w:val="left"/>
            </w:pPr>
            <w:r w:rsidRPr="00E920A7">
              <w:rPr>
                <w:rFonts w:hint="eastAsia"/>
              </w:rPr>
              <w:t>与えられた記号の集合と解釈するための規則体系</w:t>
            </w:r>
          </w:p>
          <w:p w:rsidR="00E920A7" w:rsidRPr="00E920A7" w:rsidRDefault="00E920A7" w:rsidP="00E920A7">
            <w:pPr>
              <w:widowControl/>
              <w:jc w:val="left"/>
            </w:pPr>
            <w:r w:rsidRPr="00E920A7">
              <w:rPr>
                <w:rFonts w:hint="eastAsia"/>
                <w:color w:val="A6A6A6" w:themeColor="background1" w:themeShade="A6"/>
              </w:rPr>
              <w:t>（例：数学の記号．数式，方程式．始理式）</w:t>
            </w:r>
          </w:p>
        </w:tc>
      </w:tr>
      <w:tr w:rsidR="00E920A7" w:rsidRPr="00E920A7" w:rsidTr="00E920A7">
        <w:tc>
          <w:tcPr>
            <w:tcW w:w="2268" w:type="dxa"/>
          </w:tcPr>
          <w:p w:rsidR="00E920A7" w:rsidRPr="00E920A7" w:rsidRDefault="00E920A7" w:rsidP="00BE195E">
            <w:pPr>
              <w:pStyle w:val="a5"/>
              <w:widowControl/>
              <w:numPr>
                <w:ilvl w:val="0"/>
                <w:numId w:val="79"/>
              </w:numPr>
              <w:ind w:leftChars="0"/>
              <w:jc w:val="left"/>
              <w:rPr>
                <w:b/>
              </w:rPr>
            </w:pPr>
            <w:r w:rsidRPr="00E920A7">
              <w:rPr>
                <w:rFonts w:hint="eastAsia"/>
                <w:b/>
              </w:rPr>
              <w:t>パターン表現</w:t>
            </w:r>
          </w:p>
        </w:tc>
        <w:tc>
          <w:tcPr>
            <w:tcW w:w="5670" w:type="dxa"/>
          </w:tcPr>
          <w:p w:rsidR="00E920A7" w:rsidRPr="00E920A7" w:rsidRDefault="00E920A7" w:rsidP="00940D96">
            <w:pPr>
              <w:pStyle w:val="a5"/>
              <w:widowControl/>
              <w:ind w:leftChars="0" w:left="0"/>
              <w:jc w:val="left"/>
            </w:pPr>
            <w:r w:rsidRPr="00E920A7">
              <w:rPr>
                <w:rFonts w:hint="eastAsia"/>
              </w:rPr>
              <w:t>構成要素間の時空間パターン</w:t>
            </w:r>
            <w:r w:rsidRPr="00E920A7">
              <w:rPr>
                <w:rFonts w:hint="eastAsia"/>
                <w:color w:val="A6A6A6" w:themeColor="background1" w:themeShade="A6"/>
              </w:rPr>
              <w:t>（例：地図）</w:t>
            </w:r>
          </w:p>
        </w:tc>
      </w:tr>
      <w:tr w:rsidR="00E920A7" w:rsidRPr="00E920A7" w:rsidTr="00E920A7">
        <w:tc>
          <w:tcPr>
            <w:tcW w:w="7938" w:type="dxa"/>
            <w:gridSpan w:val="2"/>
          </w:tcPr>
          <w:p w:rsidR="00E920A7" w:rsidRPr="00E920A7" w:rsidRDefault="00E920A7" w:rsidP="00BE195E">
            <w:pPr>
              <w:pStyle w:val="a5"/>
              <w:widowControl/>
              <w:numPr>
                <w:ilvl w:val="0"/>
                <w:numId w:val="79"/>
              </w:numPr>
              <w:ind w:leftChars="0"/>
              <w:jc w:val="left"/>
            </w:pPr>
            <w:r w:rsidRPr="00E920A7">
              <w:rPr>
                <w:rFonts w:hint="eastAsia"/>
              </w:rPr>
              <w:t>ディジタル／アナ口グによる表現の違い</w:t>
            </w:r>
          </w:p>
        </w:tc>
      </w:tr>
      <w:tr w:rsidR="00E920A7" w:rsidRPr="00E920A7" w:rsidTr="00E920A7">
        <w:tc>
          <w:tcPr>
            <w:tcW w:w="7938" w:type="dxa"/>
            <w:gridSpan w:val="2"/>
          </w:tcPr>
          <w:p w:rsidR="00E920A7" w:rsidRPr="00E920A7" w:rsidRDefault="00E920A7" w:rsidP="00BE195E">
            <w:pPr>
              <w:pStyle w:val="a5"/>
              <w:widowControl/>
              <w:numPr>
                <w:ilvl w:val="0"/>
                <w:numId w:val="79"/>
              </w:numPr>
              <w:ind w:leftChars="0"/>
              <w:jc w:val="left"/>
            </w:pPr>
            <w:r w:rsidRPr="00E920A7">
              <w:rPr>
                <w:rFonts w:hint="eastAsia"/>
              </w:rPr>
              <w:t>情報量からみる側面</w:t>
            </w:r>
          </w:p>
        </w:tc>
      </w:tr>
    </w:tbl>
    <w:p w:rsidR="00940D96" w:rsidRPr="00E920A7" w:rsidRDefault="00940D96" w:rsidP="00940D96">
      <w:pPr>
        <w:pStyle w:val="a5"/>
        <w:widowControl/>
        <w:jc w:val="left"/>
      </w:pPr>
    </w:p>
    <w:p w:rsidR="00940D96" w:rsidRPr="00E920A7" w:rsidRDefault="00E920A7" w:rsidP="00940D96">
      <w:pPr>
        <w:pStyle w:val="a5"/>
        <w:widowControl/>
        <w:jc w:val="left"/>
      </w:pPr>
      <w:r w:rsidRPr="00E920A7">
        <w:rPr>
          <w:rFonts w:hint="eastAsia"/>
        </w:rPr>
        <w:t>＜</w:t>
      </w:r>
      <w:r w:rsidR="00940D96" w:rsidRPr="00E920A7">
        <w:rPr>
          <w:rFonts w:hint="eastAsia"/>
        </w:rPr>
        <w:t>言語の3つの側面</w:t>
      </w:r>
      <w:r w:rsidRPr="00E920A7">
        <w:rPr>
          <w:rFonts w:hint="eastAsia"/>
        </w:rPr>
        <w:t>＞</w:t>
      </w:r>
    </w:p>
    <w:tbl>
      <w:tblPr>
        <w:tblStyle w:val="a4"/>
        <w:tblW w:w="0" w:type="auto"/>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977"/>
        <w:gridCol w:w="4961"/>
      </w:tblGrid>
      <w:tr w:rsidR="00E920A7" w:rsidRPr="00E920A7" w:rsidTr="00E920A7">
        <w:tc>
          <w:tcPr>
            <w:tcW w:w="2977" w:type="dxa"/>
          </w:tcPr>
          <w:p w:rsidR="00E920A7" w:rsidRPr="00E920A7" w:rsidRDefault="00E920A7" w:rsidP="00BE195E">
            <w:pPr>
              <w:pStyle w:val="a5"/>
              <w:widowControl/>
              <w:numPr>
                <w:ilvl w:val="0"/>
                <w:numId w:val="81"/>
              </w:numPr>
              <w:ind w:leftChars="0"/>
              <w:jc w:val="left"/>
              <w:rPr>
                <w:b/>
              </w:rPr>
            </w:pPr>
            <w:r w:rsidRPr="00E920A7">
              <w:rPr>
                <w:rFonts w:hint="eastAsia"/>
                <w:b/>
              </w:rPr>
              <w:t>構文論（Syntax)</w:t>
            </w:r>
          </w:p>
        </w:tc>
        <w:tc>
          <w:tcPr>
            <w:tcW w:w="4961" w:type="dxa"/>
          </w:tcPr>
          <w:p w:rsidR="00E920A7" w:rsidRPr="00E920A7" w:rsidRDefault="00E920A7" w:rsidP="00E920A7">
            <w:pPr>
              <w:pStyle w:val="a5"/>
              <w:widowControl/>
              <w:ind w:leftChars="0" w:left="0"/>
              <w:jc w:val="left"/>
            </w:pPr>
            <w:r w:rsidRPr="00E920A7">
              <w:rPr>
                <w:rFonts w:hint="eastAsia"/>
              </w:rPr>
              <w:t>表記if</w:t>
            </w:r>
            <w:r w:rsidRPr="00E920A7">
              <w:t xml:space="preserve">…then…else…fi </w:t>
            </w:r>
            <w:r w:rsidRPr="00E920A7">
              <w:rPr>
                <w:rFonts w:hint="eastAsia"/>
              </w:rPr>
              <w:t>のような</w:t>
            </w:r>
            <w:r w:rsidRPr="00E920A7">
              <w:t>構造</w:t>
            </w:r>
          </w:p>
        </w:tc>
      </w:tr>
      <w:tr w:rsidR="00E920A7" w:rsidRPr="00E920A7" w:rsidTr="00E920A7">
        <w:tc>
          <w:tcPr>
            <w:tcW w:w="2977" w:type="dxa"/>
          </w:tcPr>
          <w:p w:rsidR="00E920A7" w:rsidRPr="00E920A7" w:rsidRDefault="00E920A7" w:rsidP="00BE195E">
            <w:pPr>
              <w:pStyle w:val="a5"/>
              <w:widowControl/>
              <w:numPr>
                <w:ilvl w:val="0"/>
                <w:numId w:val="81"/>
              </w:numPr>
              <w:ind w:leftChars="0"/>
              <w:jc w:val="left"/>
              <w:rPr>
                <w:b/>
              </w:rPr>
            </w:pPr>
            <w:r w:rsidRPr="00E920A7">
              <w:rPr>
                <w:rFonts w:hint="eastAsia"/>
                <w:b/>
              </w:rPr>
              <w:t>意味論（semantics)</w:t>
            </w:r>
          </w:p>
        </w:tc>
        <w:tc>
          <w:tcPr>
            <w:tcW w:w="4961" w:type="dxa"/>
          </w:tcPr>
          <w:p w:rsidR="00E920A7" w:rsidRPr="00E920A7" w:rsidRDefault="00E920A7" w:rsidP="00E920A7">
            <w:pPr>
              <w:pStyle w:val="a5"/>
              <w:widowControl/>
              <w:ind w:leftChars="0" w:left="0"/>
              <w:jc w:val="left"/>
            </w:pPr>
            <w:r w:rsidRPr="00E920A7">
              <w:rPr>
                <w:rFonts w:hint="eastAsia"/>
              </w:rPr>
              <w:t>書いたものがどのように解釈されるか？</w:t>
            </w:r>
          </w:p>
          <w:p w:rsidR="00E920A7" w:rsidRPr="00E920A7" w:rsidRDefault="00E920A7" w:rsidP="00E920A7">
            <w:pPr>
              <w:pStyle w:val="a5"/>
              <w:widowControl/>
              <w:ind w:leftChars="0" w:left="0"/>
              <w:jc w:val="left"/>
            </w:pPr>
            <w:r w:rsidRPr="00E920A7">
              <w:rPr>
                <w:rFonts w:hint="eastAsia"/>
                <w:color w:val="A6A6A6" w:themeColor="background1" w:themeShade="A6"/>
              </w:rPr>
              <w:t>「a=b」…等しい？代入？</w:t>
            </w:r>
          </w:p>
        </w:tc>
      </w:tr>
      <w:tr w:rsidR="00E920A7" w:rsidRPr="00E920A7" w:rsidTr="00E920A7">
        <w:tc>
          <w:tcPr>
            <w:tcW w:w="2977" w:type="dxa"/>
          </w:tcPr>
          <w:p w:rsidR="00E920A7" w:rsidRPr="00E920A7" w:rsidRDefault="00E920A7" w:rsidP="00BE195E">
            <w:pPr>
              <w:pStyle w:val="a5"/>
              <w:widowControl/>
              <w:numPr>
                <w:ilvl w:val="0"/>
                <w:numId w:val="81"/>
              </w:numPr>
              <w:ind w:leftChars="0"/>
              <w:jc w:val="left"/>
              <w:rPr>
                <w:b/>
              </w:rPr>
            </w:pPr>
            <w:r w:rsidRPr="00E920A7">
              <w:rPr>
                <w:rFonts w:hint="eastAsia"/>
                <w:b/>
              </w:rPr>
              <w:t>語用論（pragmatics）</w:t>
            </w:r>
          </w:p>
        </w:tc>
        <w:tc>
          <w:tcPr>
            <w:tcW w:w="4961" w:type="dxa"/>
          </w:tcPr>
          <w:p w:rsidR="00E920A7" w:rsidRPr="00E920A7" w:rsidRDefault="00E920A7" w:rsidP="00E920A7">
            <w:pPr>
              <w:pStyle w:val="a5"/>
              <w:widowControl/>
              <w:ind w:leftChars="0" w:left="0"/>
              <w:jc w:val="left"/>
            </w:pPr>
            <w:r w:rsidRPr="00E920A7">
              <w:rPr>
                <w:rFonts w:hint="eastAsia"/>
              </w:rPr>
              <w:t>主体や行動まで考えたもの</w:t>
            </w:r>
          </w:p>
        </w:tc>
      </w:tr>
    </w:tbl>
    <w:p w:rsidR="00E920A7" w:rsidRPr="00940D96" w:rsidRDefault="00E920A7" w:rsidP="00940D96">
      <w:pPr>
        <w:pStyle w:val="a5"/>
        <w:widowControl/>
        <w:jc w:val="left"/>
        <w:rPr>
          <w:b/>
        </w:rPr>
      </w:pPr>
    </w:p>
    <w:p w:rsidR="00940D96" w:rsidRPr="00EE3782" w:rsidRDefault="00940D96" w:rsidP="00BE195E">
      <w:pPr>
        <w:pStyle w:val="a5"/>
        <w:widowControl/>
        <w:numPr>
          <w:ilvl w:val="0"/>
          <w:numId w:val="77"/>
        </w:numPr>
        <w:ind w:leftChars="0"/>
        <w:jc w:val="left"/>
      </w:pPr>
      <w:r w:rsidRPr="00EE3782">
        <w:rPr>
          <w:rFonts w:hint="eastAsia"/>
        </w:rPr>
        <w:t>情報の表現</w:t>
      </w:r>
      <w:r w:rsidRPr="00EE3782">
        <w:t>とモデル</w:t>
      </w:r>
    </w:p>
    <w:tbl>
      <w:tblPr>
        <w:tblStyle w:val="a4"/>
        <w:tblW w:w="0" w:type="auto"/>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701"/>
        <w:gridCol w:w="6237"/>
      </w:tblGrid>
      <w:tr w:rsidR="00E920A7" w:rsidTr="00EE3782">
        <w:tc>
          <w:tcPr>
            <w:tcW w:w="1701" w:type="dxa"/>
          </w:tcPr>
          <w:p w:rsidR="00E920A7" w:rsidRDefault="00E920A7" w:rsidP="00BE195E">
            <w:pPr>
              <w:pStyle w:val="a5"/>
              <w:widowControl/>
              <w:numPr>
                <w:ilvl w:val="0"/>
                <w:numId w:val="80"/>
              </w:numPr>
              <w:ind w:leftChars="0"/>
              <w:jc w:val="left"/>
              <w:rPr>
                <w:b/>
              </w:rPr>
            </w:pPr>
            <w:r>
              <w:rPr>
                <w:rFonts w:hint="eastAsia"/>
                <w:b/>
              </w:rPr>
              <w:t>モデル</w:t>
            </w:r>
          </w:p>
        </w:tc>
        <w:tc>
          <w:tcPr>
            <w:tcW w:w="6237" w:type="dxa"/>
          </w:tcPr>
          <w:p w:rsidR="00E920A7" w:rsidRPr="00EE3782" w:rsidRDefault="00E920A7" w:rsidP="00E920A7">
            <w:pPr>
              <w:widowControl/>
              <w:jc w:val="left"/>
            </w:pPr>
            <w:r w:rsidRPr="00EE3782">
              <w:rPr>
                <w:rFonts w:hint="eastAsia"/>
              </w:rPr>
              <w:t>単純化，抽象化された事物，事象，概念</w:t>
            </w:r>
          </w:p>
          <w:p w:rsidR="00E920A7" w:rsidRPr="00EE3782" w:rsidRDefault="00E920A7" w:rsidP="00E920A7">
            <w:pPr>
              <w:widowControl/>
              <w:jc w:val="left"/>
            </w:pPr>
            <w:r w:rsidRPr="00EE3782">
              <w:rPr>
                <w:rFonts w:hint="eastAsia"/>
                <w:color w:val="A6A6A6" w:themeColor="background1" w:themeShade="A6"/>
              </w:rPr>
              <w:t>例</w:t>
            </w:r>
            <w:r w:rsidRPr="00EE3782">
              <w:rPr>
                <w:color w:val="A6A6A6" w:themeColor="background1" w:themeShade="A6"/>
              </w:rPr>
              <w:t>：</w:t>
            </w:r>
            <w:r w:rsidRPr="00EE3782">
              <w:rPr>
                <w:rFonts w:hint="eastAsia"/>
                <w:color w:val="A6A6A6" w:themeColor="background1" w:themeShade="A6"/>
              </w:rPr>
              <w:t>（ジェット旅客機設計）実際の旅客機をテストする前に，小型模型（モデル）を用いた風洞実験を行う．</w:t>
            </w:r>
          </w:p>
        </w:tc>
      </w:tr>
      <w:tr w:rsidR="00E920A7" w:rsidTr="00EE3782">
        <w:tc>
          <w:tcPr>
            <w:tcW w:w="1701" w:type="dxa"/>
          </w:tcPr>
          <w:p w:rsidR="00E920A7" w:rsidRDefault="00E920A7" w:rsidP="00BE195E">
            <w:pPr>
              <w:pStyle w:val="a5"/>
              <w:widowControl/>
              <w:numPr>
                <w:ilvl w:val="0"/>
                <w:numId w:val="80"/>
              </w:numPr>
              <w:ind w:leftChars="0"/>
              <w:jc w:val="left"/>
              <w:rPr>
                <w:b/>
              </w:rPr>
            </w:pPr>
            <w:r>
              <w:rPr>
                <w:rFonts w:hint="eastAsia"/>
                <w:b/>
              </w:rPr>
              <w:t>モデル化</w:t>
            </w:r>
          </w:p>
        </w:tc>
        <w:tc>
          <w:tcPr>
            <w:tcW w:w="6237" w:type="dxa"/>
          </w:tcPr>
          <w:p w:rsidR="00E920A7" w:rsidRPr="00EE3782" w:rsidRDefault="00E920A7" w:rsidP="00E920A7">
            <w:pPr>
              <w:pStyle w:val="a5"/>
              <w:widowControl/>
              <w:ind w:leftChars="0" w:left="0"/>
              <w:jc w:val="left"/>
            </w:pPr>
            <w:r w:rsidRPr="00EE3782">
              <w:rPr>
                <w:rFonts w:hint="eastAsia"/>
              </w:rPr>
              <w:t>実際の事物</w:t>
            </w:r>
            <w:r w:rsidRPr="00EE3782">
              <w:t>、事象に対応したモデルを構築する過程</w:t>
            </w:r>
          </w:p>
        </w:tc>
      </w:tr>
    </w:tbl>
    <w:p w:rsidR="00E920A7" w:rsidRDefault="00E920A7" w:rsidP="00E920A7">
      <w:pPr>
        <w:pStyle w:val="a5"/>
        <w:widowControl/>
        <w:ind w:leftChars="0" w:left="704"/>
        <w:jc w:val="left"/>
        <w:rPr>
          <w:b/>
        </w:rPr>
      </w:pPr>
    </w:p>
    <w:p w:rsidR="00486333" w:rsidRPr="00EE3782" w:rsidRDefault="00486333" w:rsidP="00E920A7">
      <w:pPr>
        <w:pStyle w:val="a5"/>
        <w:widowControl/>
        <w:ind w:leftChars="0" w:left="704"/>
        <w:jc w:val="left"/>
      </w:pPr>
      <w:r w:rsidRPr="00EE3782">
        <w:rPr>
          <w:rFonts w:hint="eastAsia"/>
        </w:rPr>
        <w:t>＜モデルの表現形式</w:t>
      </w:r>
      <w:r w:rsidRPr="00EE3782">
        <w:t>の例</w:t>
      </w:r>
      <w:r w:rsidRPr="00EE3782">
        <w:rPr>
          <w:rFonts w:hint="eastAsia"/>
        </w:rPr>
        <w:t>＞</w:t>
      </w:r>
    </w:p>
    <w:p w:rsidR="00486333" w:rsidRPr="00EE3782" w:rsidRDefault="00486333" w:rsidP="00BE195E">
      <w:pPr>
        <w:pStyle w:val="a5"/>
        <w:widowControl/>
        <w:numPr>
          <w:ilvl w:val="0"/>
          <w:numId w:val="83"/>
        </w:numPr>
        <w:ind w:leftChars="0"/>
        <w:jc w:val="left"/>
        <w:rPr>
          <w:b/>
        </w:rPr>
      </w:pPr>
      <w:r w:rsidRPr="00EE3782">
        <w:rPr>
          <w:rFonts w:hint="eastAsia"/>
          <w:b/>
        </w:rPr>
        <w:t>表（table)</w:t>
      </w:r>
    </w:p>
    <w:p w:rsidR="00486333" w:rsidRPr="00EE3782" w:rsidRDefault="00486333" w:rsidP="00BE195E">
      <w:pPr>
        <w:pStyle w:val="a5"/>
        <w:widowControl/>
        <w:numPr>
          <w:ilvl w:val="0"/>
          <w:numId w:val="82"/>
        </w:numPr>
        <w:ind w:leftChars="0"/>
        <w:jc w:val="left"/>
      </w:pPr>
      <w:r w:rsidRPr="00EE3782">
        <w:rPr>
          <w:rFonts w:hint="eastAsia"/>
        </w:rPr>
        <w:t>こみいった事柄を整理できる</w:t>
      </w:r>
    </w:p>
    <w:p w:rsidR="00486333" w:rsidRPr="00EE3782" w:rsidRDefault="00486333" w:rsidP="00BE195E">
      <w:pPr>
        <w:pStyle w:val="a5"/>
        <w:widowControl/>
        <w:numPr>
          <w:ilvl w:val="0"/>
          <w:numId w:val="82"/>
        </w:numPr>
        <w:ind w:leftChars="0"/>
        <w:jc w:val="left"/>
      </w:pPr>
      <w:r w:rsidRPr="00EE3782">
        <w:rPr>
          <w:rFonts w:hint="eastAsia"/>
        </w:rPr>
        <w:t>歴史年表／貸借対照表／成績表など</w:t>
      </w:r>
    </w:p>
    <w:p w:rsidR="00486333" w:rsidRPr="00EE3782" w:rsidRDefault="00486333" w:rsidP="00BE195E">
      <w:pPr>
        <w:pStyle w:val="a5"/>
        <w:widowControl/>
        <w:numPr>
          <w:ilvl w:val="0"/>
          <w:numId w:val="82"/>
        </w:numPr>
        <w:ind w:leftChars="0"/>
        <w:jc w:val="left"/>
      </w:pPr>
      <w:r w:rsidRPr="00EE3782">
        <w:rPr>
          <w:rFonts w:hint="eastAsia"/>
        </w:rPr>
        <w:t>計算機上の表計算ソフトの利用も一般的</w:t>
      </w:r>
    </w:p>
    <w:p w:rsidR="00486333" w:rsidRPr="00EE3782" w:rsidRDefault="00486333" w:rsidP="00BE195E">
      <w:pPr>
        <w:pStyle w:val="a5"/>
        <w:widowControl/>
        <w:numPr>
          <w:ilvl w:val="0"/>
          <w:numId w:val="83"/>
        </w:numPr>
        <w:ind w:leftChars="0"/>
        <w:jc w:val="left"/>
        <w:rPr>
          <w:b/>
        </w:rPr>
      </w:pPr>
      <w:r w:rsidRPr="00EE3782">
        <w:rPr>
          <w:rFonts w:hint="eastAsia"/>
          <w:b/>
        </w:rPr>
        <w:t>図</w:t>
      </w:r>
    </w:p>
    <w:p w:rsidR="00486333" w:rsidRPr="00EE3782" w:rsidRDefault="00486333" w:rsidP="00BE195E">
      <w:pPr>
        <w:pStyle w:val="a5"/>
        <w:widowControl/>
        <w:numPr>
          <w:ilvl w:val="0"/>
          <w:numId w:val="82"/>
        </w:numPr>
        <w:ind w:leftChars="0"/>
        <w:jc w:val="left"/>
      </w:pPr>
      <w:r w:rsidRPr="00EE3782">
        <w:rPr>
          <w:rFonts w:hint="eastAsia"/>
        </w:rPr>
        <w:t>何らかの目的で描いた2次元図形</w:t>
      </w:r>
    </w:p>
    <w:p w:rsidR="00486333" w:rsidRPr="00EE3782" w:rsidRDefault="00ED6362" w:rsidP="00BE195E">
      <w:pPr>
        <w:pStyle w:val="a5"/>
        <w:widowControl/>
        <w:numPr>
          <w:ilvl w:val="0"/>
          <w:numId w:val="82"/>
        </w:numPr>
        <w:ind w:leftChars="0"/>
        <w:jc w:val="left"/>
      </w:pPr>
      <w:r w:rsidRPr="00EE3782">
        <w:rPr>
          <w:noProof/>
        </w:rPr>
        <w:drawing>
          <wp:anchor distT="0" distB="0" distL="114300" distR="114300" simplePos="0" relativeHeight="251720192" behindDoc="0" locked="0" layoutInCell="1" allowOverlap="1" wp14:anchorId="111DD473" wp14:editId="406BFAE5">
            <wp:simplePos x="0" y="0"/>
            <wp:positionH relativeFrom="column">
              <wp:posOffset>4541634</wp:posOffset>
            </wp:positionH>
            <wp:positionV relativeFrom="paragraph">
              <wp:posOffset>59055</wp:posOffset>
            </wp:positionV>
            <wp:extent cx="1374140" cy="884555"/>
            <wp:effectExtent l="0" t="0" r="0" b="0"/>
            <wp:wrapSquare wrapText="bothSides"/>
            <wp:docPr id="203" name="図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74140" cy="884555"/>
                    </a:xfrm>
                    <a:prstGeom prst="rect">
                      <a:avLst/>
                    </a:prstGeom>
                  </pic:spPr>
                </pic:pic>
              </a:graphicData>
            </a:graphic>
            <wp14:sizeRelH relativeFrom="page">
              <wp14:pctWidth>0</wp14:pctWidth>
            </wp14:sizeRelH>
            <wp14:sizeRelV relativeFrom="page">
              <wp14:pctHeight>0</wp14:pctHeight>
            </wp14:sizeRelV>
          </wp:anchor>
        </w:drawing>
      </w:r>
      <w:r w:rsidR="00486333" w:rsidRPr="00EE3782">
        <w:rPr>
          <w:rFonts w:hint="eastAsia"/>
        </w:rPr>
        <w:t>人間の思考・推論を支援／拡張する</w:t>
      </w:r>
    </w:p>
    <w:p w:rsidR="00486333" w:rsidRPr="00EE3782" w:rsidRDefault="00486333" w:rsidP="00BE195E">
      <w:pPr>
        <w:pStyle w:val="a5"/>
        <w:widowControl/>
        <w:numPr>
          <w:ilvl w:val="0"/>
          <w:numId w:val="82"/>
        </w:numPr>
        <w:ind w:leftChars="0"/>
        <w:jc w:val="left"/>
      </w:pPr>
      <w:r w:rsidRPr="00EE3782">
        <w:rPr>
          <w:rFonts w:hint="eastAsia"/>
        </w:rPr>
        <w:t>設計図／地図など</w:t>
      </w:r>
    </w:p>
    <w:p w:rsidR="00486333" w:rsidRPr="00EE3782" w:rsidRDefault="00486333" w:rsidP="00BE195E">
      <w:pPr>
        <w:pStyle w:val="a5"/>
        <w:widowControl/>
        <w:numPr>
          <w:ilvl w:val="0"/>
          <w:numId w:val="82"/>
        </w:numPr>
        <w:ind w:leftChars="0"/>
        <w:jc w:val="left"/>
      </w:pPr>
      <w:r w:rsidRPr="00EE3782">
        <w:rPr>
          <w:rFonts w:hint="eastAsia"/>
        </w:rPr>
        <w:t>広義には絵画／スケッチなども含める</w:t>
      </w:r>
    </w:p>
    <w:p w:rsidR="00486333" w:rsidRPr="00EE3782" w:rsidRDefault="00486333" w:rsidP="00BE195E">
      <w:pPr>
        <w:pStyle w:val="a5"/>
        <w:widowControl/>
        <w:numPr>
          <w:ilvl w:val="0"/>
          <w:numId w:val="83"/>
        </w:numPr>
        <w:ind w:leftChars="0"/>
        <w:jc w:val="left"/>
        <w:rPr>
          <w:b/>
        </w:rPr>
      </w:pPr>
      <w:r w:rsidRPr="00EE3782">
        <w:rPr>
          <w:rFonts w:hint="eastAsia"/>
          <w:b/>
        </w:rPr>
        <w:t>グラフ</w:t>
      </w:r>
    </w:p>
    <w:p w:rsidR="00486333" w:rsidRPr="00EE3782" w:rsidRDefault="00486333" w:rsidP="00BE195E">
      <w:pPr>
        <w:pStyle w:val="a5"/>
        <w:widowControl/>
        <w:numPr>
          <w:ilvl w:val="0"/>
          <w:numId w:val="82"/>
        </w:numPr>
        <w:ind w:leftChars="0"/>
        <w:jc w:val="left"/>
      </w:pPr>
      <w:r w:rsidRPr="00EE3782">
        <w:rPr>
          <w:rFonts w:hint="eastAsia"/>
          <w:b/>
        </w:rPr>
        <w:t>ノード（node）</w:t>
      </w:r>
      <w:r w:rsidRPr="00EE3782">
        <w:rPr>
          <w:rFonts w:hint="eastAsia"/>
        </w:rPr>
        <w:t>と</w:t>
      </w:r>
      <w:r w:rsidRPr="00EE3782">
        <w:rPr>
          <w:rFonts w:hint="eastAsia"/>
          <w:b/>
        </w:rPr>
        <w:t>エッジ（edge</w:t>
      </w:r>
      <w:r w:rsidRPr="00EE3782">
        <w:rPr>
          <w:b/>
        </w:rPr>
        <w:t>）</w:t>
      </w:r>
      <w:r w:rsidRPr="00EE3782">
        <w:rPr>
          <w:rFonts w:hint="eastAsia"/>
        </w:rPr>
        <w:t>から構成される</w:t>
      </w:r>
    </w:p>
    <w:p w:rsidR="00486333" w:rsidRPr="00EE3782" w:rsidRDefault="00486333" w:rsidP="00BE195E">
      <w:pPr>
        <w:pStyle w:val="a5"/>
        <w:widowControl/>
        <w:numPr>
          <w:ilvl w:val="0"/>
          <w:numId w:val="82"/>
        </w:numPr>
        <w:ind w:leftChars="0"/>
        <w:jc w:val="left"/>
      </w:pPr>
      <w:r w:rsidRPr="00EE3782">
        <w:rPr>
          <w:rFonts w:hint="eastAsia"/>
          <w:b/>
        </w:rPr>
        <w:t>ラベル付きグラフ</w:t>
      </w:r>
      <w:r w:rsidR="00EE3782" w:rsidRPr="00EE3782">
        <w:rPr>
          <w:rFonts w:hint="eastAsia"/>
          <w:b/>
        </w:rPr>
        <w:t>（labeled graph</w:t>
      </w:r>
      <w:r w:rsidR="00EE3782" w:rsidRPr="00EE3782">
        <w:rPr>
          <w:b/>
        </w:rPr>
        <w:t>）</w:t>
      </w:r>
      <w:r w:rsidRPr="00EE3782">
        <w:rPr>
          <w:rFonts w:hint="eastAsia"/>
        </w:rPr>
        <w:t>：ラベル付きのエッジで構成されるグラフ</w:t>
      </w:r>
    </w:p>
    <w:p w:rsidR="00486333" w:rsidRPr="00EE3782" w:rsidRDefault="00EE3782" w:rsidP="00BE195E">
      <w:pPr>
        <w:pStyle w:val="a5"/>
        <w:widowControl/>
        <w:numPr>
          <w:ilvl w:val="0"/>
          <w:numId w:val="82"/>
        </w:numPr>
        <w:ind w:leftChars="0"/>
        <w:jc w:val="left"/>
      </w:pPr>
      <w:r w:rsidRPr="00EE3782">
        <w:rPr>
          <w:rFonts w:hint="eastAsia"/>
          <w:b/>
        </w:rPr>
        <w:t>有向エッジ（directed edge）</w:t>
      </w:r>
      <w:r w:rsidRPr="00EE3782">
        <w:rPr>
          <w:rFonts w:hint="eastAsia"/>
        </w:rPr>
        <w:t>または</w:t>
      </w:r>
      <w:r w:rsidR="00486333" w:rsidRPr="00EE3782">
        <w:rPr>
          <w:rFonts w:hint="eastAsia"/>
          <w:b/>
        </w:rPr>
        <w:t>弧</w:t>
      </w:r>
      <w:r w:rsidRPr="00EE3782">
        <w:rPr>
          <w:rFonts w:hint="eastAsia"/>
          <w:b/>
        </w:rPr>
        <w:t>（arc）</w:t>
      </w:r>
      <w:r w:rsidR="00486333" w:rsidRPr="00EE3782">
        <w:rPr>
          <w:rFonts w:hint="eastAsia"/>
        </w:rPr>
        <w:t>：方向を持つエッジ</w:t>
      </w:r>
    </w:p>
    <w:p w:rsidR="00486333" w:rsidRPr="00EE3782" w:rsidRDefault="00486333" w:rsidP="00BE195E">
      <w:pPr>
        <w:pStyle w:val="a5"/>
        <w:widowControl/>
        <w:numPr>
          <w:ilvl w:val="0"/>
          <w:numId w:val="82"/>
        </w:numPr>
        <w:ind w:leftChars="0"/>
        <w:jc w:val="left"/>
      </w:pPr>
      <w:r w:rsidRPr="00EE3782">
        <w:rPr>
          <w:rFonts w:hint="eastAsia"/>
        </w:rPr>
        <w:t>道路ネットワーク／組織図／pert図／意味ネットワークなど様々な領域で幅広＜用いられるグラフ表現の例</w:t>
      </w:r>
    </w:p>
    <w:p w:rsidR="00ED6362" w:rsidRPr="00EE3782" w:rsidRDefault="00ED6362" w:rsidP="00BE195E">
      <w:pPr>
        <w:pStyle w:val="a5"/>
        <w:widowControl/>
        <w:numPr>
          <w:ilvl w:val="0"/>
          <w:numId w:val="84"/>
        </w:numPr>
        <w:ind w:leftChars="0"/>
        <w:jc w:val="left"/>
      </w:pPr>
      <w:r w:rsidRPr="00EE3782">
        <w:rPr>
          <w:rFonts w:hint="eastAsia"/>
        </w:rPr>
        <w:t>上図で</w:t>
      </w:r>
      <w:r w:rsidRPr="00EE3782">
        <w:t>いうと、</w:t>
      </w:r>
      <w:r w:rsidRPr="00EE3782">
        <w:rPr>
          <w:rFonts w:hint="eastAsia"/>
        </w:rPr>
        <w:t>市</w:t>
      </w:r>
      <w:r w:rsidRPr="00EE3782">
        <w:t>が</w:t>
      </w:r>
      <w:r w:rsidR="00EE3782" w:rsidRPr="00EE3782">
        <w:rPr>
          <w:rFonts w:hint="eastAsia"/>
        </w:rPr>
        <w:t>「</w:t>
      </w:r>
      <w:r w:rsidRPr="00EE3782">
        <w:t>ノード</w:t>
      </w:r>
      <w:r w:rsidR="00EE3782" w:rsidRPr="00EE3782">
        <w:rPr>
          <w:rFonts w:hint="eastAsia"/>
        </w:rPr>
        <w:t>」</w:t>
      </w:r>
      <w:r w:rsidRPr="00EE3782">
        <w:rPr>
          <w:rFonts w:hint="eastAsia"/>
        </w:rPr>
        <w:t>、</w:t>
      </w:r>
      <w:r w:rsidRPr="00EE3782">
        <w:t>道が</w:t>
      </w:r>
      <w:r w:rsidR="00EE3782" w:rsidRPr="00EE3782">
        <w:rPr>
          <w:rFonts w:hint="eastAsia"/>
        </w:rPr>
        <w:t>「</w:t>
      </w:r>
      <w:r w:rsidRPr="00EE3782">
        <w:t>エッジ</w:t>
      </w:r>
      <w:r w:rsidR="00EE3782" w:rsidRPr="00EE3782">
        <w:rPr>
          <w:rFonts w:hint="eastAsia"/>
        </w:rPr>
        <w:t>」</w:t>
      </w:r>
      <w:r w:rsidRPr="00EE3782">
        <w:t>、各道に名前</w:t>
      </w:r>
      <w:r w:rsidRPr="00EE3782">
        <w:rPr>
          <w:rFonts w:hint="eastAsia"/>
        </w:rPr>
        <w:t>を</w:t>
      </w:r>
      <w:r w:rsidRPr="00EE3782">
        <w:t>つけて</w:t>
      </w:r>
      <w:r w:rsidR="00EE3782" w:rsidRPr="00EE3782">
        <w:rPr>
          <w:rFonts w:hint="eastAsia"/>
        </w:rPr>
        <w:t>「</w:t>
      </w:r>
      <w:r w:rsidRPr="00EE3782">
        <w:t>ラベル</w:t>
      </w:r>
      <w:r w:rsidRPr="00EE3782">
        <w:rPr>
          <w:rFonts w:hint="eastAsia"/>
        </w:rPr>
        <w:t>付き</w:t>
      </w:r>
      <w:r w:rsidRPr="00EE3782">
        <w:t>グラフ</w:t>
      </w:r>
      <w:r w:rsidR="00EE3782" w:rsidRPr="00EE3782">
        <w:rPr>
          <w:rFonts w:hint="eastAsia"/>
        </w:rPr>
        <w:t>」</w:t>
      </w:r>
    </w:p>
    <w:p w:rsidR="005C46EA" w:rsidRDefault="005C46EA" w:rsidP="005C46EA">
      <w:pPr>
        <w:pStyle w:val="a5"/>
        <w:widowControl/>
        <w:ind w:leftChars="0" w:left="704"/>
        <w:jc w:val="left"/>
      </w:pPr>
    </w:p>
    <w:p w:rsidR="00EE3782" w:rsidRDefault="00940D96" w:rsidP="00BE195E">
      <w:pPr>
        <w:pStyle w:val="a5"/>
        <w:widowControl/>
        <w:numPr>
          <w:ilvl w:val="0"/>
          <w:numId w:val="77"/>
        </w:numPr>
        <w:ind w:leftChars="0"/>
        <w:jc w:val="left"/>
      </w:pPr>
      <w:r w:rsidRPr="00EE3782">
        <w:rPr>
          <w:rFonts w:hint="eastAsia"/>
        </w:rPr>
        <w:t>情報の表現</w:t>
      </w:r>
      <w:r w:rsidRPr="00EE3782">
        <w:t>とは</w:t>
      </w:r>
      <w:r w:rsidR="00EE3782">
        <w:rPr>
          <w:rFonts w:hint="eastAsia"/>
        </w:rPr>
        <w:t xml:space="preserve"> </w:t>
      </w:r>
      <w:r w:rsidR="00EE3782">
        <w:t>–</w:t>
      </w:r>
      <w:r w:rsidR="00EE3782">
        <w:rPr>
          <w:rFonts w:hint="eastAsia"/>
        </w:rPr>
        <w:t xml:space="preserve"> 情報表現</w:t>
      </w:r>
      <w:r w:rsidR="00EE3782">
        <w:t>で考慮すべきこと</w:t>
      </w:r>
    </w:p>
    <w:p w:rsidR="00F86A08" w:rsidRPr="00F86A08" w:rsidRDefault="00F86A08" w:rsidP="00BE195E">
      <w:pPr>
        <w:pStyle w:val="a5"/>
        <w:widowControl/>
        <w:numPr>
          <w:ilvl w:val="1"/>
          <w:numId w:val="77"/>
        </w:numPr>
        <w:ind w:leftChars="0"/>
        <w:jc w:val="left"/>
      </w:pPr>
      <w:r w:rsidRPr="00F86A08">
        <w:rPr>
          <w:rFonts w:hint="eastAsia"/>
        </w:rPr>
        <w:t>情報表現の受け手側</w:t>
      </w:r>
      <w:r>
        <w:rPr>
          <w:rFonts w:hint="eastAsia"/>
        </w:rPr>
        <w:t>：</w:t>
      </w:r>
      <w:r w:rsidRPr="00F86A08">
        <w:rPr>
          <w:rFonts w:hint="eastAsia"/>
        </w:rPr>
        <w:t>情報表現を適切に理解・解釈しなければならない</w:t>
      </w:r>
    </w:p>
    <w:p w:rsidR="00F86A08" w:rsidRPr="00F86A08" w:rsidRDefault="00F86A08" w:rsidP="00BE195E">
      <w:pPr>
        <w:pStyle w:val="a5"/>
        <w:widowControl/>
        <w:numPr>
          <w:ilvl w:val="1"/>
          <w:numId w:val="77"/>
        </w:numPr>
        <w:ind w:leftChars="0"/>
        <w:jc w:val="left"/>
      </w:pPr>
      <w:r w:rsidRPr="00F86A08">
        <w:rPr>
          <w:rFonts w:hint="eastAsia"/>
        </w:rPr>
        <w:t>情報表現のデザイン側</w:t>
      </w:r>
      <w:r>
        <w:rPr>
          <w:rFonts w:hint="eastAsia"/>
        </w:rPr>
        <w:t>：</w:t>
      </w:r>
      <w:r w:rsidRPr="00F86A08">
        <w:rPr>
          <w:rFonts w:hint="eastAsia"/>
        </w:rPr>
        <w:t>目的に応じて適切な表現手段を選択しなければならない</w:t>
      </w:r>
    </w:p>
    <w:p w:rsidR="00F86A08" w:rsidRPr="00F86A08" w:rsidRDefault="00F86A08" w:rsidP="00BE195E">
      <w:pPr>
        <w:pStyle w:val="a5"/>
        <w:widowControl/>
        <w:numPr>
          <w:ilvl w:val="1"/>
          <w:numId w:val="77"/>
        </w:numPr>
        <w:ind w:leftChars="0"/>
        <w:jc w:val="left"/>
      </w:pPr>
      <w:r>
        <w:rPr>
          <w:rFonts w:hint="eastAsia"/>
        </w:rPr>
        <w:t>情報</w:t>
      </w:r>
      <w:r w:rsidRPr="00F86A08">
        <w:rPr>
          <w:rFonts w:hint="eastAsia"/>
        </w:rPr>
        <w:t>は解釈・処理されるものである</w:t>
      </w:r>
    </w:p>
    <w:p w:rsidR="00F86A08" w:rsidRPr="00F86A08" w:rsidRDefault="00F86A08" w:rsidP="00BE195E">
      <w:pPr>
        <w:pStyle w:val="a5"/>
        <w:widowControl/>
        <w:numPr>
          <w:ilvl w:val="2"/>
          <w:numId w:val="77"/>
        </w:numPr>
        <w:ind w:leftChars="0"/>
        <w:jc w:val="left"/>
      </w:pPr>
      <w:r w:rsidRPr="00F86A08">
        <w:rPr>
          <w:rFonts w:hint="eastAsia"/>
        </w:rPr>
        <w:t>特に人間が扱う情報―解釈</w:t>
      </w:r>
    </w:p>
    <w:p w:rsidR="00EE3782" w:rsidRDefault="00F86A08" w:rsidP="00BE195E">
      <w:pPr>
        <w:pStyle w:val="a5"/>
        <w:widowControl/>
        <w:numPr>
          <w:ilvl w:val="2"/>
          <w:numId w:val="77"/>
        </w:numPr>
        <w:ind w:leftChars="0"/>
        <w:jc w:val="left"/>
      </w:pPr>
      <w:r w:rsidRPr="00F86A08">
        <w:rPr>
          <w:rFonts w:hint="eastAsia"/>
        </w:rPr>
        <w:t>特に機械が扱う情報―処理</w:t>
      </w:r>
    </w:p>
    <w:p w:rsidR="00F86A08" w:rsidRDefault="00F86A08" w:rsidP="00F86A08">
      <w:pPr>
        <w:widowControl/>
        <w:ind w:firstLineChars="300" w:firstLine="630"/>
        <w:jc w:val="left"/>
      </w:pPr>
    </w:p>
    <w:p w:rsidR="00F86A08" w:rsidRDefault="00F86A08" w:rsidP="00F86A08">
      <w:pPr>
        <w:widowControl/>
        <w:ind w:firstLineChars="300" w:firstLine="630"/>
        <w:jc w:val="left"/>
      </w:pPr>
      <w:r>
        <w:rPr>
          <w:rFonts w:hint="eastAsia"/>
        </w:rPr>
        <w:t>＜解釈</w:t>
      </w:r>
      <w:r>
        <w:t>・デザインをする際の</w:t>
      </w:r>
      <w:r>
        <w:rPr>
          <w:rFonts w:hint="eastAsia"/>
        </w:rPr>
        <w:t>考慮すべき点</w:t>
      </w:r>
      <w:r>
        <w:t>＞</w:t>
      </w:r>
    </w:p>
    <w:p w:rsidR="00F86A08" w:rsidRPr="00F86A08" w:rsidRDefault="00F86A08" w:rsidP="00BE195E">
      <w:pPr>
        <w:pStyle w:val="a5"/>
        <w:widowControl/>
        <w:numPr>
          <w:ilvl w:val="0"/>
          <w:numId w:val="85"/>
        </w:numPr>
        <w:ind w:leftChars="0"/>
        <w:jc w:val="left"/>
      </w:pPr>
      <w:r w:rsidRPr="00F86A08">
        <w:rPr>
          <w:rFonts w:hint="eastAsia"/>
          <w:b/>
        </w:rPr>
        <w:t>表現の対象</w:t>
      </w:r>
      <w:r w:rsidRPr="00F86A08">
        <w:rPr>
          <w:rFonts w:hint="eastAsia"/>
        </w:rPr>
        <w:t>に関して：表現の対象となる事物／事象を明確にする必要がある</w:t>
      </w:r>
    </w:p>
    <w:p w:rsidR="00F86A08" w:rsidRPr="00F86A08" w:rsidRDefault="00F86A08" w:rsidP="00BE195E">
      <w:pPr>
        <w:pStyle w:val="a5"/>
        <w:widowControl/>
        <w:numPr>
          <w:ilvl w:val="0"/>
          <w:numId w:val="84"/>
        </w:numPr>
        <w:ind w:leftChars="0"/>
        <w:jc w:val="left"/>
      </w:pPr>
      <w:r w:rsidRPr="00F86A08">
        <w:rPr>
          <w:rFonts w:hint="eastAsia"/>
        </w:rPr>
        <w:t>表現の対象：物理的実体．抽象的アイディア，思考の方法．思考の結果など</w:t>
      </w:r>
    </w:p>
    <w:p w:rsidR="00F86A08" w:rsidRPr="00F86A08" w:rsidRDefault="00F86A08" w:rsidP="00BE195E">
      <w:pPr>
        <w:pStyle w:val="a5"/>
        <w:widowControl/>
        <w:numPr>
          <w:ilvl w:val="0"/>
          <w:numId w:val="86"/>
        </w:numPr>
        <w:ind w:leftChars="0"/>
        <w:jc w:val="left"/>
      </w:pPr>
      <w:r w:rsidRPr="00F86A08">
        <w:rPr>
          <w:rFonts w:hint="eastAsia"/>
          <w:b/>
        </w:rPr>
        <w:t>表現の目的</w:t>
      </w:r>
      <w:r w:rsidRPr="00F86A08">
        <w:rPr>
          <w:rFonts w:hint="eastAsia"/>
        </w:rPr>
        <w:t>に関して：表現されている／する目的を理解する</w:t>
      </w:r>
    </w:p>
    <w:p w:rsidR="00F86A08" w:rsidRPr="00F86A08" w:rsidRDefault="00F86A08" w:rsidP="00BE195E">
      <w:pPr>
        <w:pStyle w:val="a5"/>
        <w:widowControl/>
        <w:numPr>
          <w:ilvl w:val="0"/>
          <w:numId w:val="84"/>
        </w:numPr>
        <w:ind w:leftChars="0"/>
        <w:jc w:val="left"/>
      </w:pPr>
      <w:r w:rsidRPr="00F86A08">
        <w:rPr>
          <w:rFonts w:hint="eastAsia"/>
        </w:rPr>
        <w:t>表現の目的：他者への伝達，依頼，自身のアイディアの整理，効率的な問題解決など</w:t>
      </w:r>
    </w:p>
    <w:p w:rsidR="00F86A08" w:rsidRPr="005C46EA" w:rsidRDefault="00F86A08" w:rsidP="00BE195E">
      <w:pPr>
        <w:pStyle w:val="a5"/>
        <w:widowControl/>
        <w:numPr>
          <w:ilvl w:val="0"/>
          <w:numId w:val="86"/>
        </w:numPr>
        <w:ind w:leftChars="0"/>
        <w:jc w:val="left"/>
      </w:pPr>
      <w:r w:rsidRPr="00F86A08">
        <w:rPr>
          <w:rFonts w:hint="eastAsia"/>
          <w:b/>
        </w:rPr>
        <w:t>表現の方法</w:t>
      </w:r>
      <w:r w:rsidRPr="00F86A08">
        <w:rPr>
          <w:rFonts w:hint="eastAsia"/>
        </w:rPr>
        <w:t>に関して：</w:t>
      </w:r>
      <w:r w:rsidRPr="005C46EA">
        <w:rPr>
          <w:rFonts w:hint="eastAsia"/>
          <w:w w:val="90"/>
        </w:rPr>
        <w:t>表現に関わるコストや目的に照らして、よりよい方法を選択する必要がある</w:t>
      </w:r>
    </w:p>
    <w:p w:rsidR="00940D96" w:rsidRDefault="00940D96" w:rsidP="00BE195E">
      <w:pPr>
        <w:pStyle w:val="a5"/>
        <w:widowControl/>
        <w:numPr>
          <w:ilvl w:val="0"/>
          <w:numId w:val="76"/>
        </w:numPr>
        <w:ind w:leftChars="0"/>
        <w:jc w:val="left"/>
        <w:rPr>
          <w:b/>
        </w:rPr>
      </w:pPr>
      <w:r>
        <w:rPr>
          <w:rFonts w:hint="eastAsia"/>
          <w:b/>
        </w:rPr>
        <w:t>記号と</w:t>
      </w:r>
      <w:r>
        <w:rPr>
          <w:b/>
        </w:rPr>
        <w:t>表現</w:t>
      </w:r>
    </w:p>
    <w:p w:rsidR="00703F00" w:rsidRPr="00703F00" w:rsidRDefault="00703F00" w:rsidP="00703F00">
      <w:pPr>
        <w:pStyle w:val="a5"/>
        <w:widowControl/>
        <w:ind w:leftChars="0" w:left="420"/>
        <w:jc w:val="left"/>
      </w:pPr>
      <w:r w:rsidRPr="00703F00">
        <w:rPr>
          <w:rFonts w:hint="eastAsia"/>
        </w:rPr>
        <w:t>＜記号表現＞</w:t>
      </w:r>
    </w:p>
    <w:p w:rsidR="00703F00" w:rsidRPr="00703F00" w:rsidRDefault="00703F00" w:rsidP="00BE195E">
      <w:pPr>
        <w:pStyle w:val="a5"/>
        <w:widowControl/>
        <w:numPr>
          <w:ilvl w:val="0"/>
          <w:numId w:val="87"/>
        </w:numPr>
        <w:ind w:leftChars="0"/>
        <w:jc w:val="left"/>
      </w:pPr>
      <w:r w:rsidRPr="00703F00">
        <w:rPr>
          <w:rFonts w:hint="eastAsia"/>
        </w:rPr>
        <w:t>記号表現：事物／事象、心的概念を抽象化したもの</w:t>
      </w:r>
    </w:p>
    <w:p w:rsidR="00703F00" w:rsidRPr="00703F00" w:rsidRDefault="00703F00" w:rsidP="00BE195E">
      <w:pPr>
        <w:pStyle w:val="a5"/>
        <w:widowControl/>
        <w:numPr>
          <w:ilvl w:val="0"/>
          <w:numId w:val="87"/>
        </w:numPr>
        <w:ind w:leftChars="0"/>
        <w:jc w:val="left"/>
      </w:pPr>
      <w:r w:rsidRPr="00703F00">
        <w:rPr>
          <w:rFonts w:hint="eastAsia"/>
        </w:rPr>
        <w:t>記号表現の実際の形式：図記号（ピクトグラム）.数の表現など</w:t>
      </w:r>
    </w:p>
    <w:p w:rsidR="00703F00" w:rsidRPr="00703F00" w:rsidRDefault="00703F00" w:rsidP="00BE195E">
      <w:pPr>
        <w:pStyle w:val="a5"/>
        <w:widowControl/>
        <w:numPr>
          <w:ilvl w:val="0"/>
          <w:numId w:val="87"/>
        </w:numPr>
        <w:ind w:leftChars="0"/>
        <w:jc w:val="left"/>
      </w:pPr>
      <w:r w:rsidRPr="00703F00">
        <w:rPr>
          <w:rFonts w:hint="eastAsia"/>
        </w:rPr>
        <w:t>記号が表す2側面</w:t>
      </w:r>
    </w:p>
    <w:p w:rsidR="00703F00" w:rsidRPr="00703F00" w:rsidRDefault="00703F00" w:rsidP="00BE195E">
      <w:pPr>
        <w:pStyle w:val="a5"/>
        <w:widowControl/>
        <w:numPr>
          <w:ilvl w:val="0"/>
          <w:numId w:val="89"/>
        </w:numPr>
        <w:ind w:leftChars="0"/>
        <w:jc w:val="left"/>
      </w:pPr>
      <w:r w:rsidRPr="00703F00">
        <w:rPr>
          <w:rFonts w:hint="eastAsia"/>
        </w:rPr>
        <w:t>意味されるもの（シニフィエ）…（例）サービスエリア</w:t>
      </w:r>
    </w:p>
    <w:p w:rsidR="00703F00" w:rsidRPr="00703F00" w:rsidRDefault="00703F00" w:rsidP="00BE195E">
      <w:pPr>
        <w:pStyle w:val="a5"/>
        <w:widowControl/>
        <w:numPr>
          <w:ilvl w:val="0"/>
          <w:numId w:val="89"/>
        </w:numPr>
        <w:ind w:leftChars="0"/>
        <w:jc w:val="left"/>
      </w:pPr>
      <w:r w:rsidRPr="00703F00">
        <w:rPr>
          <w:rFonts w:hint="eastAsia"/>
        </w:rPr>
        <w:t>意味するもの（シニフィアン）…（例）図記号</w:t>
      </w:r>
    </w:p>
    <w:p w:rsidR="00703F00" w:rsidRPr="00703F00" w:rsidRDefault="00703F00" w:rsidP="00BE195E">
      <w:pPr>
        <w:pStyle w:val="a5"/>
        <w:widowControl/>
        <w:numPr>
          <w:ilvl w:val="0"/>
          <w:numId w:val="88"/>
        </w:numPr>
        <w:ind w:leftChars="0"/>
        <w:jc w:val="left"/>
      </w:pPr>
      <w:r w:rsidRPr="00703F00">
        <w:rPr>
          <w:rFonts w:hint="eastAsia"/>
        </w:rPr>
        <w:t>記号論</w:t>
      </w:r>
    </w:p>
    <w:p w:rsidR="00703F00" w:rsidRPr="00703F00" w:rsidRDefault="00703F00" w:rsidP="00703F00">
      <w:pPr>
        <w:pStyle w:val="a5"/>
        <w:widowControl/>
        <w:jc w:val="left"/>
      </w:pPr>
      <w:r w:rsidRPr="00703F00">
        <w:rPr>
          <w:rFonts w:hint="eastAsia"/>
        </w:rPr>
        <w:t>「あるものが別のあるものを表すという規定に含まれる2つのあるものの間の相互依存関係。この2つの項を『記号表現（シニフィアン）』と『記号内容（シニフィエ）』と呼ぶことにする」（池上嘉彦「記号論への招族」岩波新書1984）</w:t>
      </w:r>
    </w:p>
    <w:p w:rsidR="00703F00" w:rsidRDefault="00703F00" w:rsidP="00BE195E">
      <w:pPr>
        <w:pStyle w:val="a5"/>
        <w:widowControl/>
        <w:numPr>
          <w:ilvl w:val="0"/>
          <w:numId w:val="88"/>
        </w:numPr>
        <w:ind w:leftChars="0"/>
        <w:jc w:val="left"/>
      </w:pPr>
      <w:r w:rsidRPr="00703F00">
        <w:rPr>
          <w:rFonts w:hint="eastAsia"/>
        </w:rPr>
        <w:t>「シニフィエ」</w:t>
      </w:r>
      <w:r w:rsidRPr="00703F00">
        <w:t>「シニフィアン」は、</w:t>
      </w:r>
      <w:r w:rsidR="00637979">
        <w:rPr>
          <w:rFonts w:hint="eastAsia"/>
        </w:rPr>
        <w:t>教科書には</w:t>
      </w:r>
      <w:r w:rsidR="00637979">
        <w:t>出てきていない</w:t>
      </w:r>
      <w:r w:rsidR="00637979">
        <w:rPr>
          <w:rFonts w:hint="eastAsia"/>
        </w:rPr>
        <w:t>。したがって</w:t>
      </w:r>
      <w:r w:rsidR="00637979">
        <w:t>暗記不要</w:t>
      </w:r>
      <w:r w:rsidRPr="00703F00">
        <w:t>。</w:t>
      </w:r>
    </w:p>
    <w:p w:rsidR="00637979" w:rsidRPr="00703F00" w:rsidRDefault="00637979" w:rsidP="00637979">
      <w:pPr>
        <w:pStyle w:val="a5"/>
        <w:widowControl/>
        <w:ind w:leftChars="0" w:left="988"/>
        <w:jc w:val="left"/>
      </w:pPr>
      <w:r>
        <w:rPr>
          <w:rFonts w:hint="eastAsia"/>
        </w:rPr>
        <w:t>（ソースは編者の</w:t>
      </w:r>
      <w:r>
        <w:t>受講していた</w:t>
      </w:r>
      <w:r>
        <w:rPr>
          <w:rFonts w:hint="eastAsia"/>
        </w:rPr>
        <w:t>授業のスライド）</w:t>
      </w:r>
    </w:p>
    <w:p w:rsidR="00703F00" w:rsidRDefault="00413565" w:rsidP="00703F00">
      <w:pPr>
        <w:pStyle w:val="a5"/>
        <w:widowControl/>
        <w:ind w:leftChars="0" w:left="704"/>
        <w:jc w:val="left"/>
        <w:rPr>
          <w:b/>
        </w:rPr>
      </w:pPr>
      <w:r w:rsidRPr="00867AB3">
        <w:rPr>
          <w:b/>
          <w:noProof/>
        </w:rPr>
        <mc:AlternateContent>
          <mc:Choice Requires="wps">
            <w:drawing>
              <wp:anchor distT="45720" distB="45720" distL="114300" distR="114300" simplePos="0" relativeHeight="251722240" behindDoc="0" locked="0" layoutInCell="1" allowOverlap="1" wp14:anchorId="41E3C559" wp14:editId="5A16CF7B">
                <wp:simplePos x="0" y="0"/>
                <wp:positionH relativeFrom="column">
                  <wp:posOffset>3838451</wp:posOffset>
                </wp:positionH>
                <wp:positionV relativeFrom="paragraph">
                  <wp:posOffset>217409</wp:posOffset>
                </wp:positionV>
                <wp:extent cx="2607310" cy="1404620"/>
                <wp:effectExtent l="0" t="0" r="21590" b="13970"/>
                <wp:wrapSquare wrapText="bothSides"/>
                <wp:docPr id="20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7310" cy="1404620"/>
                        </a:xfrm>
                        <a:prstGeom prst="rect">
                          <a:avLst/>
                        </a:prstGeom>
                        <a:solidFill>
                          <a:srgbClr val="FFFFFF"/>
                        </a:solidFill>
                        <a:ln w="9525">
                          <a:solidFill>
                            <a:schemeClr val="bg1">
                              <a:lumMod val="75000"/>
                            </a:schemeClr>
                          </a:solidFill>
                          <a:miter lim="800000"/>
                          <a:headEnd/>
                          <a:tailEnd/>
                        </a:ln>
                      </wps:spPr>
                      <wps:txbx>
                        <w:txbxContent>
                          <w:p w:rsidR="001F5F2C" w:rsidRPr="00867AB3" w:rsidRDefault="001F5F2C" w:rsidP="00867AB3">
                            <w:pPr>
                              <w:jc w:val="left"/>
                            </w:pPr>
                            <w:r w:rsidRPr="00867AB3">
                              <w:rPr>
                                <w:rFonts w:hint="eastAsia"/>
                              </w:rPr>
                              <w:t>＜サービスエリアの</w:t>
                            </w:r>
                            <w:r w:rsidRPr="00867AB3">
                              <w:t>図記号</w:t>
                            </w:r>
                            <w:r w:rsidRPr="00867AB3">
                              <w:rPr>
                                <w:rFonts w:hint="eastAsia"/>
                              </w:rPr>
                              <w:t>＞</w:t>
                            </w:r>
                          </w:p>
                          <w:p w:rsidR="001F5F2C" w:rsidRPr="00867AB3" w:rsidRDefault="001F5F2C" w:rsidP="00867AB3">
                            <w:pPr>
                              <w:jc w:val="center"/>
                            </w:pPr>
                            <w:r w:rsidRPr="00867AB3">
                              <w:rPr>
                                <w:noProof/>
                              </w:rPr>
                              <w:drawing>
                                <wp:inline distT="0" distB="0" distL="0" distR="0" wp14:anchorId="0FAC3921" wp14:editId="5D186EFE">
                                  <wp:extent cx="2028825" cy="1247775"/>
                                  <wp:effectExtent l="0" t="0" r="9525" b="9525"/>
                                  <wp:docPr id="218" name="図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28825" cy="1247775"/>
                                          </a:xfrm>
                                          <a:prstGeom prst="rect">
                                            <a:avLst/>
                                          </a:prstGeom>
                                        </pic:spPr>
                                      </pic:pic>
                                    </a:graphicData>
                                  </a:graphic>
                                </wp:inline>
                              </w:drawing>
                            </w:r>
                          </w:p>
                          <w:p w:rsidR="001F5F2C" w:rsidRPr="00867AB3" w:rsidRDefault="001F5F2C" w:rsidP="00BE195E">
                            <w:pPr>
                              <w:pStyle w:val="a5"/>
                              <w:numPr>
                                <w:ilvl w:val="0"/>
                                <w:numId w:val="90"/>
                              </w:numPr>
                              <w:ind w:leftChars="0"/>
                            </w:pPr>
                            <w:r w:rsidRPr="00867AB3">
                              <w:rPr>
                                <w:rFonts w:hint="eastAsia"/>
                              </w:rPr>
                              <w:t>抽象化された図形によるデザイン</w:t>
                            </w:r>
                          </w:p>
                          <w:p w:rsidR="001F5F2C" w:rsidRDefault="001F5F2C" w:rsidP="00867AB3">
                            <w:pPr>
                              <w:ind w:firstLineChars="100" w:firstLine="210"/>
                            </w:pPr>
                            <w:r w:rsidRPr="00867AB3">
                              <w:rPr>
                                <w:rFonts w:hint="eastAsia"/>
                              </w:rPr>
                              <w:t>→ 瞬時に表示内容を認識できる</w:t>
                            </w:r>
                          </w:p>
                          <w:p w:rsidR="001F5F2C" w:rsidRPr="00867AB3" w:rsidRDefault="001F5F2C" w:rsidP="00867AB3">
                            <w:pPr>
                              <w:ind w:firstLineChars="100" w:firstLine="210"/>
                            </w:pPr>
                          </w:p>
                          <w:p w:rsidR="001F5F2C" w:rsidRPr="00867AB3" w:rsidRDefault="001F5F2C" w:rsidP="00BE195E">
                            <w:pPr>
                              <w:pStyle w:val="a5"/>
                              <w:numPr>
                                <w:ilvl w:val="0"/>
                                <w:numId w:val="90"/>
                              </w:numPr>
                              <w:ind w:leftChars="0"/>
                            </w:pPr>
                            <w:r w:rsidRPr="00867AB3">
                              <w:rPr>
                                <w:rFonts w:hint="eastAsia"/>
                              </w:rPr>
                              <w:t>記号表現とパターン表現の混在</w:t>
                            </w:r>
                          </w:p>
                          <w:p w:rsidR="001F5F2C" w:rsidRPr="00867AB3" w:rsidRDefault="001F5F2C" w:rsidP="00867AB3">
                            <w:pPr>
                              <w:ind w:leftChars="100" w:left="525" w:hangingChars="150" w:hanging="315"/>
                            </w:pPr>
                            <w:r w:rsidRPr="00867AB3">
                              <w:rPr>
                                <w:rFonts w:hint="eastAsia"/>
                              </w:rPr>
                              <w:t>→ パターン表現は常に具体的／直接的であればいいわけではない</w:t>
                            </w:r>
                          </w:p>
                          <w:p w:rsidR="001F5F2C" w:rsidRPr="00867AB3" w:rsidRDefault="001F5F2C" w:rsidP="00867AB3">
                            <w:pPr>
                              <w:ind w:leftChars="150" w:left="525" w:hangingChars="100" w:hanging="210"/>
                            </w:pPr>
                            <w:r w:rsidRPr="00867AB3">
                              <w:rPr>
                                <w:rFonts w:hint="eastAsia"/>
                              </w:rPr>
                              <w:t>（具体的なのが求められるなら</w:t>
                            </w:r>
                            <w:r w:rsidRPr="00867AB3">
                              <w:t>、写真載せ</w:t>
                            </w:r>
                            <w:r>
                              <w:rPr>
                                <w:rFonts w:hint="eastAsia"/>
                              </w:rPr>
                              <w:t>ろ</w:t>
                            </w:r>
                            <w:r w:rsidRPr="00867AB3">
                              <w:t>って話になる…。</w:t>
                            </w:r>
                            <w:r w:rsidRPr="00867AB3">
                              <w:rPr>
                                <w:rFonts w:hint="eastAsi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E3C559" id="_x0000_t202" coordsize="21600,21600" o:spt="202" path="m,l,21600r21600,l21600,xe">
                <v:stroke joinstyle="miter"/>
                <v:path gradientshapeok="t" o:connecttype="rect"/>
              </v:shapetype>
              <v:shape id="テキスト ボックス 2" o:spid="_x0000_s1026" type="#_x0000_t202" style="position:absolute;left:0;text-align:left;margin-left:302.25pt;margin-top:17.1pt;width:205.3pt;height:110.6pt;z-index:251722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" strokecolor="#bfbfbf [2412]">
                <v:textbox style="mso-fit-shape-to-text:t">
                  <w:txbxContent>
                    <w:p w:rsidR="001F5F2C" w:rsidRPr="00867AB3" w:rsidRDefault="001F5F2C" w:rsidP="00867AB3">
                      <w:pPr>
                        <w:jc w:val="left"/>
                      </w:pPr>
                      <w:r w:rsidRPr="00867AB3">
                        <w:rPr>
                          <w:rFonts w:hint="eastAsia"/>
                        </w:rPr>
                        <w:t>＜サービスエリアの</w:t>
                      </w:r>
                      <w:r w:rsidRPr="00867AB3">
                        <w:t>図記号</w:t>
                      </w:r>
                      <w:r w:rsidRPr="00867AB3">
                        <w:rPr>
                          <w:rFonts w:hint="eastAsia"/>
                        </w:rPr>
                        <w:t>＞</w:t>
                      </w:r>
                    </w:p>
                    <w:p w:rsidR="001F5F2C" w:rsidRPr="00867AB3" w:rsidRDefault="001F5F2C" w:rsidP="00867AB3">
                      <w:pPr>
                        <w:jc w:val="center"/>
                      </w:pPr>
                      <w:r w:rsidRPr="00867AB3">
                        <w:rPr>
                          <w:noProof/>
                        </w:rPr>
                        <w:drawing>
                          <wp:inline distT="0" distB="0" distL="0" distR="0" wp14:anchorId="0FAC3921" wp14:editId="5D186EFE">
                            <wp:extent cx="2028825" cy="1247775"/>
                            <wp:effectExtent l="0" t="0" r="9525" b="9525"/>
                            <wp:docPr id="218" name="図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028825" cy="1247775"/>
                                    </a:xfrm>
                                    <a:prstGeom prst="rect">
                                      <a:avLst/>
                                    </a:prstGeom>
                                  </pic:spPr>
                                </pic:pic>
                              </a:graphicData>
                            </a:graphic>
                          </wp:inline>
                        </w:drawing>
                      </w:r>
                    </w:p>
                    <w:p w:rsidR="001F5F2C" w:rsidRPr="00867AB3" w:rsidRDefault="001F5F2C" w:rsidP="00BE195E">
                      <w:pPr>
                        <w:pStyle w:val="a5"/>
                        <w:numPr>
                          <w:ilvl w:val="0"/>
                          <w:numId w:val="90"/>
                        </w:numPr>
                        <w:ind w:leftChars="0"/>
                      </w:pPr>
                      <w:r w:rsidRPr="00867AB3">
                        <w:rPr>
                          <w:rFonts w:hint="eastAsia"/>
                        </w:rPr>
                        <w:t>抽象化された図形によるデザイン</w:t>
                      </w:r>
                    </w:p>
                    <w:p w:rsidR="001F5F2C" w:rsidRDefault="001F5F2C" w:rsidP="00867AB3">
                      <w:pPr>
                        <w:ind w:firstLineChars="100" w:firstLine="210"/>
                      </w:pPr>
                      <w:r w:rsidRPr="00867AB3">
                        <w:rPr>
                          <w:rFonts w:hint="eastAsia"/>
                        </w:rPr>
                        <w:t>→ 瞬時に表示内容を認識できる</w:t>
                      </w:r>
                    </w:p>
                    <w:p w:rsidR="001F5F2C" w:rsidRPr="00867AB3" w:rsidRDefault="001F5F2C" w:rsidP="00867AB3">
                      <w:pPr>
                        <w:ind w:firstLineChars="100" w:firstLine="210"/>
                      </w:pPr>
                    </w:p>
                    <w:p w:rsidR="001F5F2C" w:rsidRPr="00867AB3" w:rsidRDefault="001F5F2C" w:rsidP="00BE195E">
                      <w:pPr>
                        <w:pStyle w:val="a5"/>
                        <w:numPr>
                          <w:ilvl w:val="0"/>
                          <w:numId w:val="90"/>
                        </w:numPr>
                        <w:ind w:leftChars="0"/>
                      </w:pPr>
                      <w:r w:rsidRPr="00867AB3">
                        <w:rPr>
                          <w:rFonts w:hint="eastAsia"/>
                        </w:rPr>
                        <w:t>記号表現とパターン表現の混在</w:t>
                      </w:r>
                    </w:p>
                    <w:p w:rsidR="001F5F2C" w:rsidRPr="00867AB3" w:rsidRDefault="001F5F2C" w:rsidP="00867AB3">
                      <w:pPr>
                        <w:ind w:leftChars="100" w:left="525" w:hangingChars="150" w:hanging="315"/>
                      </w:pPr>
                      <w:r w:rsidRPr="00867AB3">
                        <w:rPr>
                          <w:rFonts w:hint="eastAsia"/>
                        </w:rPr>
                        <w:t>→ パターン表現は常に具体的／直接的であればいいわけではない</w:t>
                      </w:r>
                    </w:p>
                    <w:p w:rsidR="001F5F2C" w:rsidRPr="00867AB3" w:rsidRDefault="001F5F2C" w:rsidP="00867AB3">
                      <w:pPr>
                        <w:ind w:leftChars="150" w:left="525" w:hangingChars="100" w:hanging="210"/>
                      </w:pPr>
                      <w:r w:rsidRPr="00867AB3">
                        <w:rPr>
                          <w:rFonts w:hint="eastAsia"/>
                        </w:rPr>
                        <w:t>（具体的なのが求められるなら</w:t>
                      </w:r>
                      <w:r w:rsidRPr="00867AB3">
                        <w:t>、写真載せ</w:t>
                      </w:r>
                      <w:r>
                        <w:rPr>
                          <w:rFonts w:hint="eastAsia"/>
                        </w:rPr>
                        <w:t>ろ</w:t>
                      </w:r>
                      <w:r w:rsidRPr="00867AB3">
                        <w:t>って話になる…。</w:t>
                      </w:r>
                      <w:r w:rsidRPr="00867AB3">
                        <w:rPr>
                          <w:rFonts w:hint="eastAsia"/>
                        </w:rPr>
                        <w:t>）</w:t>
                      </w:r>
                    </w:p>
                  </w:txbxContent>
                </v:textbox>
                <w10:wrap type="square"/>
              </v:shape>
            </w:pict>
          </mc:Fallback>
        </mc:AlternateContent>
      </w:r>
    </w:p>
    <w:p w:rsidR="00940D96" w:rsidRDefault="00940D96" w:rsidP="00BE195E">
      <w:pPr>
        <w:pStyle w:val="a5"/>
        <w:widowControl/>
        <w:numPr>
          <w:ilvl w:val="0"/>
          <w:numId w:val="77"/>
        </w:numPr>
        <w:ind w:leftChars="0"/>
        <w:jc w:val="left"/>
        <w:rPr>
          <w:b/>
        </w:rPr>
      </w:pPr>
      <w:r>
        <w:rPr>
          <w:rFonts w:hint="eastAsia"/>
          <w:b/>
        </w:rPr>
        <w:t>図記号（ピクトグラム</w:t>
      </w:r>
      <w:r>
        <w:rPr>
          <w:b/>
        </w:rPr>
        <w:t>）</w:t>
      </w:r>
      <w:r>
        <w:rPr>
          <w:rFonts w:hint="eastAsia"/>
          <w:b/>
        </w:rPr>
        <w:t>- 記号と</w:t>
      </w:r>
      <w:r>
        <w:rPr>
          <w:b/>
        </w:rPr>
        <w:t>意味</w:t>
      </w:r>
    </w:p>
    <w:p w:rsidR="00703F00" w:rsidRPr="00703F00" w:rsidRDefault="00703F00" w:rsidP="00703F00">
      <w:pPr>
        <w:pStyle w:val="a5"/>
        <w:widowControl/>
        <w:ind w:leftChars="0" w:left="704"/>
        <w:jc w:val="left"/>
      </w:pPr>
      <w:r w:rsidRPr="00703F00">
        <w:rPr>
          <w:rFonts w:hint="eastAsia"/>
        </w:rPr>
        <w:t>＜図記号の修辞法＞</w:t>
      </w:r>
    </w:p>
    <w:p w:rsidR="00703F00" w:rsidRPr="00703F00" w:rsidRDefault="00703F00" w:rsidP="00BE195E">
      <w:pPr>
        <w:pStyle w:val="a5"/>
        <w:widowControl/>
        <w:numPr>
          <w:ilvl w:val="1"/>
          <w:numId w:val="77"/>
        </w:numPr>
        <w:ind w:leftChars="0"/>
        <w:jc w:val="left"/>
      </w:pPr>
      <w:r w:rsidRPr="00703F00">
        <w:rPr>
          <w:rFonts w:hint="eastAsia"/>
        </w:rPr>
        <w:t>提喩に相当する表現方法</w:t>
      </w:r>
    </w:p>
    <w:p w:rsidR="00703F00" w:rsidRPr="00703F00" w:rsidRDefault="00703F00" w:rsidP="00BE195E">
      <w:pPr>
        <w:pStyle w:val="a5"/>
        <w:widowControl/>
        <w:numPr>
          <w:ilvl w:val="2"/>
          <w:numId w:val="77"/>
        </w:numPr>
        <w:ind w:leftChars="0"/>
        <w:jc w:val="left"/>
      </w:pPr>
      <w:r w:rsidRPr="00703F00">
        <w:rPr>
          <w:rFonts w:hint="eastAsia"/>
        </w:rPr>
        <w:t>ある事物を表現するのに、それと意味的包含関係にある事物を代わりに用いる比喩</w:t>
      </w:r>
    </w:p>
    <w:p w:rsidR="00703F00" w:rsidRPr="00867AB3" w:rsidRDefault="00703F00" w:rsidP="00703F00">
      <w:pPr>
        <w:pStyle w:val="a5"/>
        <w:widowControl/>
        <w:ind w:leftChars="0" w:left="1544"/>
        <w:jc w:val="left"/>
        <w:rPr>
          <w:color w:val="808080" w:themeColor="background1" w:themeShade="80"/>
        </w:rPr>
      </w:pPr>
      <w:r w:rsidRPr="00867AB3">
        <w:rPr>
          <w:rFonts w:hint="eastAsia"/>
          <w:color w:val="808080" w:themeColor="background1" w:themeShade="80"/>
        </w:rPr>
        <w:t>Ex.) ナイフ、</w:t>
      </w:r>
      <w:r w:rsidRPr="00867AB3">
        <w:rPr>
          <w:color w:val="808080" w:themeColor="background1" w:themeShade="80"/>
        </w:rPr>
        <w:t>フォーク</w:t>
      </w:r>
      <w:r w:rsidRPr="00867AB3">
        <w:rPr>
          <w:rFonts w:hint="eastAsia"/>
          <w:color w:val="808080" w:themeColor="background1" w:themeShade="80"/>
        </w:rPr>
        <w:t>の図でサービスエリアを表現する</w:t>
      </w:r>
    </w:p>
    <w:p w:rsidR="00703F00" w:rsidRPr="00703F00" w:rsidRDefault="00703F00" w:rsidP="00BE195E">
      <w:pPr>
        <w:pStyle w:val="a5"/>
        <w:widowControl/>
        <w:numPr>
          <w:ilvl w:val="1"/>
          <w:numId w:val="77"/>
        </w:numPr>
        <w:ind w:leftChars="0"/>
        <w:jc w:val="left"/>
      </w:pPr>
      <w:r w:rsidRPr="00703F00">
        <w:rPr>
          <w:rFonts w:hint="eastAsia"/>
        </w:rPr>
        <w:t>隠喩に相当する表現方法</w:t>
      </w:r>
    </w:p>
    <w:p w:rsidR="00703F00" w:rsidRPr="00867AB3" w:rsidRDefault="00703F00" w:rsidP="00BE195E">
      <w:pPr>
        <w:pStyle w:val="a5"/>
        <w:widowControl/>
        <w:numPr>
          <w:ilvl w:val="2"/>
          <w:numId w:val="77"/>
        </w:numPr>
        <w:ind w:leftChars="0"/>
        <w:jc w:val="left"/>
        <w:rPr>
          <w:color w:val="808080" w:themeColor="background1" w:themeShade="80"/>
        </w:rPr>
      </w:pPr>
      <w:r w:rsidRPr="00867AB3">
        <w:rPr>
          <w:rFonts w:hint="eastAsia"/>
          <w:color w:val="808080" w:themeColor="background1" w:themeShade="80"/>
        </w:rPr>
        <w:t>GUI</w:t>
      </w:r>
      <w:r w:rsidR="009D7646">
        <w:rPr>
          <w:rFonts w:hint="eastAsia"/>
          <w:color w:val="808080" w:themeColor="background1" w:themeShade="80"/>
        </w:rPr>
        <w:t>（</w:t>
      </w:r>
      <w:r w:rsidR="009D7646">
        <w:rPr>
          <w:color w:val="808080" w:themeColor="background1" w:themeShade="80"/>
        </w:rPr>
        <w:t>→P.35</w:t>
      </w:r>
      <w:r w:rsidR="009D7646">
        <w:rPr>
          <w:rFonts w:hint="eastAsia"/>
          <w:color w:val="808080" w:themeColor="background1" w:themeShade="80"/>
        </w:rPr>
        <w:t>）</w:t>
      </w:r>
      <w:r w:rsidRPr="00867AB3">
        <w:rPr>
          <w:rFonts w:hint="eastAsia"/>
          <w:color w:val="808080" w:themeColor="background1" w:themeShade="80"/>
        </w:rPr>
        <w:t>におけるゴミ箱アイコンは「ゴミを捨てる」という行為の隠喩</w:t>
      </w:r>
    </w:p>
    <w:p w:rsidR="00F4397A" w:rsidRDefault="00F4397A" w:rsidP="00F4397A">
      <w:pPr>
        <w:ind w:leftChars="300" w:left="630" w:firstLineChars="50" w:firstLine="105"/>
      </w:pPr>
    </w:p>
    <w:p w:rsidR="00F4397A" w:rsidRPr="00F4397A" w:rsidRDefault="00F4397A" w:rsidP="00F4397A">
      <w:pPr>
        <w:ind w:leftChars="300" w:left="630" w:firstLineChars="50" w:firstLine="105"/>
      </w:pPr>
      <w:r w:rsidRPr="000645D1">
        <w:rPr>
          <w:noProof/>
        </w:rPr>
        <mc:AlternateContent>
          <mc:Choice Requires="wps">
            <w:drawing>
              <wp:anchor distT="45720" distB="45720" distL="114300" distR="114300" simplePos="0" relativeHeight="251726336" behindDoc="0" locked="0" layoutInCell="1" allowOverlap="1" wp14:anchorId="494EB88D" wp14:editId="6C0ADD66">
                <wp:simplePos x="0" y="0"/>
                <wp:positionH relativeFrom="column">
                  <wp:posOffset>3791309</wp:posOffset>
                </wp:positionH>
                <wp:positionV relativeFrom="paragraph">
                  <wp:posOffset>1431086</wp:posOffset>
                </wp:positionV>
                <wp:extent cx="2607310" cy="1914981"/>
                <wp:effectExtent l="0" t="0" r="21590" b="28575"/>
                <wp:wrapSquare wrapText="bothSides"/>
                <wp:docPr id="21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7310" cy="1914981"/>
                        </a:xfrm>
                        <a:prstGeom prst="rect">
                          <a:avLst/>
                        </a:prstGeom>
                        <a:solidFill>
                          <a:srgbClr val="FFFFFF"/>
                        </a:solidFill>
                        <a:ln w="9525">
                          <a:solidFill>
                            <a:schemeClr val="bg1">
                              <a:lumMod val="75000"/>
                            </a:schemeClr>
                          </a:solidFill>
                          <a:miter lim="800000"/>
                          <a:headEnd/>
                          <a:tailEnd/>
                        </a:ln>
                      </wps:spPr>
                      <wps:txbx>
                        <w:txbxContent>
                          <w:p w:rsidR="001F5F2C" w:rsidRPr="00F4397A" w:rsidRDefault="001F5F2C" w:rsidP="00F4397A">
                            <w:r w:rsidRPr="00F4397A">
                              <w:rPr>
                                <w:rFonts w:hint="eastAsia"/>
                              </w:rPr>
                              <w:t>＜記号の恣意性＞</w:t>
                            </w:r>
                          </w:p>
                          <w:p w:rsidR="001F5F2C" w:rsidRPr="00F4397A" w:rsidRDefault="001F5F2C" w:rsidP="00BE195E">
                            <w:pPr>
                              <w:pStyle w:val="a5"/>
                              <w:numPr>
                                <w:ilvl w:val="0"/>
                                <w:numId w:val="101"/>
                              </w:numPr>
                              <w:ind w:leftChars="0"/>
                            </w:pPr>
                            <w:r w:rsidRPr="00F4397A">
                              <w:rPr>
                                <w:rFonts w:hint="eastAsia"/>
                              </w:rPr>
                              <w:t>記号表現と命題の対応付けは恣意的</w:t>
                            </w:r>
                          </w:p>
                          <w:p w:rsidR="001F5F2C" w:rsidRPr="00F4397A" w:rsidRDefault="001F5F2C" w:rsidP="00BE195E">
                            <w:pPr>
                              <w:numPr>
                                <w:ilvl w:val="1"/>
                                <w:numId w:val="101"/>
                              </w:numPr>
                            </w:pPr>
                            <w:r w:rsidRPr="00F4397A">
                              <w:rPr>
                                <w:rFonts w:hint="eastAsia"/>
                              </w:rPr>
                              <w:t>○</w:t>
                            </w:r>
                            <w:r w:rsidRPr="00F4397A">
                              <w:rPr>
                                <w:rFonts w:ascii="Segoe UI Symbol" w:hAnsi="Segoe UI Symbol" w:cs="Segoe UI Symbol"/>
                              </w:rPr>
                              <w:t>☓</w:t>
                            </w:r>
                            <w:r>
                              <w:rPr>
                                <w:rFonts w:hint="eastAsia"/>
                              </w:rPr>
                              <w:t>による表現が常に肯定、否定（</w:t>
                            </w:r>
                            <w:r w:rsidRPr="00F4397A">
                              <w:rPr>
                                <w:rFonts w:hint="eastAsia"/>
                              </w:rPr>
                              <w:t>禁止）に対応づけられるわけではない</w:t>
                            </w:r>
                          </w:p>
                          <w:p w:rsidR="001F5F2C" w:rsidRPr="00F4397A" w:rsidRDefault="001F5F2C" w:rsidP="00BE195E">
                            <w:pPr>
                              <w:pStyle w:val="a5"/>
                              <w:numPr>
                                <w:ilvl w:val="0"/>
                                <w:numId w:val="101"/>
                              </w:numPr>
                              <w:ind w:leftChars="0"/>
                            </w:pPr>
                            <w:r w:rsidRPr="00F4397A">
                              <w:rPr>
                                <w:rFonts w:hint="eastAsia"/>
                              </w:rPr>
                              <w:t>情報表現のデザイナーは受け手側の解釈の枠組みに注意を払う必要がある</w:t>
                            </w:r>
                          </w:p>
                          <w:p w:rsidR="001F5F2C" w:rsidRPr="00F4397A" w:rsidRDefault="001F5F2C" w:rsidP="00F4397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4EB88D" id="_x0000_s1027" type="#_x0000_t202" style="position:absolute;left:0;text-align:left;margin-left:298.55pt;margin-top:112.7pt;width:205.3pt;height:150.8pt;z-index:251726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" strokecolor="#bfbfbf [2412]">
                <v:textbox>
                  <w:txbxContent>
                    <w:p w:rsidR="001F5F2C" w:rsidRPr="00F4397A" w:rsidRDefault="001F5F2C" w:rsidP="00F4397A">
                      <w:r w:rsidRPr="00F4397A">
                        <w:rPr>
                          <w:rFonts w:hint="eastAsia"/>
                        </w:rPr>
                        <w:t>＜記号の恣意性＞</w:t>
                      </w:r>
                    </w:p>
                    <w:p w:rsidR="001F5F2C" w:rsidRPr="00F4397A" w:rsidRDefault="001F5F2C" w:rsidP="00BE195E">
                      <w:pPr>
                        <w:pStyle w:val="a5"/>
                        <w:numPr>
                          <w:ilvl w:val="0"/>
                          <w:numId w:val="101"/>
                        </w:numPr>
                        <w:ind w:leftChars="0"/>
                      </w:pPr>
                      <w:r w:rsidRPr="00F4397A">
                        <w:rPr>
                          <w:rFonts w:hint="eastAsia"/>
                        </w:rPr>
                        <w:t>記号表現と命題の対応付けは恣意的</w:t>
                      </w:r>
                    </w:p>
                    <w:p w:rsidR="001F5F2C" w:rsidRPr="00F4397A" w:rsidRDefault="001F5F2C" w:rsidP="00BE195E">
                      <w:pPr>
                        <w:numPr>
                          <w:ilvl w:val="1"/>
                          <w:numId w:val="101"/>
                        </w:numPr>
                      </w:pPr>
                      <w:r w:rsidRPr="00F4397A">
                        <w:rPr>
                          <w:rFonts w:hint="eastAsia"/>
                        </w:rPr>
                        <w:t>○</w:t>
                      </w:r>
                      <w:r w:rsidRPr="00F4397A">
                        <w:rPr>
                          <w:rFonts w:ascii="Segoe UI Symbol" w:hAnsi="Segoe UI Symbol" w:cs="Segoe UI Symbol"/>
                        </w:rPr>
                        <w:t>☓</w:t>
                      </w:r>
                      <w:r>
                        <w:rPr>
                          <w:rFonts w:hint="eastAsia"/>
                        </w:rPr>
                        <w:t>による表現が常に肯定、否定（</w:t>
                      </w:r>
                      <w:r w:rsidRPr="00F4397A">
                        <w:rPr>
                          <w:rFonts w:hint="eastAsia"/>
                        </w:rPr>
                        <w:t>禁止）に対応づけられるわけではない</w:t>
                      </w:r>
                    </w:p>
                    <w:p w:rsidR="001F5F2C" w:rsidRPr="00F4397A" w:rsidRDefault="001F5F2C" w:rsidP="00BE195E">
                      <w:pPr>
                        <w:pStyle w:val="a5"/>
                        <w:numPr>
                          <w:ilvl w:val="0"/>
                          <w:numId w:val="101"/>
                        </w:numPr>
                        <w:ind w:leftChars="0"/>
                      </w:pPr>
                      <w:r w:rsidRPr="00F4397A">
                        <w:rPr>
                          <w:rFonts w:hint="eastAsia"/>
                        </w:rPr>
                        <w:t>情報表現のデザイナーは受け手側の解釈の枠組みに注意を払う必要がある</w:t>
                      </w:r>
                    </w:p>
                    <w:p w:rsidR="001F5F2C" w:rsidRPr="00F4397A" w:rsidRDefault="001F5F2C" w:rsidP="00F4397A"/>
                  </w:txbxContent>
                </v:textbox>
                <w10:wrap type="square"/>
              </v:shape>
            </w:pict>
          </mc:Fallback>
        </mc:AlternateContent>
      </w:r>
      <w:r w:rsidRPr="00F4397A">
        <w:rPr>
          <w:rFonts w:hint="eastAsia"/>
        </w:rPr>
        <w:t>＜交通標識</w:t>
      </w:r>
      <w:r w:rsidRPr="00F4397A">
        <w:t>の図表現</w:t>
      </w:r>
      <w:r w:rsidRPr="00F4397A">
        <w:rPr>
          <w:rFonts w:hint="eastAsia"/>
        </w:rPr>
        <w:t>＞</w:t>
      </w:r>
    </w:p>
    <w:tbl>
      <w:tblPr>
        <w:tblStyle w:val="12"/>
        <w:tblW w:w="0" w:type="auto"/>
        <w:tblInd w:w="84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465"/>
        <w:gridCol w:w="2466"/>
      </w:tblGrid>
      <w:tr w:rsidR="00F4397A" w:rsidRPr="00F4397A" w:rsidTr="00F4397A">
        <w:tc>
          <w:tcPr>
            <w:tcW w:w="2465" w:type="dxa"/>
          </w:tcPr>
          <w:p w:rsidR="00F4397A" w:rsidRPr="00F4397A" w:rsidRDefault="00F4397A" w:rsidP="00F4397A">
            <w:r w:rsidRPr="00F4397A">
              <w:rPr>
                <w:rFonts w:hint="eastAsia"/>
              </w:rPr>
              <w:t>日本</w:t>
            </w:r>
          </w:p>
        </w:tc>
        <w:tc>
          <w:tcPr>
            <w:tcW w:w="2466" w:type="dxa"/>
          </w:tcPr>
          <w:p w:rsidR="00F4397A" w:rsidRPr="00F4397A" w:rsidRDefault="00F4397A" w:rsidP="00F4397A">
            <w:r w:rsidRPr="00F4397A">
              <w:rPr>
                <w:rFonts w:hint="eastAsia"/>
              </w:rPr>
              <w:t>欧州</w:t>
            </w:r>
          </w:p>
        </w:tc>
      </w:tr>
      <w:tr w:rsidR="00F4397A" w:rsidRPr="00F4397A" w:rsidTr="00F4397A">
        <w:tc>
          <w:tcPr>
            <w:tcW w:w="2465" w:type="dxa"/>
          </w:tcPr>
          <w:p w:rsidR="00F4397A" w:rsidRPr="00F4397A" w:rsidRDefault="00F4397A" w:rsidP="00F4397A">
            <w:pPr>
              <w:jc w:val="center"/>
            </w:pPr>
            <w:r w:rsidRPr="00F4397A">
              <w:rPr>
                <w:noProof/>
              </w:rPr>
              <w:drawing>
                <wp:inline distT="0" distB="0" distL="0" distR="0" wp14:anchorId="77DC8CA2" wp14:editId="630C2959">
                  <wp:extent cx="971093" cy="540000"/>
                  <wp:effectExtent l="0" t="0" r="635" b="0"/>
                  <wp:docPr id="215" name="図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971093" cy="540000"/>
                          </a:xfrm>
                          <a:prstGeom prst="rect">
                            <a:avLst/>
                          </a:prstGeom>
                        </pic:spPr>
                      </pic:pic>
                    </a:graphicData>
                  </a:graphic>
                </wp:inline>
              </w:drawing>
            </w:r>
          </w:p>
          <w:p w:rsidR="00F4397A" w:rsidRPr="00F4397A" w:rsidRDefault="00F4397A" w:rsidP="00F4397A">
            <w:pPr>
              <w:ind w:left="210" w:hangingChars="100" w:hanging="210"/>
            </w:pPr>
            <w:r w:rsidRPr="00F4397A">
              <w:rPr>
                <w:rFonts w:hint="eastAsia"/>
              </w:rPr>
              <w:t>(a</w:t>
            </w:r>
            <w:r w:rsidRPr="00F4397A">
              <w:t>)</w:t>
            </w:r>
            <w:r w:rsidRPr="00F4397A">
              <w:rPr>
                <w:rFonts w:hint="eastAsia"/>
              </w:rPr>
              <w:t>車両通行禁止の標識（日本）</w:t>
            </w:r>
          </w:p>
          <w:p w:rsidR="00F4397A" w:rsidRPr="00F4397A" w:rsidRDefault="00F4397A" w:rsidP="00F4397A">
            <w:r w:rsidRPr="00F4397A">
              <w:rPr>
                <w:rFonts w:hint="eastAsia"/>
              </w:rPr>
              <w:t>(b</w:t>
            </w:r>
            <w:r w:rsidRPr="00F4397A">
              <w:t>)</w:t>
            </w:r>
            <w:r w:rsidRPr="00F4397A">
              <w:rPr>
                <w:rFonts w:hint="eastAsia"/>
              </w:rPr>
              <w:t>禁煙の標識（日木）</w:t>
            </w:r>
          </w:p>
          <w:p w:rsidR="00F4397A" w:rsidRPr="00F4397A" w:rsidRDefault="00F4397A" w:rsidP="00F4397A">
            <w:pPr>
              <w:ind w:leftChars="100" w:left="210"/>
            </w:pPr>
            <w:r w:rsidRPr="00F4397A">
              <w:rPr>
                <w:rFonts w:hint="eastAsia"/>
              </w:rPr>
              <w:t>禁止や否定を表すために用いられる図記号（日本）</w:t>
            </w:r>
          </w:p>
        </w:tc>
        <w:tc>
          <w:tcPr>
            <w:tcW w:w="2466" w:type="dxa"/>
          </w:tcPr>
          <w:p w:rsidR="00F4397A" w:rsidRPr="00F4397A" w:rsidRDefault="00F4397A" w:rsidP="00F4397A">
            <w:pPr>
              <w:jc w:val="center"/>
            </w:pPr>
            <w:r w:rsidRPr="00F4397A">
              <w:rPr>
                <w:noProof/>
              </w:rPr>
              <w:drawing>
                <wp:inline distT="0" distB="0" distL="0" distR="0" wp14:anchorId="649B16F8" wp14:editId="2CCD078E">
                  <wp:extent cx="950579" cy="540000"/>
                  <wp:effectExtent l="0" t="0" r="2540" b="0"/>
                  <wp:docPr id="216" name="図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950579" cy="540000"/>
                          </a:xfrm>
                          <a:prstGeom prst="rect">
                            <a:avLst/>
                          </a:prstGeom>
                        </pic:spPr>
                      </pic:pic>
                    </a:graphicData>
                  </a:graphic>
                </wp:inline>
              </w:drawing>
            </w:r>
          </w:p>
          <w:p w:rsidR="00F4397A" w:rsidRPr="00F4397A" w:rsidRDefault="00F4397A" w:rsidP="00F4397A">
            <w:pPr>
              <w:ind w:left="315" w:hangingChars="150" w:hanging="315"/>
            </w:pPr>
            <w:r w:rsidRPr="00F4397A">
              <w:rPr>
                <w:rFonts w:hint="eastAsia"/>
              </w:rPr>
              <w:t>(a)すべての車両通行禁止（欧州）</w:t>
            </w:r>
          </w:p>
          <w:p w:rsidR="00F4397A" w:rsidRPr="00F4397A" w:rsidRDefault="00F4397A" w:rsidP="00F4397A">
            <w:pPr>
              <w:ind w:left="315" w:hangingChars="150" w:hanging="315"/>
            </w:pPr>
            <w:r w:rsidRPr="00F4397A">
              <w:rPr>
                <w:rFonts w:hint="eastAsia"/>
              </w:rPr>
              <w:t>(b</w:t>
            </w:r>
            <w:r w:rsidRPr="00F4397A">
              <w:t>)</w:t>
            </w:r>
            <w:r w:rsidRPr="00F4397A">
              <w:rPr>
                <w:rFonts w:hint="eastAsia"/>
              </w:rPr>
              <w:t>ニ輪車以外の車両通行禁止（欧州）</w:t>
            </w:r>
          </w:p>
          <w:p w:rsidR="00F4397A" w:rsidRPr="00F4397A" w:rsidRDefault="00F4397A" w:rsidP="00F4397A"/>
        </w:tc>
      </w:tr>
    </w:tbl>
    <w:p w:rsidR="005C46EA" w:rsidRDefault="005C46EA" w:rsidP="00867AB3">
      <w:pPr>
        <w:pStyle w:val="a5"/>
        <w:widowControl/>
        <w:ind w:leftChars="0" w:left="704"/>
        <w:jc w:val="left"/>
      </w:pPr>
    </w:p>
    <w:p w:rsidR="005C46EA" w:rsidRDefault="005C46EA">
      <w:pPr>
        <w:widowControl/>
        <w:jc w:val="left"/>
      </w:pPr>
      <w:r>
        <w:br w:type="page"/>
      </w:r>
    </w:p>
    <w:p w:rsidR="00867AB3" w:rsidRPr="00867AB3" w:rsidRDefault="00867AB3" w:rsidP="00867AB3">
      <w:pPr>
        <w:pStyle w:val="a5"/>
        <w:widowControl/>
        <w:ind w:leftChars="0" w:left="704"/>
        <w:jc w:val="left"/>
      </w:pPr>
      <w:r w:rsidRPr="00867AB3">
        <w:rPr>
          <w:rFonts w:hint="eastAsia"/>
        </w:rPr>
        <w:t>＜記号</w:t>
      </w:r>
      <w:r w:rsidRPr="00867AB3">
        <w:t>（</w:t>
      </w:r>
      <w:r w:rsidRPr="00867AB3">
        <w:rPr>
          <w:rFonts w:hint="eastAsia"/>
        </w:rPr>
        <w:t>言語</w:t>
      </w:r>
      <w:r w:rsidRPr="00867AB3">
        <w:t>）</w:t>
      </w:r>
      <w:r w:rsidRPr="00867AB3">
        <w:rPr>
          <w:rFonts w:hint="eastAsia"/>
        </w:rPr>
        <w:t>の</w:t>
      </w:r>
      <w:r w:rsidRPr="00867AB3">
        <w:t>恣意性</w:t>
      </w:r>
      <w:r w:rsidRPr="00867AB3">
        <w:rPr>
          <w:rFonts w:hint="eastAsia"/>
        </w:rPr>
        <w:t>＞</w:t>
      </w:r>
    </w:p>
    <w:p w:rsidR="00867AB3" w:rsidRDefault="00867AB3" w:rsidP="00867AB3">
      <w:pPr>
        <w:pStyle w:val="a5"/>
        <w:widowControl/>
        <w:jc w:val="left"/>
      </w:pPr>
      <w:r w:rsidRPr="00867AB3">
        <w:rPr>
          <w:rFonts w:hint="eastAsia"/>
        </w:rPr>
        <w:t>「ある言葉が指すものは、世界にある実物ではない。その言葉が世界から勝手に切り取ったものである（</w:t>
      </w:r>
      <w:r w:rsidRPr="00867AB3">
        <w:rPr>
          <w:rFonts w:hint="eastAsia"/>
          <w:b/>
        </w:rPr>
        <w:t>分節</w:t>
      </w:r>
      <w:r w:rsidRPr="00867AB3">
        <w:rPr>
          <w:rFonts w:hint="eastAsia"/>
        </w:rPr>
        <w:t>）。言葉が何を指すかは社会的・文化的に決まっているだけである。自然自身の中にそれを必然とする根拠があるわけではない。こういう特徴をソシュールは</w:t>
      </w:r>
      <w:r w:rsidRPr="00867AB3">
        <w:rPr>
          <w:rFonts w:hint="eastAsia"/>
          <w:b/>
        </w:rPr>
        <w:t>言語の『</w:t>
      </w:r>
      <w:r>
        <w:rPr>
          <w:rFonts w:hint="eastAsia"/>
          <w:b/>
        </w:rPr>
        <w:t>恣意性</w:t>
      </w:r>
      <w:r w:rsidRPr="00867AB3">
        <w:rPr>
          <w:rFonts w:hint="eastAsia"/>
          <w:b/>
        </w:rPr>
        <w:t>』</w:t>
      </w:r>
      <w:r w:rsidRPr="00867AB3">
        <w:rPr>
          <w:rFonts w:hint="eastAsia"/>
        </w:rPr>
        <w:t>と呼んだ。」（橋爪大三郎「はじめての構造主義」講談社現代新書、</w:t>
      </w:r>
      <w:r w:rsidRPr="00867AB3">
        <w:t>1988)</w:t>
      </w:r>
    </w:p>
    <w:p w:rsidR="00867AB3" w:rsidRDefault="00867AB3" w:rsidP="00867AB3">
      <w:pPr>
        <w:pStyle w:val="a5"/>
        <w:widowControl/>
        <w:jc w:val="left"/>
      </w:pPr>
    </w:p>
    <w:p w:rsidR="00867AB3" w:rsidRPr="008D1FDB" w:rsidRDefault="00867AB3" w:rsidP="00416718">
      <w:pPr>
        <w:widowControl/>
        <w:ind w:firstLine="704"/>
        <w:jc w:val="left"/>
        <w:rPr>
          <w:color w:val="0070C0"/>
        </w:rPr>
      </w:pPr>
      <w:r w:rsidRPr="00416718">
        <w:rPr>
          <w:rFonts w:hint="eastAsia"/>
        </w:rPr>
        <w:t>＜文字の符号化＞</w:t>
      </w:r>
      <w:r w:rsidR="008D1FDB" w:rsidRPr="008D1FDB">
        <w:rPr>
          <w:rFonts w:hint="eastAsia"/>
          <w:b/>
          <w:color w:val="0070C0"/>
        </w:rPr>
        <w:t>（2010.2）</w:t>
      </w:r>
    </w:p>
    <w:p w:rsidR="009F6354" w:rsidRDefault="009F6354" w:rsidP="00416718">
      <w:pPr>
        <w:pStyle w:val="a5"/>
        <w:widowControl/>
        <w:jc w:val="left"/>
      </w:pPr>
      <w:r>
        <w:rPr>
          <w:rFonts w:hint="eastAsia"/>
        </w:rPr>
        <w:t>【日本語文字コード】</w:t>
      </w:r>
    </w:p>
    <w:p w:rsidR="009F6354" w:rsidRPr="009F6354" w:rsidRDefault="009F6354" w:rsidP="00BE195E">
      <w:pPr>
        <w:pStyle w:val="a5"/>
        <w:widowControl/>
        <w:numPr>
          <w:ilvl w:val="2"/>
          <w:numId w:val="77"/>
        </w:numPr>
        <w:ind w:leftChars="0"/>
        <w:jc w:val="left"/>
      </w:pPr>
      <w:r w:rsidRPr="009F6354">
        <w:rPr>
          <w:rFonts w:hint="eastAsia"/>
        </w:rPr>
        <w:t>文字と計算機上の符号（数値）を対応づけるための枠組み</w:t>
      </w:r>
    </w:p>
    <w:p w:rsidR="009F6354" w:rsidRPr="009F6354" w:rsidRDefault="009F6354" w:rsidP="00BE195E">
      <w:pPr>
        <w:pStyle w:val="a5"/>
        <w:widowControl/>
        <w:numPr>
          <w:ilvl w:val="2"/>
          <w:numId w:val="77"/>
        </w:numPr>
        <w:ind w:leftChars="0"/>
        <w:jc w:val="left"/>
      </w:pPr>
      <w:r>
        <w:rPr>
          <w:rFonts w:hint="eastAsia"/>
        </w:rPr>
        <w:t>現在、</w:t>
      </w:r>
      <w:r w:rsidRPr="009F6354">
        <w:rPr>
          <w:rFonts w:hint="eastAsia"/>
          <w:b/>
        </w:rPr>
        <w:t>JIS・Shift</w:t>
      </w:r>
      <w:r w:rsidRPr="009F6354">
        <w:rPr>
          <w:b/>
        </w:rPr>
        <w:t>・</w:t>
      </w:r>
      <w:r w:rsidRPr="009F6354">
        <w:rPr>
          <w:rFonts w:hint="eastAsia"/>
          <w:b/>
        </w:rPr>
        <w:t>JIS・EU</w:t>
      </w:r>
      <w:r w:rsidRPr="009F6354">
        <w:rPr>
          <w:b/>
        </w:rPr>
        <w:t>C-JP</w:t>
      </w:r>
      <w:r w:rsidRPr="009F6354">
        <w:rPr>
          <w:rFonts w:hint="eastAsia"/>
        </w:rPr>
        <w:t>などの異なった日本語文字コードが混在している</w:t>
      </w:r>
    </w:p>
    <w:p w:rsidR="009F6354" w:rsidRPr="009F6354" w:rsidRDefault="009F6354" w:rsidP="00BE195E">
      <w:pPr>
        <w:pStyle w:val="a5"/>
        <w:widowControl/>
        <w:numPr>
          <w:ilvl w:val="2"/>
          <w:numId w:val="77"/>
        </w:numPr>
        <w:ind w:leftChars="0"/>
        <w:jc w:val="left"/>
      </w:pPr>
      <w:r w:rsidRPr="009F6354">
        <w:rPr>
          <w:rFonts w:hint="eastAsia"/>
        </w:rPr>
        <w:t>解釈の枠組みが異なれば記号の意味が異なってしまう例</w:t>
      </w:r>
    </w:p>
    <w:p w:rsidR="009F6354" w:rsidRPr="009F6354" w:rsidRDefault="009F6354" w:rsidP="00BE195E">
      <w:pPr>
        <w:pStyle w:val="a5"/>
        <w:widowControl/>
        <w:numPr>
          <w:ilvl w:val="3"/>
          <w:numId w:val="77"/>
        </w:numPr>
        <w:ind w:leftChars="0"/>
        <w:jc w:val="left"/>
      </w:pPr>
      <w:r w:rsidRPr="009F6354">
        <w:rPr>
          <w:rFonts w:hint="eastAsia"/>
        </w:rPr>
        <w:t>プ口グラムが想定するコード体系と異なると，「文字化け」が起こる</w:t>
      </w:r>
    </w:p>
    <w:p w:rsidR="009F6354" w:rsidRPr="009F6354" w:rsidRDefault="009F6354" w:rsidP="00BE195E">
      <w:pPr>
        <w:pStyle w:val="a5"/>
        <w:widowControl/>
        <w:numPr>
          <w:ilvl w:val="2"/>
          <w:numId w:val="77"/>
        </w:numPr>
        <w:ind w:leftChars="0"/>
        <w:jc w:val="left"/>
      </w:pPr>
      <w:r w:rsidRPr="009F6354">
        <w:rPr>
          <w:rFonts w:hint="eastAsia"/>
        </w:rPr>
        <w:t>コード体系の</w:t>
      </w:r>
      <w:r w:rsidRPr="009F6354">
        <w:rPr>
          <w:rFonts w:hint="eastAsia"/>
          <w:b/>
        </w:rPr>
        <w:t>標準化・統一化</w:t>
      </w:r>
      <w:r w:rsidRPr="009F6354">
        <w:rPr>
          <w:rFonts w:hint="eastAsia"/>
        </w:rPr>
        <w:t>には困難も多い</w:t>
      </w:r>
    </w:p>
    <w:p w:rsidR="009F6354" w:rsidRDefault="009F6354" w:rsidP="00BE195E">
      <w:pPr>
        <w:pStyle w:val="a5"/>
        <w:widowControl/>
        <w:numPr>
          <w:ilvl w:val="3"/>
          <w:numId w:val="77"/>
        </w:numPr>
        <w:ind w:leftChars="0"/>
        <w:jc w:val="left"/>
      </w:pPr>
      <w:r w:rsidRPr="009F6354">
        <w:rPr>
          <w:rFonts w:hint="eastAsia"/>
        </w:rPr>
        <w:t>歴史的経緯、利害関係、処理の都合、拡張性、文字セットの違い</w:t>
      </w:r>
    </w:p>
    <w:p w:rsidR="009F6354" w:rsidRDefault="009F6354" w:rsidP="00416718">
      <w:pPr>
        <w:pStyle w:val="a5"/>
        <w:widowControl/>
        <w:jc w:val="left"/>
      </w:pPr>
    </w:p>
    <w:p w:rsidR="009F6354" w:rsidRDefault="009F6354" w:rsidP="00416718">
      <w:pPr>
        <w:pStyle w:val="a5"/>
        <w:widowControl/>
        <w:jc w:val="left"/>
      </w:pPr>
      <w:r>
        <w:rPr>
          <w:rFonts w:hint="eastAsia"/>
        </w:rPr>
        <w:t>【</w:t>
      </w:r>
      <w:r>
        <w:t>文字の符号化の</w:t>
      </w:r>
      <w:r>
        <w:rPr>
          <w:rFonts w:hint="eastAsia"/>
        </w:rPr>
        <w:t>問題</w:t>
      </w:r>
      <w:r>
        <w:t>】</w:t>
      </w:r>
    </w:p>
    <w:p w:rsidR="00274DA9" w:rsidRPr="00274DA9" w:rsidRDefault="00416718" w:rsidP="00274DA9">
      <w:pPr>
        <w:pStyle w:val="a5"/>
        <w:widowControl/>
        <w:numPr>
          <w:ilvl w:val="2"/>
          <w:numId w:val="77"/>
        </w:numPr>
        <w:ind w:leftChars="0"/>
        <w:jc w:val="left"/>
      </w:pPr>
      <w:r w:rsidRPr="00416718">
        <w:rPr>
          <w:rFonts w:hint="eastAsia"/>
        </w:rPr>
        <w:t>歴史的性質：過去に符号化された文字は読める</w:t>
      </w:r>
      <w:r w:rsidR="00274DA9">
        <w:rPr>
          <w:rFonts w:hint="eastAsia"/>
        </w:rPr>
        <w:t>べし</w:t>
      </w:r>
    </w:p>
    <w:p w:rsidR="00416718" w:rsidRPr="00416718" w:rsidRDefault="00416718" w:rsidP="00BE195E">
      <w:pPr>
        <w:pStyle w:val="a5"/>
        <w:widowControl/>
        <w:numPr>
          <w:ilvl w:val="2"/>
          <w:numId w:val="77"/>
        </w:numPr>
        <w:ind w:leftChars="0"/>
        <w:jc w:val="left"/>
      </w:pPr>
      <w:r w:rsidRPr="00416718">
        <w:rPr>
          <w:rFonts w:hint="eastAsia"/>
        </w:rPr>
        <w:t>転送・記録の効率：短い符号化→速く転送・沢山記録</w:t>
      </w:r>
    </w:p>
    <w:p w:rsidR="00416718" w:rsidRPr="00416718" w:rsidRDefault="00416718" w:rsidP="00BE195E">
      <w:pPr>
        <w:pStyle w:val="a5"/>
        <w:widowControl/>
        <w:numPr>
          <w:ilvl w:val="2"/>
          <w:numId w:val="77"/>
        </w:numPr>
        <w:ind w:leftChars="0"/>
        <w:jc w:val="left"/>
      </w:pPr>
      <w:r w:rsidRPr="00416718">
        <w:rPr>
          <w:rFonts w:hint="eastAsia"/>
        </w:rPr>
        <w:t>文字の量：</w:t>
      </w:r>
      <w:r>
        <w:rPr>
          <w:rFonts w:hint="eastAsia"/>
        </w:rPr>
        <w:t>ヨーロッパ語は数十</w:t>
      </w:r>
      <w:r w:rsidRPr="00416718">
        <w:rPr>
          <w:rFonts w:hint="eastAsia"/>
        </w:rPr>
        <w:t>文字・漢字は数千以上</w:t>
      </w:r>
    </w:p>
    <w:p w:rsidR="00416718" w:rsidRPr="00416718" w:rsidRDefault="00416718" w:rsidP="00BE195E">
      <w:pPr>
        <w:pStyle w:val="a5"/>
        <w:widowControl/>
        <w:numPr>
          <w:ilvl w:val="2"/>
          <w:numId w:val="77"/>
        </w:numPr>
        <w:ind w:leftChars="0"/>
        <w:jc w:val="left"/>
      </w:pPr>
      <w:r w:rsidRPr="00416718">
        <w:rPr>
          <w:rFonts w:hint="eastAsia"/>
        </w:rPr>
        <w:t>複数の</w:t>
      </w:r>
      <w:r>
        <w:rPr>
          <w:rFonts w:hint="eastAsia"/>
        </w:rPr>
        <w:t>標準</w:t>
      </w:r>
      <w:r w:rsidRPr="00416718">
        <w:rPr>
          <w:rFonts w:hint="eastAsia"/>
        </w:rPr>
        <w:t>：メーカーごと、地域ごとに決定</w:t>
      </w:r>
    </w:p>
    <w:p w:rsidR="00416718" w:rsidRPr="00416718" w:rsidRDefault="00416718" w:rsidP="00BE195E">
      <w:pPr>
        <w:pStyle w:val="a5"/>
        <w:widowControl/>
        <w:numPr>
          <w:ilvl w:val="2"/>
          <w:numId w:val="77"/>
        </w:numPr>
        <w:ind w:leftChars="0"/>
        <w:jc w:val="left"/>
      </w:pPr>
      <w:r w:rsidRPr="00416718">
        <w:rPr>
          <w:rFonts w:hint="eastAsia"/>
        </w:rPr>
        <w:t>細かな、しかし文化的には無視できない違い：見た目の類似性、異体字、方言ごとに異なる文字</w:t>
      </w:r>
    </w:p>
    <w:p w:rsidR="00867AB3" w:rsidRDefault="00416718" w:rsidP="00BE195E">
      <w:pPr>
        <w:pStyle w:val="a5"/>
        <w:widowControl/>
        <w:numPr>
          <w:ilvl w:val="2"/>
          <w:numId w:val="77"/>
        </w:numPr>
        <w:ind w:leftChars="0"/>
        <w:jc w:val="left"/>
      </w:pPr>
      <w:r w:rsidRPr="00416718">
        <w:rPr>
          <w:rFonts w:hint="eastAsia"/>
        </w:rPr>
        <w:t>国際化：狭いコミュニティだけの使用→世界中のコンピュータが通信をする時代、多言語の同時使用</w:t>
      </w:r>
    </w:p>
    <w:p w:rsidR="00867AB3" w:rsidRPr="00867AB3" w:rsidRDefault="00867AB3" w:rsidP="00867AB3">
      <w:pPr>
        <w:widowControl/>
        <w:jc w:val="left"/>
      </w:pPr>
    </w:p>
    <w:p w:rsidR="00940D96" w:rsidRDefault="00C11167" w:rsidP="00BE195E">
      <w:pPr>
        <w:pStyle w:val="a5"/>
        <w:widowControl/>
        <w:numPr>
          <w:ilvl w:val="0"/>
          <w:numId w:val="77"/>
        </w:numPr>
        <w:ind w:leftChars="0"/>
        <w:jc w:val="left"/>
        <w:rPr>
          <w:b/>
        </w:rPr>
      </w:pPr>
      <w:r w:rsidRPr="00C11167">
        <w:rPr>
          <w:b/>
          <w:noProof/>
        </w:rPr>
        <mc:AlternateContent>
          <mc:Choice Requires="wps">
            <w:drawing>
              <wp:anchor distT="45720" distB="45720" distL="114300" distR="114300" simplePos="0" relativeHeight="251724288" behindDoc="0" locked="0" layoutInCell="1" allowOverlap="1" wp14:anchorId="50A795CC" wp14:editId="482A8A53">
                <wp:simplePos x="0" y="0"/>
                <wp:positionH relativeFrom="column">
                  <wp:posOffset>3514725</wp:posOffset>
                </wp:positionH>
                <wp:positionV relativeFrom="paragraph">
                  <wp:posOffset>198120</wp:posOffset>
                </wp:positionV>
                <wp:extent cx="2733675" cy="1404620"/>
                <wp:effectExtent l="0" t="0" r="28575" b="13970"/>
                <wp:wrapSquare wrapText="bothSides"/>
                <wp:docPr id="2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1404620"/>
                        </a:xfrm>
                        <a:prstGeom prst="rect">
                          <a:avLst/>
                        </a:prstGeom>
                        <a:solidFill>
                          <a:srgbClr val="FFFFFF"/>
                        </a:solidFill>
                        <a:ln w="9525">
                          <a:solidFill>
                            <a:schemeClr val="bg1">
                              <a:lumMod val="75000"/>
                            </a:schemeClr>
                          </a:solidFill>
                          <a:miter lim="800000"/>
                          <a:headEnd/>
                          <a:tailEnd/>
                        </a:ln>
                      </wps:spPr>
                      <wps:txbx>
                        <w:txbxContent>
                          <w:p w:rsidR="001F5F2C" w:rsidRPr="00C11167" w:rsidRDefault="001F5F2C">
                            <w:r w:rsidRPr="00C11167">
                              <w:rPr>
                                <w:rFonts w:hint="eastAsia"/>
                              </w:rPr>
                              <w:t>＜位取りに基づいた計算＞</w:t>
                            </w:r>
                          </w:p>
                          <w:p w:rsidR="001F5F2C" w:rsidRPr="00C11167" w:rsidRDefault="001F5F2C" w:rsidP="00BE195E">
                            <w:pPr>
                              <w:pStyle w:val="a5"/>
                              <w:numPr>
                                <w:ilvl w:val="0"/>
                                <w:numId w:val="91"/>
                              </w:numPr>
                              <w:ind w:leftChars="0"/>
                            </w:pPr>
                            <w:r w:rsidRPr="00C11167">
                              <w:rPr>
                                <w:rFonts w:hint="eastAsia"/>
                              </w:rPr>
                              <w:t>アラビア数字での1963+41の計算</w:t>
                            </w:r>
                          </w:p>
                          <w:p w:rsidR="001F5F2C" w:rsidRPr="00C11167" w:rsidRDefault="001F5F2C" w:rsidP="00BE195E">
                            <w:pPr>
                              <w:pStyle w:val="a5"/>
                              <w:numPr>
                                <w:ilvl w:val="1"/>
                                <w:numId w:val="91"/>
                              </w:numPr>
                              <w:ind w:leftChars="0"/>
                            </w:pPr>
                            <w:r w:rsidRPr="00C11167">
                              <w:rPr>
                                <w:rFonts w:hint="eastAsia"/>
                              </w:rPr>
                              <w:t>表記上の各桁を計算していけばよい</w:t>
                            </w:r>
                          </w:p>
                          <w:p w:rsidR="001F5F2C" w:rsidRPr="00C11167" w:rsidRDefault="001F5F2C" w:rsidP="00BE195E">
                            <w:pPr>
                              <w:pStyle w:val="a5"/>
                              <w:numPr>
                                <w:ilvl w:val="0"/>
                                <w:numId w:val="91"/>
                              </w:numPr>
                              <w:ind w:leftChars="0"/>
                            </w:pPr>
                            <w:r w:rsidRPr="00C11167">
                              <w:rPr>
                                <w:rFonts w:hint="eastAsia"/>
                              </w:rPr>
                              <w:t>ローマ数字でのMCMLXlll+XLIの計算</w:t>
                            </w:r>
                          </w:p>
                          <w:p w:rsidR="001F5F2C" w:rsidRDefault="001F5F2C" w:rsidP="00BE195E">
                            <w:pPr>
                              <w:pStyle w:val="a5"/>
                              <w:numPr>
                                <w:ilvl w:val="1"/>
                                <w:numId w:val="91"/>
                              </w:numPr>
                              <w:ind w:leftChars="0"/>
                            </w:pPr>
                            <w:r w:rsidRPr="00C11167">
                              <w:rPr>
                                <w:rFonts w:hint="eastAsia"/>
                              </w:rPr>
                              <w:t>位取りに基づいた計算をすることが出来ない</w:t>
                            </w:r>
                          </w:p>
                          <w:p w:rsidR="001F5F2C" w:rsidRPr="00C11167" w:rsidRDefault="001F5F2C" w:rsidP="00C11167">
                            <w:pPr>
                              <w:pStyle w:val="a5"/>
                              <w:ind w:leftChars="0" w:left="562"/>
                            </w:pPr>
                          </w:p>
                          <w:p w:rsidR="001F5F2C" w:rsidRDefault="001F5F2C" w:rsidP="00C11167">
                            <w:pPr>
                              <w:jc w:val="center"/>
                            </w:pPr>
                            <w:r>
                              <w:rPr>
                                <w:noProof/>
                              </w:rPr>
                              <w:drawing>
                                <wp:inline distT="0" distB="0" distL="0" distR="0" wp14:anchorId="615A6C47" wp14:editId="64F8C086">
                                  <wp:extent cx="2303493" cy="670481"/>
                                  <wp:effectExtent l="0" t="0" r="1905" b="0"/>
                                  <wp:docPr id="219" name="図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343173" cy="682031"/>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0A795CC" id="_x0000_s1028" type="#_x0000_t202" style="position:absolute;left:0;text-align:left;margin-left:276.75pt;margin-top:15.6pt;width:215.25pt;height:110.6pt;z-index:251724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" strokecolor="#bfbfbf [2412]">
                <v:textbox style="mso-fit-shape-to-text:t">
                  <w:txbxContent>
                    <w:p w:rsidR="001F5F2C" w:rsidRPr="00C11167" w:rsidRDefault="001F5F2C">
                      <w:r w:rsidRPr="00C11167">
                        <w:rPr>
                          <w:rFonts w:hint="eastAsia"/>
                        </w:rPr>
                        <w:t>＜位取りに基づいた計算＞</w:t>
                      </w:r>
                    </w:p>
                    <w:p w:rsidR="001F5F2C" w:rsidRPr="00C11167" w:rsidRDefault="001F5F2C" w:rsidP="00BE195E">
                      <w:pPr>
                        <w:pStyle w:val="a5"/>
                        <w:numPr>
                          <w:ilvl w:val="0"/>
                          <w:numId w:val="91"/>
                        </w:numPr>
                        <w:ind w:leftChars="0"/>
                      </w:pPr>
                      <w:r w:rsidRPr="00C11167">
                        <w:rPr>
                          <w:rFonts w:hint="eastAsia"/>
                        </w:rPr>
                        <w:t>アラビア数字での1963+41の計算</w:t>
                      </w:r>
                    </w:p>
                    <w:p w:rsidR="001F5F2C" w:rsidRPr="00C11167" w:rsidRDefault="001F5F2C" w:rsidP="00BE195E">
                      <w:pPr>
                        <w:pStyle w:val="a5"/>
                        <w:numPr>
                          <w:ilvl w:val="1"/>
                          <w:numId w:val="91"/>
                        </w:numPr>
                        <w:ind w:leftChars="0"/>
                      </w:pPr>
                      <w:r w:rsidRPr="00C11167">
                        <w:rPr>
                          <w:rFonts w:hint="eastAsia"/>
                        </w:rPr>
                        <w:t>表記上の各桁を計算していけばよい</w:t>
                      </w:r>
                    </w:p>
                    <w:p w:rsidR="001F5F2C" w:rsidRPr="00C11167" w:rsidRDefault="001F5F2C" w:rsidP="00BE195E">
                      <w:pPr>
                        <w:pStyle w:val="a5"/>
                        <w:numPr>
                          <w:ilvl w:val="0"/>
                          <w:numId w:val="91"/>
                        </w:numPr>
                        <w:ind w:leftChars="0"/>
                      </w:pPr>
                      <w:r w:rsidRPr="00C11167">
                        <w:rPr>
                          <w:rFonts w:hint="eastAsia"/>
                        </w:rPr>
                        <w:t>ローマ数字でのMCMLXlll+XLIの計算</w:t>
                      </w:r>
                    </w:p>
                    <w:p w:rsidR="001F5F2C" w:rsidRDefault="001F5F2C" w:rsidP="00BE195E">
                      <w:pPr>
                        <w:pStyle w:val="a5"/>
                        <w:numPr>
                          <w:ilvl w:val="1"/>
                          <w:numId w:val="91"/>
                        </w:numPr>
                        <w:ind w:leftChars="0"/>
                      </w:pPr>
                      <w:r w:rsidRPr="00C11167">
                        <w:rPr>
                          <w:rFonts w:hint="eastAsia"/>
                        </w:rPr>
                        <w:t>位取りに基づいた計算をすることが出来ない</w:t>
                      </w:r>
                    </w:p>
                    <w:p w:rsidR="001F5F2C" w:rsidRPr="00C11167" w:rsidRDefault="001F5F2C" w:rsidP="00C11167">
                      <w:pPr>
                        <w:pStyle w:val="a5"/>
                        <w:ind w:leftChars="0" w:left="562"/>
                      </w:pPr>
                    </w:p>
                    <w:p w:rsidR="001F5F2C" w:rsidRDefault="001F5F2C" w:rsidP="00C11167">
                      <w:pPr>
                        <w:jc w:val="center"/>
                      </w:pPr>
                      <w:r>
                        <w:rPr>
                          <w:noProof/>
                        </w:rPr>
                        <w:drawing>
                          <wp:inline distT="0" distB="0" distL="0" distR="0" wp14:anchorId="615A6C47" wp14:editId="64F8C086">
                            <wp:extent cx="2303493" cy="670481"/>
                            <wp:effectExtent l="0" t="0" r="1905" b="0"/>
                            <wp:docPr id="219" name="図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343173" cy="682031"/>
                                    </a:xfrm>
                                    <a:prstGeom prst="rect">
                                      <a:avLst/>
                                    </a:prstGeom>
                                  </pic:spPr>
                                </pic:pic>
                              </a:graphicData>
                            </a:graphic>
                          </wp:inline>
                        </w:drawing>
                      </w:r>
                    </w:p>
                  </w:txbxContent>
                </v:textbox>
                <w10:wrap type="square"/>
              </v:shape>
            </w:pict>
          </mc:Fallback>
        </mc:AlternateContent>
      </w:r>
      <w:r w:rsidR="00940D96">
        <w:rPr>
          <w:rFonts w:hint="eastAsia"/>
          <w:b/>
        </w:rPr>
        <w:t xml:space="preserve">数の表現 </w:t>
      </w:r>
      <w:r w:rsidR="00940D96">
        <w:rPr>
          <w:b/>
        </w:rPr>
        <w:t>–</w:t>
      </w:r>
      <w:r w:rsidR="00940D96">
        <w:rPr>
          <w:rFonts w:hint="eastAsia"/>
          <w:b/>
        </w:rPr>
        <w:t xml:space="preserve"> 記号と解釈の規則体系</w:t>
      </w:r>
    </w:p>
    <w:p w:rsidR="009F6354" w:rsidRPr="00C11167" w:rsidRDefault="009F6354" w:rsidP="009F6354">
      <w:pPr>
        <w:pStyle w:val="a5"/>
        <w:widowControl/>
        <w:ind w:leftChars="0" w:left="704"/>
        <w:jc w:val="left"/>
      </w:pPr>
      <w:r w:rsidRPr="00C11167">
        <w:rPr>
          <w:rFonts w:hint="eastAsia"/>
        </w:rPr>
        <w:t>＜数の表現の歴史＞</w:t>
      </w:r>
    </w:p>
    <w:p w:rsidR="009F6354" w:rsidRPr="00C11167" w:rsidRDefault="009F6354" w:rsidP="00BE195E">
      <w:pPr>
        <w:pStyle w:val="a5"/>
        <w:widowControl/>
        <w:numPr>
          <w:ilvl w:val="1"/>
          <w:numId w:val="77"/>
        </w:numPr>
        <w:ind w:leftChars="0"/>
        <w:jc w:val="left"/>
      </w:pPr>
      <w:r w:rsidRPr="00C11167">
        <w:rPr>
          <w:rFonts w:hint="eastAsia"/>
        </w:rPr>
        <w:t>インドでの発見</w:t>
      </w:r>
    </w:p>
    <w:p w:rsidR="009F6354" w:rsidRPr="00C11167" w:rsidRDefault="009F6354" w:rsidP="00BE195E">
      <w:pPr>
        <w:pStyle w:val="a5"/>
        <w:widowControl/>
        <w:numPr>
          <w:ilvl w:val="2"/>
          <w:numId w:val="77"/>
        </w:numPr>
        <w:ind w:leftChars="0"/>
        <w:jc w:val="left"/>
      </w:pPr>
      <w:r w:rsidRPr="00C11167">
        <w:rPr>
          <w:rFonts w:hint="eastAsia"/>
        </w:rPr>
        <w:t>数字のゼ口</w:t>
      </w:r>
    </w:p>
    <w:p w:rsidR="009F6354" w:rsidRPr="00C11167" w:rsidRDefault="009F6354" w:rsidP="00BE195E">
      <w:pPr>
        <w:pStyle w:val="a5"/>
        <w:widowControl/>
        <w:numPr>
          <w:ilvl w:val="2"/>
          <w:numId w:val="77"/>
        </w:numPr>
        <w:ind w:leftChars="0"/>
        <w:jc w:val="left"/>
      </w:pPr>
      <w:r w:rsidRPr="00C11167">
        <w:rPr>
          <w:rFonts w:hint="eastAsia"/>
        </w:rPr>
        <w:t>位取り表記法による算術演算</w:t>
      </w:r>
    </w:p>
    <w:p w:rsidR="009F6354" w:rsidRPr="00C11167" w:rsidRDefault="009F6354" w:rsidP="00BE195E">
      <w:pPr>
        <w:pStyle w:val="a5"/>
        <w:widowControl/>
        <w:numPr>
          <w:ilvl w:val="1"/>
          <w:numId w:val="77"/>
        </w:numPr>
        <w:ind w:leftChars="0"/>
        <w:jc w:val="left"/>
      </w:pPr>
      <w:r w:rsidRPr="00C11167">
        <w:rPr>
          <w:rFonts w:hint="eastAsia"/>
        </w:rPr>
        <w:t>アラビア数字表記法</w:t>
      </w:r>
    </w:p>
    <w:p w:rsidR="009F6354" w:rsidRPr="00C11167" w:rsidRDefault="009F6354" w:rsidP="00BE195E">
      <w:pPr>
        <w:pStyle w:val="a5"/>
        <w:widowControl/>
        <w:numPr>
          <w:ilvl w:val="2"/>
          <w:numId w:val="77"/>
        </w:numPr>
        <w:ind w:leftChars="0"/>
        <w:jc w:val="left"/>
      </w:pPr>
      <w:r w:rsidRPr="00C11167">
        <w:rPr>
          <w:rFonts w:hint="eastAsia"/>
        </w:rPr>
        <w:t>0から9の10種類の記号を用いる</w:t>
      </w:r>
    </w:p>
    <w:p w:rsidR="009F6354" w:rsidRPr="00C11167" w:rsidRDefault="009F6354" w:rsidP="00BE195E">
      <w:pPr>
        <w:pStyle w:val="a5"/>
        <w:widowControl/>
        <w:numPr>
          <w:ilvl w:val="2"/>
          <w:numId w:val="77"/>
        </w:numPr>
        <w:ind w:leftChars="0"/>
        <w:jc w:val="left"/>
      </w:pPr>
      <w:r w:rsidRPr="00C11167">
        <w:rPr>
          <w:rFonts w:hint="eastAsia"/>
        </w:rPr>
        <w:t>各記号が各桁に対応している</w:t>
      </w:r>
    </w:p>
    <w:p w:rsidR="009F6354" w:rsidRPr="00C11167" w:rsidRDefault="009F6354" w:rsidP="00BE195E">
      <w:pPr>
        <w:pStyle w:val="a5"/>
        <w:widowControl/>
        <w:numPr>
          <w:ilvl w:val="1"/>
          <w:numId w:val="77"/>
        </w:numPr>
        <w:ind w:leftChars="0"/>
        <w:jc w:val="left"/>
      </w:pPr>
      <w:r w:rsidRPr="00C11167">
        <w:rPr>
          <w:rFonts w:hint="eastAsia"/>
        </w:rPr>
        <w:t>ローマ数字表記法</w:t>
      </w:r>
    </w:p>
    <w:p w:rsidR="009F6354" w:rsidRDefault="009F6354" w:rsidP="00BE195E">
      <w:pPr>
        <w:pStyle w:val="a5"/>
        <w:widowControl/>
        <w:numPr>
          <w:ilvl w:val="2"/>
          <w:numId w:val="77"/>
        </w:numPr>
        <w:ind w:leftChars="0"/>
        <w:jc w:val="left"/>
      </w:pPr>
      <w:r w:rsidRPr="00C11167">
        <w:rPr>
          <w:rFonts w:hint="eastAsia"/>
        </w:rPr>
        <w:t>Ⅰ、Ⅱ、Ⅲ、</w:t>
      </w:r>
      <w:r w:rsidRPr="00C11167">
        <w:t>Ⅹ</w:t>
      </w:r>
      <w:r w:rsidRPr="00C11167">
        <w:rPr>
          <w:rFonts w:hint="eastAsia"/>
        </w:rPr>
        <w:t>、</w:t>
      </w:r>
      <w:r w:rsidRPr="00C11167">
        <w:t>C</w:t>
      </w:r>
      <w:r w:rsidRPr="00C11167">
        <w:rPr>
          <w:rFonts w:hint="eastAsia"/>
        </w:rPr>
        <w:t>などの記号を用いる</w:t>
      </w:r>
    </w:p>
    <w:p w:rsidR="00C11167" w:rsidRDefault="00C11167" w:rsidP="00C11167">
      <w:pPr>
        <w:pStyle w:val="a5"/>
        <w:widowControl/>
        <w:ind w:leftChars="0" w:left="704"/>
        <w:jc w:val="left"/>
      </w:pPr>
    </w:p>
    <w:p w:rsidR="001673F0" w:rsidRDefault="001673F0">
      <w:pPr>
        <w:widowControl/>
        <w:jc w:val="left"/>
      </w:pPr>
      <w:r>
        <w:br w:type="page"/>
      </w:r>
    </w:p>
    <w:p w:rsidR="00C11167" w:rsidRDefault="00C11167" w:rsidP="00C11167">
      <w:pPr>
        <w:pStyle w:val="a5"/>
        <w:widowControl/>
        <w:ind w:leftChars="0" w:left="704"/>
        <w:jc w:val="left"/>
      </w:pPr>
      <w:r>
        <w:rPr>
          <w:rFonts w:hint="eastAsia"/>
        </w:rPr>
        <w:t>＜情報表現間</w:t>
      </w:r>
      <w:r>
        <w:t>のトレードオフ</w:t>
      </w:r>
      <w:r>
        <w:rPr>
          <w:rFonts w:hint="eastAsia"/>
        </w:rPr>
        <w:t>＞</w:t>
      </w:r>
    </w:p>
    <w:p w:rsidR="00C11167" w:rsidRPr="00C11167" w:rsidRDefault="00C11167" w:rsidP="00BE195E">
      <w:pPr>
        <w:pStyle w:val="a5"/>
        <w:widowControl/>
        <w:numPr>
          <w:ilvl w:val="0"/>
          <w:numId w:val="92"/>
        </w:numPr>
        <w:ind w:leftChars="0"/>
        <w:jc w:val="left"/>
      </w:pPr>
      <w:r w:rsidRPr="00C11167">
        <w:rPr>
          <w:rFonts w:hint="eastAsia"/>
        </w:rPr>
        <w:t>アラビア数字表記</w:t>
      </w:r>
    </w:p>
    <w:p w:rsidR="00C11167" w:rsidRPr="00C11167" w:rsidRDefault="00C11167" w:rsidP="00BE195E">
      <w:pPr>
        <w:pStyle w:val="a5"/>
        <w:widowControl/>
        <w:numPr>
          <w:ilvl w:val="1"/>
          <w:numId w:val="92"/>
        </w:numPr>
        <w:ind w:leftChars="0"/>
        <w:jc w:val="left"/>
      </w:pPr>
      <w:r w:rsidRPr="00C11167">
        <w:rPr>
          <w:rFonts w:hint="eastAsia"/>
        </w:rPr>
        <w:t>筆算や位取りの観点からは優れている</w:t>
      </w:r>
    </w:p>
    <w:p w:rsidR="00C11167" w:rsidRPr="00C11167" w:rsidRDefault="00C11167" w:rsidP="00BE195E">
      <w:pPr>
        <w:pStyle w:val="a5"/>
        <w:widowControl/>
        <w:numPr>
          <w:ilvl w:val="0"/>
          <w:numId w:val="92"/>
        </w:numPr>
        <w:ind w:leftChars="0"/>
        <w:jc w:val="left"/>
      </w:pPr>
      <w:r>
        <w:rPr>
          <w:rFonts w:hint="eastAsia"/>
        </w:rPr>
        <w:t>ローマ</w:t>
      </w:r>
      <w:r w:rsidRPr="00C11167">
        <w:rPr>
          <w:rFonts w:hint="eastAsia"/>
        </w:rPr>
        <w:t>数字表記，漢数字表記</w:t>
      </w:r>
    </w:p>
    <w:p w:rsidR="00C11167" w:rsidRPr="00C11167" w:rsidRDefault="00C11167" w:rsidP="00BE195E">
      <w:pPr>
        <w:pStyle w:val="a5"/>
        <w:widowControl/>
        <w:numPr>
          <w:ilvl w:val="1"/>
          <w:numId w:val="92"/>
        </w:numPr>
        <w:ind w:leftChars="0"/>
        <w:jc w:val="left"/>
      </w:pPr>
      <w:r w:rsidRPr="00C11167">
        <w:rPr>
          <w:rFonts w:hint="eastAsia"/>
        </w:rPr>
        <w:t>表記された数字改ざん防止に優れている</w:t>
      </w:r>
    </w:p>
    <w:p w:rsidR="00C11167" w:rsidRPr="00C11167" w:rsidRDefault="00C11167" w:rsidP="00BE195E">
      <w:pPr>
        <w:pStyle w:val="a5"/>
        <w:widowControl/>
        <w:numPr>
          <w:ilvl w:val="2"/>
          <w:numId w:val="93"/>
        </w:numPr>
        <w:ind w:leftChars="0"/>
        <w:jc w:val="left"/>
      </w:pPr>
      <w:r w:rsidRPr="00C11167">
        <w:rPr>
          <w:rFonts w:hint="eastAsia"/>
        </w:rPr>
        <w:t>アラビア数字表記</w:t>
      </w:r>
      <w:r w:rsidR="008D79E4">
        <w:rPr>
          <w:rFonts w:hint="eastAsia"/>
        </w:rPr>
        <w:t>「</w:t>
      </w:r>
      <w:r w:rsidRPr="00C11167">
        <w:rPr>
          <w:rFonts w:hint="eastAsia"/>
        </w:rPr>
        <w:t>2030</w:t>
      </w:r>
      <w:r w:rsidR="008D79E4">
        <w:rPr>
          <w:rFonts w:hint="eastAsia"/>
        </w:rPr>
        <w:t>」</w:t>
      </w:r>
      <w:r w:rsidRPr="00C11167">
        <w:rPr>
          <w:rFonts w:hint="eastAsia"/>
        </w:rPr>
        <w:t>は</w:t>
      </w:r>
      <w:r w:rsidR="008D79E4">
        <w:rPr>
          <w:rFonts w:hint="eastAsia"/>
        </w:rPr>
        <w:t>「1</w:t>
      </w:r>
      <w:r w:rsidRPr="00C11167">
        <w:rPr>
          <w:rFonts w:hint="eastAsia"/>
        </w:rPr>
        <w:t>203000</w:t>
      </w:r>
      <w:r w:rsidR="008D79E4">
        <w:rPr>
          <w:rFonts w:hint="eastAsia"/>
        </w:rPr>
        <w:t>」</w:t>
      </w:r>
      <w:r w:rsidRPr="00C11167">
        <w:rPr>
          <w:rFonts w:hint="eastAsia"/>
        </w:rPr>
        <w:t>のように改ざんされやすい</w:t>
      </w:r>
    </w:p>
    <w:p w:rsidR="00C11167" w:rsidRPr="00C11167" w:rsidRDefault="00C11167" w:rsidP="00BE195E">
      <w:pPr>
        <w:pStyle w:val="a5"/>
        <w:widowControl/>
        <w:numPr>
          <w:ilvl w:val="2"/>
          <w:numId w:val="93"/>
        </w:numPr>
        <w:ind w:leftChars="0"/>
        <w:jc w:val="left"/>
      </w:pPr>
      <w:r w:rsidRPr="00C11167">
        <w:rPr>
          <w:rFonts w:hint="eastAsia"/>
        </w:rPr>
        <w:t>漢数字表記「弐千参拾」は改ざんされにくい</w:t>
      </w:r>
    </w:p>
    <w:p w:rsidR="008D79E4" w:rsidRDefault="00C11167" w:rsidP="00BE195E">
      <w:pPr>
        <w:pStyle w:val="a5"/>
        <w:widowControl/>
        <w:numPr>
          <w:ilvl w:val="0"/>
          <w:numId w:val="92"/>
        </w:numPr>
        <w:ind w:leftChars="0"/>
        <w:jc w:val="left"/>
      </w:pPr>
      <w:r w:rsidRPr="00C11167">
        <w:rPr>
          <w:rFonts w:hint="eastAsia"/>
        </w:rPr>
        <w:t>情報表現のデザイナーは情報表現間のトレードオフを考慮する必要がある</w:t>
      </w:r>
    </w:p>
    <w:p w:rsidR="008D79E4" w:rsidRDefault="008D79E4" w:rsidP="008D79E4">
      <w:pPr>
        <w:widowControl/>
        <w:ind w:firstLineChars="350" w:firstLine="735"/>
        <w:jc w:val="left"/>
      </w:pPr>
    </w:p>
    <w:p w:rsidR="008D79E4" w:rsidRPr="008D79E4" w:rsidRDefault="008D79E4" w:rsidP="008D79E4">
      <w:pPr>
        <w:widowControl/>
        <w:ind w:firstLineChars="350" w:firstLine="735"/>
        <w:jc w:val="left"/>
      </w:pPr>
      <w:r w:rsidRPr="008D79E4">
        <w:rPr>
          <w:rFonts w:hint="eastAsia"/>
        </w:rPr>
        <w:t>＜コンピュータでの数</w:t>
      </w:r>
      <w:r w:rsidRPr="008D79E4">
        <w:t>の表現</w:t>
      </w:r>
      <w:r w:rsidRPr="008D79E4">
        <w:rPr>
          <w:rFonts w:hint="eastAsia"/>
        </w:rPr>
        <w:t>＞</w:t>
      </w:r>
    </w:p>
    <w:p w:rsidR="008D79E4" w:rsidRPr="008D79E4" w:rsidRDefault="008D79E4" w:rsidP="00BE195E">
      <w:pPr>
        <w:pStyle w:val="a5"/>
        <w:widowControl/>
        <w:numPr>
          <w:ilvl w:val="0"/>
          <w:numId w:val="94"/>
        </w:numPr>
        <w:ind w:leftChars="0"/>
        <w:jc w:val="left"/>
      </w:pPr>
      <w:r>
        <w:rPr>
          <w:rFonts w:hint="eastAsia"/>
        </w:rPr>
        <w:t>「0」</w:t>
      </w:r>
      <w:r w:rsidRPr="008D79E4">
        <w:rPr>
          <w:rFonts w:hint="eastAsia"/>
        </w:rPr>
        <w:t>と「1」の2種類の記号を用いたビット列で表現される</w:t>
      </w:r>
    </w:p>
    <w:p w:rsidR="008D79E4" w:rsidRPr="008D79E4" w:rsidRDefault="008D79E4" w:rsidP="00BE195E">
      <w:pPr>
        <w:pStyle w:val="a5"/>
        <w:widowControl/>
        <w:numPr>
          <w:ilvl w:val="0"/>
          <w:numId w:val="94"/>
        </w:numPr>
        <w:ind w:leftChars="0"/>
        <w:jc w:val="left"/>
      </w:pPr>
      <w:r w:rsidRPr="008D79E4">
        <w:rPr>
          <w:rFonts w:hint="eastAsia"/>
        </w:rPr>
        <w:t>表現できる数値はコンピュータに依る</w:t>
      </w:r>
    </w:p>
    <w:p w:rsidR="008D79E4" w:rsidRPr="008D79E4" w:rsidRDefault="008D79E4" w:rsidP="00BE195E">
      <w:pPr>
        <w:pStyle w:val="a5"/>
        <w:widowControl/>
        <w:numPr>
          <w:ilvl w:val="1"/>
          <w:numId w:val="95"/>
        </w:numPr>
        <w:ind w:leftChars="0"/>
        <w:jc w:val="left"/>
      </w:pPr>
      <w:r w:rsidRPr="008D79E4">
        <w:rPr>
          <w:rFonts w:hint="eastAsia"/>
        </w:rPr>
        <w:t>表現できる正の整数</w:t>
      </w:r>
    </w:p>
    <w:p w:rsidR="008D79E4" w:rsidRPr="008D79E4" w:rsidRDefault="008D79E4" w:rsidP="00BE195E">
      <w:pPr>
        <w:pStyle w:val="a5"/>
        <w:widowControl/>
        <w:numPr>
          <w:ilvl w:val="2"/>
          <w:numId w:val="96"/>
        </w:numPr>
        <w:ind w:leftChars="0"/>
        <w:jc w:val="left"/>
      </w:pPr>
      <w:r w:rsidRPr="008D79E4">
        <w:rPr>
          <w:rFonts w:hint="eastAsia"/>
        </w:rPr>
        <w:t>16ビットのシステム：0～65535</w:t>
      </w:r>
      <w:r w:rsidR="003F154A">
        <w:rPr>
          <w:rFonts w:hint="eastAsia"/>
        </w:rPr>
        <w:t>（=2</w:t>
      </w:r>
      <w:r w:rsidR="003F154A" w:rsidRPr="003F154A">
        <w:rPr>
          <w:rFonts w:hint="eastAsia"/>
          <w:vertAlign w:val="superscript"/>
        </w:rPr>
        <w:t>16</w:t>
      </w:r>
      <w:r w:rsidR="003F154A">
        <w:rPr>
          <w:rFonts w:hint="eastAsia"/>
        </w:rPr>
        <w:t>-1）</w:t>
      </w:r>
      <w:r w:rsidRPr="008D79E4">
        <w:rPr>
          <w:rFonts w:hint="eastAsia"/>
        </w:rPr>
        <w:t>までを表現できる</w:t>
      </w:r>
    </w:p>
    <w:p w:rsidR="008D79E4" w:rsidRPr="008D79E4" w:rsidRDefault="008D79E4" w:rsidP="00BE195E">
      <w:pPr>
        <w:pStyle w:val="a5"/>
        <w:widowControl/>
        <w:numPr>
          <w:ilvl w:val="2"/>
          <w:numId w:val="96"/>
        </w:numPr>
        <w:ind w:leftChars="0"/>
        <w:jc w:val="left"/>
      </w:pPr>
      <w:r w:rsidRPr="008D79E4">
        <w:rPr>
          <w:rFonts w:hint="eastAsia"/>
        </w:rPr>
        <w:t>32ビットのシステム：0～4294967295</w:t>
      </w:r>
      <w:r w:rsidR="003F154A">
        <w:rPr>
          <w:rFonts w:hint="eastAsia"/>
        </w:rPr>
        <w:t>（=2</w:t>
      </w:r>
      <w:r w:rsidR="003F154A" w:rsidRPr="003F154A">
        <w:rPr>
          <w:vertAlign w:val="superscript"/>
        </w:rPr>
        <w:t>32</w:t>
      </w:r>
      <w:r w:rsidR="003F154A">
        <w:rPr>
          <w:rFonts w:hint="eastAsia"/>
        </w:rPr>
        <w:t>-1）</w:t>
      </w:r>
      <w:r w:rsidRPr="008D79E4">
        <w:rPr>
          <w:rFonts w:hint="eastAsia"/>
        </w:rPr>
        <w:t>を表現できる</w:t>
      </w:r>
    </w:p>
    <w:p w:rsidR="008D79E4" w:rsidRDefault="008D79E4" w:rsidP="008D79E4">
      <w:pPr>
        <w:widowControl/>
        <w:ind w:firstLineChars="350" w:firstLine="735"/>
        <w:jc w:val="left"/>
      </w:pPr>
    </w:p>
    <w:p w:rsidR="008D79E4" w:rsidRDefault="008D79E4" w:rsidP="008D79E4">
      <w:pPr>
        <w:widowControl/>
        <w:ind w:firstLineChars="350" w:firstLine="735"/>
        <w:jc w:val="left"/>
      </w:pPr>
      <w:r>
        <w:rPr>
          <w:rFonts w:hint="eastAsia"/>
        </w:rPr>
        <w:t>＜正整数の表現</w:t>
      </w:r>
      <w:r>
        <w:t>：</w:t>
      </w:r>
      <w:r>
        <w:rPr>
          <w:rFonts w:hint="eastAsia"/>
        </w:rPr>
        <w:t>２</w:t>
      </w:r>
      <w:r>
        <w:t>進数</w:t>
      </w:r>
      <w:r>
        <w:rPr>
          <w:rFonts w:hint="eastAsia"/>
        </w:rPr>
        <w:t>＞</w:t>
      </w:r>
    </w:p>
    <w:p w:rsidR="008D79E4" w:rsidRPr="008D79E4" w:rsidRDefault="008D79E4" w:rsidP="00BE195E">
      <w:pPr>
        <w:pStyle w:val="a5"/>
        <w:widowControl/>
        <w:numPr>
          <w:ilvl w:val="2"/>
          <w:numId w:val="97"/>
        </w:numPr>
        <w:ind w:leftChars="0"/>
        <w:jc w:val="left"/>
      </w:pPr>
      <w:r w:rsidRPr="008D79E4">
        <w:rPr>
          <w:rFonts w:hint="eastAsia"/>
        </w:rPr>
        <w:t>コンピュータで最も良く使われている表現</w:t>
      </w:r>
    </w:p>
    <w:p w:rsidR="008D79E4" w:rsidRPr="008D79E4" w:rsidRDefault="008D79E4" w:rsidP="00BE195E">
      <w:pPr>
        <w:pStyle w:val="a5"/>
        <w:widowControl/>
        <w:numPr>
          <w:ilvl w:val="2"/>
          <w:numId w:val="97"/>
        </w:numPr>
        <w:ind w:leftChars="0"/>
        <w:jc w:val="left"/>
      </w:pPr>
      <w:r w:rsidRPr="008D79E4">
        <w:rPr>
          <w:rFonts w:hint="eastAsia"/>
        </w:rPr>
        <w:t>基数を2とする（単純で信頼できる）→各桁は0と1だけになる</w:t>
      </w:r>
    </w:p>
    <w:p w:rsidR="008D79E4" w:rsidRDefault="008D79E4" w:rsidP="00BE195E">
      <w:pPr>
        <w:pStyle w:val="a5"/>
        <w:widowControl/>
        <w:numPr>
          <w:ilvl w:val="2"/>
          <w:numId w:val="97"/>
        </w:numPr>
        <w:ind w:leftChars="0"/>
        <w:jc w:val="left"/>
      </w:pPr>
      <w:r w:rsidRPr="008D79E4">
        <w:rPr>
          <w:rFonts w:hint="eastAsia"/>
        </w:rPr>
        <w:t>位取り記法を使う（計算に便利だから）→n桁目は2</w:t>
      </w:r>
      <w:r w:rsidRPr="008D79E4">
        <w:rPr>
          <w:rFonts w:hint="eastAsia"/>
          <w:vertAlign w:val="superscript"/>
        </w:rPr>
        <w:t>n</w:t>
      </w:r>
      <w:r w:rsidRPr="008D79E4">
        <w:rPr>
          <w:rFonts w:hint="eastAsia"/>
        </w:rPr>
        <w:t>倍された数を表わす</w:t>
      </w:r>
    </w:p>
    <w:p w:rsidR="008D79E4" w:rsidRPr="008D79E4" w:rsidRDefault="008D79E4" w:rsidP="003F154A">
      <w:pPr>
        <w:widowControl/>
        <w:jc w:val="left"/>
      </w:pPr>
    </w:p>
    <w:p w:rsidR="00940D96" w:rsidRDefault="00940D96" w:rsidP="00BE195E">
      <w:pPr>
        <w:pStyle w:val="a5"/>
        <w:widowControl/>
        <w:numPr>
          <w:ilvl w:val="0"/>
          <w:numId w:val="76"/>
        </w:numPr>
        <w:ind w:leftChars="0"/>
        <w:jc w:val="left"/>
        <w:rPr>
          <w:b/>
        </w:rPr>
      </w:pPr>
      <w:r>
        <w:rPr>
          <w:rFonts w:hint="eastAsia"/>
          <w:b/>
        </w:rPr>
        <w:t>アナログとディジタル</w:t>
      </w:r>
    </w:p>
    <w:p w:rsidR="00940D96" w:rsidRPr="005C46EA" w:rsidRDefault="00940D96" w:rsidP="00BE195E">
      <w:pPr>
        <w:pStyle w:val="a5"/>
        <w:widowControl/>
        <w:numPr>
          <w:ilvl w:val="0"/>
          <w:numId w:val="77"/>
        </w:numPr>
        <w:ind w:leftChars="0"/>
        <w:jc w:val="left"/>
      </w:pPr>
      <w:r w:rsidRPr="005C46EA">
        <w:rPr>
          <w:rFonts w:hint="eastAsia"/>
        </w:rPr>
        <w:t>アナログ</w:t>
      </w:r>
      <w:r w:rsidRPr="005C46EA">
        <w:t>とディジタル表現</w:t>
      </w:r>
    </w:p>
    <w:tbl>
      <w:tblPr>
        <w:tblStyle w:val="a4"/>
        <w:tblW w:w="0" w:type="auto"/>
        <w:tblInd w:w="42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827"/>
        <w:gridCol w:w="5488"/>
      </w:tblGrid>
      <w:tr w:rsidR="007063BA" w:rsidTr="002378C6">
        <w:tc>
          <w:tcPr>
            <w:tcW w:w="3827" w:type="dxa"/>
          </w:tcPr>
          <w:p w:rsidR="003F154A" w:rsidRDefault="003F154A" w:rsidP="003F154A">
            <w:pPr>
              <w:pStyle w:val="a5"/>
              <w:widowControl/>
              <w:ind w:leftChars="0" w:left="0"/>
              <w:jc w:val="left"/>
              <w:rPr>
                <w:b/>
              </w:rPr>
            </w:pPr>
            <w:r>
              <w:rPr>
                <w:rFonts w:hint="eastAsia"/>
                <w:b/>
              </w:rPr>
              <w:t>アナログ表現</w:t>
            </w:r>
          </w:p>
        </w:tc>
        <w:tc>
          <w:tcPr>
            <w:tcW w:w="5488" w:type="dxa"/>
          </w:tcPr>
          <w:p w:rsidR="003F154A" w:rsidRDefault="003F154A" w:rsidP="003F154A">
            <w:pPr>
              <w:pStyle w:val="a5"/>
              <w:widowControl/>
              <w:ind w:leftChars="0" w:left="0"/>
              <w:jc w:val="left"/>
              <w:rPr>
                <w:b/>
              </w:rPr>
            </w:pPr>
            <w:r>
              <w:rPr>
                <w:rFonts w:hint="eastAsia"/>
                <w:b/>
              </w:rPr>
              <w:t>ディジタル表現</w:t>
            </w:r>
          </w:p>
        </w:tc>
      </w:tr>
      <w:tr w:rsidR="007063BA" w:rsidTr="002378C6">
        <w:tc>
          <w:tcPr>
            <w:tcW w:w="3827" w:type="dxa"/>
          </w:tcPr>
          <w:p w:rsidR="003F154A" w:rsidRPr="007063BA" w:rsidRDefault="003F154A" w:rsidP="00BE195E">
            <w:pPr>
              <w:pStyle w:val="a5"/>
              <w:widowControl/>
              <w:numPr>
                <w:ilvl w:val="0"/>
                <w:numId w:val="98"/>
              </w:numPr>
              <w:ind w:leftChars="0"/>
              <w:jc w:val="left"/>
            </w:pPr>
            <w:r w:rsidRPr="007063BA">
              <w:rPr>
                <w:rFonts w:hint="eastAsia"/>
              </w:rPr>
              <w:t>ある情報を連続量（アナ口グ量）として表すこと</w:t>
            </w:r>
          </w:p>
          <w:p w:rsidR="003F154A" w:rsidRPr="007063BA" w:rsidRDefault="003F154A" w:rsidP="00BE195E">
            <w:pPr>
              <w:pStyle w:val="a5"/>
              <w:widowControl/>
              <w:numPr>
                <w:ilvl w:val="0"/>
                <w:numId w:val="98"/>
              </w:numPr>
              <w:ind w:leftChars="0"/>
              <w:jc w:val="left"/>
              <w:rPr>
                <w:b/>
              </w:rPr>
            </w:pPr>
            <w:r w:rsidRPr="007063BA">
              <w:rPr>
                <w:rFonts w:hint="eastAsia"/>
              </w:rPr>
              <w:t>無限の精度を必要とするため．データの複製は元のデータの近似にしかならない</w:t>
            </w:r>
          </w:p>
        </w:tc>
        <w:tc>
          <w:tcPr>
            <w:tcW w:w="5488" w:type="dxa"/>
          </w:tcPr>
          <w:p w:rsidR="003F154A" w:rsidRPr="007063BA" w:rsidRDefault="007063BA" w:rsidP="00BE195E">
            <w:pPr>
              <w:pStyle w:val="a5"/>
              <w:numPr>
                <w:ilvl w:val="0"/>
                <w:numId w:val="98"/>
              </w:numPr>
              <w:ind w:leftChars="0"/>
            </w:pPr>
            <w:r w:rsidRPr="007063BA">
              <w:rPr>
                <w:rFonts w:hint="eastAsia"/>
              </w:rPr>
              <w:t>ある情報を離散的に表すこと（ディジタル</w:t>
            </w:r>
            <w:r w:rsidR="003F154A" w:rsidRPr="007063BA">
              <w:rPr>
                <w:rFonts w:hint="eastAsia"/>
              </w:rPr>
              <w:t>量）</w:t>
            </w:r>
          </w:p>
          <w:p w:rsidR="003F154A" w:rsidRPr="007063BA" w:rsidRDefault="003F154A" w:rsidP="00BE195E">
            <w:pPr>
              <w:pStyle w:val="a5"/>
              <w:numPr>
                <w:ilvl w:val="1"/>
                <w:numId w:val="98"/>
              </w:numPr>
              <w:ind w:leftChars="0"/>
            </w:pPr>
            <w:r w:rsidRPr="007063BA">
              <w:rPr>
                <w:rFonts w:hint="eastAsia"/>
              </w:rPr>
              <w:t>ある情報に対して一定の間隔の尺度を導入し</w:t>
            </w:r>
            <w:r w:rsidR="007063BA">
              <w:rPr>
                <w:rFonts w:hint="eastAsia"/>
              </w:rPr>
              <w:t>、</w:t>
            </w:r>
            <w:r w:rsidRPr="007063BA">
              <w:rPr>
                <w:rFonts w:hint="eastAsia"/>
              </w:rPr>
              <w:t>その尺度の値に近似して表現する</w:t>
            </w:r>
          </w:p>
          <w:p w:rsidR="003F154A" w:rsidRPr="007063BA" w:rsidRDefault="003F154A" w:rsidP="00BE195E">
            <w:pPr>
              <w:pStyle w:val="a5"/>
              <w:numPr>
                <w:ilvl w:val="0"/>
                <w:numId w:val="98"/>
              </w:numPr>
              <w:ind w:leftChars="0"/>
            </w:pPr>
            <w:r w:rsidRPr="007063BA">
              <w:rPr>
                <w:rFonts w:hint="eastAsia"/>
              </w:rPr>
              <w:t>複製時にデータが劣化</w:t>
            </w:r>
            <w:r w:rsidR="007063BA" w:rsidRPr="007063BA">
              <w:rPr>
                <w:rFonts w:hint="eastAsia"/>
              </w:rPr>
              <w:t>しに</w:t>
            </w:r>
            <w:r w:rsidRPr="007063BA">
              <w:rPr>
                <w:rFonts w:hint="eastAsia"/>
              </w:rPr>
              <w:t>くい</w:t>
            </w:r>
          </w:p>
          <w:p w:rsidR="003F154A" w:rsidRPr="007063BA" w:rsidRDefault="003F154A" w:rsidP="00BE195E">
            <w:pPr>
              <w:pStyle w:val="a5"/>
              <w:numPr>
                <w:ilvl w:val="0"/>
                <w:numId w:val="98"/>
              </w:numPr>
              <w:ind w:leftChars="0"/>
            </w:pPr>
            <w:r w:rsidRPr="007063BA">
              <w:rPr>
                <w:rFonts w:hint="eastAsia"/>
              </w:rPr>
              <w:t>情報コンテンツの著作権保護への問題をもたらす</w:t>
            </w:r>
          </w:p>
        </w:tc>
      </w:tr>
      <w:tr w:rsidR="007063BA" w:rsidTr="0008595D">
        <w:trPr>
          <w:trHeight w:val="1757"/>
        </w:trPr>
        <w:tc>
          <w:tcPr>
            <w:tcW w:w="3827" w:type="dxa"/>
          </w:tcPr>
          <w:p w:rsidR="007063BA" w:rsidRDefault="007063BA" w:rsidP="00BE195E">
            <w:pPr>
              <w:pStyle w:val="a5"/>
              <w:widowControl/>
              <w:numPr>
                <w:ilvl w:val="0"/>
                <w:numId w:val="98"/>
              </w:numPr>
              <w:ind w:leftChars="0"/>
              <w:jc w:val="left"/>
            </w:pPr>
            <w:r>
              <w:rPr>
                <w:rFonts w:hint="eastAsia"/>
              </w:rPr>
              <w:t>気温の</w:t>
            </w:r>
            <w:r>
              <w:t>アナログ表現</w:t>
            </w:r>
          </w:p>
          <w:p w:rsidR="007063BA" w:rsidRPr="007063BA" w:rsidRDefault="007063BA" w:rsidP="002378C6">
            <w:pPr>
              <w:pStyle w:val="a5"/>
              <w:widowControl/>
              <w:ind w:leftChars="0" w:left="420"/>
              <w:jc w:val="center"/>
            </w:pPr>
            <w:r w:rsidRPr="007063BA">
              <w:rPr>
                <w:rFonts w:hint="eastAsia"/>
                <w:noProof/>
              </w:rPr>
              <w:drawing>
                <wp:inline distT="0" distB="0" distL="0" distR="0" wp14:anchorId="23097C7A" wp14:editId="3DF9247E">
                  <wp:extent cx="1833811" cy="779774"/>
                  <wp:effectExtent l="0" t="0" r="0" b="1905"/>
                  <wp:docPr id="210" name="図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03645" cy="979557"/>
                          </a:xfrm>
                          <a:prstGeom prst="rect">
                            <a:avLst/>
                          </a:prstGeom>
                          <a:noFill/>
                          <a:ln>
                            <a:noFill/>
                          </a:ln>
                        </pic:spPr>
                      </pic:pic>
                    </a:graphicData>
                  </a:graphic>
                </wp:inline>
              </w:drawing>
            </w:r>
          </w:p>
        </w:tc>
        <w:tc>
          <w:tcPr>
            <w:tcW w:w="5488" w:type="dxa"/>
          </w:tcPr>
          <w:p w:rsidR="007063BA" w:rsidRDefault="007063BA" w:rsidP="00BE195E">
            <w:pPr>
              <w:pStyle w:val="a5"/>
              <w:numPr>
                <w:ilvl w:val="0"/>
                <w:numId w:val="98"/>
              </w:numPr>
              <w:ind w:leftChars="0"/>
            </w:pPr>
            <w:r>
              <w:rPr>
                <w:rFonts w:hint="eastAsia"/>
              </w:rPr>
              <w:t>気温のディジタル表現</w:t>
            </w:r>
          </w:p>
          <w:p w:rsidR="007063BA" w:rsidRPr="007063BA" w:rsidRDefault="007063BA" w:rsidP="002378C6">
            <w:pPr>
              <w:pStyle w:val="a5"/>
              <w:ind w:leftChars="0" w:left="420"/>
              <w:jc w:val="center"/>
            </w:pPr>
            <w:r w:rsidRPr="007063BA">
              <w:rPr>
                <w:rFonts w:hint="eastAsia"/>
                <w:noProof/>
              </w:rPr>
              <w:drawing>
                <wp:inline distT="0" distB="0" distL="0" distR="0" wp14:anchorId="19F9DD41" wp14:editId="21A9B42C">
                  <wp:extent cx="1788181" cy="770014"/>
                  <wp:effectExtent l="0" t="0" r="2540" b="0"/>
                  <wp:docPr id="209" name="図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836" cy="820678"/>
                          </a:xfrm>
                          <a:prstGeom prst="rect">
                            <a:avLst/>
                          </a:prstGeom>
                          <a:noFill/>
                          <a:ln>
                            <a:noFill/>
                          </a:ln>
                        </pic:spPr>
                      </pic:pic>
                    </a:graphicData>
                  </a:graphic>
                </wp:inline>
              </w:drawing>
            </w:r>
          </w:p>
        </w:tc>
      </w:tr>
    </w:tbl>
    <w:p w:rsidR="003F154A" w:rsidRDefault="003F154A" w:rsidP="003F154A">
      <w:pPr>
        <w:pStyle w:val="a5"/>
        <w:widowControl/>
        <w:ind w:leftChars="0" w:left="704"/>
        <w:jc w:val="left"/>
        <w:rPr>
          <w:b/>
        </w:rPr>
      </w:pPr>
    </w:p>
    <w:p w:rsidR="001673F0" w:rsidRDefault="001673F0">
      <w:pPr>
        <w:widowControl/>
        <w:jc w:val="left"/>
      </w:pPr>
      <w:r>
        <w:br w:type="page"/>
      </w:r>
    </w:p>
    <w:p w:rsidR="007063BA" w:rsidRPr="002378C6" w:rsidRDefault="007063BA" w:rsidP="007063BA">
      <w:pPr>
        <w:widowControl/>
        <w:ind w:leftChars="300" w:left="945" w:hangingChars="150" w:hanging="315"/>
        <w:jc w:val="left"/>
      </w:pPr>
      <w:r w:rsidRPr="002378C6">
        <w:t xml:space="preserve">※ </w:t>
      </w:r>
      <w:r w:rsidRPr="002378C6">
        <w:rPr>
          <w:rFonts w:hint="eastAsia"/>
        </w:rPr>
        <w:t>アナ口グ量をディジタル量に変換する際には、情報を離散化する間隔を選択し．表現する必要がある</w:t>
      </w:r>
    </w:p>
    <w:p w:rsidR="007063BA" w:rsidRPr="002378C6" w:rsidRDefault="007063BA" w:rsidP="00BE195E">
      <w:pPr>
        <w:pStyle w:val="a5"/>
        <w:widowControl/>
        <w:numPr>
          <w:ilvl w:val="0"/>
          <w:numId w:val="99"/>
        </w:numPr>
        <w:ind w:leftChars="0"/>
        <w:jc w:val="left"/>
      </w:pPr>
      <w:r w:rsidRPr="002378C6">
        <w:rPr>
          <w:rFonts w:hint="eastAsia"/>
        </w:rPr>
        <w:t>離散化する2つの軸→量子化，標本化</w:t>
      </w:r>
    </w:p>
    <w:p w:rsidR="007063BA" w:rsidRPr="002378C6" w:rsidRDefault="007063BA" w:rsidP="00BE195E">
      <w:pPr>
        <w:pStyle w:val="a5"/>
        <w:widowControl/>
        <w:numPr>
          <w:ilvl w:val="4"/>
          <w:numId w:val="100"/>
        </w:numPr>
        <w:ind w:leftChars="0"/>
        <w:jc w:val="left"/>
      </w:pPr>
      <w:r w:rsidRPr="002378C6">
        <w:rPr>
          <w:rFonts w:hint="eastAsia"/>
        </w:rPr>
        <w:t>量子化</w:t>
      </w:r>
      <w:r w:rsidR="002378C6" w:rsidRPr="002378C6">
        <w:rPr>
          <w:rFonts w:hint="eastAsia"/>
        </w:rPr>
        <w:t>：</w:t>
      </w:r>
      <w:r w:rsidRPr="002378C6">
        <w:rPr>
          <w:rFonts w:hint="eastAsia"/>
        </w:rPr>
        <w:t>測定値をある間隔ごとに表現する。</w:t>
      </w:r>
    </w:p>
    <w:p w:rsidR="007063BA" w:rsidRPr="002378C6" w:rsidRDefault="007063BA" w:rsidP="00BE195E">
      <w:pPr>
        <w:pStyle w:val="a5"/>
        <w:widowControl/>
        <w:numPr>
          <w:ilvl w:val="4"/>
          <w:numId w:val="100"/>
        </w:numPr>
        <w:ind w:leftChars="0"/>
        <w:jc w:val="left"/>
        <w:rPr>
          <w:b/>
        </w:rPr>
      </w:pPr>
      <w:r w:rsidRPr="002378C6">
        <w:rPr>
          <w:rFonts w:hint="eastAsia"/>
        </w:rPr>
        <w:t>標本化</w:t>
      </w:r>
      <w:r w:rsidR="002378C6" w:rsidRPr="002378C6">
        <w:rPr>
          <w:rFonts w:hint="eastAsia"/>
        </w:rPr>
        <w:t>：</w:t>
      </w:r>
      <w:r w:rsidRPr="002378C6">
        <w:rPr>
          <w:rFonts w:hint="eastAsia"/>
        </w:rPr>
        <w:t>一定時間間隔ごとの計測</w:t>
      </w:r>
      <w:r w:rsidRPr="002378C6">
        <w:rPr>
          <w:rFonts w:hint="eastAsia"/>
          <w:b/>
        </w:rPr>
        <w:t>。</w:t>
      </w:r>
    </w:p>
    <w:p w:rsidR="007063BA" w:rsidRPr="007063BA" w:rsidRDefault="007063BA" w:rsidP="007063BA">
      <w:pPr>
        <w:widowControl/>
        <w:jc w:val="left"/>
        <w:rPr>
          <w:b/>
        </w:rPr>
      </w:pPr>
    </w:p>
    <w:p w:rsidR="00940D96" w:rsidRDefault="00940D96" w:rsidP="00BE195E">
      <w:pPr>
        <w:pStyle w:val="a5"/>
        <w:widowControl/>
        <w:numPr>
          <w:ilvl w:val="0"/>
          <w:numId w:val="77"/>
        </w:numPr>
        <w:ind w:leftChars="0"/>
        <w:jc w:val="left"/>
        <w:rPr>
          <w:b/>
        </w:rPr>
      </w:pPr>
      <w:r>
        <w:rPr>
          <w:rFonts w:hint="eastAsia"/>
          <w:b/>
        </w:rPr>
        <w:t>量子化</w:t>
      </w:r>
    </w:p>
    <w:p w:rsidR="002378C6" w:rsidRPr="004548A5" w:rsidRDefault="002378C6" w:rsidP="00BE195E">
      <w:pPr>
        <w:pStyle w:val="a5"/>
        <w:widowControl/>
        <w:numPr>
          <w:ilvl w:val="1"/>
          <w:numId w:val="77"/>
        </w:numPr>
        <w:ind w:leftChars="0"/>
        <w:jc w:val="left"/>
      </w:pPr>
      <w:r w:rsidRPr="004548A5">
        <w:rPr>
          <w:rFonts w:hint="eastAsia"/>
        </w:rPr>
        <w:t>連続量の情報を有限個の段階の</w:t>
      </w:r>
      <w:r w:rsidRPr="00F46A41">
        <w:rPr>
          <w:rFonts w:hint="eastAsia"/>
          <w:b/>
        </w:rPr>
        <w:t>離散量</w:t>
      </w:r>
      <w:r w:rsidRPr="004548A5">
        <w:rPr>
          <w:rFonts w:hint="eastAsia"/>
        </w:rPr>
        <w:t>として表現すること</w:t>
      </w:r>
    </w:p>
    <w:p w:rsidR="002378C6" w:rsidRPr="004548A5" w:rsidRDefault="002378C6" w:rsidP="00BE195E">
      <w:pPr>
        <w:pStyle w:val="a5"/>
        <w:widowControl/>
        <w:numPr>
          <w:ilvl w:val="2"/>
          <w:numId w:val="77"/>
        </w:numPr>
        <w:ind w:leftChars="0"/>
        <w:jc w:val="left"/>
      </w:pPr>
      <w:r w:rsidRPr="004548A5">
        <w:rPr>
          <w:rFonts w:hint="eastAsia"/>
        </w:rPr>
        <w:t>段階を多くすれば，より詳細な情報となる</w:t>
      </w:r>
    </w:p>
    <w:p w:rsidR="002378C6" w:rsidRPr="004548A5" w:rsidRDefault="002378C6" w:rsidP="00BE195E">
      <w:pPr>
        <w:pStyle w:val="a5"/>
        <w:widowControl/>
        <w:numPr>
          <w:ilvl w:val="1"/>
          <w:numId w:val="77"/>
        </w:numPr>
        <w:ind w:leftChars="0"/>
        <w:jc w:val="left"/>
      </w:pPr>
      <w:r w:rsidRPr="004548A5">
        <w:rPr>
          <w:rFonts w:hint="eastAsia"/>
        </w:rPr>
        <w:t>情報の用途によって間隔の詳細度を決める</w:t>
      </w:r>
    </w:p>
    <w:p w:rsidR="002378C6" w:rsidRPr="004548A5" w:rsidRDefault="002378C6" w:rsidP="00BE195E">
      <w:pPr>
        <w:pStyle w:val="a5"/>
        <w:widowControl/>
        <w:numPr>
          <w:ilvl w:val="2"/>
          <w:numId w:val="77"/>
        </w:numPr>
        <w:ind w:leftChars="0"/>
        <w:jc w:val="left"/>
      </w:pPr>
      <w:r w:rsidRPr="004548A5">
        <w:rPr>
          <w:rFonts w:hint="eastAsia"/>
        </w:rPr>
        <w:t>コンピュータディスプレイ装霞</w:t>
      </w:r>
    </w:p>
    <w:p w:rsidR="002378C6" w:rsidRPr="004548A5" w:rsidRDefault="002378C6" w:rsidP="00BE195E">
      <w:pPr>
        <w:pStyle w:val="a5"/>
        <w:widowControl/>
        <w:numPr>
          <w:ilvl w:val="3"/>
          <w:numId w:val="77"/>
        </w:numPr>
        <w:ind w:leftChars="0"/>
        <w:jc w:val="left"/>
      </w:pPr>
      <w:r w:rsidRPr="004548A5">
        <w:rPr>
          <w:rFonts w:hint="eastAsia"/>
        </w:rPr>
        <w:t>赤（R）縁（G）青（B）を混色</w:t>
      </w:r>
      <w:r w:rsidR="00274DA9">
        <w:rPr>
          <w:rFonts w:hint="eastAsia"/>
        </w:rPr>
        <w:t>し</w:t>
      </w:r>
      <w:r w:rsidRPr="004548A5">
        <w:rPr>
          <w:rFonts w:hint="eastAsia"/>
        </w:rPr>
        <w:t>たRGB形式を用いている</w:t>
      </w:r>
    </w:p>
    <w:p w:rsidR="002378C6" w:rsidRPr="004548A5" w:rsidRDefault="002378C6" w:rsidP="00BE195E">
      <w:pPr>
        <w:pStyle w:val="a5"/>
        <w:widowControl/>
        <w:numPr>
          <w:ilvl w:val="3"/>
          <w:numId w:val="77"/>
        </w:numPr>
        <w:ind w:leftChars="0"/>
        <w:jc w:val="left"/>
      </w:pPr>
      <w:r w:rsidRPr="004548A5">
        <w:rPr>
          <w:rFonts w:hint="eastAsia"/>
        </w:rPr>
        <w:t>各々256種類の具なる色で表現</w:t>
      </w:r>
    </w:p>
    <w:p w:rsidR="002378C6" w:rsidRPr="004548A5" w:rsidRDefault="004548A5" w:rsidP="00BE195E">
      <w:pPr>
        <w:pStyle w:val="a5"/>
        <w:widowControl/>
        <w:numPr>
          <w:ilvl w:val="3"/>
          <w:numId w:val="77"/>
        </w:numPr>
        <w:ind w:leftChars="0"/>
        <w:jc w:val="left"/>
      </w:pPr>
      <w:r w:rsidRPr="004548A5">
        <w:rPr>
          <w:rFonts w:hint="eastAsia"/>
        </w:rPr>
        <w:t>256x256x256=16</w:t>
      </w:r>
      <w:r w:rsidRPr="004548A5">
        <w:t>,</w:t>
      </w:r>
      <w:r w:rsidR="002378C6" w:rsidRPr="004548A5">
        <w:rPr>
          <w:rFonts w:hint="eastAsia"/>
        </w:rPr>
        <w:t>777</w:t>
      </w:r>
      <w:r w:rsidRPr="004548A5">
        <w:t>,</w:t>
      </w:r>
      <w:r w:rsidR="002378C6" w:rsidRPr="004548A5">
        <w:rPr>
          <w:rFonts w:hint="eastAsia"/>
        </w:rPr>
        <w:t>216色を表示できる</w:t>
      </w:r>
    </w:p>
    <w:p w:rsidR="002378C6" w:rsidRPr="004548A5" w:rsidRDefault="002378C6" w:rsidP="00BE195E">
      <w:pPr>
        <w:pStyle w:val="a5"/>
        <w:widowControl/>
        <w:numPr>
          <w:ilvl w:val="2"/>
          <w:numId w:val="77"/>
        </w:numPr>
        <w:ind w:leftChars="0"/>
        <w:jc w:val="left"/>
      </w:pPr>
      <w:r w:rsidRPr="004548A5">
        <w:rPr>
          <w:rFonts w:hint="eastAsia"/>
        </w:rPr>
        <w:t>音楽CD</w:t>
      </w:r>
    </w:p>
    <w:p w:rsidR="002378C6" w:rsidRPr="004548A5" w:rsidRDefault="002378C6" w:rsidP="00BE195E">
      <w:pPr>
        <w:pStyle w:val="a5"/>
        <w:widowControl/>
        <w:numPr>
          <w:ilvl w:val="3"/>
          <w:numId w:val="77"/>
        </w:numPr>
        <w:ind w:leftChars="0"/>
        <w:jc w:val="left"/>
      </w:pPr>
      <w:r w:rsidRPr="004548A5">
        <w:rPr>
          <w:rFonts w:hint="eastAsia"/>
        </w:rPr>
        <w:t>音の振幅を65536</w:t>
      </w:r>
      <w:r w:rsidR="004548A5" w:rsidRPr="004548A5">
        <w:rPr>
          <w:rFonts w:hint="eastAsia"/>
        </w:rPr>
        <w:t>（２の</w:t>
      </w:r>
      <w:r w:rsidR="004548A5" w:rsidRPr="004548A5">
        <w:t>16</w:t>
      </w:r>
      <w:r w:rsidRPr="004548A5">
        <w:rPr>
          <w:rFonts w:hint="eastAsia"/>
        </w:rPr>
        <w:t>乗）個の段階に分割している</w:t>
      </w:r>
    </w:p>
    <w:p w:rsidR="002378C6" w:rsidRPr="004548A5" w:rsidRDefault="002378C6" w:rsidP="00BE195E">
      <w:pPr>
        <w:pStyle w:val="a5"/>
        <w:widowControl/>
        <w:numPr>
          <w:ilvl w:val="3"/>
          <w:numId w:val="77"/>
        </w:numPr>
        <w:ind w:leftChars="0"/>
        <w:jc w:val="left"/>
      </w:pPr>
      <w:r w:rsidRPr="004548A5">
        <w:rPr>
          <w:rFonts w:hint="eastAsia"/>
        </w:rPr>
        <w:t>65536段階は16ビットで符号化できる</w:t>
      </w:r>
    </w:p>
    <w:p w:rsidR="005C46EA" w:rsidRDefault="005C46EA" w:rsidP="005C46EA">
      <w:pPr>
        <w:pStyle w:val="a5"/>
        <w:widowControl/>
        <w:ind w:leftChars="0" w:left="420"/>
        <w:jc w:val="left"/>
        <w:rPr>
          <w:b/>
        </w:rPr>
      </w:pPr>
    </w:p>
    <w:p w:rsidR="00C9557A" w:rsidRDefault="00C9557A" w:rsidP="00C9557A">
      <w:pPr>
        <w:pStyle w:val="a5"/>
        <w:widowControl/>
        <w:numPr>
          <w:ilvl w:val="0"/>
          <w:numId w:val="77"/>
        </w:numPr>
        <w:ind w:leftChars="0"/>
        <w:jc w:val="left"/>
        <w:rPr>
          <w:b/>
        </w:rPr>
      </w:pPr>
      <w:r>
        <w:rPr>
          <w:rFonts w:hint="eastAsia"/>
          <w:b/>
        </w:rPr>
        <w:t>標本化</w:t>
      </w:r>
    </w:p>
    <w:p w:rsidR="00C9557A" w:rsidRPr="00C9557A" w:rsidRDefault="00C9557A" w:rsidP="00C9557A">
      <w:pPr>
        <w:pStyle w:val="a5"/>
        <w:widowControl/>
        <w:numPr>
          <w:ilvl w:val="1"/>
          <w:numId w:val="77"/>
        </w:numPr>
        <w:ind w:leftChars="0"/>
        <w:jc w:val="left"/>
      </w:pPr>
      <w:r w:rsidRPr="00C9557A">
        <w:rPr>
          <w:rFonts w:hint="eastAsia"/>
        </w:rPr>
        <w:t>情報をある間隔（頻度）ごとに抽出すること</w:t>
      </w:r>
    </w:p>
    <w:p w:rsidR="00C9557A" w:rsidRPr="00C9557A" w:rsidRDefault="00C9557A" w:rsidP="00C9557A">
      <w:pPr>
        <w:pStyle w:val="a5"/>
        <w:widowControl/>
        <w:ind w:leftChars="0" w:left="1271"/>
        <w:jc w:val="left"/>
      </w:pPr>
      <w:r w:rsidRPr="00C9557A">
        <w:rPr>
          <w:rFonts w:hint="eastAsia"/>
        </w:rPr>
        <w:t>例：温度を</w:t>
      </w:r>
      <w:r>
        <w:rPr>
          <w:rFonts w:hint="eastAsia"/>
        </w:rPr>
        <w:t>「</w:t>
      </w:r>
      <w:r>
        <w:t>１</w:t>
      </w:r>
      <w:r w:rsidRPr="00C9557A">
        <w:rPr>
          <w:rFonts w:hint="eastAsia"/>
        </w:rPr>
        <w:t>時間ごと」に測る</w:t>
      </w:r>
    </w:p>
    <w:p w:rsidR="00C9557A" w:rsidRPr="00C9557A" w:rsidRDefault="00C9557A" w:rsidP="00C9557A">
      <w:pPr>
        <w:pStyle w:val="a5"/>
        <w:widowControl/>
        <w:ind w:leftChars="0" w:left="1271"/>
        <w:jc w:val="left"/>
      </w:pPr>
      <w:r w:rsidRPr="00C9557A">
        <w:rPr>
          <w:rFonts w:hint="eastAsia"/>
        </w:rPr>
        <w:t>例：部屋の温度を「10cmごと」に測る</w:t>
      </w:r>
    </w:p>
    <w:p w:rsidR="00C9557A" w:rsidRPr="00C9557A" w:rsidRDefault="00C9557A" w:rsidP="00C9557A">
      <w:pPr>
        <w:pStyle w:val="a5"/>
        <w:widowControl/>
        <w:ind w:leftChars="0" w:left="1271"/>
        <w:jc w:val="left"/>
      </w:pPr>
      <w:r w:rsidRPr="00C9557A">
        <w:rPr>
          <w:rFonts w:hint="eastAsia"/>
        </w:rPr>
        <w:t>例：音圧を「0.0000227秒ごと」に測る</w:t>
      </w:r>
    </w:p>
    <w:p w:rsidR="00C9557A" w:rsidRPr="00C9557A" w:rsidRDefault="00C9557A" w:rsidP="00C9557A">
      <w:pPr>
        <w:pStyle w:val="a5"/>
        <w:widowControl/>
        <w:numPr>
          <w:ilvl w:val="1"/>
          <w:numId w:val="77"/>
        </w:numPr>
        <w:ind w:leftChars="0"/>
        <w:jc w:val="left"/>
      </w:pPr>
      <w:r w:rsidRPr="00C9557A">
        <w:rPr>
          <w:rFonts w:hint="eastAsia"/>
        </w:rPr>
        <w:t>標本空間</w:t>
      </w:r>
    </w:p>
    <w:p w:rsidR="00C9557A" w:rsidRPr="00C9557A" w:rsidRDefault="00C9557A" w:rsidP="00C9557A">
      <w:pPr>
        <w:pStyle w:val="a5"/>
        <w:widowControl/>
        <w:numPr>
          <w:ilvl w:val="2"/>
          <w:numId w:val="77"/>
        </w:numPr>
        <w:ind w:leftChars="0"/>
        <w:jc w:val="left"/>
      </w:pPr>
      <w:r w:rsidRPr="00C9557A">
        <w:rPr>
          <w:rFonts w:hint="eastAsia"/>
        </w:rPr>
        <w:t>対象の情報が定義される時間や領域</w:t>
      </w:r>
    </w:p>
    <w:p w:rsidR="00C9557A" w:rsidRPr="00C9557A" w:rsidRDefault="00C9557A" w:rsidP="00C9557A">
      <w:pPr>
        <w:pStyle w:val="a5"/>
        <w:widowControl/>
        <w:numPr>
          <w:ilvl w:val="3"/>
          <w:numId w:val="77"/>
        </w:numPr>
        <w:ind w:leftChars="0"/>
        <w:jc w:val="left"/>
      </w:pPr>
      <w:r w:rsidRPr="00C9557A">
        <w:rPr>
          <w:rFonts w:hint="eastAsia"/>
        </w:rPr>
        <w:t>ある音楽が鳴っている時間</w:t>
      </w:r>
    </w:p>
    <w:p w:rsidR="00C9557A" w:rsidRPr="00C9557A" w:rsidRDefault="00C9557A" w:rsidP="00C9557A">
      <w:pPr>
        <w:pStyle w:val="a5"/>
        <w:widowControl/>
        <w:numPr>
          <w:ilvl w:val="3"/>
          <w:numId w:val="77"/>
        </w:numPr>
        <w:ind w:leftChars="0"/>
        <w:jc w:val="left"/>
      </w:pPr>
      <w:r w:rsidRPr="00C9557A">
        <w:rPr>
          <w:rFonts w:hint="eastAsia"/>
        </w:rPr>
        <w:t>ある絵画全体の領域</w:t>
      </w:r>
    </w:p>
    <w:p w:rsidR="00C9557A" w:rsidRDefault="00C9557A" w:rsidP="00C9557A">
      <w:pPr>
        <w:widowControl/>
        <w:jc w:val="left"/>
        <w:rPr>
          <w:b/>
        </w:rPr>
      </w:pPr>
    </w:p>
    <w:p w:rsidR="009A4682" w:rsidRDefault="009A4682" w:rsidP="009A4682">
      <w:pPr>
        <w:pStyle w:val="a5"/>
        <w:widowControl/>
        <w:numPr>
          <w:ilvl w:val="0"/>
          <w:numId w:val="77"/>
        </w:numPr>
        <w:ind w:leftChars="0"/>
        <w:jc w:val="left"/>
        <w:rPr>
          <w:b/>
        </w:rPr>
      </w:pPr>
      <w:r>
        <w:rPr>
          <w:rFonts w:hint="eastAsia"/>
          <w:b/>
        </w:rPr>
        <w:t>標本化定</w:t>
      </w:r>
      <w:r w:rsidRPr="009A4682">
        <w:rPr>
          <w:rFonts w:hint="eastAsia"/>
          <w:b/>
        </w:rPr>
        <w:t>理</w:t>
      </w:r>
      <w:r w:rsidR="00AF7CE7" w:rsidRPr="00AF7CE7">
        <w:rPr>
          <w:rFonts w:hint="eastAsia"/>
          <w:b/>
          <w:color w:val="808080" w:themeColor="background1" w:themeShade="80"/>
        </w:rPr>
        <w:t>（学習項目外）</w:t>
      </w:r>
      <w:r w:rsidR="006E7C27" w:rsidRPr="006E7C27">
        <w:rPr>
          <w:rFonts w:hint="eastAsia"/>
          <w:b/>
          <w:color w:val="0070C0"/>
        </w:rPr>
        <w:t>（2006･2009）</w:t>
      </w:r>
    </w:p>
    <w:p w:rsidR="00AF7CE7" w:rsidRPr="006E7C27" w:rsidRDefault="009A4682" w:rsidP="006E7C27">
      <w:pPr>
        <w:widowControl/>
        <w:ind w:firstLineChars="400" w:firstLine="840"/>
        <w:jc w:val="left"/>
        <w:rPr>
          <w:color w:val="A6A6A6" w:themeColor="background1" w:themeShade="A6"/>
        </w:rPr>
      </w:pPr>
      <w:r w:rsidRPr="006E7C27">
        <w:rPr>
          <w:rFonts w:hint="eastAsia"/>
          <w:color w:val="A6A6A6" w:themeColor="background1" w:themeShade="A6"/>
        </w:rPr>
        <w:t>（</w:t>
      </w:r>
      <w:r w:rsidR="00F46A41">
        <w:rPr>
          <w:rFonts w:hint="eastAsia"/>
          <w:color w:val="A6A6A6" w:themeColor="background1" w:themeShade="A6"/>
        </w:rPr>
        <w:t>文系履修範囲ではないが、参考までに</w:t>
      </w:r>
      <w:r w:rsidR="00F46A41">
        <w:rPr>
          <w:color w:val="A6A6A6" w:themeColor="background1" w:themeShade="A6"/>
        </w:rPr>
        <w:t>…。</w:t>
      </w:r>
      <w:r w:rsidR="00F46A41">
        <w:rPr>
          <w:rFonts w:hint="eastAsia"/>
          <w:color w:val="A6A6A6" w:themeColor="background1" w:themeShade="A6"/>
        </w:rPr>
        <w:t>他年度</w:t>
      </w:r>
      <w:r w:rsidR="00AF7CE7">
        <w:rPr>
          <w:rFonts w:hint="eastAsia"/>
          <w:color w:val="A6A6A6" w:themeColor="background1" w:themeShade="A6"/>
        </w:rPr>
        <w:t>他クラス</w:t>
      </w:r>
      <w:r w:rsidR="00AF7CE7">
        <w:rPr>
          <w:color w:val="A6A6A6" w:themeColor="background1" w:themeShade="A6"/>
        </w:rPr>
        <w:t>シケプリほぼ引用。箇条書き</w:t>
      </w:r>
      <w:r w:rsidR="00AF7CE7">
        <w:rPr>
          <w:rFonts w:hint="eastAsia"/>
          <w:color w:val="A6A6A6" w:themeColor="background1" w:themeShade="A6"/>
        </w:rPr>
        <w:t>化）</w:t>
      </w:r>
    </w:p>
    <w:p w:rsidR="009A4682" w:rsidRPr="009A4682" w:rsidRDefault="009A4682" w:rsidP="009A4682">
      <w:pPr>
        <w:pStyle w:val="a5"/>
        <w:widowControl/>
        <w:numPr>
          <w:ilvl w:val="1"/>
          <w:numId w:val="77"/>
        </w:numPr>
        <w:ind w:leftChars="0"/>
        <w:jc w:val="left"/>
      </w:pPr>
      <w:r w:rsidRPr="009A4682">
        <w:rPr>
          <w:rFonts w:hint="eastAsia"/>
        </w:rPr>
        <w:t>周期：振動などのように</w:t>
      </w:r>
      <w:r w:rsidR="006E7C27">
        <w:rPr>
          <w:rFonts w:hint="eastAsia"/>
        </w:rPr>
        <w:t>同じ動作、状況が繰</w:t>
      </w:r>
      <w:r w:rsidRPr="009A4682">
        <w:rPr>
          <w:rFonts w:hint="eastAsia"/>
        </w:rPr>
        <w:t>返し起きるとき、その動作一つに掛かる時間</w:t>
      </w:r>
    </w:p>
    <w:p w:rsidR="009A4682" w:rsidRPr="001F5F2C" w:rsidRDefault="009A4682" w:rsidP="006E7C27">
      <w:pPr>
        <w:pStyle w:val="a5"/>
        <w:widowControl/>
        <w:ind w:leftChars="0" w:left="1271" w:firstLineChars="100" w:firstLine="210"/>
        <w:jc w:val="left"/>
        <w:rPr>
          <w:sz w:val="28"/>
          <w:bdr w:val="single" w:sz="4" w:space="0" w:color="auto"/>
        </w:rPr>
      </w:pPr>
      <w:r w:rsidRPr="006E7C27">
        <w:rPr>
          <w:rFonts w:hint="eastAsia"/>
          <w:bdr w:val="single" w:sz="4" w:space="0" w:color="auto"/>
        </w:rPr>
        <w:t xml:space="preserve">周期 = </w:t>
      </w:r>
      <m:oMath>
        <m:f>
          <m:fPr>
            <m:ctrlPr>
              <w:rPr>
                <w:rFonts w:ascii="Cambria Math" w:hAnsi="Cambria Math"/>
                <w:sz w:val="28"/>
                <w:bdr w:val="single" w:sz="4" w:space="0" w:color="auto"/>
              </w:rPr>
            </m:ctrlPr>
          </m:fPr>
          <m:num>
            <m:r>
              <m:rPr>
                <m:sty m:val="p"/>
              </m:rPr>
              <w:rPr>
                <w:rFonts w:ascii="Cambria Math" w:hAnsi="Cambria Math" w:hint="eastAsia"/>
                <w:sz w:val="28"/>
                <w:bdr w:val="single" w:sz="4" w:space="0" w:color="auto"/>
              </w:rPr>
              <m:t>１</m:t>
            </m:r>
          </m:num>
          <m:den>
            <m:r>
              <m:rPr>
                <m:sty m:val="p"/>
              </m:rPr>
              <w:rPr>
                <w:rFonts w:ascii="Cambria Math" w:hAnsi="Cambria Math" w:hint="eastAsia"/>
                <w:sz w:val="28"/>
                <w:bdr w:val="single" w:sz="4" w:space="0" w:color="auto"/>
              </w:rPr>
              <m:t>１秒辺りの</m:t>
            </m:r>
            <m:r>
              <m:rPr>
                <m:sty m:val="p"/>
              </m:rPr>
              <w:rPr>
                <w:rFonts w:ascii="Cambria Math" w:hAnsi="Cambria Math"/>
                <w:sz w:val="28"/>
                <w:bdr w:val="single" w:sz="4" w:space="0" w:color="auto"/>
              </w:rPr>
              <m:t>振動数</m:t>
            </m:r>
          </m:den>
        </m:f>
      </m:oMath>
    </w:p>
    <w:p w:rsidR="009A4682" w:rsidRPr="009A4682" w:rsidRDefault="009A4682" w:rsidP="009A4682">
      <w:pPr>
        <w:pStyle w:val="a5"/>
        <w:widowControl/>
        <w:numPr>
          <w:ilvl w:val="1"/>
          <w:numId w:val="77"/>
        </w:numPr>
        <w:ind w:leftChars="0"/>
        <w:jc w:val="left"/>
      </w:pPr>
      <w:r w:rsidRPr="009A4682">
        <w:rPr>
          <w:rFonts w:hint="eastAsia"/>
        </w:rPr>
        <w:t>この１秒あたりの振動数のことが「周波数」であり、上の式より</w:t>
      </w:r>
    </w:p>
    <w:p w:rsidR="009A4682" w:rsidRPr="006E7C27" w:rsidRDefault="009A4682" w:rsidP="006E7C27">
      <w:pPr>
        <w:pStyle w:val="a5"/>
        <w:widowControl/>
        <w:ind w:leftChars="735" w:left="1543"/>
        <w:jc w:val="left"/>
        <w:rPr>
          <w:bdr w:val="single" w:sz="4" w:space="0" w:color="auto"/>
        </w:rPr>
      </w:pPr>
      <w:r w:rsidRPr="006E7C27">
        <w:rPr>
          <w:rFonts w:hint="eastAsia"/>
          <w:bdr w:val="single" w:sz="4" w:space="0" w:color="auto"/>
        </w:rPr>
        <w:t>周期×周波数＝１</w:t>
      </w:r>
    </w:p>
    <w:p w:rsidR="009A4682" w:rsidRPr="009A4682" w:rsidRDefault="009A4682" w:rsidP="006E7C27">
      <w:pPr>
        <w:pStyle w:val="a5"/>
        <w:widowControl/>
        <w:ind w:leftChars="735" w:left="1543"/>
        <w:jc w:val="left"/>
      </w:pPr>
      <w:r w:rsidRPr="009A4682">
        <w:rPr>
          <w:rFonts w:hint="eastAsia"/>
        </w:rPr>
        <w:t>という関係が</w:t>
      </w:r>
      <w:r w:rsidRPr="009A4682">
        <w:t>成立</w:t>
      </w:r>
    </w:p>
    <w:p w:rsidR="009A4682" w:rsidRPr="009A4682" w:rsidRDefault="009A4682" w:rsidP="009A4682">
      <w:pPr>
        <w:pStyle w:val="a5"/>
        <w:widowControl/>
        <w:numPr>
          <w:ilvl w:val="1"/>
          <w:numId w:val="77"/>
        </w:numPr>
        <w:ind w:leftChars="0"/>
        <w:jc w:val="left"/>
      </w:pPr>
      <w:r w:rsidRPr="009A4682">
        <w:rPr>
          <w:rFonts w:hint="eastAsia"/>
        </w:rPr>
        <w:t>周期をT、周波数をwとすると</w:t>
      </w:r>
    </w:p>
    <w:p w:rsidR="009A4682" w:rsidRPr="006E7C27" w:rsidRDefault="009A4682" w:rsidP="006E7C27">
      <w:pPr>
        <w:pStyle w:val="a5"/>
        <w:widowControl/>
        <w:ind w:leftChars="735" w:left="1543"/>
        <w:jc w:val="left"/>
        <w:rPr>
          <w:bdr w:val="single" w:sz="4" w:space="0" w:color="auto"/>
        </w:rPr>
      </w:pPr>
      <w:r w:rsidRPr="006E7C27">
        <w:rPr>
          <w:rFonts w:hint="eastAsia"/>
          <w:bdr w:val="single" w:sz="4" w:space="0" w:color="auto"/>
        </w:rPr>
        <w:t>ｗ＝ 1/T</w:t>
      </w:r>
    </w:p>
    <w:p w:rsidR="009A4682" w:rsidRPr="009A4682" w:rsidRDefault="009A4682" w:rsidP="009A4682">
      <w:pPr>
        <w:pStyle w:val="a5"/>
        <w:widowControl/>
        <w:numPr>
          <w:ilvl w:val="1"/>
          <w:numId w:val="77"/>
        </w:numPr>
        <w:ind w:leftChars="0"/>
        <w:jc w:val="left"/>
      </w:pPr>
      <w:r w:rsidRPr="009A4682">
        <w:rPr>
          <w:rFonts w:hint="eastAsia"/>
        </w:rPr>
        <w:t>「間隔１／２Wで対象となる情報を標本化すれば、元のアナログ関数Fを完全に復元できることが保証される」（教科書）というのは要するに、１周期内で２個点をサンプリングすれば、どうしてそうなるかはわからないけど、サンプリングした点だけを記録しても、もとの波が復元可能であるということ。</w:t>
      </w:r>
    </w:p>
    <w:p w:rsidR="009A4682" w:rsidRPr="009A4682" w:rsidRDefault="009A4682" w:rsidP="009A4682">
      <w:pPr>
        <w:pStyle w:val="a5"/>
        <w:widowControl/>
        <w:numPr>
          <w:ilvl w:val="1"/>
          <w:numId w:val="77"/>
        </w:numPr>
        <w:ind w:leftChars="0"/>
        <w:jc w:val="left"/>
      </w:pPr>
      <w:r w:rsidRPr="009A4682">
        <w:rPr>
          <w:rFonts w:hint="eastAsia"/>
          <w:b/>
        </w:rPr>
        <w:t>ナイキスト周波数</w:t>
      </w:r>
      <w:r w:rsidRPr="009A4682">
        <w:rPr>
          <w:rFonts w:hint="eastAsia"/>
        </w:rPr>
        <w:t>：復元できる上限の周波数であり、これはつまり、時間間隔tで点があったとしたら、波を復元するには１周期内に２個あればいいので、周期は２ｔとなります。よってｗ＝１／Tより</w:t>
      </w:r>
    </w:p>
    <w:p w:rsidR="009A4682" w:rsidRPr="006E7C27" w:rsidRDefault="006E7C27" w:rsidP="006E7C27">
      <w:pPr>
        <w:pStyle w:val="a5"/>
        <w:widowControl/>
        <w:ind w:leftChars="0" w:left="1271" w:firstLineChars="150" w:firstLine="315"/>
        <w:jc w:val="left"/>
        <w:rPr>
          <w:bdr w:val="single" w:sz="4" w:space="0" w:color="auto"/>
        </w:rPr>
      </w:pPr>
      <w:r w:rsidRPr="006E7C27">
        <w:rPr>
          <w:rFonts w:hint="eastAsia"/>
          <w:bdr w:val="single" w:sz="4" w:space="0" w:color="auto"/>
        </w:rPr>
        <w:t>ナイキスト周波数</w:t>
      </w:r>
      <w:r w:rsidRPr="006E7C27">
        <w:rPr>
          <w:bdr w:val="single" w:sz="4" w:space="0" w:color="auto"/>
        </w:rPr>
        <w:softHyphen/>
        <w:t xml:space="preserve"> = </w:t>
      </w:r>
      <w:r w:rsidR="009A4682" w:rsidRPr="006E7C27">
        <w:rPr>
          <w:rFonts w:hint="eastAsia"/>
          <w:bdr w:val="single" w:sz="4" w:space="0" w:color="auto"/>
        </w:rPr>
        <w:t>１/2t</w:t>
      </w:r>
    </w:p>
    <w:p w:rsidR="009A4682" w:rsidRPr="00C9557A" w:rsidRDefault="009A4682" w:rsidP="00C9557A">
      <w:pPr>
        <w:widowControl/>
        <w:jc w:val="left"/>
        <w:rPr>
          <w:b/>
        </w:rPr>
      </w:pPr>
    </w:p>
    <w:p w:rsidR="00940D96" w:rsidRDefault="00940D96" w:rsidP="00BE195E">
      <w:pPr>
        <w:pStyle w:val="a5"/>
        <w:widowControl/>
        <w:numPr>
          <w:ilvl w:val="0"/>
          <w:numId w:val="76"/>
        </w:numPr>
        <w:ind w:leftChars="0"/>
        <w:jc w:val="left"/>
        <w:rPr>
          <w:b/>
        </w:rPr>
      </w:pPr>
      <w:r>
        <w:rPr>
          <w:rFonts w:hint="eastAsia"/>
          <w:b/>
        </w:rPr>
        <w:t>ディジタル符号化</w:t>
      </w:r>
    </w:p>
    <w:p w:rsidR="00940D96" w:rsidRPr="001673F0" w:rsidRDefault="003F154A" w:rsidP="00BE195E">
      <w:pPr>
        <w:pStyle w:val="a5"/>
        <w:widowControl/>
        <w:numPr>
          <w:ilvl w:val="0"/>
          <w:numId w:val="77"/>
        </w:numPr>
        <w:ind w:leftChars="0"/>
        <w:jc w:val="left"/>
      </w:pPr>
      <w:r w:rsidRPr="001673F0">
        <w:rPr>
          <w:rFonts w:hint="eastAsia"/>
        </w:rPr>
        <w:t>ディジタル</w:t>
      </w:r>
      <w:r w:rsidR="009F6354" w:rsidRPr="001673F0">
        <w:rPr>
          <w:rFonts w:hint="eastAsia"/>
        </w:rPr>
        <w:t>符号</w:t>
      </w:r>
      <w:r w:rsidR="00940D96" w:rsidRPr="001673F0">
        <w:t>の事例</w:t>
      </w:r>
    </w:p>
    <w:p w:rsidR="003D44A8" w:rsidRDefault="003D44A8" w:rsidP="00BE195E">
      <w:pPr>
        <w:pStyle w:val="a5"/>
        <w:widowControl/>
        <w:numPr>
          <w:ilvl w:val="1"/>
          <w:numId w:val="77"/>
        </w:numPr>
        <w:ind w:leftChars="0"/>
        <w:jc w:val="left"/>
      </w:pPr>
      <w:r w:rsidRPr="003D44A8">
        <w:rPr>
          <w:rFonts w:hint="eastAsia"/>
          <w:b/>
        </w:rPr>
        <w:t>2進符号</w:t>
      </w:r>
      <w:r w:rsidRPr="003D44A8">
        <w:rPr>
          <w:rFonts w:hint="eastAsia"/>
        </w:rPr>
        <w:t>：10進数を2進数に変換したもの</w:t>
      </w:r>
    </w:p>
    <w:p w:rsidR="008D1FDB" w:rsidRPr="003D44A8" w:rsidRDefault="008D1FDB" w:rsidP="008D1FDB">
      <w:pPr>
        <w:pStyle w:val="a5"/>
        <w:widowControl/>
        <w:numPr>
          <w:ilvl w:val="3"/>
          <w:numId w:val="77"/>
        </w:numPr>
        <w:ind w:leftChars="0"/>
        <w:jc w:val="left"/>
      </w:pPr>
      <w:r w:rsidRPr="00C9557A">
        <w:rPr>
          <w:rFonts w:hint="eastAsia"/>
        </w:rPr>
        <w:t>表記</w:t>
      </w:r>
      <w:r w:rsidRPr="008D1FDB">
        <w:rPr>
          <w:rFonts w:hint="eastAsia"/>
        </w:rPr>
        <w:t>：</w:t>
      </w:r>
      <w:r>
        <w:t>10進数</w:t>
      </w:r>
      <w:r>
        <w:rPr>
          <w:rFonts w:hint="eastAsia"/>
        </w:rPr>
        <w:t>なら(</w:t>
      </w:r>
      <w:r>
        <w:t>1</w:t>
      </w:r>
      <w:r>
        <w:rPr>
          <w:rFonts w:hint="eastAsia"/>
        </w:rPr>
        <w:t>)</w:t>
      </w:r>
      <w:r w:rsidRPr="008D1FDB">
        <w:rPr>
          <w:vertAlign w:val="subscript"/>
        </w:rPr>
        <w:t>10</w:t>
      </w:r>
      <w:r>
        <w:rPr>
          <w:rFonts w:hint="eastAsia"/>
        </w:rPr>
        <w:t>、２進数なら</w:t>
      </w:r>
      <w:r>
        <w:t>(1)</w:t>
      </w:r>
      <w:r w:rsidRPr="008D1FDB">
        <w:rPr>
          <w:vertAlign w:val="subscript"/>
        </w:rPr>
        <w:t>2</w:t>
      </w:r>
      <w:r>
        <w:rPr>
          <w:rFonts w:hint="eastAsia"/>
        </w:rPr>
        <w:t>など</w:t>
      </w:r>
      <w:r w:rsidR="00C9557A">
        <w:rPr>
          <w:rFonts w:hint="eastAsia"/>
        </w:rPr>
        <w:t>。</w:t>
      </w:r>
      <w:r>
        <w:t>（</w:t>
      </w:r>
      <w:r>
        <w:rPr>
          <w:rFonts w:hint="eastAsia"/>
        </w:rPr>
        <w:t>基数</w:t>
      </w:r>
      <w:r>
        <w:t>を</w:t>
      </w:r>
      <w:r>
        <w:rPr>
          <w:rFonts w:hint="eastAsia"/>
        </w:rPr>
        <w:t>下付き添字で表す</w:t>
      </w:r>
      <w:r>
        <w:t>）</w:t>
      </w:r>
    </w:p>
    <w:p w:rsidR="003D44A8" w:rsidRPr="003D44A8" w:rsidRDefault="003D44A8" w:rsidP="00BE195E">
      <w:pPr>
        <w:pStyle w:val="a5"/>
        <w:widowControl/>
        <w:numPr>
          <w:ilvl w:val="1"/>
          <w:numId w:val="77"/>
        </w:numPr>
        <w:ind w:leftChars="0"/>
        <w:jc w:val="left"/>
      </w:pPr>
      <w:r w:rsidRPr="003D44A8">
        <w:rPr>
          <w:rFonts w:hint="eastAsia"/>
          <w:b/>
        </w:rPr>
        <w:t>ハミング距離</w:t>
      </w:r>
      <w:r w:rsidRPr="003D44A8">
        <w:rPr>
          <w:rFonts w:hint="eastAsia"/>
        </w:rPr>
        <w:t>：2つの符号間で対応する桁の記号が異なる個数</w:t>
      </w:r>
    </w:p>
    <w:p w:rsidR="003D44A8" w:rsidRPr="003D44A8" w:rsidRDefault="003D44A8" w:rsidP="00BE195E">
      <w:pPr>
        <w:pStyle w:val="a5"/>
        <w:widowControl/>
        <w:numPr>
          <w:ilvl w:val="3"/>
          <w:numId w:val="77"/>
        </w:numPr>
        <w:ind w:leftChars="0"/>
        <w:jc w:val="left"/>
      </w:pPr>
      <w:r w:rsidRPr="003D44A8">
        <w:rPr>
          <w:rFonts w:hint="eastAsia"/>
        </w:rPr>
        <w:t>（000</w:t>
      </w:r>
      <w:r w:rsidRPr="003D44A8">
        <w:rPr>
          <w:rFonts w:hint="eastAsia"/>
          <w:shd w:val="pct15" w:color="auto" w:fill="FFFFFF"/>
        </w:rPr>
        <w:t>0</w:t>
      </w:r>
      <w:r w:rsidRPr="003D44A8">
        <w:t>）</w:t>
      </w:r>
      <w:r w:rsidRPr="003D44A8">
        <w:rPr>
          <w:rFonts w:hint="eastAsia"/>
        </w:rPr>
        <w:t>と（000</w:t>
      </w:r>
      <w:r w:rsidRPr="003D44A8">
        <w:rPr>
          <w:rFonts w:hint="eastAsia"/>
          <w:shd w:val="pct15" w:color="auto" w:fill="FFFFFF"/>
        </w:rPr>
        <w:t>1</w:t>
      </w:r>
      <w:r w:rsidRPr="003D44A8">
        <w:rPr>
          <w:rFonts w:hint="eastAsia"/>
        </w:rPr>
        <w:t>）では、一箇所</w:t>
      </w:r>
      <w:r w:rsidRPr="003D44A8">
        <w:t>異なる</w:t>
      </w:r>
      <w:r w:rsidRPr="003D44A8">
        <w:rPr>
          <w:rFonts w:hint="eastAsia"/>
        </w:rPr>
        <w:t>ので</w:t>
      </w:r>
      <w:r>
        <w:rPr>
          <w:rFonts w:hint="eastAsia"/>
        </w:rPr>
        <w:t>ハミング距離</w:t>
      </w:r>
      <w:r>
        <w:t>は</w:t>
      </w:r>
      <w:r w:rsidRPr="003D44A8">
        <w:rPr>
          <w:rFonts w:hint="eastAsia"/>
        </w:rPr>
        <w:t>1</w:t>
      </w:r>
    </w:p>
    <w:p w:rsidR="003D44A8" w:rsidRPr="003D44A8" w:rsidRDefault="003D44A8" w:rsidP="00BE195E">
      <w:pPr>
        <w:pStyle w:val="a5"/>
        <w:widowControl/>
        <w:numPr>
          <w:ilvl w:val="3"/>
          <w:numId w:val="77"/>
        </w:numPr>
        <w:ind w:leftChars="0"/>
        <w:jc w:val="left"/>
      </w:pPr>
      <w:r w:rsidRPr="003D44A8">
        <w:rPr>
          <w:rFonts w:hint="eastAsia"/>
        </w:rPr>
        <w:t>（0</w:t>
      </w:r>
      <w:r w:rsidRPr="003D44A8">
        <w:rPr>
          <w:rFonts w:hint="eastAsia"/>
          <w:shd w:val="pct15" w:color="auto" w:fill="FFFFFF"/>
        </w:rPr>
        <w:t>011</w:t>
      </w:r>
      <w:r w:rsidRPr="003D44A8">
        <w:rPr>
          <w:rFonts w:hint="eastAsia"/>
        </w:rPr>
        <w:t>）と（0</w:t>
      </w:r>
      <w:r w:rsidRPr="003D44A8">
        <w:rPr>
          <w:rFonts w:hint="eastAsia"/>
          <w:shd w:val="pct15" w:color="auto" w:fill="FFFFFF"/>
        </w:rPr>
        <w:t>100</w:t>
      </w:r>
      <w:r w:rsidRPr="003D44A8">
        <w:rPr>
          <w:rFonts w:hint="eastAsia"/>
        </w:rPr>
        <w:t>）では、三箇所</w:t>
      </w:r>
      <w:r w:rsidRPr="003D44A8">
        <w:t>異なるので</w:t>
      </w:r>
      <w:r>
        <w:rPr>
          <w:rFonts w:hint="eastAsia"/>
        </w:rPr>
        <w:t>ハミング距離</w:t>
      </w:r>
      <w:r>
        <w:t>は</w:t>
      </w:r>
      <w:r w:rsidRPr="003D44A8">
        <w:rPr>
          <w:rFonts w:hint="eastAsia"/>
        </w:rPr>
        <w:t>3</w:t>
      </w:r>
    </w:p>
    <w:p w:rsidR="003D44A8" w:rsidRPr="003D44A8" w:rsidRDefault="003D44A8" w:rsidP="00BE195E">
      <w:pPr>
        <w:pStyle w:val="a5"/>
        <w:widowControl/>
        <w:numPr>
          <w:ilvl w:val="2"/>
          <w:numId w:val="77"/>
        </w:numPr>
        <w:ind w:leftChars="0"/>
        <w:jc w:val="left"/>
      </w:pPr>
      <w:r w:rsidRPr="003D44A8">
        <w:rPr>
          <w:rFonts w:hint="eastAsia"/>
        </w:rPr>
        <w:t>2進符号では数値の差とハミング距離が一致しない</w:t>
      </w:r>
    </w:p>
    <w:p w:rsidR="00C54EC2" w:rsidRPr="00940D96" w:rsidRDefault="00C54EC2" w:rsidP="00BE195E">
      <w:pPr>
        <w:pStyle w:val="a5"/>
        <w:widowControl/>
        <w:numPr>
          <w:ilvl w:val="0"/>
          <w:numId w:val="76"/>
        </w:numPr>
        <w:ind w:leftChars="0"/>
        <w:jc w:val="left"/>
        <w:rPr>
          <w:b/>
        </w:rPr>
      </w:pPr>
      <w:r w:rsidRPr="00940D96">
        <w:rPr>
          <w:b/>
        </w:rPr>
        <w:br w:type="page"/>
      </w:r>
    </w:p>
    <w:p w:rsidR="003F1C28" w:rsidRDefault="003F1C28" w:rsidP="0050270A">
      <w:pPr>
        <w:pStyle w:val="a5"/>
        <w:numPr>
          <w:ilvl w:val="0"/>
          <w:numId w:val="5"/>
        </w:numPr>
        <w:pBdr>
          <w:bottom w:val="single" w:sz="4" w:space="1" w:color="auto"/>
        </w:pBdr>
        <w:ind w:leftChars="0"/>
        <w:jc w:val="left"/>
        <w:outlineLvl w:val="0"/>
        <w:rPr>
          <w:b/>
          <w:sz w:val="28"/>
          <w:szCs w:val="28"/>
        </w:rPr>
      </w:pPr>
      <w:r w:rsidRPr="003F1C28">
        <w:rPr>
          <w:rFonts w:hint="eastAsia"/>
          <w:b/>
          <w:sz w:val="28"/>
          <w:szCs w:val="28"/>
        </w:rPr>
        <w:t xml:space="preserve"> </w:t>
      </w:r>
      <w:bookmarkStart w:id="5" w:name="_Toc362948243"/>
      <w:r w:rsidRPr="003F1C28">
        <w:rPr>
          <w:rFonts w:hint="eastAsia"/>
          <w:b/>
          <w:sz w:val="28"/>
          <w:szCs w:val="28"/>
        </w:rPr>
        <w:t>情報の伝達と通信</w:t>
      </w:r>
      <w:bookmarkEnd w:id="5"/>
    </w:p>
    <w:p w:rsidR="003F1C28" w:rsidRDefault="003F1C28" w:rsidP="000B48FD">
      <w:pPr>
        <w:jc w:val="left"/>
        <w:rPr>
          <w:b/>
        </w:rPr>
      </w:pPr>
    </w:p>
    <w:p w:rsidR="000B48FD" w:rsidRDefault="000B48FD" w:rsidP="0050270A">
      <w:pPr>
        <w:pStyle w:val="a5"/>
        <w:numPr>
          <w:ilvl w:val="0"/>
          <w:numId w:val="6"/>
        </w:numPr>
        <w:ind w:leftChars="0"/>
        <w:jc w:val="left"/>
        <w:rPr>
          <w:b/>
        </w:rPr>
      </w:pPr>
      <w:r>
        <w:rPr>
          <w:rFonts w:hint="eastAsia"/>
          <w:b/>
        </w:rPr>
        <w:t>INDEXと教科書該当箇所</w:t>
      </w:r>
    </w:p>
    <w:tbl>
      <w:tblPr>
        <w:tblW w:w="8221" w:type="dxa"/>
        <w:tblInd w:w="383" w:type="dxa"/>
        <w:tblBorders>
          <w:top w:val="single" w:sz="4" w:space="0" w:color="auto"/>
          <w:left w:val="single" w:sz="4" w:space="0" w:color="auto"/>
          <w:bottom w:val="single" w:sz="4" w:space="0" w:color="auto"/>
          <w:right w:val="single" w:sz="4" w:space="0" w:color="auto"/>
        </w:tblBorders>
        <w:shd w:val="clear" w:color="auto" w:fill="FFFFFF" w:themeFill="background1"/>
        <w:tblCellMar>
          <w:left w:w="99" w:type="dxa"/>
          <w:right w:w="99" w:type="dxa"/>
        </w:tblCellMar>
        <w:tblLook w:val="04A0" w:firstRow="1" w:lastRow="0" w:firstColumn="1" w:lastColumn="0" w:noHBand="0" w:noVBand="1"/>
      </w:tblPr>
      <w:tblGrid>
        <w:gridCol w:w="8221"/>
      </w:tblGrid>
      <w:tr w:rsidR="000B48FD" w:rsidRPr="00A401F3" w:rsidTr="000B48FD">
        <w:trPr>
          <w:trHeight w:val="300"/>
        </w:trPr>
        <w:tc>
          <w:tcPr>
            <w:tcW w:w="8221" w:type="dxa"/>
            <w:shd w:val="clear" w:color="auto" w:fill="FFFFFF" w:themeFill="background1"/>
            <w:vAlign w:val="center"/>
            <w:hideMark/>
          </w:tcPr>
          <w:p w:rsidR="000B48FD" w:rsidRPr="00A401F3" w:rsidRDefault="000B48FD" w:rsidP="000B48FD">
            <w:pPr>
              <w:widowControl/>
              <w:jc w:val="left"/>
              <w:rPr>
                <w:rFonts w:cs="ＭＳ Ｐゴシック"/>
                <w:color w:val="000000"/>
                <w:kern w:val="0"/>
              </w:rPr>
            </w:pPr>
            <w:r w:rsidRPr="00A401F3">
              <w:rPr>
                <w:rFonts w:cs="ＭＳ Ｐゴシック" w:hint="eastAsia"/>
                <w:color w:val="000000"/>
                <w:kern w:val="0"/>
              </w:rPr>
              <w:t>3.1 情報の伝達と情報量 … 37</w:t>
            </w:r>
          </w:p>
        </w:tc>
      </w:tr>
      <w:tr w:rsidR="000B48FD" w:rsidRPr="00A401F3" w:rsidTr="000B48FD">
        <w:trPr>
          <w:trHeight w:val="300"/>
        </w:trPr>
        <w:tc>
          <w:tcPr>
            <w:tcW w:w="8221" w:type="dxa"/>
            <w:shd w:val="clear" w:color="auto" w:fill="FFFFFF" w:themeFill="background1"/>
            <w:vAlign w:val="center"/>
            <w:hideMark/>
          </w:tcPr>
          <w:p w:rsidR="000B48FD" w:rsidRPr="00A401F3" w:rsidRDefault="000B48FD" w:rsidP="000B48FD">
            <w:pPr>
              <w:widowControl/>
              <w:jc w:val="left"/>
              <w:rPr>
                <w:rFonts w:cs="ＭＳ Ｐゴシック"/>
                <w:color w:val="000000"/>
                <w:kern w:val="0"/>
              </w:rPr>
            </w:pPr>
            <w:r w:rsidRPr="00A401F3">
              <w:rPr>
                <w:rFonts w:cs="ＭＳ Ｐゴシック" w:hint="eastAsia"/>
                <w:color w:val="000000"/>
                <w:kern w:val="0"/>
              </w:rPr>
              <w:t>        </w:t>
            </w:r>
            <w:r w:rsidRPr="00A401F3">
              <w:rPr>
                <w:rFonts w:cs="ＭＳ Ｐゴシック" w:hint="eastAsia"/>
                <w:b/>
                <w:bCs/>
                <w:color w:val="FF0000"/>
                <w:kern w:val="0"/>
              </w:rPr>
              <w:t>情報の伝達</w:t>
            </w:r>
            <w:r w:rsidRPr="00A401F3">
              <w:rPr>
                <w:rFonts w:cs="ＭＳ Ｐゴシック" w:hint="eastAsia"/>
                <w:color w:val="000000"/>
                <w:kern w:val="0"/>
              </w:rPr>
              <w:t>,  </w:t>
            </w:r>
            <w:r w:rsidRPr="00A401F3">
              <w:rPr>
                <w:rFonts w:cs="ＭＳ Ｐゴシック" w:hint="eastAsia"/>
                <w:b/>
                <w:bCs/>
                <w:color w:val="FF0000"/>
                <w:kern w:val="0"/>
              </w:rPr>
              <w:t> 情報の大きさ</w:t>
            </w:r>
            <w:r w:rsidRPr="00A401F3">
              <w:rPr>
                <w:rFonts w:cs="ＭＳ Ｐゴシック" w:hint="eastAsia"/>
                <w:color w:val="000000"/>
                <w:kern w:val="0"/>
              </w:rPr>
              <w:t xml:space="preserve">, </w:t>
            </w:r>
          </w:p>
        </w:tc>
      </w:tr>
      <w:tr w:rsidR="000B48FD" w:rsidRPr="00A401F3" w:rsidTr="000B48FD">
        <w:trPr>
          <w:trHeight w:val="300"/>
        </w:trPr>
        <w:tc>
          <w:tcPr>
            <w:tcW w:w="8221" w:type="dxa"/>
            <w:shd w:val="clear" w:color="auto" w:fill="FFFFFF" w:themeFill="background1"/>
            <w:vAlign w:val="center"/>
            <w:hideMark/>
          </w:tcPr>
          <w:p w:rsidR="000B48FD" w:rsidRPr="00A401F3" w:rsidRDefault="000B48FD" w:rsidP="000B48FD">
            <w:pPr>
              <w:widowControl/>
              <w:jc w:val="left"/>
              <w:rPr>
                <w:rFonts w:cs="ＭＳ Ｐゴシック"/>
                <w:color w:val="000000"/>
                <w:kern w:val="0"/>
              </w:rPr>
            </w:pPr>
            <w:r w:rsidRPr="00A401F3">
              <w:rPr>
                <w:rFonts w:cs="ＭＳ Ｐゴシック" w:hint="eastAsia"/>
                <w:color w:val="000000"/>
                <w:kern w:val="0"/>
              </w:rPr>
              <w:t>3.2 情報通信 … 46</w:t>
            </w:r>
          </w:p>
        </w:tc>
      </w:tr>
      <w:tr w:rsidR="000B48FD" w:rsidRPr="00A401F3" w:rsidTr="000B48FD">
        <w:trPr>
          <w:trHeight w:val="300"/>
        </w:trPr>
        <w:tc>
          <w:tcPr>
            <w:tcW w:w="8221" w:type="dxa"/>
            <w:shd w:val="clear" w:color="auto" w:fill="FFFFFF" w:themeFill="background1"/>
            <w:vAlign w:val="center"/>
            <w:hideMark/>
          </w:tcPr>
          <w:p w:rsidR="000B48FD" w:rsidRPr="00A401F3" w:rsidRDefault="000B48FD" w:rsidP="000B48FD">
            <w:pPr>
              <w:widowControl/>
              <w:jc w:val="left"/>
              <w:rPr>
                <w:rFonts w:cs="ＭＳ Ｐゴシック"/>
                <w:color w:val="000000"/>
                <w:kern w:val="0"/>
              </w:rPr>
            </w:pPr>
            <w:r w:rsidRPr="00A401F3">
              <w:rPr>
                <w:rFonts w:cs="ＭＳ Ｐゴシック" w:hint="eastAsia"/>
                <w:color w:val="000000"/>
                <w:kern w:val="0"/>
              </w:rPr>
              <w:t>        </w:t>
            </w:r>
            <w:r w:rsidRPr="00A401F3">
              <w:rPr>
                <w:rFonts w:cs="ＭＳ Ｐゴシック" w:hint="eastAsia"/>
                <w:b/>
                <w:bCs/>
                <w:color w:val="FF0000"/>
                <w:kern w:val="0"/>
              </w:rPr>
              <w:t>実際の通信</w:t>
            </w:r>
            <w:r w:rsidRPr="00A401F3">
              <w:rPr>
                <w:rFonts w:cs="ＭＳ Ｐゴシック" w:hint="eastAsia"/>
                <w:color w:val="000000"/>
                <w:kern w:val="0"/>
              </w:rPr>
              <w:t>,  </w:t>
            </w:r>
            <w:r w:rsidRPr="00A401F3">
              <w:rPr>
                <w:rFonts w:cs="ＭＳ Ｐゴシック" w:hint="eastAsia"/>
                <w:b/>
                <w:bCs/>
                <w:color w:val="FF0000"/>
                <w:kern w:val="0"/>
              </w:rPr>
              <w:t>プロトコル((b)アプリケーションとプロトコルまで)</w:t>
            </w:r>
          </w:p>
        </w:tc>
      </w:tr>
      <w:tr w:rsidR="000B48FD" w:rsidRPr="00A401F3" w:rsidTr="000B48FD">
        <w:trPr>
          <w:trHeight w:val="300"/>
        </w:trPr>
        <w:tc>
          <w:tcPr>
            <w:tcW w:w="8221" w:type="dxa"/>
            <w:shd w:val="clear" w:color="auto" w:fill="FFFFFF" w:themeFill="background1"/>
            <w:vAlign w:val="center"/>
            <w:hideMark/>
          </w:tcPr>
          <w:p w:rsidR="000B48FD" w:rsidRPr="00A401F3" w:rsidRDefault="000B48FD" w:rsidP="000B48FD">
            <w:pPr>
              <w:widowControl/>
              <w:jc w:val="left"/>
              <w:rPr>
                <w:rFonts w:cs="ＭＳ Ｐゴシック"/>
                <w:color w:val="000000"/>
                <w:kern w:val="0"/>
              </w:rPr>
            </w:pPr>
            <w:r w:rsidRPr="00A401F3">
              <w:rPr>
                <w:rFonts w:cs="ＭＳ Ｐゴシック" w:hint="eastAsia"/>
                <w:color w:val="000000"/>
                <w:kern w:val="0"/>
              </w:rPr>
              <w:t>        </w:t>
            </w:r>
            <w:r w:rsidRPr="00A401F3">
              <w:rPr>
                <w:rFonts w:cs="ＭＳ Ｐゴシック" w:hint="eastAsia"/>
                <w:b/>
                <w:bCs/>
                <w:color w:val="FF0000"/>
                <w:kern w:val="0"/>
              </w:rPr>
              <w:t>通信の秘密と相手の認証((a)共通/公開鍵暗号のみ)</w:t>
            </w:r>
          </w:p>
        </w:tc>
      </w:tr>
      <w:tr w:rsidR="000B48FD" w:rsidRPr="00A401F3" w:rsidTr="000B48FD">
        <w:trPr>
          <w:trHeight w:val="300"/>
        </w:trPr>
        <w:tc>
          <w:tcPr>
            <w:tcW w:w="8221" w:type="dxa"/>
            <w:shd w:val="clear" w:color="auto" w:fill="FFFFFF" w:themeFill="background1"/>
            <w:vAlign w:val="center"/>
            <w:hideMark/>
          </w:tcPr>
          <w:p w:rsidR="000B48FD" w:rsidRPr="00A401F3" w:rsidRDefault="000B48FD" w:rsidP="000B48FD">
            <w:pPr>
              <w:widowControl/>
              <w:jc w:val="left"/>
              <w:rPr>
                <w:rFonts w:cs="ＭＳ Ｐゴシック"/>
                <w:color w:val="000000"/>
                <w:kern w:val="0"/>
              </w:rPr>
            </w:pPr>
            <w:r w:rsidRPr="00A401F3">
              <w:rPr>
                <w:rFonts w:cs="ＭＳ Ｐゴシック" w:hint="eastAsia"/>
                <w:color w:val="000000"/>
                <w:kern w:val="0"/>
              </w:rPr>
              <w:t>3.4 インターネット … 55</w:t>
            </w:r>
          </w:p>
        </w:tc>
      </w:tr>
      <w:tr w:rsidR="000B48FD" w:rsidRPr="00A401F3" w:rsidTr="000B48FD">
        <w:trPr>
          <w:trHeight w:val="300"/>
        </w:trPr>
        <w:tc>
          <w:tcPr>
            <w:tcW w:w="8221" w:type="dxa"/>
            <w:shd w:val="clear" w:color="auto" w:fill="FFFFFF" w:themeFill="background1"/>
            <w:vAlign w:val="center"/>
            <w:hideMark/>
          </w:tcPr>
          <w:p w:rsidR="000B48FD" w:rsidRPr="00A401F3" w:rsidRDefault="000B48FD" w:rsidP="000B48FD">
            <w:pPr>
              <w:widowControl/>
              <w:jc w:val="left"/>
              <w:rPr>
                <w:rFonts w:cs="ＭＳ Ｐゴシック"/>
                <w:color w:val="000000"/>
                <w:kern w:val="0"/>
              </w:rPr>
            </w:pPr>
            <w:r w:rsidRPr="00A401F3">
              <w:rPr>
                <w:rFonts w:cs="ＭＳ Ｐゴシック" w:hint="eastAsia"/>
                <w:color w:val="000000"/>
                <w:kern w:val="0"/>
              </w:rPr>
              <w:t>        </w:t>
            </w:r>
            <w:r w:rsidRPr="00A401F3">
              <w:rPr>
                <w:rFonts w:cs="ＭＳ Ｐゴシック" w:hint="eastAsia"/>
                <w:b/>
                <w:bCs/>
                <w:color w:val="FF0000"/>
                <w:kern w:val="0"/>
              </w:rPr>
              <w:t>ネットワークの集合体と通信</w:t>
            </w:r>
            <w:r w:rsidRPr="00A401F3">
              <w:rPr>
                <w:rFonts w:cs="ＭＳ Ｐゴシック" w:hint="eastAsia"/>
                <w:color w:val="000000"/>
                <w:kern w:val="0"/>
              </w:rPr>
              <w:t xml:space="preserve">, </w:t>
            </w:r>
          </w:p>
        </w:tc>
      </w:tr>
    </w:tbl>
    <w:p w:rsidR="008853FA" w:rsidRDefault="008853FA" w:rsidP="000B48FD">
      <w:pPr>
        <w:jc w:val="left"/>
        <w:rPr>
          <w:b/>
        </w:rPr>
      </w:pPr>
    </w:p>
    <w:p w:rsidR="00370AF3" w:rsidRDefault="005A11E1" w:rsidP="00BE195E">
      <w:pPr>
        <w:pStyle w:val="a5"/>
        <w:numPr>
          <w:ilvl w:val="0"/>
          <w:numId w:val="59"/>
        </w:numPr>
        <w:ind w:leftChars="0"/>
        <w:jc w:val="left"/>
        <w:rPr>
          <w:b/>
        </w:rPr>
      </w:pPr>
      <w:r>
        <w:rPr>
          <w:noProof/>
        </w:rPr>
        <w:drawing>
          <wp:anchor distT="0" distB="0" distL="114300" distR="114300" simplePos="0" relativeHeight="251712000" behindDoc="0" locked="0" layoutInCell="1" allowOverlap="1" wp14:anchorId="0671C03F" wp14:editId="54E8F692">
            <wp:simplePos x="0" y="0"/>
            <wp:positionH relativeFrom="column">
              <wp:posOffset>4380230</wp:posOffset>
            </wp:positionH>
            <wp:positionV relativeFrom="paragraph">
              <wp:posOffset>105410</wp:posOffset>
            </wp:positionV>
            <wp:extent cx="1584000" cy="1259126"/>
            <wp:effectExtent l="19050" t="19050" r="16510" b="17780"/>
            <wp:wrapSquare wrapText="bothSides"/>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1584000" cy="1259126"/>
                    </a:xfrm>
                    <a:prstGeom prst="rect">
                      <a:avLst/>
                    </a:prstGeom>
                    <a:ln>
                      <a:solidFill>
                        <a:schemeClr val="bg1">
                          <a:lumMod val="75000"/>
                        </a:schemeClr>
                      </a:solidFill>
                    </a:ln>
                  </pic:spPr>
                </pic:pic>
              </a:graphicData>
            </a:graphic>
            <wp14:sizeRelH relativeFrom="page">
              <wp14:pctWidth>0</wp14:pctWidth>
            </wp14:sizeRelH>
            <wp14:sizeRelV relativeFrom="page">
              <wp14:pctHeight>0</wp14:pctHeight>
            </wp14:sizeRelV>
          </wp:anchor>
        </w:drawing>
      </w:r>
      <w:r w:rsidR="00370AF3" w:rsidRPr="00370AF3">
        <w:rPr>
          <w:rFonts w:hint="eastAsia"/>
          <w:b/>
        </w:rPr>
        <w:t>情報の伝達と情報量</w:t>
      </w:r>
    </w:p>
    <w:p w:rsidR="005A11E1" w:rsidRPr="005A11E1" w:rsidRDefault="00370AF3" w:rsidP="00BE195E">
      <w:pPr>
        <w:pStyle w:val="a5"/>
        <w:numPr>
          <w:ilvl w:val="0"/>
          <w:numId w:val="60"/>
        </w:numPr>
        <w:ind w:leftChars="0"/>
        <w:jc w:val="left"/>
      </w:pPr>
      <w:r w:rsidRPr="005A11E1">
        <w:rPr>
          <w:rFonts w:hint="eastAsia"/>
          <w:b/>
        </w:rPr>
        <w:t>情報の伝達</w:t>
      </w:r>
      <w:r w:rsidR="005A11E1" w:rsidRPr="005A11E1">
        <w:rPr>
          <w:rFonts w:hint="eastAsia"/>
          <w:b/>
        </w:rPr>
        <w:t>：</w:t>
      </w:r>
      <w:r w:rsidR="005A11E1" w:rsidRPr="005A11E1">
        <w:rPr>
          <w:rFonts w:hint="eastAsia"/>
        </w:rPr>
        <w:t>受取側の状態の変化が本質</w:t>
      </w:r>
    </w:p>
    <w:p w:rsidR="005A11E1" w:rsidRPr="005A11E1" w:rsidRDefault="005A11E1" w:rsidP="00BE195E">
      <w:pPr>
        <w:pStyle w:val="a5"/>
        <w:numPr>
          <w:ilvl w:val="1"/>
          <w:numId w:val="60"/>
        </w:numPr>
        <w:ind w:leftChars="0"/>
        <w:jc w:val="left"/>
      </w:pPr>
      <w:r w:rsidRPr="005A11E1">
        <w:rPr>
          <w:rFonts w:hint="eastAsia"/>
        </w:rPr>
        <w:t>様々な伝え方で同じ「情報」（メッセージ）が伝わる</w:t>
      </w:r>
    </w:p>
    <w:p w:rsidR="005A11E1" w:rsidRPr="005A11E1" w:rsidRDefault="005A11E1" w:rsidP="00BE195E">
      <w:pPr>
        <w:pStyle w:val="a5"/>
        <w:numPr>
          <w:ilvl w:val="1"/>
          <w:numId w:val="60"/>
        </w:numPr>
        <w:ind w:leftChars="0"/>
        <w:jc w:val="left"/>
      </w:pPr>
      <w:r w:rsidRPr="005A11E1">
        <w:rPr>
          <w:rFonts w:hint="eastAsia"/>
          <w:color w:val="A6A6A6" w:themeColor="background1" w:themeShade="A6"/>
        </w:rPr>
        <w:t>「手紙」を送る／「手紙のコピー」を送る、の2つ比べる…。前者も伝達だが後者も然り。つまり受け取り側の状態変化こそ本質的なものだ！</w:t>
      </w:r>
      <w:r w:rsidRPr="005A11E1">
        <w:rPr>
          <w:rFonts w:hint="eastAsia"/>
        </w:rPr>
        <w:t>手紙の物理的な移動は本質でない</w:t>
      </w:r>
    </w:p>
    <w:p w:rsidR="005A11E1" w:rsidRPr="005A11E1" w:rsidRDefault="005A11E1" w:rsidP="00BE195E">
      <w:pPr>
        <w:pStyle w:val="a5"/>
        <w:numPr>
          <w:ilvl w:val="1"/>
          <w:numId w:val="60"/>
        </w:numPr>
        <w:ind w:leftChars="0"/>
        <w:jc w:val="left"/>
        <w:rPr>
          <w:color w:val="A6A6A6" w:themeColor="background1" w:themeShade="A6"/>
        </w:rPr>
      </w:pPr>
      <w:r w:rsidRPr="005A11E1">
        <w:rPr>
          <w:noProof/>
          <w:color w:val="A6A6A6" w:themeColor="background1" w:themeShade="A6"/>
        </w:rPr>
        <w:drawing>
          <wp:anchor distT="0" distB="0" distL="114300" distR="114300" simplePos="0" relativeHeight="251713024" behindDoc="0" locked="0" layoutInCell="1" allowOverlap="1" wp14:anchorId="08481609" wp14:editId="50820653">
            <wp:simplePos x="0" y="0"/>
            <wp:positionH relativeFrom="column">
              <wp:posOffset>4377690</wp:posOffset>
            </wp:positionH>
            <wp:positionV relativeFrom="paragraph">
              <wp:posOffset>97155</wp:posOffset>
            </wp:positionV>
            <wp:extent cx="1584000" cy="1251922"/>
            <wp:effectExtent l="19050" t="19050" r="16510" b="24765"/>
            <wp:wrapSquare wrapText="bothSides"/>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1584000" cy="1251922"/>
                    </a:xfrm>
                    <a:prstGeom prst="rect">
                      <a:avLst/>
                    </a:prstGeom>
                    <a:ln>
                      <a:solidFill>
                        <a:schemeClr val="bg1">
                          <a:lumMod val="75000"/>
                        </a:schemeClr>
                      </a:solidFill>
                    </a:ln>
                  </pic:spPr>
                </pic:pic>
              </a:graphicData>
            </a:graphic>
            <wp14:sizeRelH relativeFrom="page">
              <wp14:pctWidth>0</wp14:pctWidth>
            </wp14:sizeRelH>
            <wp14:sizeRelV relativeFrom="page">
              <wp14:pctHeight>0</wp14:pctHeight>
            </wp14:sizeRelV>
          </wp:anchor>
        </w:drawing>
      </w:r>
      <w:r w:rsidRPr="005A11E1">
        <w:rPr>
          <w:rFonts w:hint="eastAsia"/>
          <w:color w:val="A6A6A6" w:themeColor="background1" w:themeShade="A6"/>
        </w:rPr>
        <w:t>電子メールを送る</w:t>
      </w:r>
    </w:p>
    <w:p w:rsidR="005C46EA" w:rsidRDefault="005C46EA" w:rsidP="005C46EA">
      <w:pPr>
        <w:pStyle w:val="a5"/>
        <w:ind w:leftChars="0" w:left="562"/>
        <w:jc w:val="left"/>
        <w:rPr>
          <w:b/>
        </w:rPr>
      </w:pPr>
    </w:p>
    <w:p w:rsidR="005A11E1" w:rsidRPr="005A11E1" w:rsidRDefault="00370AF3" w:rsidP="00BE195E">
      <w:pPr>
        <w:pStyle w:val="a5"/>
        <w:numPr>
          <w:ilvl w:val="0"/>
          <w:numId w:val="60"/>
        </w:numPr>
        <w:ind w:leftChars="0"/>
        <w:jc w:val="left"/>
        <w:rPr>
          <w:b/>
        </w:rPr>
      </w:pPr>
      <w:r>
        <w:rPr>
          <w:rFonts w:hint="eastAsia"/>
          <w:b/>
        </w:rPr>
        <w:t>情報の大きさ</w:t>
      </w:r>
      <w:r w:rsidR="005A11E1" w:rsidRPr="005A11E1">
        <w:rPr>
          <w:rFonts w:hint="eastAsia"/>
          <w:b/>
        </w:rPr>
        <w:t>：</w:t>
      </w:r>
      <w:r w:rsidR="005A11E1">
        <w:rPr>
          <w:b/>
        </w:rPr>
        <w:t>”</w:t>
      </w:r>
      <w:r w:rsidR="005A11E1" w:rsidRPr="005A11E1">
        <w:rPr>
          <w:rFonts w:hint="eastAsia"/>
          <w:b/>
        </w:rPr>
        <w:t>情報を受け取った効果</w:t>
      </w:r>
      <w:r w:rsidR="005A11E1">
        <w:rPr>
          <w:b/>
        </w:rPr>
        <w:t>”</w:t>
      </w:r>
      <w:r w:rsidR="005A11E1" w:rsidRPr="005A11E1">
        <w:rPr>
          <w:rFonts w:hint="eastAsia"/>
          <w:b/>
        </w:rPr>
        <w:t>を測る</w:t>
      </w:r>
    </w:p>
    <w:p w:rsidR="005A11E1" w:rsidRPr="00AE20ED" w:rsidRDefault="00AE20ED" w:rsidP="00AE20ED">
      <w:pPr>
        <w:ind w:leftChars="300" w:left="630"/>
        <w:jc w:val="left"/>
      </w:pPr>
      <w:r w:rsidRPr="00AE20ED">
        <w:rPr>
          <w:rFonts w:hint="eastAsia"/>
        </w:rPr>
        <w:t>＜</w:t>
      </w:r>
      <w:r w:rsidR="005A11E1" w:rsidRPr="00AE20ED">
        <w:t>“</w:t>
      </w:r>
      <w:r w:rsidR="005A11E1" w:rsidRPr="00AE20ED">
        <w:rPr>
          <w:rFonts w:hint="eastAsia"/>
        </w:rPr>
        <w:t>情報を受け取った効果</w:t>
      </w:r>
      <w:r w:rsidR="005A11E1" w:rsidRPr="00AE20ED">
        <w:t>”</w:t>
      </w:r>
      <w:r w:rsidR="005A11E1" w:rsidRPr="00AE20ED">
        <w:rPr>
          <w:rFonts w:hint="eastAsia"/>
        </w:rPr>
        <w:t>の直感的な説明</w:t>
      </w:r>
      <w:r w:rsidRPr="00AE20ED">
        <w:rPr>
          <w:rFonts w:hint="eastAsia"/>
        </w:rPr>
        <w:t>＞</w:t>
      </w:r>
    </w:p>
    <w:p w:rsidR="005A11E1" w:rsidRPr="00AE20ED" w:rsidRDefault="005A11E1" w:rsidP="00BE195E">
      <w:pPr>
        <w:pStyle w:val="a5"/>
        <w:numPr>
          <w:ilvl w:val="2"/>
          <w:numId w:val="60"/>
        </w:numPr>
        <w:ind w:leftChars="0"/>
        <w:jc w:val="left"/>
      </w:pPr>
      <w:r w:rsidRPr="00AE20ED">
        <w:rPr>
          <w:rFonts w:hint="eastAsia"/>
        </w:rPr>
        <w:t>情報を受け取った場合</w:t>
      </w:r>
    </w:p>
    <w:p w:rsidR="005A11E1" w:rsidRPr="00AE20ED" w:rsidRDefault="005A11E1" w:rsidP="00BE195E">
      <w:pPr>
        <w:pStyle w:val="a5"/>
        <w:numPr>
          <w:ilvl w:val="3"/>
          <w:numId w:val="60"/>
        </w:numPr>
        <w:ind w:leftChars="0"/>
        <w:jc w:val="left"/>
      </w:pPr>
      <w:r w:rsidRPr="00AE20ED">
        <w:rPr>
          <w:rFonts w:hint="eastAsia"/>
        </w:rPr>
        <w:t>自分に影響がある、</w:t>
      </w:r>
      <w:r w:rsidR="00262932" w:rsidRPr="00AE20ED">
        <w:rPr>
          <w:rFonts w:hint="eastAsia"/>
        </w:rPr>
        <w:t>未知の</w:t>
      </w:r>
      <w:r w:rsidRPr="00AE20ED">
        <w:rPr>
          <w:rFonts w:hint="eastAsia"/>
        </w:rPr>
        <w:t>事実を知った</w:t>
      </w:r>
    </w:p>
    <w:p w:rsidR="005A11E1" w:rsidRPr="00AE20ED" w:rsidRDefault="005A11E1" w:rsidP="00BE195E">
      <w:pPr>
        <w:pStyle w:val="a5"/>
        <w:numPr>
          <w:ilvl w:val="3"/>
          <w:numId w:val="60"/>
        </w:numPr>
        <w:ind w:leftChars="0"/>
        <w:jc w:val="left"/>
      </w:pPr>
      <w:r w:rsidRPr="00AE20ED">
        <w:rPr>
          <w:rFonts w:hint="eastAsia"/>
        </w:rPr>
        <w:t>なんらかの判断の材料にできる事実を知った</w:t>
      </w:r>
    </w:p>
    <w:p w:rsidR="005A11E1" w:rsidRPr="00AE20ED" w:rsidRDefault="005A11E1" w:rsidP="00BE195E">
      <w:pPr>
        <w:pStyle w:val="a5"/>
        <w:numPr>
          <w:ilvl w:val="2"/>
          <w:numId w:val="60"/>
        </w:numPr>
        <w:ind w:leftChars="0"/>
        <w:jc w:val="left"/>
      </w:pPr>
      <w:r w:rsidRPr="00AE20ED">
        <w:rPr>
          <w:rFonts w:hint="eastAsia"/>
        </w:rPr>
        <w:t>情報を受け取ったと言い難い場合</w:t>
      </w:r>
    </w:p>
    <w:p w:rsidR="005A11E1" w:rsidRPr="00AE20ED" w:rsidRDefault="005A11E1" w:rsidP="00BE195E">
      <w:pPr>
        <w:pStyle w:val="a5"/>
        <w:numPr>
          <w:ilvl w:val="3"/>
          <w:numId w:val="60"/>
        </w:numPr>
        <w:ind w:leftChars="0"/>
        <w:jc w:val="left"/>
      </w:pPr>
      <w:r w:rsidRPr="00AE20ED">
        <w:rPr>
          <w:rFonts w:hint="eastAsia"/>
        </w:rPr>
        <w:t>関心のない手紙を受け取った（迷惑メール</w:t>
      </w:r>
      <w:r w:rsidR="00274DA9" w:rsidRPr="00AE20ED">
        <w:t>etc.</w:t>
      </w:r>
      <w:r w:rsidRPr="00AE20ED">
        <w:rPr>
          <w:rFonts w:hint="eastAsia"/>
        </w:rPr>
        <w:t>）</w:t>
      </w:r>
    </w:p>
    <w:p w:rsidR="005A11E1" w:rsidRPr="00AE20ED" w:rsidRDefault="005A11E1" w:rsidP="00BE195E">
      <w:pPr>
        <w:pStyle w:val="a5"/>
        <w:numPr>
          <w:ilvl w:val="2"/>
          <w:numId w:val="62"/>
        </w:numPr>
        <w:ind w:leftChars="0"/>
        <w:jc w:val="left"/>
      </w:pPr>
      <w:r w:rsidRPr="00AE20ED">
        <w:rPr>
          <w:rFonts w:hint="eastAsia"/>
        </w:rPr>
        <w:t>情報を受け取る効果は、受け取る人の「状態」と関係がある</w:t>
      </w:r>
    </w:p>
    <w:p w:rsidR="005A11E1" w:rsidRPr="00AE20ED" w:rsidRDefault="005A11E1" w:rsidP="00BE195E">
      <w:pPr>
        <w:pStyle w:val="a5"/>
        <w:numPr>
          <w:ilvl w:val="2"/>
          <w:numId w:val="62"/>
        </w:numPr>
        <w:ind w:leftChars="0"/>
        <w:jc w:val="left"/>
      </w:pPr>
      <w:r w:rsidRPr="00AE20ED">
        <w:rPr>
          <w:rFonts w:hint="eastAsia"/>
        </w:rPr>
        <w:t>メッセージの効果を「</w:t>
      </w:r>
      <w:r w:rsidRPr="00AE20ED">
        <w:rPr>
          <w:rFonts w:hint="eastAsia"/>
          <w:b/>
        </w:rPr>
        <w:t>情報量</w:t>
      </w:r>
      <w:r w:rsidRPr="00AE20ED">
        <w:rPr>
          <w:rFonts w:hint="eastAsia"/>
        </w:rPr>
        <w:t>」</w:t>
      </w:r>
      <w:r w:rsidR="00262932" w:rsidRPr="00AE20ED">
        <w:rPr>
          <w:rFonts w:hint="eastAsia"/>
        </w:rPr>
        <w:t>として表現した</w:t>
      </w:r>
      <w:r w:rsidRPr="00AE20ED">
        <w:rPr>
          <w:rFonts w:hint="eastAsia"/>
        </w:rPr>
        <w:t>い</w:t>
      </w:r>
    </w:p>
    <w:p w:rsidR="00262932" w:rsidRDefault="00262932" w:rsidP="00262932">
      <w:pPr>
        <w:pStyle w:val="a5"/>
        <w:ind w:leftChars="0" w:left="562"/>
        <w:jc w:val="left"/>
        <w:rPr>
          <w:b/>
        </w:rPr>
      </w:pPr>
    </w:p>
    <w:p w:rsidR="00262932" w:rsidRPr="00AE20ED" w:rsidRDefault="00262932" w:rsidP="00AE20ED">
      <w:pPr>
        <w:ind w:leftChars="300" w:left="630"/>
        <w:jc w:val="left"/>
        <w:rPr>
          <w:color w:val="808080" w:themeColor="background1" w:themeShade="80"/>
        </w:rPr>
      </w:pPr>
      <w:r w:rsidRPr="00AE20ED">
        <w:rPr>
          <w:rFonts w:hint="eastAsia"/>
          <w:color w:val="808080" w:themeColor="background1" w:themeShade="80"/>
        </w:rPr>
        <w:t>＜例：試験に関する情報の価値＞</w:t>
      </w:r>
    </w:p>
    <w:p w:rsidR="00262932" w:rsidRPr="00AE20ED" w:rsidRDefault="00AE20ED" w:rsidP="00AE20ED">
      <w:pPr>
        <w:pStyle w:val="a5"/>
        <w:ind w:leftChars="368" w:left="773"/>
        <w:jc w:val="left"/>
        <w:rPr>
          <w:color w:val="808080" w:themeColor="background1" w:themeShade="80"/>
        </w:rPr>
      </w:pPr>
      <w:r w:rsidRPr="00AE20ED">
        <w:rPr>
          <w:rFonts w:hint="eastAsia"/>
          <w:color w:val="808080" w:themeColor="background1" w:themeShade="80"/>
        </w:rPr>
        <w:t>【</w:t>
      </w:r>
      <w:r w:rsidR="00262932" w:rsidRPr="00AE20ED">
        <w:rPr>
          <w:rFonts w:hint="eastAsia"/>
          <w:color w:val="808080" w:themeColor="background1" w:themeShade="80"/>
        </w:rPr>
        <w:t>前提</w:t>
      </w:r>
      <w:r w:rsidRPr="00AE20ED">
        <w:rPr>
          <w:rFonts w:hint="eastAsia"/>
          <w:color w:val="808080" w:themeColor="background1" w:themeShade="80"/>
        </w:rPr>
        <w:t>】</w:t>
      </w:r>
      <w:r w:rsidR="00262932" w:rsidRPr="00AE20ED">
        <w:rPr>
          <w:rFonts w:hint="eastAsia"/>
          <w:color w:val="808080" w:themeColor="background1" w:themeShade="80"/>
        </w:rPr>
        <w:t>：日本史・東洋史・西洋史・アメリカ史のどれか一つが出題</w:t>
      </w:r>
    </w:p>
    <w:p w:rsidR="00262932" w:rsidRPr="00AE20ED" w:rsidRDefault="005C46EA" w:rsidP="00AE20ED">
      <w:pPr>
        <w:pStyle w:val="a5"/>
        <w:ind w:leftChars="368" w:left="773"/>
        <w:jc w:val="left"/>
        <w:rPr>
          <w:color w:val="808080" w:themeColor="background1" w:themeShade="80"/>
        </w:rPr>
      </w:pPr>
      <w:r w:rsidRPr="00AE20ED">
        <w:rPr>
          <w:noProof/>
          <w:color w:val="808080" w:themeColor="background1" w:themeShade="80"/>
        </w:rPr>
        <w:drawing>
          <wp:anchor distT="0" distB="0" distL="114300" distR="114300" simplePos="0" relativeHeight="251714048" behindDoc="0" locked="0" layoutInCell="1" allowOverlap="1" wp14:anchorId="27397AB1" wp14:editId="6324984A">
            <wp:simplePos x="0" y="0"/>
            <wp:positionH relativeFrom="column">
              <wp:posOffset>3644900</wp:posOffset>
            </wp:positionH>
            <wp:positionV relativeFrom="paragraph">
              <wp:posOffset>95250</wp:posOffset>
            </wp:positionV>
            <wp:extent cx="2699385" cy="1384300"/>
            <wp:effectExtent l="19050" t="19050" r="24765" b="25400"/>
            <wp:wrapSquare wrapText="bothSides"/>
            <wp:docPr id="192" name="図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699385" cy="1384300"/>
                    </a:xfrm>
                    <a:prstGeom prst="rect">
                      <a:avLst/>
                    </a:prstGeom>
                    <a:ln>
                      <a:solidFill>
                        <a:schemeClr val="bg1">
                          <a:lumMod val="75000"/>
                        </a:schemeClr>
                      </a:solidFill>
                    </a:ln>
                  </pic:spPr>
                </pic:pic>
              </a:graphicData>
            </a:graphic>
            <wp14:sizeRelH relativeFrom="page">
              <wp14:pctWidth>0</wp14:pctWidth>
            </wp14:sizeRelH>
            <wp14:sizeRelV relativeFrom="page">
              <wp14:pctHeight>0</wp14:pctHeight>
            </wp14:sizeRelV>
          </wp:anchor>
        </w:drawing>
      </w:r>
      <w:r w:rsidR="00262932" w:rsidRPr="00AE20ED">
        <w:rPr>
          <w:rFonts w:hint="eastAsia"/>
          <w:color w:val="808080" w:themeColor="background1" w:themeShade="80"/>
        </w:rPr>
        <w:t xml:space="preserve">　　　</w:t>
      </w:r>
      <w:r w:rsidR="00AE20ED" w:rsidRPr="00AE20ED">
        <w:rPr>
          <w:rFonts w:hint="eastAsia"/>
          <w:color w:val="808080" w:themeColor="background1" w:themeShade="80"/>
        </w:rPr>
        <w:t xml:space="preserve">　 </w:t>
      </w:r>
      <w:r w:rsidR="00262932" w:rsidRPr="00AE20ED">
        <w:rPr>
          <w:rFonts w:hint="eastAsia"/>
          <w:color w:val="808080" w:themeColor="background1" w:themeShade="80"/>
        </w:rPr>
        <w:t>事前にはどれが出題されるかわからない</w:t>
      </w:r>
    </w:p>
    <w:p w:rsidR="00AE20ED" w:rsidRPr="00AE20ED" w:rsidRDefault="00AE20ED" w:rsidP="00AE20ED">
      <w:pPr>
        <w:pStyle w:val="a5"/>
        <w:ind w:leftChars="368" w:left="773"/>
        <w:jc w:val="left"/>
        <w:rPr>
          <w:color w:val="808080" w:themeColor="background1" w:themeShade="80"/>
        </w:rPr>
      </w:pPr>
      <w:r w:rsidRPr="00AE20ED">
        <w:rPr>
          <w:rFonts w:hint="eastAsia"/>
          <w:color w:val="808080" w:themeColor="background1" w:themeShade="80"/>
        </w:rPr>
        <w:t>【</w:t>
      </w:r>
      <w:r w:rsidR="00262932" w:rsidRPr="00AE20ED">
        <w:rPr>
          <w:rFonts w:hint="eastAsia"/>
          <w:color w:val="808080" w:themeColor="background1" w:themeShade="80"/>
        </w:rPr>
        <w:t>メッセージ</w:t>
      </w:r>
      <w:r w:rsidRPr="00AE20ED">
        <w:rPr>
          <w:rFonts w:hint="eastAsia"/>
          <w:color w:val="808080" w:themeColor="background1" w:themeShade="80"/>
        </w:rPr>
        <w:t>】</w:t>
      </w:r>
    </w:p>
    <w:p w:rsidR="005A11E1" w:rsidRPr="00AE20ED" w:rsidRDefault="005A11E1" w:rsidP="00AE20ED">
      <w:pPr>
        <w:pStyle w:val="a5"/>
        <w:ind w:leftChars="368" w:left="773" w:firstLine="698"/>
        <w:jc w:val="left"/>
        <w:rPr>
          <w:color w:val="808080" w:themeColor="background1" w:themeShade="80"/>
        </w:rPr>
      </w:pPr>
      <w:r w:rsidRPr="00AE20ED">
        <w:rPr>
          <w:rFonts w:hint="eastAsia"/>
          <w:color w:val="808080" w:themeColor="background1" w:themeShade="80"/>
        </w:rPr>
        <w:t>「今回は日本史から出題する」</w:t>
      </w:r>
    </w:p>
    <w:p w:rsidR="00262932" w:rsidRPr="00AE20ED" w:rsidRDefault="00262932" w:rsidP="00AE20ED">
      <w:pPr>
        <w:pStyle w:val="a5"/>
        <w:ind w:leftChars="368" w:left="773" w:firstLine="698"/>
        <w:jc w:val="left"/>
        <w:rPr>
          <w:color w:val="808080" w:themeColor="background1" w:themeShade="80"/>
        </w:rPr>
      </w:pPr>
      <w:r w:rsidRPr="00AE20ED">
        <w:rPr>
          <w:rFonts w:hint="eastAsia"/>
          <w:color w:val="808080" w:themeColor="background1" w:themeShade="80"/>
        </w:rPr>
        <w:t>「今回は世界史から出題する」</w:t>
      </w:r>
    </w:p>
    <w:p w:rsidR="00AE20ED" w:rsidRPr="00AE20ED" w:rsidRDefault="00AE20ED" w:rsidP="00AE20ED">
      <w:pPr>
        <w:pStyle w:val="a5"/>
        <w:ind w:leftChars="368" w:left="773"/>
        <w:jc w:val="left"/>
        <w:rPr>
          <w:color w:val="808080" w:themeColor="background1" w:themeShade="80"/>
        </w:rPr>
      </w:pPr>
    </w:p>
    <w:p w:rsidR="00AE20ED" w:rsidRPr="00AE20ED" w:rsidRDefault="00262932" w:rsidP="00AE20ED">
      <w:pPr>
        <w:pStyle w:val="a5"/>
        <w:ind w:leftChars="368" w:left="773"/>
        <w:jc w:val="left"/>
        <w:rPr>
          <w:color w:val="808080" w:themeColor="background1" w:themeShade="80"/>
        </w:rPr>
      </w:pPr>
      <w:r w:rsidRPr="00AE20ED">
        <w:rPr>
          <w:rFonts w:hint="eastAsia"/>
          <w:color w:val="808080" w:themeColor="background1" w:themeShade="80"/>
        </w:rPr>
        <w:t>どちらも、試験勉強をすべき範囲が狭まるという意味では同じものであるし、文字数も同じ。だが、「日本史」と限定されたほうが、「世界史」と限定されたよりも勉強すべき範囲が狭められる。つまり、この場合「日本史」と言及したメッセージ方が、「情報量」</w:t>
      </w:r>
      <w:r w:rsidR="00AE20ED" w:rsidRPr="00AE20ED">
        <w:rPr>
          <w:rFonts w:hint="eastAsia"/>
          <w:color w:val="808080" w:themeColor="background1" w:themeShade="80"/>
        </w:rPr>
        <w:t>大。(図も参照)</w:t>
      </w:r>
    </w:p>
    <w:p w:rsidR="00AE20ED" w:rsidRDefault="00AE20ED" w:rsidP="00AE20ED">
      <w:pPr>
        <w:ind w:leftChars="300" w:left="630"/>
        <w:jc w:val="left"/>
        <w:rPr>
          <w:b/>
        </w:rPr>
      </w:pPr>
    </w:p>
    <w:p w:rsidR="00AE20ED" w:rsidRPr="00B73892" w:rsidRDefault="00B73892" w:rsidP="00AE20ED">
      <w:pPr>
        <w:ind w:leftChars="300" w:left="630"/>
        <w:jc w:val="left"/>
      </w:pPr>
      <w:r>
        <w:rPr>
          <w:rFonts w:hint="eastAsia"/>
        </w:rPr>
        <w:t>＜場合の数に着目したとき、</w:t>
      </w:r>
      <w:r w:rsidR="00AE20ED" w:rsidRPr="00B73892">
        <w:rPr>
          <w:rFonts w:hint="eastAsia"/>
        </w:rPr>
        <w:t>情報量をどうやって決めようか…＞</w:t>
      </w:r>
    </w:p>
    <w:p w:rsidR="00AE20ED" w:rsidRPr="00B73892" w:rsidRDefault="00AE20ED" w:rsidP="00BE195E">
      <w:pPr>
        <w:pStyle w:val="a5"/>
        <w:numPr>
          <w:ilvl w:val="0"/>
          <w:numId w:val="63"/>
        </w:numPr>
        <w:ind w:leftChars="300" w:left="990"/>
        <w:jc w:val="left"/>
      </w:pPr>
      <w:r w:rsidRPr="00B73892">
        <w:rPr>
          <w:rFonts w:hint="eastAsia"/>
        </w:rPr>
        <w:t>候補</w:t>
      </w:r>
    </w:p>
    <w:tbl>
      <w:tblPr>
        <w:tblStyle w:val="30"/>
        <w:tblW w:w="8746" w:type="dxa"/>
        <w:tblInd w:w="105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557"/>
        <w:gridCol w:w="3827"/>
        <w:gridCol w:w="3362"/>
      </w:tblGrid>
      <w:tr w:rsidR="00AE20ED" w:rsidTr="00B323C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557" w:type="dxa"/>
            <w:tcBorders>
              <w:bottom w:val="none" w:sz="0" w:space="0" w:color="auto"/>
              <w:right w:val="none" w:sz="0" w:space="0" w:color="auto"/>
            </w:tcBorders>
            <w:shd w:val="clear" w:color="auto" w:fill="808080" w:themeFill="background1" w:themeFillShade="80"/>
          </w:tcPr>
          <w:p w:rsidR="00AE20ED" w:rsidRPr="00B323C0" w:rsidRDefault="00AE20ED" w:rsidP="00B323C0">
            <w:pPr>
              <w:pStyle w:val="a5"/>
              <w:ind w:leftChars="0" w:left="0"/>
              <w:jc w:val="center"/>
            </w:pPr>
            <w:r w:rsidRPr="00B323C0">
              <w:rPr>
                <w:rFonts w:hint="eastAsia"/>
              </w:rPr>
              <w:t>案</w:t>
            </w:r>
          </w:p>
        </w:tc>
        <w:tc>
          <w:tcPr>
            <w:tcW w:w="3827" w:type="dxa"/>
            <w:shd w:val="clear" w:color="auto" w:fill="808080" w:themeFill="background1" w:themeFillShade="80"/>
          </w:tcPr>
          <w:p w:rsidR="00AE20ED" w:rsidRPr="00B323C0" w:rsidRDefault="00B323C0" w:rsidP="00B323C0">
            <w:pPr>
              <w:pStyle w:val="a5"/>
              <w:ind w:leftChars="0" w:left="0"/>
              <w:jc w:val="center"/>
              <w:cnfStyle w:val="100000000000" w:firstRow="1" w:lastRow="0" w:firstColumn="0" w:lastColumn="0" w:oddVBand="0" w:evenVBand="0" w:oddHBand="0" w:evenHBand="0" w:firstRowFirstColumn="0" w:firstRowLastColumn="0" w:lastRowFirstColumn="0" w:lastRowLastColumn="0"/>
            </w:pPr>
            <w:r w:rsidRPr="00B323C0">
              <w:rPr>
                <w:rFonts w:hint="eastAsia"/>
              </w:rPr>
              <w:t>定義</w:t>
            </w:r>
          </w:p>
        </w:tc>
        <w:tc>
          <w:tcPr>
            <w:tcW w:w="3362" w:type="dxa"/>
            <w:shd w:val="clear" w:color="auto" w:fill="808080" w:themeFill="background1" w:themeFillShade="80"/>
          </w:tcPr>
          <w:p w:rsidR="00AE20ED" w:rsidRPr="00B323C0" w:rsidRDefault="00B323C0" w:rsidP="00B323C0">
            <w:pPr>
              <w:pStyle w:val="a5"/>
              <w:ind w:leftChars="0" w:left="0"/>
              <w:jc w:val="center"/>
              <w:cnfStyle w:val="100000000000" w:firstRow="1" w:lastRow="0" w:firstColumn="0" w:lastColumn="0" w:oddVBand="0" w:evenVBand="0" w:oddHBand="0" w:evenHBand="0" w:firstRowFirstColumn="0" w:firstRowLastColumn="0" w:lastRowFirstColumn="0" w:lastRowLastColumn="0"/>
            </w:pPr>
            <w:r w:rsidRPr="00B323C0">
              <w:rPr>
                <w:rFonts w:hint="eastAsia"/>
              </w:rPr>
              <w:t>問題点</w:t>
            </w:r>
          </w:p>
        </w:tc>
      </w:tr>
      <w:tr w:rsidR="00AE20ED" w:rsidTr="00B323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7" w:type="dxa"/>
            <w:tcBorders>
              <w:top w:val="none" w:sz="0" w:space="0" w:color="auto"/>
              <w:bottom w:val="none" w:sz="0" w:space="0" w:color="auto"/>
              <w:right w:val="none" w:sz="0" w:space="0" w:color="auto"/>
            </w:tcBorders>
          </w:tcPr>
          <w:p w:rsidR="00AE20ED" w:rsidRPr="00B323C0" w:rsidRDefault="00AE20ED" w:rsidP="00BE195E">
            <w:pPr>
              <w:pStyle w:val="a5"/>
              <w:numPr>
                <w:ilvl w:val="0"/>
                <w:numId w:val="64"/>
              </w:numPr>
              <w:ind w:leftChars="0"/>
              <w:jc w:val="left"/>
              <w:rPr>
                <w:b w:val="0"/>
              </w:rPr>
            </w:pPr>
            <w:r w:rsidRPr="00B323C0">
              <w:rPr>
                <w:rFonts w:hint="eastAsia"/>
                <w:b w:val="0"/>
              </w:rPr>
              <w:t>差</w:t>
            </w:r>
          </w:p>
        </w:tc>
        <w:tc>
          <w:tcPr>
            <w:tcW w:w="3827" w:type="dxa"/>
            <w:tcBorders>
              <w:top w:val="none" w:sz="0" w:space="0" w:color="auto"/>
              <w:bottom w:val="none" w:sz="0" w:space="0" w:color="auto"/>
            </w:tcBorders>
          </w:tcPr>
          <w:p w:rsidR="00AE20ED" w:rsidRPr="00B323C0" w:rsidRDefault="00B323C0" w:rsidP="00B323C0">
            <w:pPr>
              <w:pStyle w:val="a5"/>
              <w:ind w:leftChars="0" w:left="0"/>
              <w:jc w:val="left"/>
              <w:cnfStyle w:val="000000100000" w:firstRow="0" w:lastRow="0" w:firstColumn="0" w:lastColumn="0" w:oddVBand="0" w:evenVBand="0" w:oddHBand="1" w:evenHBand="0" w:firstRowFirstColumn="0" w:firstRowLastColumn="0" w:lastRowFirstColumn="0" w:lastRowLastColumn="0"/>
            </w:pPr>
            <w:r w:rsidRPr="00B323C0">
              <w:rPr>
                <w:rFonts w:hint="eastAsia"/>
              </w:rPr>
              <w:t>事前の場合の数－事後の場合の数</w:t>
            </w:r>
          </w:p>
        </w:tc>
        <w:tc>
          <w:tcPr>
            <w:tcW w:w="3362" w:type="dxa"/>
            <w:tcBorders>
              <w:top w:val="none" w:sz="0" w:space="0" w:color="auto"/>
              <w:bottom w:val="none" w:sz="0" w:space="0" w:color="auto"/>
            </w:tcBorders>
          </w:tcPr>
          <w:p w:rsidR="00AE20ED" w:rsidRPr="00B323C0" w:rsidRDefault="00B323C0" w:rsidP="00B323C0">
            <w:pPr>
              <w:pStyle w:val="a5"/>
              <w:ind w:leftChars="0" w:left="0"/>
              <w:jc w:val="left"/>
              <w:cnfStyle w:val="000000100000" w:firstRow="0" w:lastRow="0" w:firstColumn="0" w:lastColumn="0" w:oddVBand="0" w:evenVBand="0" w:oddHBand="1" w:evenHBand="0" w:firstRowFirstColumn="0" w:firstRowLastColumn="0" w:lastRowFirstColumn="0" w:lastRowLastColumn="0"/>
            </w:pPr>
            <w:r w:rsidRPr="00B323C0">
              <w:rPr>
                <w:rFonts w:hint="eastAsia"/>
              </w:rPr>
              <w:t>100→97</w:t>
            </w:r>
            <w:r w:rsidRPr="00B323C0">
              <w:t xml:space="preserve"> </w:t>
            </w:r>
            <w:r w:rsidRPr="00B323C0">
              <w:rPr>
                <w:rFonts w:hint="eastAsia"/>
              </w:rPr>
              <w:t>と 4→1 が同価値？</w:t>
            </w:r>
          </w:p>
        </w:tc>
      </w:tr>
      <w:tr w:rsidR="00AE20ED" w:rsidTr="00B323C0">
        <w:tc>
          <w:tcPr>
            <w:cnfStyle w:val="001000000000" w:firstRow="0" w:lastRow="0" w:firstColumn="1" w:lastColumn="0" w:oddVBand="0" w:evenVBand="0" w:oddHBand="0" w:evenHBand="0" w:firstRowFirstColumn="0" w:firstRowLastColumn="0" w:lastRowFirstColumn="0" w:lastRowLastColumn="0"/>
            <w:tcW w:w="1557" w:type="dxa"/>
            <w:tcBorders>
              <w:right w:val="none" w:sz="0" w:space="0" w:color="auto"/>
            </w:tcBorders>
          </w:tcPr>
          <w:p w:rsidR="00AE20ED" w:rsidRPr="00B323C0" w:rsidRDefault="00AE20ED" w:rsidP="00BE195E">
            <w:pPr>
              <w:pStyle w:val="a5"/>
              <w:numPr>
                <w:ilvl w:val="0"/>
                <w:numId w:val="64"/>
              </w:numPr>
              <w:ind w:leftChars="0"/>
              <w:jc w:val="left"/>
              <w:rPr>
                <w:b w:val="0"/>
              </w:rPr>
            </w:pPr>
            <w:r w:rsidRPr="00B323C0">
              <w:rPr>
                <w:rFonts w:hint="eastAsia"/>
                <w:b w:val="0"/>
              </w:rPr>
              <w:t>商</w:t>
            </w:r>
          </w:p>
        </w:tc>
        <w:tc>
          <w:tcPr>
            <w:tcW w:w="3827" w:type="dxa"/>
          </w:tcPr>
          <w:p w:rsidR="00AE20ED" w:rsidRPr="00B323C0" w:rsidRDefault="00B323C0" w:rsidP="00B323C0">
            <w:pPr>
              <w:pStyle w:val="a5"/>
              <w:ind w:leftChars="0" w:left="0"/>
              <w:jc w:val="left"/>
              <w:cnfStyle w:val="000000000000" w:firstRow="0" w:lastRow="0" w:firstColumn="0" w:lastColumn="0" w:oddVBand="0" w:evenVBand="0" w:oddHBand="0" w:evenHBand="0" w:firstRowFirstColumn="0" w:firstRowLastColumn="0" w:lastRowFirstColumn="0" w:lastRowLastColumn="0"/>
            </w:pPr>
            <w:r w:rsidRPr="00B323C0">
              <w:rPr>
                <w:rFonts w:hint="eastAsia"/>
              </w:rPr>
              <w:t>事前の場合の数÷事後の場合の数</w:t>
            </w:r>
          </w:p>
        </w:tc>
        <w:tc>
          <w:tcPr>
            <w:tcW w:w="3362" w:type="dxa"/>
          </w:tcPr>
          <w:p w:rsidR="00AE20ED" w:rsidRPr="00B323C0" w:rsidRDefault="00B323C0" w:rsidP="00AE20ED">
            <w:pPr>
              <w:pStyle w:val="a5"/>
              <w:ind w:leftChars="0" w:left="0"/>
              <w:jc w:val="left"/>
              <w:cnfStyle w:val="000000000000" w:firstRow="0" w:lastRow="0" w:firstColumn="0" w:lastColumn="0" w:oddVBand="0" w:evenVBand="0" w:oddHBand="0" w:evenHBand="0" w:firstRowFirstColumn="0" w:firstRowLastColumn="0" w:lastRowFirstColumn="0" w:lastRowLastColumn="0"/>
            </w:pPr>
            <w:r w:rsidRPr="00B323C0">
              <w:rPr>
                <w:rFonts w:hint="eastAsia"/>
              </w:rPr>
              <w:t>情報量の加法性(後述)満たさず…</w:t>
            </w:r>
          </w:p>
        </w:tc>
      </w:tr>
      <w:tr w:rsidR="00AE20ED" w:rsidTr="00B323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7" w:type="dxa"/>
            <w:tcBorders>
              <w:top w:val="none" w:sz="0" w:space="0" w:color="auto"/>
              <w:bottom w:val="none" w:sz="0" w:space="0" w:color="auto"/>
              <w:right w:val="none" w:sz="0" w:space="0" w:color="auto"/>
            </w:tcBorders>
          </w:tcPr>
          <w:p w:rsidR="00AE20ED" w:rsidRPr="00B323C0" w:rsidRDefault="00AE20ED" w:rsidP="00BE195E">
            <w:pPr>
              <w:pStyle w:val="a5"/>
              <w:numPr>
                <w:ilvl w:val="0"/>
                <w:numId w:val="64"/>
              </w:numPr>
              <w:ind w:leftChars="0"/>
              <w:jc w:val="left"/>
              <w:rPr>
                <w:b w:val="0"/>
              </w:rPr>
            </w:pPr>
            <w:r w:rsidRPr="00B323C0">
              <w:rPr>
                <w:rFonts w:hint="eastAsia"/>
                <w:b w:val="0"/>
              </w:rPr>
              <w:t>商の対数</w:t>
            </w:r>
          </w:p>
        </w:tc>
        <w:tc>
          <w:tcPr>
            <w:tcW w:w="3827" w:type="dxa"/>
            <w:tcBorders>
              <w:top w:val="none" w:sz="0" w:space="0" w:color="auto"/>
              <w:bottom w:val="none" w:sz="0" w:space="0" w:color="auto"/>
            </w:tcBorders>
          </w:tcPr>
          <w:p w:rsidR="00AE20ED" w:rsidRPr="00B323C0" w:rsidRDefault="00B323C0" w:rsidP="00B323C0">
            <w:pPr>
              <w:pStyle w:val="a5"/>
              <w:ind w:leftChars="0" w:left="0"/>
              <w:jc w:val="left"/>
              <w:cnfStyle w:val="000000100000" w:firstRow="0" w:lastRow="0" w:firstColumn="0" w:lastColumn="0" w:oddVBand="0" w:evenVBand="0" w:oddHBand="1" w:evenHBand="0" w:firstRowFirstColumn="0" w:firstRowLastColumn="0" w:lastRowFirstColumn="0" w:lastRowLastColumn="0"/>
            </w:pPr>
            <w:r w:rsidRPr="00B323C0">
              <w:rPr>
                <w:rFonts w:hint="eastAsia"/>
              </w:rPr>
              <w:t>log (事前の場合の数/事後の場合の数)</w:t>
            </w:r>
          </w:p>
        </w:tc>
        <w:tc>
          <w:tcPr>
            <w:tcW w:w="3362" w:type="dxa"/>
            <w:tcBorders>
              <w:top w:val="none" w:sz="0" w:space="0" w:color="auto"/>
              <w:bottom w:val="none" w:sz="0" w:space="0" w:color="auto"/>
            </w:tcBorders>
          </w:tcPr>
          <w:p w:rsidR="00AE20ED" w:rsidRPr="00B323C0" w:rsidRDefault="00AE20ED" w:rsidP="00AE20ED">
            <w:pPr>
              <w:pStyle w:val="a5"/>
              <w:ind w:leftChars="0" w:left="0"/>
              <w:jc w:val="left"/>
              <w:cnfStyle w:val="000000100000" w:firstRow="0" w:lastRow="0" w:firstColumn="0" w:lastColumn="0" w:oddVBand="0" w:evenVBand="0" w:oddHBand="1" w:evenHBand="0" w:firstRowFirstColumn="0" w:firstRowLastColumn="0" w:lastRowFirstColumn="0" w:lastRowLastColumn="0"/>
            </w:pPr>
          </w:p>
        </w:tc>
      </w:tr>
    </w:tbl>
    <w:p w:rsidR="00AE20ED" w:rsidRDefault="00AE20ED" w:rsidP="00AE20ED">
      <w:pPr>
        <w:pStyle w:val="a5"/>
        <w:ind w:leftChars="0" w:left="990"/>
        <w:jc w:val="left"/>
        <w:rPr>
          <w:b/>
        </w:rPr>
      </w:pPr>
    </w:p>
    <w:p w:rsidR="00AE20ED" w:rsidRPr="00B323C0" w:rsidRDefault="00AE20ED" w:rsidP="00BE195E">
      <w:pPr>
        <w:pStyle w:val="a5"/>
        <w:numPr>
          <w:ilvl w:val="0"/>
          <w:numId w:val="63"/>
        </w:numPr>
        <w:ind w:leftChars="300" w:left="990"/>
        <w:jc w:val="left"/>
        <w:rPr>
          <w:b/>
        </w:rPr>
      </w:pPr>
      <w:r>
        <w:rPr>
          <w:rFonts w:hint="eastAsia"/>
          <w:b/>
        </w:rPr>
        <w:t>情報量の加法性</w:t>
      </w:r>
      <w:r w:rsidR="00B323C0" w:rsidRPr="00B323C0">
        <w:rPr>
          <w:rFonts w:hint="eastAsia"/>
          <w:b/>
          <w:color w:val="808080" w:themeColor="background1" w:themeShade="80"/>
        </w:rPr>
        <w:t>（先程の例を借用する）</w:t>
      </w:r>
      <w:r w:rsidR="006E7C27" w:rsidRPr="006E7C27">
        <w:rPr>
          <w:rFonts w:hint="eastAsia"/>
          <w:b/>
          <w:color w:val="0070C0"/>
        </w:rPr>
        <w:t>（2008.2）</w:t>
      </w:r>
    </w:p>
    <w:p w:rsidR="00B323C0" w:rsidRPr="00B73892" w:rsidRDefault="00B323C0" w:rsidP="00BE195E">
      <w:pPr>
        <w:pStyle w:val="a5"/>
        <w:numPr>
          <w:ilvl w:val="0"/>
          <w:numId w:val="65"/>
        </w:numPr>
        <w:ind w:leftChars="0"/>
        <w:jc w:val="left"/>
      </w:pPr>
      <w:r w:rsidRPr="00B73892">
        <w:rPr>
          <w:rFonts w:hint="eastAsia"/>
        </w:rPr>
        <w:t>情報を一度に受け取った場合（A)</w:t>
      </w:r>
    </w:p>
    <w:p w:rsidR="00B323C0" w:rsidRPr="00B73892" w:rsidRDefault="00B323C0" w:rsidP="00BE195E">
      <w:pPr>
        <w:pStyle w:val="a5"/>
        <w:numPr>
          <w:ilvl w:val="0"/>
          <w:numId w:val="66"/>
        </w:numPr>
        <w:ind w:leftChars="0"/>
        <w:jc w:val="left"/>
      </w:pPr>
      <w:r w:rsidRPr="00B73892">
        <w:rPr>
          <w:rFonts w:hint="eastAsia"/>
        </w:rPr>
        <w:t>メッセージA：「アメリカ史を出題する」（場合の数：4→1）</w:t>
      </w:r>
    </w:p>
    <w:p w:rsidR="00B323C0" w:rsidRPr="00B73892" w:rsidRDefault="00B323C0" w:rsidP="00BE195E">
      <w:pPr>
        <w:pStyle w:val="a5"/>
        <w:numPr>
          <w:ilvl w:val="0"/>
          <w:numId w:val="65"/>
        </w:numPr>
        <w:ind w:leftChars="0"/>
        <w:jc w:val="left"/>
      </w:pPr>
      <w:r w:rsidRPr="00B73892">
        <w:rPr>
          <w:rFonts w:hint="eastAsia"/>
        </w:rPr>
        <w:t>分割して受け取った場合（B+C)</w:t>
      </w:r>
    </w:p>
    <w:p w:rsidR="00B323C0" w:rsidRPr="00B73892" w:rsidRDefault="00B323C0" w:rsidP="00BE195E">
      <w:pPr>
        <w:pStyle w:val="a5"/>
        <w:numPr>
          <w:ilvl w:val="0"/>
          <w:numId w:val="67"/>
        </w:numPr>
        <w:ind w:leftChars="0"/>
        <w:jc w:val="left"/>
      </w:pPr>
      <w:r w:rsidRPr="00B73892">
        <w:rPr>
          <w:rFonts w:hint="eastAsia"/>
        </w:rPr>
        <w:t>メッセージB：「世界史を出題する」（場合の数：4→3）</w:t>
      </w:r>
    </w:p>
    <w:p w:rsidR="00B323C0" w:rsidRPr="00B73892" w:rsidRDefault="00B323C0" w:rsidP="00BE195E">
      <w:pPr>
        <w:pStyle w:val="a5"/>
        <w:numPr>
          <w:ilvl w:val="0"/>
          <w:numId w:val="67"/>
        </w:numPr>
        <w:ind w:leftChars="0"/>
        <w:jc w:val="left"/>
      </w:pPr>
      <w:r w:rsidRPr="00B73892">
        <w:rPr>
          <w:rFonts w:hint="eastAsia"/>
        </w:rPr>
        <w:t>メッセージC：「東洋史と西洋史は出題しない」（場合の数：3→1）</w:t>
      </w:r>
    </w:p>
    <w:p w:rsidR="00B323C0" w:rsidRPr="00B73892" w:rsidRDefault="00B73892" w:rsidP="00B73892">
      <w:pPr>
        <w:ind w:firstLine="840"/>
        <w:jc w:val="left"/>
      </w:pPr>
      <w:r w:rsidRPr="00B73892">
        <w:rPr>
          <w:rFonts w:hint="eastAsia"/>
        </w:rPr>
        <w:t xml:space="preserve">⇒　</w:t>
      </w:r>
      <w:r w:rsidR="00B323C0" w:rsidRPr="00B73892">
        <w:rPr>
          <w:rFonts w:hint="eastAsia"/>
        </w:rPr>
        <w:t>情報量（A)＝情報量（B)＋情報量（C）としたい</w:t>
      </w:r>
    </w:p>
    <w:p w:rsidR="00B73892" w:rsidRDefault="00B73892" w:rsidP="00B73892">
      <w:pPr>
        <w:jc w:val="left"/>
        <w:rPr>
          <w:b/>
        </w:rPr>
      </w:pPr>
    </w:p>
    <w:p w:rsidR="00B73892" w:rsidRPr="00B73892" w:rsidRDefault="005C46EA" w:rsidP="00B73892">
      <w:pPr>
        <w:ind w:leftChars="300" w:left="630"/>
        <w:jc w:val="left"/>
      </w:pPr>
      <w:r w:rsidRPr="00B73892">
        <w:rPr>
          <w:rFonts w:hint="eastAsia"/>
          <w:noProof/>
        </w:rPr>
        <w:drawing>
          <wp:anchor distT="0" distB="0" distL="114300" distR="114300" simplePos="0" relativeHeight="251715072" behindDoc="0" locked="0" layoutInCell="1" allowOverlap="1" wp14:anchorId="0DF32D5F" wp14:editId="45204ADC">
            <wp:simplePos x="0" y="0"/>
            <wp:positionH relativeFrom="column">
              <wp:posOffset>3721735</wp:posOffset>
            </wp:positionH>
            <wp:positionV relativeFrom="paragraph">
              <wp:posOffset>29210</wp:posOffset>
            </wp:positionV>
            <wp:extent cx="2501265" cy="2132330"/>
            <wp:effectExtent l="19050" t="19050" r="13335" b="20320"/>
            <wp:wrapSquare wrapText="bothSides"/>
            <wp:docPr id="195" name="図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01265" cy="2132330"/>
                    </a:xfrm>
                    <a:prstGeom prst="rect">
                      <a:avLst/>
                    </a:prstGeom>
                    <a:noFill/>
                    <a:ln>
                      <a:solidFill>
                        <a:schemeClr val="bg1">
                          <a:lumMod val="75000"/>
                        </a:schemeClr>
                      </a:solidFill>
                    </a:ln>
                  </pic:spPr>
                </pic:pic>
              </a:graphicData>
            </a:graphic>
            <wp14:sizeRelH relativeFrom="page">
              <wp14:pctWidth>0</wp14:pctWidth>
            </wp14:sizeRelH>
            <wp14:sizeRelV relativeFrom="page">
              <wp14:pctHeight>0</wp14:pctHeight>
            </wp14:sizeRelV>
          </wp:anchor>
        </w:drawing>
      </w:r>
      <w:r w:rsidR="00B73892" w:rsidRPr="00B73892">
        <w:rPr>
          <w:rFonts w:hint="eastAsia"/>
        </w:rPr>
        <w:t>＜場合の数に基づいた情報量の定義＞</w:t>
      </w:r>
    </w:p>
    <w:p w:rsidR="00B73892" w:rsidRPr="00B73892" w:rsidRDefault="00B73892" w:rsidP="00B73892">
      <w:pPr>
        <w:ind w:leftChars="300" w:left="630"/>
        <w:jc w:val="left"/>
      </w:pPr>
      <w:r w:rsidRPr="00B73892">
        <w:rPr>
          <w:rFonts w:hint="eastAsia"/>
        </w:rPr>
        <w:t>【定義】：</w:t>
      </w:r>
      <w:r w:rsidRPr="00B73892">
        <w:rPr>
          <w:rFonts w:hint="eastAsia"/>
          <w:b/>
        </w:rPr>
        <w:t>log</w:t>
      </w:r>
      <w:r w:rsidRPr="00B73892">
        <w:rPr>
          <w:rFonts w:hint="eastAsia"/>
          <w:b/>
          <w:vertAlign w:val="subscript"/>
        </w:rPr>
        <w:t>2</w:t>
      </w:r>
      <w:r w:rsidRPr="00B73892">
        <w:rPr>
          <w:rFonts w:hint="eastAsia"/>
          <w:b/>
        </w:rPr>
        <w:t>（事前の場合の数/事後の場合の数）</w:t>
      </w:r>
    </w:p>
    <w:p w:rsidR="00B73892" w:rsidRPr="00B73892" w:rsidRDefault="00B73892" w:rsidP="00B73892">
      <w:pPr>
        <w:ind w:leftChars="300" w:left="630"/>
        <w:jc w:val="left"/>
      </w:pPr>
      <w:r w:rsidRPr="00B73892">
        <w:rPr>
          <w:rFonts w:hint="eastAsia"/>
        </w:rPr>
        <w:t>【単位】：</w:t>
      </w:r>
      <w:r w:rsidRPr="00B73892">
        <w:rPr>
          <w:rFonts w:hint="eastAsia"/>
          <w:b/>
        </w:rPr>
        <w:t>ビット（bit）</w:t>
      </w:r>
    </w:p>
    <w:p w:rsidR="00B73892" w:rsidRPr="00B73892" w:rsidRDefault="00B73892" w:rsidP="00B73892">
      <w:pPr>
        <w:ind w:leftChars="300" w:left="630"/>
        <w:jc w:val="left"/>
      </w:pPr>
      <w:r w:rsidRPr="00B73892">
        <w:rPr>
          <w:rFonts w:hint="eastAsia"/>
        </w:rPr>
        <w:t>【性質】</w:t>
      </w:r>
    </w:p>
    <w:p w:rsidR="00B73892" w:rsidRPr="00B73892" w:rsidRDefault="00B73892" w:rsidP="00BE195E">
      <w:pPr>
        <w:pStyle w:val="a5"/>
        <w:numPr>
          <w:ilvl w:val="0"/>
          <w:numId w:val="68"/>
        </w:numPr>
        <w:ind w:leftChars="500" w:left="1470"/>
        <w:jc w:val="left"/>
      </w:pPr>
      <w:r w:rsidRPr="00B73892">
        <w:rPr>
          <w:rFonts w:hint="eastAsia"/>
        </w:rPr>
        <w:t>場合の数が大きく減る程数が大きい</w:t>
      </w:r>
    </w:p>
    <w:p w:rsidR="00B73892" w:rsidRPr="00B73892" w:rsidRDefault="00B73892" w:rsidP="00BE195E">
      <w:pPr>
        <w:pStyle w:val="a5"/>
        <w:numPr>
          <w:ilvl w:val="0"/>
          <w:numId w:val="68"/>
        </w:numPr>
        <w:ind w:leftChars="500" w:left="1470"/>
        <w:jc w:val="left"/>
      </w:pPr>
      <w:r w:rsidRPr="00B73892">
        <w:rPr>
          <w:rFonts w:hint="eastAsia"/>
        </w:rPr>
        <w:t>底が2なのでニ者択一（場合の数が2から1になる場合）に</w:t>
      </w:r>
      <w:r w:rsidRPr="00B73892">
        <w:t>1.0</w:t>
      </w:r>
    </w:p>
    <w:p w:rsidR="00B73892" w:rsidRDefault="00B73892" w:rsidP="00BE195E">
      <w:pPr>
        <w:pStyle w:val="a5"/>
        <w:numPr>
          <w:ilvl w:val="0"/>
          <w:numId w:val="68"/>
        </w:numPr>
        <w:ind w:leftChars="500" w:left="1470"/>
        <w:jc w:val="left"/>
      </w:pPr>
      <w:r w:rsidRPr="00B73892">
        <w:rPr>
          <w:rFonts w:hint="eastAsia"/>
        </w:rPr>
        <w:t>情</w:t>
      </w:r>
      <w:r>
        <w:rPr>
          <w:rFonts w:hint="eastAsia"/>
        </w:rPr>
        <w:t>報量の加法性を満たす</w:t>
      </w:r>
    </w:p>
    <w:p w:rsidR="00FD010D" w:rsidRDefault="00B73892" w:rsidP="00FD010D">
      <w:pPr>
        <w:ind w:leftChars="300" w:left="630"/>
        <w:jc w:val="left"/>
      </w:pPr>
      <w:r w:rsidRPr="00B73892">
        <w:rPr>
          <w:rFonts w:hint="eastAsia"/>
        </w:rPr>
        <w:t>【</w:t>
      </w:r>
      <w:r>
        <w:rPr>
          <w:rFonts w:hint="eastAsia"/>
        </w:rPr>
        <w:t>確認</w:t>
      </w:r>
      <w:r w:rsidRPr="00B73892">
        <w:rPr>
          <w:rFonts w:hint="eastAsia"/>
        </w:rPr>
        <w:t>】</w:t>
      </w:r>
    </w:p>
    <w:p w:rsidR="00FD010D" w:rsidRDefault="00FD010D" w:rsidP="00BE195E">
      <w:pPr>
        <w:pStyle w:val="a5"/>
        <w:numPr>
          <w:ilvl w:val="0"/>
          <w:numId w:val="69"/>
        </w:numPr>
        <w:ind w:leftChars="0"/>
        <w:jc w:val="left"/>
      </w:pPr>
      <w:r>
        <w:rPr>
          <w:rFonts w:hint="eastAsia"/>
        </w:rPr>
        <w:t>先程の例で確認すると右図。</w:t>
      </w:r>
    </w:p>
    <w:p w:rsidR="00FD010D" w:rsidRDefault="00FD010D" w:rsidP="00BE195E">
      <w:pPr>
        <w:pStyle w:val="a5"/>
        <w:numPr>
          <w:ilvl w:val="0"/>
          <w:numId w:val="69"/>
        </w:numPr>
        <w:ind w:leftChars="0"/>
        <w:jc w:val="left"/>
      </w:pPr>
      <w:r>
        <w:rPr>
          <w:rFonts w:hint="eastAsia"/>
        </w:rPr>
        <w:t>イメージわかない人は適当に数字を当てはめてみて、納得してください。</w:t>
      </w:r>
    </w:p>
    <w:tbl>
      <w:tblPr>
        <w:tblStyle w:val="a4"/>
        <w:tblW w:w="0" w:type="auto"/>
        <w:tblInd w:w="14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23"/>
      </w:tblGrid>
      <w:tr w:rsidR="00684499" w:rsidTr="00684499">
        <w:tc>
          <w:tcPr>
            <w:tcW w:w="8323" w:type="dxa"/>
          </w:tcPr>
          <w:p w:rsidR="00684499" w:rsidRPr="00684499" w:rsidRDefault="00684499" w:rsidP="00684499">
            <w:pPr>
              <w:jc w:val="left"/>
              <w:rPr>
                <w:color w:val="808080" w:themeColor="background1" w:themeShade="80"/>
              </w:rPr>
            </w:pPr>
            <w:r w:rsidRPr="00684499">
              <w:rPr>
                <w:rFonts w:hint="eastAsia"/>
                <w:color w:val="808080" w:themeColor="background1" w:themeShade="80"/>
              </w:rPr>
              <w:t>Ex.)</w:t>
            </w:r>
            <w:r w:rsidRPr="00684499">
              <w:rPr>
                <w:color w:val="808080" w:themeColor="background1" w:themeShade="80"/>
              </w:rPr>
              <w:t xml:space="preserve"> </w:t>
            </w:r>
            <w:r w:rsidRPr="00684499">
              <w:rPr>
                <w:rFonts w:hint="eastAsia"/>
                <w:b/>
                <w:color w:val="808080" w:themeColor="background1" w:themeShade="80"/>
              </w:rPr>
              <w:t>「100</w:t>
            </w:r>
            <w:r>
              <w:rPr>
                <w:rFonts w:hint="eastAsia"/>
                <w:b/>
                <w:color w:val="808080" w:themeColor="background1" w:themeShade="80"/>
              </w:rPr>
              <w:t>個の箱があり、当たりは一つ。選べ」のゲームで、さらに</w:t>
            </w:r>
            <w:r w:rsidRPr="00684499">
              <w:rPr>
                <w:rFonts w:hint="eastAsia"/>
                <w:b/>
                <w:color w:val="808080" w:themeColor="background1" w:themeShade="80"/>
              </w:rPr>
              <w:t>「実は、手前の</w:t>
            </w:r>
            <w:r w:rsidRPr="00684499">
              <w:rPr>
                <w:b/>
                <w:color w:val="808080" w:themeColor="background1" w:themeShade="80"/>
              </w:rPr>
              <w:t>x</w:t>
            </w:r>
            <w:r w:rsidRPr="00684499">
              <w:rPr>
                <w:rFonts w:hint="eastAsia"/>
                <w:b/>
                <w:color w:val="808080" w:themeColor="background1" w:themeShade="80"/>
              </w:rPr>
              <w:t>個の箱のどれかが当たりだよ」という情報をくれるおじさんがいたとする。</w:t>
            </w:r>
          </w:p>
          <w:p w:rsidR="00684499" w:rsidRPr="00684499" w:rsidRDefault="00684499" w:rsidP="00BE195E">
            <w:pPr>
              <w:pStyle w:val="a5"/>
              <w:numPr>
                <w:ilvl w:val="0"/>
                <w:numId w:val="70"/>
              </w:numPr>
              <w:ind w:leftChars="0"/>
              <w:jc w:val="left"/>
              <w:rPr>
                <w:color w:val="808080" w:themeColor="background1" w:themeShade="80"/>
              </w:rPr>
            </w:pPr>
            <w:r w:rsidRPr="00684499">
              <w:rPr>
                <w:color w:val="808080" w:themeColor="background1" w:themeShade="80"/>
              </w:rPr>
              <w:t>x</w:t>
            </w:r>
            <w:r w:rsidRPr="00684499">
              <w:rPr>
                <w:rFonts w:hint="eastAsia"/>
                <w:color w:val="808080" w:themeColor="background1" w:themeShade="80"/>
              </w:rPr>
              <w:t>=</w:t>
            </w:r>
            <w:r w:rsidRPr="00684499">
              <w:rPr>
                <w:color w:val="808080" w:themeColor="background1" w:themeShade="80"/>
              </w:rPr>
              <w:t xml:space="preserve">100 </w:t>
            </w:r>
            <w:r w:rsidRPr="00684499">
              <w:rPr>
                <w:rFonts w:hint="eastAsia"/>
                <w:color w:val="808080" w:themeColor="background1" w:themeShade="80"/>
              </w:rPr>
              <w:t>なんのヒントにもなってないし、このおじさん死んでほしい。情報量あるわけない！情報量＝０であるべき！で【定義】に代入すると、log</w:t>
            </w:r>
            <w:r w:rsidRPr="00684499">
              <w:rPr>
                <w:rFonts w:hint="eastAsia"/>
                <w:color w:val="808080" w:themeColor="background1" w:themeShade="80"/>
                <w:vertAlign w:val="subscript"/>
              </w:rPr>
              <w:t>2</w:t>
            </w:r>
            <w:r w:rsidRPr="00684499">
              <w:rPr>
                <w:rFonts w:hint="eastAsia"/>
                <w:color w:val="808080" w:themeColor="background1" w:themeShade="80"/>
              </w:rPr>
              <w:t>(</w:t>
            </w:r>
            <w:r w:rsidRPr="00684499">
              <w:rPr>
                <w:color w:val="808080" w:themeColor="background1" w:themeShade="80"/>
              </w:rPr>
              <w:t>100/100</w:t>
            </w:r>
            <w:r w:rsidRPr="00684499">
              <w:rPr>
                <w:rFonts w:hint="eastAsia"/>
                <w:color w:val="808080" w:themeColor="background1" w:themeShade="80"/>
              </w:rPr>
              <w:t>)</w:t>
            </w:r>
            <w:r w:rsidRPr="00684499">
              <w:rPr>
                <w:color w:val="808080" w:themeColor="background1" w:themeShade="80"/>
              </w:rPr>
              <w:t>=log</w:t>
            </w:r>
            <w:r w:rsidRPr="00684499">
              <w:rPr>
                <w:color w:val="808080" w:themeColor="background1" w:themeShade="80"/>
                <w:vertAlign w:val="subscript"/>
              </w:rPr>
              <w:t>2</w:t>
            </w:r>
            <w:r w:rsidRPr="00684499">
              <w:rPr>
                <w:color w:val="808080" w:themeColor="background1" w:themeShade="80"/>
              </w:rPr>
              <w:t>1=0</w:t>
            </w:r>
            <w:r w:rsidRPr="00684499">
              <w:rPr>
                <w:rFonts w:hint="eastAsia"/>
                <w:color w:val="808080" w:themeColor="background1" w:themeShade="80"/>
              </w:rPr>
              <w:t>。よし。</w:t>
            </w:r>
          </w:p>
          <w:p w:rsidR="00684499" w:rsidRPr="00684499" w:rsidRDefault="00684499" w:rsidP="00BE195E">
            <w:pPr>
              <w:pStyle w:val="a5"/>
              <w:numPr>
                <w:ilvl w:val="0"/>
                <w:numId w:val="70"/>
              </w:numPr>
              <w:ind w:leftChars="0"/>
              <w:jc w:val="left"/>
              <w:rPr>
                <w:color w:val="808080" w:themeColor="background1" w:themeShade="80"/>
              </w:rPr>
            </w:pPr>
            <w:r w:rsidRPr="00684499">
              <w:rPr>
                <w:rFonts w:hint="eastAsia"/>
                <w:color w:val="808080" w:themeColor="background1" w:themeShade="80"/>
              </w:rPr>
              <w:t>x=50</w:t>
            </w:r>
            <w:r w:rsidRPr="00684499">
              <w:rPr>
                <w:color w:val="808080" w:themeColor="background1" w:themeShade="80"/>
              </w:rPr>
              <w:t xml:space="preserve"> </w:t>
            </w:r>
            <w:r w:rsidRPr="00684499">
              <w:rPr>
                <w:rFonts w:hint="eastAsia"/>
                <w:color w:val="808080" w:themeColor="background1" w:themeShade="80"/>
              </w:rPr>
              <w:t>半分には絞れている。</w:t>
            </w:r>
            <w:r w:rsidRPr="00684499">
              <w:rPr>
                <w:color w:val="808080" w:themeColor="background1" w:themeShade="80"/>
              </w:rPr>
              <w:t>log</w:t>
            </w:r>
            <w:r w:rsidRPr="00684499">
              <w:rPr>
                <w:rFonts w:hint="eastAsia"/>
                <w:color w:val="808080" w:themeColor="background1" w:themeShade="80"/>
                <w:vertAlign w:val="subscript"/>
              </w:rPr>
              <w:t>2</w:t>
            </w:r>
            <w:r w:rsidRPr="00684499">
              <w:rPr>
                <w:color w:val="808080" w:themeColor="background1" w:themeShade="80"/>
              </w:rPr>
              <w:t>(100/50)=1</w:t>
            </w:r>
            <w:r w:rsidRPr="00684499">
              <w:rPr>
                <w:rFonts w:hint="eastAsia"/>
                <w:color w:val="808080" w:themeColor="background1" w:themeShade="80"/>
              </w:rPr>
              <w:t>。情報量１となる（「情報量」の最大値が絶対的に固定されているわけではない。つまりパーセント表示だと一応100％がマックスってことだけど、「情報量」は事前の場合の数によって変わりうる）</w:t>
            </w:r>
          </w:p>
          <w:p w:rsidR="00684499" w:rsidRPr="00684499" w:rsidRDefault="00684499" w:rsidP="00BE195E">
            <w:pPr>
              <w:pStyle w:val="a5"/>
              <w:numPr>
                <w:ilvl w:val="0"/>
                <w:numId w:val="70"/>
              </w:numPr>
              <w:ind w:leftChars="0"/>
              <w:jc w:val="left"/>
              <w:rPr>
                <w:color w:val="808080" w:themeColor="background1" w:themeShade="80"/>
              </w:rPr>
            </w:pPr>
            <w:r w:rsidRPr="00684499">
              <w:rPr>
                <w:rFonts w:hint="eastAsia"/>
                <w:color w:val="808080" w:themeColor="background1" w:themeShade="80"/>
              </w:rPr>
              <w:t xml:space="preserve">x=1 </w:t>
            </w:r>
            <w:r w:rsidR="00274DA9">
              <w:rPr>
                <w:rFonts w:hint="eastAsia"/>
                <w:color w:val="808080" w:themeColor="background1" w:themeShade="80"/>
              </w:rPr>
              <w:t>いやマジ</w:t>
            </w:r>
            <w:r w:rsidRPr="00684499">
              <w:rPr>
                <w:rFonts w:hint="eastAsia"/>
                <w:color w:val="808080" w:themeColor="background1" w:themeShade="80"/>
              </w:rPr>
              <w:t>おじさんサンキュー、ゲームとしては何も楽しめなかったけど…。今までの中で最も情報量が多くなるべし！log</w:t>
            </w:r>
            <w:r w:rsidRPr="00684499">
              <w:rPr>
                <w:rFonts w:hint="eastAsia"/>
                <w:color w:val="808080" w:themeColor="background1" w:themeShade="80"/>
                <w:vertAlign w:val="subscript"/>
              </w:rPr>
              <w:t>2</w:t>
            </w:r>
            <w:r w:rsidRPr="00684499">
              <w:rPr>
                <w:rFonts w:hint="eastAsia"/>
                <w:color w:val="808080" w:themeColor="background1" w:themeShade="80"/>
              </w:rPr>
              <w:t>(</w:t>
            </w:r>
            <w:r w:rsidRPr="00684499">
              <w:rPr>
                <w:color w:val="808080" w:themeColor="background1" w:themeShade="80"/>
              </w:rPr>
              <w:t>100/1</w:t>
            </w:r>
            <w:r w:rsidRPr="00684499">
              <w:rPr>
                <w:rFonts w:hint="eastAsia"/>
                <w:color w:val="808080" w:themeColor="background1" w:themeShade="80"/>
              </w:rPr>
              <w:t>)</w:t>
            </w:r>
            <w:r w:rsidRPr="00684499">
              <w:rPr>
                <w:color w:val="808080" w:themeColor="background1" w:themeShade="80"/>
              </w:rPr>
              <w:t>=log</w:t>
            </w:r>
            <w:r w:rsidRPr="00684499">
              <w:rPr>
                <w:color w:val="808080" w:themeColor="background1" w:themeShade="80"/>
                <w:vertAlign w:val="subscript"/>
              </w:rPr>
              <w:t>2</w:t>
            </w:r>
            <w:r w:rsidRPr="00684499">
              <w:rPr>
                <w:color w:val="808080" w:themeColor="background1" w:themeShade="80"/>
              </w:rPr>
              <w:t>100</w:t>
            </w:r>
            <w:r w:rsidRPr="00684499">
              <w:rPr>
                <w:rFonts w:hint="eastAsia"/>
                <w:color w:val="808080" w:themeColor="background1" w:themeShade="80"/>
              </w:rPr>
              <w:t>。まあ６よりはでかいよね。</w:t>
            </w:r>
          </w:p>
          <w:p w:rsidR="00684499" w:rsidRDefault="00684499" w:rsidP="00684499">
            <w:pPr>
              <w:jc w:val="left"/>
              <w:rPr>
                <w:color w:val="808080" w:themeColor="background1" w:themeShade="80"/>
              </w:rPr>
            </w:pPr>
            <w:r w:rsidRPr="00684499">
              <w:rPr>
                <w:rFonts w:hint="eastAsia"/>
                <w:color w:val="808080" w:themeColor="background1" w:themeShade="80"/>
              </w:rPr>
              <w:t>限定されればそれだけ情報量が増えるという構図にな</w:t>
            </w:r>
            <w:r>
              <w:rPr>
                <w:rFonts w:hint="eastAsia"/>
                <w:color w:val="808080" w:themeColor="background1" w:themeShade="80"/>
              </w:rPr>
              <w:t>っている！</w:t>
            </w:r>
          </w:p>
          <w:p w:rsidR="00684499" w:rsidRDefault="00684499" w:rsidP="00684499">
            <w:pPr>
              <w:jc w:val="left"/>
              <w:rPr>
                <w:color w:val="808080" w:themeColor="background1" w:themeShade="80"/>
              </w:rPr>
            </w:pPr>
          </w:p>
          <w:p w:rsidR="00684499" w:rsidRDefault="00684499" w:rsidP="00684499">
            <w:pPr>
              <w:jc w:val="left"/>
              <w:rPr>
                <w:color w:val="808080" w:themeColor="background1" w:themeShade="80"/>
              </w:rPr>
            </w:pPr>
            <w:r>
              <w:rPr>
                <w:rFonts w:hint="eastAsia"/>
                <w:color w:val="808080" w:themeColor="background1" w:themeShade="80"/>
              </w:rPr>
              <w:t>ちなみに情報量の加法性も、まあ変数使うのはかっこいいけどわかりにくいのでさっきのおっさんゲームでいうと</w:t>
            </w:r>
          </w:p>
          <w:p w:rsidR="00684499" w:rsidRPr="00684499" w:rsidRDefault="00684499" w:rsidP="00BE195E">
            <w:pPr>
              <w:pStyle w:val="a5"/>
              <w:numPr>
                <w:ilvl w:val="0"/>
                <w:numId w:val="71"/>
              </w:numPr>
              <w:ind w:leftChars="0"/>
              <w:jc w:val="left"/>
            </w:pPr>
            <w:r w:rsidRPr="00684499">
              <w:rPr>
                <w:rFonts w:hint="eastAsia"/>
                <w:color w:val="808080" w:themeColor="background1" w:themeShade="80"/>
              </w:rPr>
              <w:t>「手前の97個の中に当たりがある」「あああ、しかもこの97個中一番奥の3個の中に当たりあるわ」</w:t>
            </w:r>
          </w:p>
          <w:p w:rsidR="00684499" w:rsidRPr="00684499" w:rsidRDefault="00684499" w:rsidP="00BE195E">
            <w:pPr>
              <w:pStyle w:val="a5"/>
              <w:numPr>
                <w:ilvl w:val="0"/>
                <w:numId w:val="71"/>
              </w:numPr>
              <w:ind w:leftChars="0"/>
              <w:jc w:val="left"/>
            </w:pPr>
            <w:r>
              <w:rPr>
                <w:rFonts w:hint="eastAsia"/>
                <w:color w:val="808080" w:themeColor="background1" w:themeShade="80"/>
              </w:rPr>
              <w:t>「あそこにある3つの中に当たりあるよ」</w:t>
            </w:r>
          </w:p>
          <w:p w:rsidR="00684499" w:rsidRDefault="00684499" w:rsidP="00684499">
            <w:pPr>
              <w:jc w:val="left"/>
              <w:rPr>
                <w:color w:val="808080" w:themeColor="background1" w:themeShade="80"/>
              </w:rPr>
            </w:pPr>
            <w:r w:rsidRPr="00684499">
              <w:rPr>
                <w:rFonts w:hint="eastAsia"/>
                <w:color w:val="808080" w:themeColor="background1" w:themeShade="80"/>
              </w:rPr>
              <w:t>この二つが同じ情報量であるべし。</w:t>
            </w:r>
          </w:p>
          <w:p w:rsidR="00684499" w:rsidRPr="00F65B0C" w:rsidRDefault="00F65B0C" w:rsidP="00BE195E">
            <w:pPr>
              <w:pStyle w:val="a5"/>
              <w:numPr>
                <w:ilvl w:val="0"/>
                <w:numId w:val="72"/>
              </w:numPr>
              <w:ind w:leftChars="0"/>
              <w:jc w:val="left"/>
              <w:rPr>
                <w:color w:val="808080" w:themeColor="background1" w:themeShade="80"/>
              </w:rPr>
            </w:pPr>
            <w:r w:rsidRPr="00F65B0C">
              <w:rPr>
                <w:color w:val="808080" w:themeColor="background1" w:themeShade="80"/>
              </w:rPr>
              <w:t>l</w:t>
            </w:r>
            <w:r w:rsidRPr="00F65B0C">
              <w:rPr>
                <w:rFonts w:hint="eastAsia"/>
                <w:color w:val="808080" w:themeColor="background1" w:themeShade="80"/>
              </w:rPr>
              <w:t>og</w:t>
            </w:r>
            <w:r w:rsidRPr="00F65B0C">
              <w:rPr>
                <w:rFonts w:hint="eastAsia"/>
                <w:color w:val="808080" w:themeColor="background1" w:themeShade="80"/>
                <w:vertAlign w:val="subscript"/>
              </w:rPr>
              <w:t>2</w:t>
            </w:r>
            <w:r w:rsidRPr="00F65B0C">
              <w:rPr>
                <w:color w:val="808080" w:themeColor="background1" w:themeShade="80"/>
              </w:rPr>
              <w:t>(100/97)+log2(97/3)=log</w:t>
            </w:r>
            <w:r w:rsidRPr="00F65B0C">
              <w:rPr>
                <w:color w:val="808080" w:themeColor="background1" w:themeShade="80"/>
                <w:vertAlign w:val="subscript"/>
              </w:rPr>
              <w:t>2</w:t>
            </w:r>
            <w:r w:rsidRPr="00F65B0C">
              <w:rPr>
                <w:color w:val="808080" w:themeColor="background1" w:themeShade="80"/>
              </w:rPr>
              <w:t>(100/3)</w:t>
            </w:r>
          </w:p>
          <w:p w:rsidR="00F65B0C" w:rsidRPr="00F65B0C" w:rsidRDefault="00F65B0C" w:rsidP="00BE195E">
            <w:pPr>
              <w:pStyle w:val="a5"/>
              <w:numPr>
                <w:ilvl w:val="0"/>
                <w:numId w:val="72"/>
              </w:numPr>
              <w:ind w:leftChars="0"/>
              <w:jc w:val="left"/>
            </w:pPr>
            <w:r w:rsidRPr="00F65B0C">
              <w:rPr>
                <w:color w:val="808080" w:themeColor="background1" w:themeShade="80"/>
              </w:rPr>
              <w:t>log</w:t>
            </w:r>
            <w:r w:rsidRPr="00F65B0C">
              <w:rPr>
                <w:color w:val="808080" w:themeColor="background1" w:themeShade="80"/>
                <w:vertAlign w:val="subscript"/>
              </w:rPr>
              <w:t>2</w:t>
            </w:r>
            <w:r w:rsidRPr="00F65B0C">
              <w:rPr>
                <w:color w:val="808080" w:themeColor="background1" w:themeShade="80"/>
              </w:rPr>
              <w:t>(100/3)</w:t>
            </w:r>
          </w:p>
        </w:tc>
      </w:tr>
    </w:tbl>
    <w:p w:rsidR="00F65B0C" w:rsidRDefault="00F65B0C" w:rsidP="00684499">
      <w:pPr>
        <w:ind w:left="735"/>
        <w:jc w:val="left"/>
      </w:pPr>
    </w:p>
    <w:p w:rsidR="00684499" w:rsidRDefault="00F65B0C" w:rsidP="00684499">
      <w:pPr>
        <w:ind w:left="735"/>
        <w:jc w:val="left"/>
      </w:pPr>
      <w:r>
        <w:rPr>
          <w:rFonts w:hint="eastAsia"/>
        </w:rPr>
        <w:t>＜確率</w:t>
      </w:r>
      <w:r w:rsidRPr="00F65B0C">
        <w:rPr>
          <w:rFonts w:hint="eastAsia"/>
        </w:rPr>
        <w:t>に基づいた情報量の定義</w:t>
      </w:r>
      <w:r>
        <w:rPr>
          <w:rFonts w:hint="eastAsia"/>
        </w:rPr>
        <w:t>＞</w:t>
      </w:r>
    </w:p>
    <w:p w:rsidR="00F65B0C" w:rsidRPr="00543D51" w:rsidRDefault="00F65B0C" w:rsidP="00543D51">
      <w:pPr>
        <w:pBdr>
          <w:left w:val="single" w:sz="4" w:space="4" w:color="BFBFBF" w:themeColor="background1" w:themeShade="BF"/>
        </w:pBdr>
        <w:ind w:leftChars="550" w:left="1155"/>
        <w:jc w:val="left"/>
        <w:rPr>
          <w:color w:val="808080" w:themeColor="background1" w:themeShade="80"/>
        </w:rPr>
      </w:pPr>
      <w:r w:rsidRPr="00543D51">
        <w:rPr>
          <w:rFonts w:hint="eastAsia"/>
          <w:color w:val="808080" w:themeColor="background1" w:themeShade="80"/>
        </w:rPr>
        <w:t>先程の定義を log(確率の逆数)</w:t>
      </w:r>
      <w:r w:rsidRPr="00543D51">
        <w:rPr>
          <w:color w:val="808080" w:themeColor="background1" w:themeShade="80"/>
        </w:rPr>
        <w:t xml:space="preserve"> </w:t>
      </w:r>
      <w:r w:rsidRPr="00543D51">
        <w:rPr>
          <w:rFonts w:hint="eastAsia"/>
          <w:color w:val="808080" w:themeColor="background1" w:themeShade="80"/>
        </w:rPr>
        <w:t>とみなせば式変形をしているだけであることが一目瞭然。というよりも説明過程であの定義を</w:t>
      </w:r>
      <w:r w:rsidR="00274DA9">
        <w:rPr>
          <w:rFonts w:hint="eastAsia"/>
          <w:color w:val="808080" w:themeColor="background1" w:themeShade="80"/>
        </w:rPr>
        <w:t>定め</w:t>
      </w:r>
      <w:r w:rsidRPr="00543D51">
        <w:rPr>
          <w:rFonts w:hint="eastAsia"/>
          <w:color w:val="808080" w:themeColor="background1" w:themeShade="80"/>
        </w:rPr>
        <w:t>たまでのことであって、こちらだけを頭に入れておけばいいのかな…。ともかく、理解さえできればそれでいいのではないでしょうか</w:t>
      </w:r>
    </w:p>
    <w:p w:rsidR="00543D51" w:rsidRPr="00543D51" w:rsidRDefault="00543D51" w:rsidP="00543D51">
      <w:pPr>
        <w:ind w:left="735"/>
        <w:jc w:val="left"/>
      </w:pPr>
      <w:r>
        <w:rPr>
          <w:rFonts w:hint="eastAsia"/>
        </w:rPr>
        <w:t>【</w:t>
      </w:r>
      <w:r w:rsidRPr="00543D51">
        <w:rPr>
          <w:rFonts w:hint="eastAsia"/>
        </w:rPr>
        <w:t>定義</w:t>
      </w:r>
      <w:r>
        <w:rPr>
          <w:rFonts w:hint="eastAsia"/>
        </w:rPr>
        <w:t>】</w:t>
      </w:r>
      <w:r w:rsidRPr="00543D51">
        <w:rPr>
          <w:rFonts w:hint="eastAsia"/>
        </w:rPr>
        <w:t>：</w:t>
      </w:r>
      <w:r w:rsidRPr="006E7C27">
        <w:rPr>
          <w:rFonts w:hint="eastAsia"/>
          <w:b/>
        </w:rPr>
        <w:t>-</w:t>
      </w:r>
      <w:r w:rsidRPr="006E7C27">
        <w:rPr>
          <w:b/>
        </w:rPr>
        <w:t>log</w:t>
      </w:r>
      <w:r w:rsidRPr="006E7C27">
        <w:rPr>
          <w:b/>
          <w:vertAlign w:val="subscript"/>
        </w:rPr>
        <w:t>2</w:t>
      </w:r>
      <w:r w:rsidRPr="006E7C27">
        <w:rPr>
          <w:rFonts w:hint="eastAsia"/>
          <w:b/>
        </w:rPr>
        <w:t>（確率）</w:t>
      </w:r>
      <w:r w:rsidR="006E7C27" w:rsidRPr="006E7C27">
        <w:rPr>
          <w:rFonts w:hint="eastAsia"/>
          <w:b/>
          <w:color w:val="0070C0"/>
        </w:rPr>
        <w:t>（2008.2）</w:t>
      </w:r>
    </w:p>
    <w:p w:rsidR="00543D51" w:rsidRPr="006E7C27" w:rsidRDefault="00543D51" w:rsidP="00543D51">
      <w:pPr>
        <w:ind w:left="735"/>
        <w:jc w:val="left"/>
        <w:rPr>
          <w:b/>
        </w:rPr>
      </w:pPr>
      <w:r>
        <w:rPr>
          <w:rFonts w:hint="eastAsia"/>
        </w:rPr>
        <w:t>【</w:t>
      </w:r>
      <w:r w:rsidRPr="00543D51">
        <w:rPr>
          <w:rFonts w:hint="eastAsia"/>
        </w:rPr>
        <w:t>単位</w:t>
      </w:r>
      <w:r>
        <w:rPr>
          <w:rFonts w:hint="eastAsia"/>
        </w:rPr>
        <w:t>】</w:t>
      </w:r>
      <w:r w:rsidRPr="00543D51">
        <w:rPr>
          <w:rFonts w:hint="eastAsia"/>
        </w:rPr>
        <w:t>：</w:t>
      </w:r>
      <w:r w:rsidRPr="006E7C27">
        <w:rPr>
          <w:rFonts w:hint="eastAsia"/>
          <w:b/>
        </w:rPr>
        <w:t>ビット（bi</w:t>
      </w:r>
      <w:r w:rsidRPr="006E7C27">
        <w:rPr>
          <w:b/>
        </w:rPr>
        <w:t>t）</w:t>
      </w:r>
    </w:p>
    <w:p w:rsidR="00543D51" w:rsidRPr="00543D51" w:rsidRDefault="00543D51" w:rsidP="00543D51">
      <w:pPr>
        <w:ind w:left="735"/>
        <w:jc w:val="left"/>
      </w:pPr>
      <w:r>
        <w:rPr>
          <w:rFonts w:hint="eastAsia"/>
        </w:rPr>
        <w:t>【</w:t>
      </w:r>
      <w:r w:rsidRPr="00543D51">
        <w:rPr>
          <w:rFonts w:hint="eastAsia"/>
        </w:rPr>
        <w:t>性質</w:t>
      </w:r>
      <w:r>
        <w:rPr>
          <w:rFonts w:hint="eastAsia"/>
        </w:rPr>
        <w:t>】：確</w:t>
      </w:r>
      <w:r w:rsidRPr="00543D51">
        <w:rPr>
          <w:rFonts w:hint="eastAsia"/>
        </w:rPr>
        <w:t>率が低いことを伝えるメッセージほど大きい</w:t>
      </w:r>
    </w:p>
    <w:p w:rsidR="00543D51" w:rsidRPr="00543D51" w:rsidRDefault="00543D51" w:rsidP="00BE195E">
      <w:pPr>
        <w:pStyle w:val="a5"/>
        <w:numPr>
          <w:ilvl w:val="0"/>
          <w:numId w:val="73"/>
        </w:numPr>
        <w:ind w:leftChars="0"/>
        <w:jc w:val="left"/>
      </w:pPr>
      <w:r w:rsidRPr="00543D51">
        <w:rPr>
          <w:noProof/>
        </w:rPr>
        <mc:AlternateContent>
          <mc:Choice Requires="wps">
            <w:drawing>
              <wp:anchor distT="45720" distB="45720" distL="114300" distR="114300" simplePos="0" relativeHeight="251717120" behindDoc="0" locked="0" layoutInCell="1" allowOverlap="1" wp14:anchorId="02E4C05A" wp14:editId="1CB3FBCA">
                <wp:simplePos x="0" y="0"/>
                <wp:positionH relativeFrom="column">
                  <wp:posOffset>3213100</wp:posOffset>
                </wp:positionH>
                <wp:positionV relativeFrom="paragraph">
                  <wp:posOffset>90170</wp:posOffset>
                </wp:positionV>
                <wp:extent cx="3061335" cy="1267460"/>
                <wp:effectExtent l="0" t="0" r="24765" b="27940"/>
                <wp:wrapSquare wrapText="bothSides"/>
                <wp:docPr id="19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1335" cy="1267460"/>
                        </a:xfrm>
                        <a:prstGeom prst="rect">
                          <a:avLst/>
                        </a:prstGeom>
                        <a:solidFill>
                          <a:srgbClr val="FFFFFF"/>
                        </a:solidFill>
                        <a:ln w="9525">
                          <a:solidFill>
                            <a:schemeClr val="bg1">
                              <a:lumMod val="75000"/>
                            </a:schemeClr>
                          </a:solidFill>
                          <a:miter lim="800000"/>
                          <a:headEnd/>
                          <a:tailEnd/>
                        </a:ln>
                      </wps:spPr>
                      <wps:txbx>
                        <w:txbxContent>
                          <w:p w:rsidR="001F5F2C" w:rsidRPr="00543D51" w:rsidRDefault="001F5F2C" w:rsidP="00543D51">
                            <w:pPr>
                              <w:jc w:val="left"/>
                              <w:rPr>
                                <w:color w:val="A6A6A6" w:themeColor="background1" w:themeShade="A6"/>
                              </w:rPr>
                            </w:pPr>
                            <w:r w:rsidRPr="00543D51">
                              <w:rPr>
                                <w:rFonts w:hint="eastAsia"/>
                                <w:color w:val="A6A6A6" w:themeColor="background1" w:themeShade="A6"/>
                              </w:rPr>
                              <w:t>「犬が人間を噛んだ」は珍しくないからニュースにならないが、「人間が犬を噛んだ」は珍しいからニュースになる。つまり、珍しい（確率低い）ほど情報量も多くなるということ。その例を教科書では紹介している。</w:t>
                            </w:r>
                          </w:p>
                          <w:p w:rsidR="001F5F2C" w:rsidRDefault="001F5F2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E4C05A" id="_x0000_s1029" type="#_x0000_t202" style="position:absolute;left:0;text-align:left;margin-left:253pt;margin-top:7.1pt;width:241.05pt;height:99.8pt;z-index:251717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" strokecolor="#bfbfbf [2412]">
                <v:textbox>
                  <w:txbxContent>
                    <w:p w:rsidR="001F5F2C" w:rsidRPr="00543D51" w:rsidRDefault="001F5F2C" w:rsidP="00543D51">
                      <w:pPr>
                        <w:jc w:val="left"/>
                        <w:rPr>
                          <w:color w:val="A6A6A6" w:themeColor="background1" w:themeShade="A6"/>
                        </w:rPr>
                      </w:pPr>
                      <w:r w:rsidRPr="00543D51">
                        <w:rPr>
                          <w:rFonts w:hint="eastAsia"/>
                          <w:color w:val="A6A6A6" w:themeColor="background1" w:themeShade="A6"/>
                        </w:rPr>
                        <w:t>「犬が人間を噛んだ」は珍しくないからニュースにならないが、「人間が犬を噛んだ」は珍しいからニュースになる。つまり、珍しい（確率低い）ほど情報量も多くなるということ。その例を教科書では紹介している。</w:t>
                      </w:r>
                    </w:p>
                    <w:p w:rsidR="001F5F2C" w:rsidRDefault="001F5F2C"/>
                  </w:txbxContent>
                </v:textbox>
                <w10:wrap type="square"/>
              </v:shape>
            </w:pict>
          </mc:Fallback>
        </mc:AlternateContent>
      </w:r>
      <w:r w:rsidRPr="00543D51">
        <w:rPr>
          <w:rFonts w:hint="eastAsia"/>
        </w:rPr>
        <w:t>確率1.0一情報量0</w:t>
      </w:r>
    </w:p>
    <w:p w:rsidR="00543D51" w:rsidRPr="00543D51" w:rsidRDefault="00543D51" w:rsidP="00BE195E">
      <w:pPr>
        <w:pStyle w:val="a5"/>
        <w:numPr>
          <w:ilvl w:val="0"/>
          <w:numId w:val="73"/>
        </w:numPr>
        <w:ind w:leftChars="0"/>
        <w:jc w:val="left"/>
      </w:pPr>
      <w:r w:rsidRPr="00543D51">
        <w:rPr>
          <w:rFonts w:hint="eastAsia"/>
        </w:rPr>
        <w:t>確率</w:t>
      </w:r>
      <w:r w:rsidRPr="00543D51">
        <w:t>0.5</w:t>
      </w:r>
      <w:r w:rsidRPr="00543D51">
        <w:rPr>
          <w:rFonts w:hint="eastAsia"/>
        </w:rPr>
        <w:t>一情報量1.0</w:t>
      </w:r>
    </w:p>
    <w:p w:rsidR="00543D51" w:rsidRPr="00543D51" w:rsidRDefault="00543D51" w:rsidP="00BE195E">
      <w:pPr>
        <w:pStyle w:val="a5"/>
        <w:numPr>
          <w:ilvl w:val="0"/>
          <w:numId w:val="73"/>
        </w:numPr>
        <w:ind w:leftChars="0"/>
        <w:jc w:val="left"/>
      </w:pPr>
      <w:r w:rsidRPr="00543D51">
        <w:rPr>
          <w:rFonts w:hint="eastAsia"/>
        </w:rPr>
        <w:t>確率0.25一情報量2.0</w:t>
      </w:r>
    </w:p>
    <w:p w:rsidR="00543D51" w:rsidRPr="00543D51" w:rsidRDefault="00543D51" w:rsidP="00BE195E">
      <w:pPr>
        <w:pStyle w:val="a5"/>
        <w:numPr>
          <w:ilvl w:val="0"/>
          <w:numId w:val="73"/>
        </w:numPr>
        <w:ind w:leftChars="0"/>
        <w:jc w:val="left"/>
      </w:pPr>
      <w:r w:rsidRPr="00543D51">
        <w:rPr>
          <w:rFonts w:hint="eastAsia"/>
        </w:rPr>
        <w:t>確率0→情報量無限大</w:t>
      </w:r>
    </w:p>
    <w:p w:rsidR="00543D51" w:rsidRDefault="00543D51" w:rsidP="00543D51">
      <w:pPr>
        <w:ind w:left="735"/>
        <w:jc w:val="left"/>
      </w:pPr>
      <w:r>
        <w:rPr>
          <w:rFonts w:hint="eastAsia"/>
        </w:rPr>
        <w:t>【</w:t>
      </w:r>
      <w:r w:rsidRPr="00543D51">
        <w:rPr>
          <w:rFonts w:hint="eastAsia"/>
        </w:rPr>
        <w:t>場合の数に基づく定義の一般化</w:t>
      </w:r>
      <w:r>
        <w:rPr>
          <w:rFonts w:hint="eastAsia"/>
        </w:rPr>
        <w:t>】</w:t>
      </w:r>
      <w:r w:rsidRPr="00543D51">
        <w:rPr>
          <w:rFonts w:hint="eastAsia"/>
        </w:rPr>
        <w:t>：</w:t>
      </w:r>
    </w:p>
    <w:p w:rsidR="00543D51" w:rsidRPr="00684499" w:rsidRDefault="00543D51" w:rsidP="00543D51">
      <w:pPr>
        <w:ind w:left="1260"/>
        <w:jc w:val="left"/>
      </w:pPr>
      <w:r>
        <w:rPr>
          <w:rFonts w:hint="eastAsia"/>
        </w:rPr>
        <w:t>全てが等確率で起こる時は、場合の数</w:t>
      </w:r>
      <w:r w:rsidRPr="00543D51">
        <w:rPr>
          <w:rFonts w:hint="eastAsia"/>
        </w:rPr>
        <w:t>の定義と同じ</w:t>
      </w:r>
    </w:p>
    <w:p w:rsidR="00543D51" w:rsidRDefault="00543D51" w:rsidP="00543D51">
      <w:pPr>
        <w:pStyle w:val="a5"/>
        <w:ind w:leftChars="0" w:left="420"/>
        <w:jc w:val="left"/>
        <w:rPr>
          <w:b/>
        </w:rPr>
      </w:pPr>
    </w:p>
    <w:p w:rsidR="00370AF3" w:rsidRPr="00543D51" w:rsidRDefault="00370AF3" w:rsidP="00BE195E">
      <w:pPr>
        <w:pStyle w:val="a5"/>
        <w:numPr>
          <w:ilvl w:val="0"/>
          <w:numId w:val="59"/>
        </w:numPr>
        <w:ind w:leftChars="0"/>
        <w:jc w:val="left"/>
        <w:rPr>
          <w:b/>
        </w:rPr>
      </w:pPr>
      <w:r>
        <w:rPr>
          <w:rFonts w:hint="eastAsia"/>
          <w:b/>
        </w:rPr>
        <w:t>情報通信</w:t>
      </w:r>
    </w:p>
    <w:p w:rsidR="00370AF3" w:rsidRDefault="00370AF3" w:rsidP="00BE195E">
      <w:pPr>
        <w:pStyle w:val="a5"/>
        <w:numPr>
          <w:ilvl w:val="0"/>
          <w:numId w:val="60"/>
        </w:numPr>
        <w:ind w:leftChars="0"/>
        <w:jc w:val="left"/>
        <w:rPr>
          <w:b/>
        </w:rPr>
      </w:pPr>
      <w:r w:rsidRPr="00370AF3">
        <w:rPr>
          <w:rFonts w:hint="eastAsia"/>
          <w:b/>
        </w:rPr>
        <w:t>プロトコル</w:t>
      </w:r>
      <w:r w:rsidR="00543D51" w:rsidRPr="00AA3AD7">
        <w:rPr>
          <w:rFonts w:hint="eastAsia"/>
        </w:rPr>
        <w:t>：通信の際の決め事</w:t>
      </w:r>
      <w:r w:rsidR="006E7C27" w:rsidRPr="006E7C27">
        <w:rPr>
          <w:rFonts w:hint="eastAsia"/>
          <w:b/>
          <w:color w:val="0070C0"/>
        </w:rPr>
        <w:t>（2010.3A・2011.1-2</w:t>
      </w:r>
      <w:r w:rsidR="006E7C27" w:rsidRPr="006E7C27">
        <w:rPr>
          <w:b/>
          <w:color w:val="0070C0"/>
        </w:rPr>
        <w:t>）</w:t>
      </w:r>
    </w:p>
    <w:p w:rsidR="009A07BA" w:rsidRPr="00AA3AD7" w:rsidRDefault="00D31F56" w:rsidP="00BE195E">
      <w:pPr>
        <w:pStyle w:val="a5"/>
        <w:numPr>
          <w:ilvl w:val="1"/>
          <w:numId w:val="60"/>
        </w:numPr>
        <w:ind w:leftChars="0"/>
        <w:jc w:val="left"/>
      </w:pPr>
      <w:r w:rsidRPr="00AA3AD7">
        <w:rPr>
          <w:rFonts w:hint="eastAsia"/>
        </w:rPr>
        <w:t>通信の意図を理解するための決めごと</w:t>
      </w:r>
    </w:p>
    <w:p w:rsidR="00D31F56" w:rsidRPr="00AA3AD7" w:rsidRDefault="00D31F56" w:rsidP="00AA3AD7">
      <w:pPr>
        <w:pStyle w:val="a5"/>
        <w:ind w:leftChars="0" w:left="982"/>
        <w:jc w:val="left"/>
      </w:pPr>
      <w:r w:rsidRPr="00AA3AD7">
        <w:rPr>
          <w:rFonts w:hint="eastAsia"/>
        </w:rPr>
        <w:t>Ex.) 電話「もしもし」・トランシーバ「（自分の発言の終わりに）どうぞ」</w:t>
      </w:r>
    </w:p>
    <w:tbl>
      <w:tblPr>
        <w:tblStyle w:val="a4"/>
        <w:tblpPr w:leftFromText="142" w:rightFromText="142" w:vertAnchor="text" w:horzAnchor="page" w:tblpX="6577" w:tblpY="144"/>
        <w:tblOverlap w:val="nev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989"/>
        <w:gridCol w:w="1980"/>
      </w:tblGrid>
      <w:tr w:rsidR="00D31F56" w:rsidRPr="00D20171" w:rsidTr="009A07BA">
        <w:tc>
          <w:tcPr>
            <w:tcW w:w="1989" w:type="dxa"/>
          </w:tcPr>
          <w:p w:rsidR="00D31F56" w:rsidRPr="00D20171" w:rsidRDefault="00D31F56" w:rsidP="009A07BA">
            <w:pPr>
              <w:pStyle w:val="a5"/>
              <w:numPr>
                <w:ilvl w:val="0"/>
                <w:numId w:val="13"/>
              </w:numPr>
              <w:ind w:leftChars="0"/>
            </w:pPr>
            <w:r w:rsidRPr="00D20171">
              <w:rPr>
                <w:rFonts w:hint="eastAsia"/>
              </w:rPr>
              <w:t>クライアント</w:t>
            </w:r>
          </w:p>
        </w:tc>
        <w:tc>
          <w:tcPr>
            <w:tcW w:w="1980" w:type="dxa"/>
          </w:tcPr>
          <w:p w:rsidR="00D31F56" w:rsidRPr="00D20171" w:rsidRDefault="00D31F56" w:rsidP="009A07BA">
            <w:r>
              <w:rPr>
                <w:rFonts w:hint="eastAsia"/>
              </w:rPr>
              <w:t>情報</w:t>
            </w:r>
            <w:r w:rsidRPr="00D20171">
              <w:rPr>
                <w:rFonts w:hint="eastAsia"/>
              </w:rPr>
              <w:t>を要求</w:t>
            </w:r>
            <w:r>
              <w:rPr>
                <w:rFonts w:hint="eastAsia"/>
              </w:rPr>
              <w:t>する側</w:t>
            </w:r>
          </w:p>
        </w:tc>
      </w:tr>
      <w:tr w:rsidR="00D31F56" w:rsidRPr="00D20171" w:rsidTr="009A07BA">
        <w:tc>
          <w:tcPr>
            <w:tcW w:w="1989" w:type="dxa"/>
          </w:tcPr>
          <w:p w:rsidR="00D31F56" w:rsidRPr="00D20171" w:rsidRDefault="00D31F56" w:rsidP="009A07BA">
            <w:pPr>
              <w:pStyle w:val="a5"/>
              <w:numPr>
                <w:ilvl w:val="0"/>
                <w:numId w:val="13"/>
              </w:numPr>
              <w:ind w:leftChars="0"/>
            </w:pPr>
            <w:r w:rsidRPr="00D20171">
              <w:rPr>
                <w:rFonts w:hint="eastAsia"/>
              </w:rPr>
              <w:t>サーバ</w:t>
            </w:r>
          </w:p>
        </w:tc>
        <w:tc>
          <w:tcPr>
            <w:tcW w:w="1980" w:type="dxa"/>
          </w:tcPr>
          <w:p w:rsidR="00D31F56" w:rsidRPr="00D20171" w:rsidRDefault="00D31F56" w:rsidP="009A07BA">
            <w:r>
              <w:rPr>
                <w:rFonts w:hint="eastAsia"/>
              </w:rPr>
              <w:t>情報</w:t>
            </w:r>
            <w:r w:rsidRPr="00D20171">
              <w:rPr>
                <w:rFonts w:hint="eastAsia"/>
              </w:rPr>
              <w:t>を提供</w:t>
            </w:r>
            <w:r>
              <w:rPr>
                <w:rFonts w:hint="eastAsia"/>
              </w:rPr>
              <w:t>する側</w:t>
            </w:r>
          </w:p>
        </w:tc>
      </w:tr>
    </w:tbl>
    <w:p w:rsidR="00D31F56" w:rsidRPr="00AA3AD7" w:rsidRDefault="009A07BA" w:rsidP="00BE195E">
      <w:pPr>
        <w:pStyle w:val="a5"/>
        <w:numPr>
          <w:ilvl w:val="1"/>
          <w:numId w:val="60"/>
        </w:numPr>
        <w:ind w:leftChars="0"/>
        <w:jc w:val="left"/>
      </w:pPr>
      <w:r w:rsidRPr="00AA3AD7">
        <w:rPr>
          <w:rFonts w:hint="eastAsia"/>
        </w:rPr>
        <w:t>コンピュータ同士の通信：人間</w:t>
      </w:r>
      <w:r w:rsidR="00D31F56" w:rsidRPr="00AA3AD7">
        <w:rPr>
          <w:rFonts w:hint="eastAsia"/>
        </w:rPr>
        <w:t>より厳密</w:t>
      </w:r>
    </w:p>
    <w:p w:rsidR="00AA3AD7" w:rsidRPr="00AA3AD7" w:rsidRDefault="00D31F56" w:rsidP="00BE195E">
      <w:pPr>
        <w:pStyle w:val="a5"/>
        <w:numPr>
          <w:ilvl w:val="2"/>
          <w:numId w:val="74"/>
        </w:numPr>
        <w:ind w:leftChars="0"/>
        <w:jc w:val="left"/>
      </w:pPr>
      <w:r w:rsidRPr="00AA3AD7">
        <w:t>WWW(HTTP)</w:t>
      </w:r>
      <w:r w:rsidR="00AA3AD7" w:rsidRPr="00AA3AD7">
        <w:rPr>
          <w:noProof/>
        </w:rPr>
        <w:t xml:space="preserve"> </w:t>
      </w:r>
      <w:r w:rsidR="00AA3AD7" w:rsidRPr="00AA3AD7">
        <w:rPr>
          <w:rFonts w:hint="eastAsia"/>
        </w:rPr>
        <w:t>電子メール（SMTP)</w:t>
      </w:r>
    </w:p>
    <w:p w:rsidR="003A6B75" w:rsidRPr="00AA3AD7" w:rsidRDefault="009A07BA" w:rsidP="009A07BA">
      <w:pPr>
        <w:pStyle w:val="a5"/>
        <w:ind w:leftChars="0" w:left="1402"/>
        <w:jc w:val="left"/>
      </w:pPr>
      <w:r w:rsidRPr="00AA3AD7">
        <w:rPr>
          <w:rFonts w:hint="eastAsia"/>
        </w:rPr>
        <w:t>我々がPCで</w:t>
      </w:r>
      <w:r w:rsidR="00AA3AD7" w:rsidRPr="00AA3AD7">
        <w:rPr>
          <w:rFonts w:hint="eastAsia"/>
          <w:b/>
        </w:rPr>
        <w:t>WWW</w:t>
      </w:r>
      <w:r w:rsidR="00AA3AD7" w:rsidRPr="00AA3AD7">
        <w:rPr>
          <w:rFonts w:hint="eastAsia"/>
        </w:rPr>
        <w:t>（World Wide Web）</w:t>
      </w:r>
      <w:r w:rsidR="00AA3AD7" w:rsidRPr="00AA3AD7">
        <w:t>閲覧（</w:t>
      </w:r>
      <w:r w:rsidRPr="00AA3AD7">
        <w:rPr>
          <w:rFonts w:hint="eastAsia"/>
        </w:rPr>
        <w:t>ネットサーフィン</w:t>
      </w:r>
      <w:r w:rsidR="00AA3AD7" w:rsidRPr="00AA3AD7">
        <w:rPr>
          <w:rFonts w:hint="eastAsia"/>
        </w:rPr>
        <w:t>）などするとき、</w:t>
      </w:r>
      <w:r w:rsidR="00AA3AD7">
        <w:t>Webペ</w:t>
      </w:r>
      <w:r w:rsidR="00AA3AD7" w:rsidRPr="00AA3AD7">
        <w:rPr>
          <w:rFonts w:hint="eastAsia"/>
        </w:rPr>
        <w:t>ージを見るためのソフトウェア、</w:t>
      </w:r>
      <w:r w:rsidR="00AA3AD7" w:rsidRPr="00AA3AD7">
        <w:t>それが</w:t>
      </w:r>
      <w:r w:rsidR="00AA3AD7" w:rsidRPr="00AA3AD7">
        <w:rPr>
          <w:rFonts w:hint="eastAsia"/>
        </w:rPr>
        <w:t>ウェブブラウザ。Web</w:t>
      </w:r>
      <w:r w:rsidRPr="00AA3AD7">
        <w:rPr>
          <w:rFonts w:hint="eastAsia"/>
        </w:rPr>
        <w:t>サーバに情報を要求する</w:t>
      </w:r>
      <w:r w:rsidRPr="00AA3AD7">
        <w:rPr>
          <w:rFonts w:hint="eastAsia"/>
          <w:b/>
        </w:rPr>
        <w:t>クライアント</w:t>
      </w:r>
      <w:r w:rsidRPr="00AA3AD7">
        <w:rPr>
          <w:rFonts w:hint="eastAsia"/>
        </w:rPr>
        <w:t>の一つ。このブラウザが</w:t>
      </w:r>
      <w:r w:rsidRPr="00AA3AD7">
        <w:rPr>
          <w:rFonts w:hint="eastAsia"/>
          <w:b/>
        </w:rPr>
        <w:t>サーバ</w:t>
      </w:r>
      <w:r w:rsidRPr="00AA3AD7">
        <w:rPr>
          <w:rFonts w:hint="eastAsia"/>
        </w:rPr>
        <w:t>に情報を要求したり、あるいは提供してもらったりするときにも当然規則があ</w:t>
      </w:r>
      <w:r w:rsidR="00AA3AD7" w:rsidRPr="00AA3AD7">
        <w:rPr>
          <w:rFonts w:hint="eastAsia"/>
        </w:rPr>
        <w:t>る。そういうものを一般に</w:t>
      </w:r>
      <w:r w:rsidR="00AA3AD7" w:rsidRPr="00AA3AD7">
        <w:rPr>
          <w:rFonts w:hint="eastAsia"/>
          <w:b/>
        </w:rPr>
        <w:t>プロトコル</w:t>
      </w:r>
      <w:r w:rsidR="00AA3AD7" w:rsidRPr="00AA3AD7">
        <w:rPr>
          <w:rFonts w:hint="eastAsia"/>
        </w:rPr>
        <w:t>と呼ぶ。特に</w:t>
      </w:r>
      <w:r w:rsidR="00AA3AD7">
        <w:rPr>
          <w:rFonts w:hint="eastAsia"/>
        </w:rPr>
        <w:t>WWW</w:t>
      </w:r>
      <w:r w:rsidR="00AA3AD7">
        <w:t>（</w:t>
      </w:r>
      <w:r w:rsidR="00AA3AD7" w:rsidRPr="00AA3AD7">
        <w:rPr>
          <w:rFonts w:hint="eastAsia"/>
        </w:rPr>
        <w:t>ネット</w:t>
      </w:r>
      <w:r w:rsidR="00AA3AD7">
        <w:rPr>
          <w:rFonts w:hint="eastAsia"/>
        </w:rPr>
        <w:t>）</w:t>
      </w:r>
      <w:r w:rsidR="00AA3AD7" w:rsidRPr="00AA3AD7">
        <w:rPr>
          <w:rFonts w:hint="eastAsia"/>
        </w:rPr>
        <w:t>を見るとき（</w:t>
      </w:r>
      <w:r w:rsidRPr="00AA3AD7">
        <w:rPr>
          <w:rFonts w:hint="eastAsia"/>
        </w:rPr>
        <w:t>正確に言えば</w:t>
      </w:r>
      <w:r w:rsidR="00AA3AD7" w:rsidRPr="00AA3AD7">
        <w:rPr>
          <w:rFonts w:hint="eastAsia"/>
        </w:rPr>
        <w:t>WWW</w:t>
      </w:r>
      <w:r w:rsidR="00AA3AD7" w:rsidRPr="00AA3AD7">
        <w:t>において</w:t>
      </w:r>
      <w:r w:rsidRPr="00AA3AD7">
        <w:rPr>
          <w:rFonts w:hint="eastAsia"/>
        </w:rPr>
        <w:t>Web情報を要求し提供を受けるとき）、そのプロトコルは</w:t>
      </w:r>
      <w:r w:rsidRPr="00AA3AD7">
        <w:rPr>
          <w:rFonts w:hint="eastAsia"/>
          <w:b/>
        </w:rPr>
        <w:t>HTTP</w:t>
      </w:r>
      <w:r w:rsidRPr="00AA3AD7">
        <w:t>(h</w:t>
      </w:r>
      <w:r w:rsidRPr="00AA3AD7">
        <w:rPr>
          <w:rFonts w:hint="eastAsia"/>
        </w:rPr>
        <w:t>ypertext</w:t>
      </w:r>
      <w:r w:rsidRPr="00AA3AD7">
        <w:t xml:space="preserve"> transfer protocol)</w:t>
      </w:r>
      <w:r w:rsidR="00AA3AD7" w:rsidRPr="00AA3AD7">
        <w:rPr>
          <w:rFonts w:hint="eastAsia"/>
        </w:rPr>
        <w:t>と</w:t>
      </w:r>
      <w:r w:rsidR="00AA3AD7" w:rsidRPr="00AA3AD7">
        <w:t>呼ばれる。（</w:t>
      </w:r>
      <w:r w:rsidR="00AA3AD7" w:rsidRPr="00AA3AD7">
        <w:rPr>
          <w:rFonts w:hint="eastAsia"/>
        </w:rPr>
        <w:t>ちなみに</w:t>
      </w:r>
      <w:r w:rsidR="00AA3AD7" w:rsidRPr="00AA3AD7">
        <w:t>具体的にWebページの情報をもらうとき、その</w:t>
      </w:r>
      <w:r w:rsidR="00AA3AD7" w:rsidRPr="00AA3AD7">
        <w:rPr>
          <w:rFonts w:hint="eastAsia"/>
        </w:rPr>
        <w:t>ページの規格</w:t>
      </w:r>
      <w:r w:rsidR="00AA3AD7" w:rsidRPr="00AA3AD7">
        <w:t>というのは、</w:t>
      </w:r>
      <w:r w:rsidR="00AA3AD7" w:rsidRPr="00AA3AD7">
        <w:rPr>
          <w:rFonts w:hint="eastAsia"/>
        </w:rPr>
        <w:t>通信プロトコルとは別に</w:t>
      </w:r>
      <w:r w:rsidR="00AA3AD7" w:rsidRPr="00AA3AD7">
        <w:t>HTMLとして</w:t>
      </w:r>
      <w:r w:rsidR="00AA3AD7" w:rsidRPr="00AA3AD7">
        <w:rPr>
          <w:rFonts w:hint="eastAsia"/>
        </w:rPr>
        <w:t>標準化されている</w:t>
      </w:r>
      <w:r w:rsidR="00AA3AD7" w:rsidRPr="00AA3AD7">
        <w:t>）</w:t>
      </w:r>
      <w:r w:rsidR="00AA3AD7" w:rsidRPr="00AA3AD7">
        <w:rPr>
          <w:rFonts w:hint="eastAsia"/>
        </w:rPr>
        <w:t>。通信</w:t>
      </w:r>
      <w:r w:rsidR="00AA3AD7" w:rsidRPr="00AA3AD7">
        <w:t>の種類ごとにプロトコルも異なる。</w:t>
      </w:r>
      <w:r w:rsidR="00AA3AD7" w:rsidRPr="00AA3AD7">
        <w:rPr>
          <w:rFonts w:hint="eastAsia"/>
        </w:rPr>
        <w:t>Emailの</w:t>
      </w:r>
      <w:r w:rsidR="00AA3AD7" w:rsidRPr="00AA3AD7">
        <w:t>プロトコル</w:t>
      </w:r>
    </w:p>
    <w:tbl>
      <w:tblPr>
        <w:tblStyle w:val="a4"/>
        <w:tblpPr w:leftFromText="142" w:rightFromText="142" w:vertAnchor="text" w:horzAnchor="margin" w:tblpXSpec="right" w:tblpY="586"/>
        <w:tblW w:w="0" w:type="auto"/>
        <w:tblLook w:val="04A0" w:firstRow="1" w:lastRow="0" w:firstColumn="1" w:lastColumn="0" w:noHBand="0" w:noVBand="1"/>
      </w:tblPr>
      <w:tblGrid>
        <w:gridCol w:w="1145"/>
        <w:gridCol w:w="2268"/>
        <w:gridCol w:w="1701"/>
      </w:tblGrid>
      <w:tr w:rsidR="003A6B75" w:rsidTr="003A6B75">
        <w:tc>
          <w:tcPr>
            <w:tcW w:w="11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single" w:sz="4" w:space="0" w:color="BFBFBF" w:themeColor="background1" w:themeShade="BF"/>
            </w:tcBorders>
          </w:tcPr>
          <w:p w:rsidR="003A6B75" w:rsidRDefault="003A6B75" w:rsidP="003A6B75">
            <w:pPr>
              <w:pStyle w:val="a5"/>
              <w:ind w:leftChars="0" w:left="0"/>
              <w:jc w:val="left"/>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3A6B75" w:rsidRDefault="003A6B75" w:rsidP="003A6B75">
            <w:pPr>
              <w:pStyle w:val="a5"/>
              <w:ind w:leftChars="0" w:left="0"/>
              <w:jc w:val="left"/>
            </w:pPr>
            <w:r>
              <w:rPr>
                <w:rFonts w:hint="eastAsia"/>
              </w:rPr>
              <w:t>クライアント</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3A6B75" w:rsidRPr="003A6B75" w:rsidRDefault="003A6B75" w:rsidP="003A6B75">
            <w:pPr>
              <w:pStyle w:val="a5"/>
              <w:ind w:leftChars="0" w:left="0"/>
              <w:jc w:val="left"/>
              <w:rPr>
                <w:b/>
              </w:rPr>
            </w:pPr>
            <w:r w:rsidRPr="003A6B75">
              <w:rPr>
                <w:rFonts w:hint="eastAsia"/>
                <w:b/>
              </w:rPr>
              <w:t>プロトコル</w:t>
            </w:r>
          </w:p>
        </w:tc>
      </w:tr>
      <w:tr w:rsidR="003A6B75" w:rsidTr="003A6B75">
        <w:tc>
          <w:tcPr>
            <w:tcW w:w="11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3A6B75" w:rsidRDefault="003A6B75" w:rsidP="003A6B75">
            <w:pPr>
              <w:pStyle w:val="a5"/>
              <w:ind w:leftChars="0" w:left="0"/>
              <w:jc w:val="left"/>
            </w:pPr>
            <w:r>
              <w:rPr>
                <w:rFonts w:hint="eastAsia"/>
              </w:rPr>
              <w:t>WWW</w:t>
            </w: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3A6B75" w:rsidRDefault="003A6B75" w:rsidP="003A6B75">
            <w:pPr>
              <w:pStyle w:val="a5"/>
              <w:ind w:leftChars="0" w:left="0"/>
              <w:jc w:val="left"/>
            </w:pPr>
            <w:r>
              <w:rPr>
                <w:rFonts w:hint="eastAsia"/>
              </w:rPr>
              <w:t>ウェブブラウザetc</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3A6B75" w:rsidRPr="003A6B75" w:rsidRDefault="003A6B75" w:rsidP="003A6B75">
            <w:pPr>
              <w:pStyle w:val="a5"/>
              <w:ind w:leftChars="0" w:left="0"/>
              <w:jc w:val="left"/>
              <w:rPr>
                <w:b/>
              </w:rPr>
            </w:pPr>
            <w:r w:rsidRPr="003A6B75">
              <w:rPr>
                <w:rFonts w:hint="eastAsia"/>
                <w:b/>
              </w:rPr>
              <w:t>HTTP</w:t>
            </w:r>
          </w:p>
        </w:tc>
      </w:tr>
      <w:tr w:rsidR="003A6B75" w:rsidTr="003A6B75">
        <w:tc>
          <w:tcPr>
            <w:tcW w:w="11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3A6B75" w:rsidRDefault="003A6B75" w:rsidP="003A6B75">
            <w:pPr>
              <w:pStyle w:val="a5"/>
              <w:ind w:leftChars="0" w:left="0"/>
              <w:jc w:val="left"/>
            </w:pPr>
            <w:r>
              <w:rPr>
                <w:rFonts w:hint="eastAsia"/>
              </w:rPr>
              <w:t>Email</w:t>
            </w: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3A6B75" w:rsidRDefault="003A6B75" w:rsidP="003A6B75">
            <w:pPr>
              <w:pStyle w:val="a5"/>
              <w:ind w:leftChars="0" w:left="0"/>
              <w:jc w:val="left"/>
            </w:pPr>
            <w:r>
              <w:rPr>
                <w:rFonts w:hint="eastAsia"/>
              </w:rPr>
              <w:t>メール</w:t>
            </w:r>
            <w:r>
              <w:t>ソフト</w:t>
            </w:r>
            <w:r>
              <w:rPr>
                <w:rFonts w:hint="eastAsia"/>
              </w:rPr>
              <w:t>etc</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3A6B75" w:rsidRPr="003A6B75" w:rsidRDefault="003A6B75" w:rsidP="003A6B75">
            <w:pPr>
              <w:pStyle w:val="a5"/>
              <w:ind w:leftChars="0" w:left="0"/>
              <w:jc w:val="left"/>
              <w:rPr>
                <w:b/>
              </w:rPr>
            </w:pPr>
            <w:r w:rsidRPr="003A6B75">
              <w:rPr>
                <w:rFonts w:hint="eastAsia"/>
                <w:b/>
              </w:rPr>
              <w:t>SMTP</w:t>
            </w:r>
          </w:p>
        </w:tc>
      </w:tr>
    </w:tbl>
    <w:p w:rsidR="003A6B75" w:rsidRPr="00AA3AD7" w:rsidRDefault="00AA3AD7" w:rsidP="009A07BA">
      <w:pPr>
        <w:pStyle w:val="a5"/>
        <w:ind w:leftChars="0" w:left="1402"/>
        <w:jc w:val="left"/>
      </w:pPr>
      <w:r w:rsidRPr="00AA3AD7">
        <w:rPr>
          <w:rFonts w:hint="eastAsia"/>
        </w:rPr>
        <w:t>（ブラウザで</w:t>
      </w:r>
      <w:r w:rsidRPr="00AA3AD7">
        <w:t>表示するGmailとかだとイメージがわきにくいが、PCのメール用ソフト（</w:t>
      </w:r>
      <w:r w:rsidR="003A6B75" w:rsidRPr="00AA3AD7">
        <w:t>Outlook, Thunderbird</w:t>
      </w:r>
      <w:r w:rsidRPr="00AA3AD7">
        <w:rPr>
          <w:rFonts w:hint="eastAsia"/>
        </w:rPr>
        <w:t>など</w:t>
      </w:r>
      <w:r w:rsidRPr="00AA3AD7">
        <w:t>）</w:t>
      </w:r>
      <w:r w:rsidRPr="00AA3AD7">
        <w:rPr>
          <w:rFonts w:hint="eastAsia"/>
        </w:rPr>
        <w:t>を</w:t>
      </w:r>
      <w:r w:rsidRPr="00AA3AD7">
        <w:t>用いてメールの送受信を行う場合を想定し</w:t>
      </w:r>
      <w:r w:rsidRPr="00AA3AD7">
        <w:rPr>
          <w:rFonts w:hint="eastAsia"/>
        </w:rPr>
        <w:t>て</w:t>
      </w:r>
      <w:r w:rsidRPr="00AA3AD7">
        <w:t>ほし</w:t>
      </w:r>
    </w:p>
    <w:p w:rsidR="009A07BA" w:rsidRDefault="00AA3AD7" w:rsidP="009A07BA">
      <w:pPr>
        <w:pStyle w:val="a5"/>
        <w:ind w:leftChars="0" w:left="1402"/>
        <w:jc w:val="left"/>
      </w:pPr>
      <w:r w:rsidRPr="00AA3AD7">
        <w:t>い</w:t>
      </w:r>
      <w:r w:rsidRPr="00AA3AD7">
        <w:rPr>
          <w:rFonts w:hint="eastAsia"/>
        </w:rPr>
        <w:t>）</w:t>
      </w:r>
      <w:r w:rsidRPr="00AA3AD7">
        <w:t>は</w:t>
      </w:r>
      <w:r w:rsidRPr="00AA3AD7">
        <w:rPr>
          <w:b/>
        </w:rPr>
        <w:t>SMTP</w:t>
      </w:r>
      <w:r w:rsidRPr="00AA3AD7">
        <w:t>と呼ばれる。</w:t>
      </w:r>
    </w:p>
    <w:p w:rsidR="00AA3AD7" w:rsidRPr="00AA3AD7" w:rsidRDefault="00AA3AD7" w:rsidP="009A07BA">
      <w:pPr>
        <w:pStyle w:val="a5"/>
        <w:ind w:leftChars="0" w:left="1402"/>
        <w:jc w:val="left"/>
      </w:pPr>
    </w:p>
    <w:p w:rsidR="00D31F56" w:rsidRPr="003A6B75" w:rsidRDefault="00D31F56" w:rsidP="00BE195E">
      <w:pPr>
        <w:pStyle w:val="a5"/>
        <w:numPr>
          <w:ilvl w:val="1"/>
          <w:numId w:val="60"/>
        </w:numPr>
        <w:ind w:leftChars="0"/>
        <w:jc w:val="left"/>
      </w:pPr>
      <w:r w:rsidRPr="003A6B75">
        <w:rPr>
          <w:rFonts w:hint="eastAsia"/>
        </w:rPr>
        <w:t>プ口トコルを正し＜使えば機器によらず通信可能</w:t>
      </w:r>
    </w:p>
    <w:p w:rsidR="003A6B75" w:rsidRPr="003A6B75" w:rsidRDefault="003A6B75" w:rsidP="00AF7CE7">
      <w:pPr>
        <w:pStyle w:val="a5"/>
        <w:ind w:leftChars="568" w:left="1193" w:firstLineChars="50" w:firstLine="105"/>
        <w:jc w:val="left"/>
      </w:pPr>
      <w:r w:rsidRPr="00AA3AD7">
        <w:rPr>
          <w:noProof/>
        </w:rPr>
        <w:drawing>
          <wp:anchor distT="0" distB="0" distL="114300" distR="114300" simplePos="0" relativeHeight="251719168" behindDoc="0" locked="0" layoutInCell="1" allowOverlap="1" wp14:anchorId="3FCF259D" wp14:editId="08E2CF7B">
            <wp:simplePos x="0" y="0"/>
            <wp:positionH relativeFrom="column">
              <wp:posOffset>3696071</wp:posOffset>
            </wp:positionH>
            <wp:positionV relativeFrom="paragraph">
              <wp:posOffset>141197</wp:posOffset>
            </wp:positionV>
            <wp:extent cx="2665095" cy="793750"/>
            <wp:effectExtent l="0" t="0" r="1905" b="6350"/>
            <wp:wrapSquare wrapText="bothSides"/>
            <wp:docPr id="198" name="図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665095" cy="793750"/>
                    </a:xfrm>
                    <a:prstGeom prst="rect">
                      <a:avLst/>
                    </a:prstGeom>
                  </pic:spPr>
                </pic:pic>
              </a:graphicData>
            </a:graphic>
            <wp14:sizeRelH relativeFrom="page">
              <wp14:pctWidth>0</wp14:pctWidth>
            </wp14:sizeRelH>
            <wp14:sizeRelV relativeFrom="page">
              <wp14:pctHeight>0</wp14:pctHeight>
            </wp14:sizeRelV>
          </wp:anchor>
        </w:drawing>
      </w:r>
      <w:r w:rsidRPr="003A6B75">
        <w:rPr>
          <w:rFonts w:hint="eastAsia"/>
        </w:rPr>
        <w:t>先ほどの話で</w:t>
      </w:r>
      <w:r w:rsidRPr="003A6B75">
        <w:t>言えば、HTTPという</w:t>
      </w:r>
      <w:r w:rsidRPr="003A6B75">
        <w:rPr>
          <w:rFonts w:hint="eastAsia"/>
        </w:rPr>
        <w:t>ルールさ</w:t>
      </w:r>
      <w:r w:rsidR="00AF7CE7">
        <w:rPr>
          <w:rFonts w:hint="eastAsia"/>
        </w:rPr>
        <w:t xml:space="preserve">  </w:t>
      </w:r>
      <w:r w:rsidRPr="003A6B75">
        <w:rPr>
          <w:rFonts w:hint="eastAsia"/>
        </w:rPr>
        <w:t>え守れば、</w:t>
      </w:r>
      <w:r w:rsidRPr="003A6B75">
        <w:t>どんなソフトでも通信できるということ。</w:t>
      </w:r>
      <w:r w:rsidRPr="003A6B75">
        <w:rPr>
          <w:rFonts w:hint="eastAsia"/>
        </w:rPr>
        <w:t>だれでも</w:t>
      </w:r>
      <w:r w:rsidRPr="003A6B75">
        <w:t>知識さえ身につけ</w:t>
      </w:r>
      <w:r w:rsidRPr="003A6B75">
        <w:rPr>
          <w:rFonts w:hint="eastAsia"/>
        </w:rPr>
        <w:t>ば</w:t>
      </w:r>
      <w:r w:rsidRPr="003A6B75">
        <w:t>、自分に都合の良い</w:t>
      </w:r>
      <w:r w:rsidRPr="003A6B75">
        <w:rPr>
          <w:rFonts w:hint="eastAsia"/>
        </w:rPr>
        <w:t>WWW</w:t>
      </w:r>
      <w:r w:rsidRPr="003A6B75">
        <w:t>閲覧ソフトやメールソフトだって作れる</w:t>
      </w:r>
      <w:r w:rsidR="006E7C27">
        <w:rPr>
          <w:rFonts w:hint="eastAsia"/>
        </w:rPr>
        <w:t>し、</w:t>
      </w:r>
      <w:r w:rsidR="006E7C27">
        <w:t>Web文書収集プログラムによる情報収集も</w:t>
      </w:r>
      <w:r w:rsidR="006E7C27">
        <w:rPr>
          <w:rFonts w:hint="eastAsia"/>
        </w:rPr>
        <w:t>可能である</w:t>
      </w:r>
      <w:r w:rsidRPr="003A6B75">
        <w:t>。</w:t>
      </w:r>
    </w:p>
    <w:p w:rsidR="003A6B75" w:rsidRDefault="003A6B75" w:rsidP="003A6B75">
      <w:pPr>
        <w:pStyle w:val="a5"/>
        <w:ind w:leftChars="0" w:left="562"/>
        <w:jc w:val="left"/>
        <w:rPr>
          <w:b/>
        </w:rPr>
      </w:pPr>
    </w:p>
    <w:p w:rsidR="00370AF3" w:rsidRDefault="003A6B75" w:rsidP="00BE195E">
      <w:pPr>
        <w:pStyle w:val="a5"/>
        <w:numPr>
          <w:ilvl w:val="0"/>
          <w:numId w:val="60"/>
        </w:numPr>
        <w:ind w:leftChars="0"/>
        <w:jc w:val="left"/>
        <w:rPr>
          <w:b/>
        </w:rPr>
      </w:pPr>
      <w:r w:rsidRPr="003A6B75">
        <w:rPr>
          <w:rFonts w:hint="eastAsia"/>
        </w:rPr>
        <w:t>通信の秘密と相手の認証</w:t>
      </w:r>
      <w:r>
        <w:rPr>
          <w:b/>
        </w:rPr>
        <w:t>：暗号</w:t>
      </w:r>
      <w:r w:rsidR="006E7C27" w:rsidRPr="006E7C27">
        <w:rPr>
          <w:rFonts w:hint="eastAsia"/>
          <w:b/>
          <w:color w:val="0070C0"/>
        </w:rPr>
        <w:t>（2010.2）</w:t>
      </w:r>
    </w:p>
    <w:tbl>
      <w:tblPr>
        <w:tblStyle w:val="a4"/>
        <w:tblW w:w="0" w:type="auto"/>
        <w:tblInd w:w="562" w:type="dxa"/>
        <w:tblLook w:val="04A0" w:firstRow="1" w:lastRow="0" w:firstColumn="1" w:lastColumn="0" w:noHBand="0" w:noVBand="1"/>
      </w:tblPr>
      <w:tblGrid>
        <w:gridCol w:w="993"/>
        <w:gridCol w:w="8181"/>
      </w:tblGrid>
      <w:tr w:rsidR="003A6B75" w:rsidTr="007146A4">
        <w:tc>
          <w:tcPr>
            <w:tcW w:w="993" w:type="dxa"/>
          </w:tcPr>
          <w:p w:rsidR="003A6B75" w:rsidRDefault="003A6B75" w:rsidP="003A6B75">
            <w:pPr>
              <w:pStyle w:val="a5"/>
              <w:ind w:leftChars="0" w:left="0"/>
              <w:jc w:val="left"/>
              <w:rPr>
                <w:b/>
              </w:rPr>
            </w:pPr>
            <w:r>
              <w:rPr>
                <w:rFonts w:hint="eastAsia"/>
                <w:b/>
              </w:rPr>
              <w:t>平文</w:t>
            </w:r>
          </w:p>
        </w:tc>
        <w:tc>
          <w:tcPr>
            <w:tcW w:w="8181" w:type="dxa"/>
          </w:tcPr>
          <w:p w:rsidR="003A6B75" w:rsidRPr="007146A4" w:rsidRDefault="003A6B75" w:rsidP="003A6B75">
            <w:pPr>
              <w:pStyle w:val="a5"/>
              <w:ind w:leftChars="0" w:left="0"/>
              <w:jc w:val="left"/>
            </w:pPr>
            <w:r w:rsidRPr="007146A4">
              <w:rPr>
                <w:rFonts w:hint="eastAsia"/>
              </w:rPr>
              <w:t>元のデータ</w:t>
            </w:r>
            <w:r w:rsidRPr="007146A4">
              <w:t>。第三者に読まれたくないもの。</w:t>
            </w:r>
            <w:r w:rsidR="007146A4" w:rsidRPr="007146A4">
              <w:rPr>
                <w:rFonts w:hint="eastAsia"/>
                <w:color w:val="A6A6A6" w:themeColor="background1" w:themeShade="A6"/>
              </w:rPr>
              <w:t>（ex.明日のランチは</w:t>
            </w:r>
            <w:r w:rsidR="007146A4" w:rsidRPr="007146A4">
              <w:rPr>
                <w:color w:val="A6A6A6" w:themeColor="background1" w:themeShade="A6"/>
              </w:rPr>
              <w:t>…</w:t>
            </w:r>
            <w:r w:rsidR="007146A4" w:rsidRPr="007146A4">
              <w:rPr>
                <w:rFonts w:hint="eastAsia"/>
                <w:color w:val="A6A6A6" w:themeColor="background1" w:themeShade="A6"/>
              </w:rPr>
              <w:t>）</w:t>
            </w:r>
          </w:p>
        </w:tc>
      </w:tr>
      <w:tr w:rsidR="003A6B75" w:rsidTr="007146A4">
        <w:tc>
          <w:tcPr>
            <w:tcW w:w="993" w:type="dxa"/>
          </w:tcPr>
          <w:p w:rsidR="003A6B75" w:rsidRDefault="003A6B75" w:rsidP="003A6B75">
            <w:pPr>
              <w:pStyle w:val="a5"/>
              <w:ind w:leftChars="0" w:left="0"/>
              <w:jc w:val="left"/>
              <w:rPr>
                <w:b/>
              </w:rPr>
            </w:pPr>
            <w:r>
              <w:rPr>
                <w:rFonts w:hint="eastAsia"/>
                <w:b/>
              </w:rPr>
              <w:t>暗号文</w:t>
            </w:r>
          </w:p>
        </w:tc>
        <w:tc>
          <w:tcPr>
            <w:tcW w:w="8181" w:type="dxa"/>
          </w:tcPr>
          <w:p w:rsidR="003A6B75" w:rsidRPr="007146A4" w:rsidRDefault="003A6B75" w:rsidP="007146A4">
            <w:pPr>
              <w:pStyle w:val="a5"/>
              <w:ind w:leftChars="0" w:left="0"/>
              <w:jc w:val="left"/>
            </w:pPr>
            <w:r w:rsidRPr="007146A4">
              <w:rPr>
                <w:rFonts w:hint="eastAsia"/>
              </w:rPr>
              <w:t>変換後のデータ</w:t>
            </w:r>
            <w:r w:rsidRPr="007146A4">
              <w:t>。盗聴されても平文を</w:t>
            </w:r>
            <w:r w:rsidRPr="007146A4">
              <w:rPr>
                <w:rFonts w:hint="eastAsia"/>
              </w:rPr>
              <w:t>容易に</w:t>
            </w:r>
            <w:r w:rsidRPr="007146A4">
              <w:t>は取り出せな</w:t>
            </w:r>
            <w:r w:rsidRPr="007146A4">
              <w:rPr>
                <w:rFonts w:hint="eastAsia"/>
              </w:rPr>
              <w:t>い</w:t>
            </w:r>
            <w:r w:rsidR="007146A4" w:rsidRPr="007146A4">
              <w:rPr>
                <w:rFonts w:hint="eastAsia"/>
                <w:color w:val="A6A6A6" w:themeColor="background1" w:themeShade="A6"/>
              </w:rPr>
              <w:t>（ex.繍図激鴛悼挨...）</w:t>
            </w:r>
          </w:p>
        </w:tc>
      </w:tr>
      <w:tr w:rsidR="003A6B75" w:rsidTr="007146A4">
        <w:tc>
          <w:tcPr>
            <w:tcW w:w="993" w:type="dxa"/>
          </w:tcPr>
          <w:p w:rsidR="003A6B75" w:rsidRDefault="003A6B75" w:rsidP="003A6B75">
            <w:pPr>
              <w:pStyle w:val="a5"/>
              <w:ind w:leftChars="0" w:left="0"/>
              <w:jc w:val="left"/>
              <w:rPr>
                <w:b/>
              </w:rPr>
            </w:pPr>
            <w:r>
              <w:rPr>
                <w:rFonts w:hint="eastAsia"/>
                <w:b/>
              </w:rPr>
              <w:t>暗号化</w:t>
            </w:r>
          </w:p>
        </w:tc>
        <w:tc>
          <w:tcPr>
            <w:tcW w:w="8181" w:type="dxa"/>
          </w:tcPr>
          <w:p w:rsidR="003A6B75" w:rsidRPr="007146A4" w:rsidRDefault="007146A4" w:rsidP="003A6B75">
            <w:pPr>
              <w:pStyle w:val="a5"/>
              <w:ind w:leftChars="0" w:left="0"/>
              <w:jc w:val="left"/>
            </w:pPr>
            <w:r w:rsidRPr="007146A4">
              <w:rPr>
                <w:rFonts w:hint="eastAsia"/>
              </w:rPr>
              <w:t>平文から暗号文を作成すること</w:t>
            </w:r>
          </w:p>
        </w:tc>
      </w:tr>
      <w:tr w:rsidR="003A6B75" w:rsidTr="007146A4">
        <w:tc>
          <w:tcPr>
            <w:tcW w:w="993" w:type="dxa"/>
          </w:tcPr>
          <w:p w:rsidR="003A6B75" w:rsidRDefault="003A6B75" w:rsidP="003A6B75">
            <w:pPr>
              <w:pStyle w:val="a5"/>
              <w:ind w:leftChars="0" w:left="0"/>
              <w:jc w:val="left"/>
              <w:rPr>
                <w:b/>
              </w:rPr>
            </w:pPr>
            <w:r>
              <w:rPr>
                <w:rFonts w:hint="eastAsia"/>
                <w:b/>
              </w:rPr>
              <w:t>復号</w:t>
            </w:r>
          </w:p>
        </w:tc>
        <w:tc>
          <w:tcPr>
            <w:tcW w:w="8181" w:type="dxa"/>
          </w:tcPr>
          <w:p w:rsidR="003A6B75" w:rsidRPr="007146A4" w:rsidRDefault="007146A4" w:rsidP="003A6B75">
            <w:pPr>
              <w:pStyle w:val="a5"/>
              <w:ind w:leftChars="0" w:left="0"/>
              <w:jc w:val="left"/>
            </w:pPr>
            <w:r w:rsidRPr="007146A4">
              <w:rPr>
                <w:rFonts w:hint="eastAsia"/>
              </w:rPr>
              <w:t>暗号文から平文を取り出すこと</w:t>
            </w:r>
          </w:p>
        </w:tc>
      </w:tr>
      <w:tr w:rsidR="003A6B75" w:rsidTr="007146A4">
        <w:tc>
          <w:tcPr>
            <w:tcW w:w="993" w:type="dxa"/>
          </w:tcPr>
          <w:p w:rsidR="003A6B75" w:rsidRDefault="003A6B75" w:rsidP="003A6B75">
            <w:pPr>
              <w:pStyle w:val="a5"/>
              <w:ind w:leftChars="0" w:left="0"/>
              <w:jc w:val="left"/>
              <w:rPr>
                <w:b/>
              </w:rPr>
            </w:pPr>
            <w:r>
              <w:rPr>
                <w:rFonts w:hint="eastAsia"/>
                <w:b/>
              </w:rPr>
              <w:t>鍵</w:t>
            </w:r>
          </w:p>
        </w:tc>
        <w:tc>
          <w:tcPr>
            <w:tcW w:w="8181" w:type="dxa"/>
          </w:tcPr>
          <w:p w:rsidR="003A6B75" w:rsidRPr="007146A4" w:rsidRDefault="007146A4" w:rsidP="003A6B75">
            <w:pPr>
              <w:pStyle w:val="a5"/>
              <w:ind w:leftChars="0" w:left="0"/>
              <w:jc w:val="left"/>
            </w:pPr>
            <w:r w:rsidRPr="007146A4">
              <w:rPr>
                <w:rFonts w:hint="eastAsia"/>
              </w:rPr>
              <w:t>暗号化や復号の際に用いられる</w:t>
            </w:r>
            <w:r w:rsidRPr="007146A4">
              <w:t>データ</w:t>
            </w:r>
          </w:p>
        </w:tc>
      </w:tr>
    </w:tbl>
    <w:p w:rsidR="003A6B75" w:rsidRDefault="003A6B75" w:rsidP="003A6B75">
      <w:pPr>
        <w:pStyle w:val="a5"/>
        <w:ind w:leftChars="0" w:left="562"/>
        <w:jc w:val="left"/>
        <w:rPr>
          <w:b/>
        </w:rPr>
      </w:pPr>
    </w:p>
    <w:p w:rsidR="00241E11" w:rsidRPr="00241E11" w:rsidRDefault="00241E11" w:rsidP="003A6B75">
      <w:pPr>
        <w:pStyle w:val="a5"/>
        <w:ind w:leftChars="0" w:left="562"/>
        <w:jc w:val="left"/>
      </w:pPr>
      <w:r w:rsidRPr="00241E11">
        <w:rPr>
          <w:rFonts w:hint="eastAsia"/>
        </w:rPr>
        <w:t>（補足</w:t>
      </w:r>
      <w:r w:rsidRPr="00241E11">
        <w:t>）</w:t>
      </w:r>
    </w:p>
    <w:p w:rsidR="00241E11" w:rsidRPr="00241E11" w:rsidRDefault="00241E11" w:rsidP="003A6B75">
      <w:pPr>
        <w:pStyle w:val="a5"/>
        <w:ind w:leftChars="0" w:left="562"/>
        <w:jc w:val="left"/>
      </w:pPr>
      <w:r w:rsidRPr="00241E11">
        <w:rPr>
          <w:rFonts w:hint="eastAsia"/>
          <w:b/>
        </w:rPr>
        <w:t>暗号化</w:t>
      </w:r>
      <w:r w:rsidRPr="00241E11">
        <w:t>は、</w:t>
      </w:r>
      <w:r w:rsidRPr="00241E11">
        <w:rPr>
          <w:b/>
        </w:rPr>
        <w:t>計算手順</w:t>
      </w:r>
      <w:r w:rsidRPr="00241E11">
        <w:t>と</w:t>
      </w:r>
      <w:r w:rsidRPr="00241E11">
        <w:rPr>
          <w:b/>
        </w:rPr>
        <w:t>鍵</w:t>
      </w:r>
      <w:r w:rsidRPr="00241E11">
        <w:t>を用いて</w:t>
      </w:r>
      <w:r w:rsidRPr="00241E11">
        <w:rPr>
          <w:rFonts w:hint="eastAsia"/>
        </w:rPr>
        <w:t>行われる</w:t>
      </w:r>
      <w:r w:rsidRPr="00241E11">
        <w:t>。</w:t>
      </w:r>
      <w:r w:rsidRPr="00241E11">
        <w:rPr>
          <w:rFonts w:hint="eastAsia"/>
        </w:rPr>
        <w:t>「50音</w:t>
      </w:r>
      <w:r w:rsidRPr="00241E11">
        <w:t>を3つずつ移動させる</w:t>
      </w:r>
      <w:r w:rsidRPr="00241E11">
        <w:rPr>
          <w:rFonts w:hint="eastAsia"/>
        </w:rPr>
        <w:t>。（「あ」→</w:t>
      </w:r>
      <w:r w:rsidRPr="00241E11">
        <w:t>「え」、「</w:t>
      </w:r>
      <w:r w:rsidRPr="00241E11">
        <w:rPr>
          <w:rFonts w:hint="eastAsia"/>
        </w:rPr>
        <w:t>そ」→「つ」）」という</w:t>
      </w:r>
      <w:r w:rsidRPr="00241E11">
        <w:t>簡易なもので言う</w:t>
      </w:r>
      <w:r w:rsidR="00274DA9" w:rsidRPr="00241E11">
        <w:rPr>
          <w:rFonts w:hint="eastAsia"/>
        </w:rPr>
        <w:t>の</w:t>
      </w:r>
      <w:r w:rsidRPr="00241E11">
        <w:t>ならば、「</w:t>
      </w:r>
      <w:r w:rsidRPr="00241E11">
        <w:rPr>
          <w:rFonts w:hint="eastAsia"/>
        </w:rPr>
        <w:t>移動させる</w:t>
      </w:r>
      <w:r w:rsidRPr="00241E11">
        <w:t>」</w:t>
      </w:r>
      <w:r w:rsidRPr="00241E11">
        <w:rPr>
          <w:rFonts w:hint="eastAsia"/>
        </w:rPr>
        <w:t>という</w:t>
      </w:r>
      <w:r w:rsidRPr="00241E11">
        <w:t>のは計算手順で「</w:t>
      </w:r>
      <w:r w:rsidRPr="00241E11">
        <w:rPr>
          <w:rFonts w:hint="eastAsia"/>
        </w:rPr>
        <w:t>３</w:t>
      </w:r>
      <w:r w:rsidRPr="00241E11">
        <w:t>」</w:t>
      </w:r>
      <w:r w:rsidRPr="00241E11">
        <w:rPr>
          <w:rFonts w:hint="eastAsia"/>
        </w:rPr>
        <w:t>というのが</w:t>
      </w:r>
      <w:r w:rsidRPr="00241E11">
        <w:t>鍵ということである。実際には手順を知っていても鍵を</w:t>
      </w:r>
      <w:r w:rsidRPr="00241E11">
        <w:rPr>
          <w:rFonts w:hint="eastAsia"/>
        </w:rPr>
        <w:t>知らなければ復号</w:t>
      </w:r>
      <w:r w:rsidRPr="00241E11">
        <w:t>できないような</w:t>
      </w:r>
      <w:r w:rsidRPr="00241E11">
        <w:rPr>
          <w:rFonts w:hint="eastAsia"/>
        </w:rPr>
        <w:t>暗号化手順を</w:t>
      </w:r>
      <w:r w:rsidRPr="00241E11">
        <w:t>用いる。</w:t>
      </w:r>
    </w:p>
    <w:p w:rsidR="00241E11" w:rsidRDefault="00241E11" w:rsidP="003A6B75">
      <w:pPr>
        <w:pStyle w:val="a5"/>
        <w:ind w:leftChars="0" w:left="562"/>
        <w:jc w:val="left"/>
        <w:rPr>
          <w:b/>
        </w:rPr>
      </w:pPr>
    </w:p>
    <w:p w:rsidR="007146A4" w:rsidRPr="00241E11" w:rsidRDefault="007146A4" w:rsidP="007146A4">
      <w:pPr>
        <w:pStyle w:val="a5"/>
        <w:numPr>
          <w:ilvl w:val="2"/>
          <w:numId w:val="7"/>
        </w:numPr>
        <w:ind w:leftChars="0"/>
        <w:jc w:val="left"/>
      </w:pPr>
      <w:r>
        <w:rPr>
          <w:rFonts w:hint="eastAsia"/>
          <w:b/>
        </w:rPr>
        <w:t>共通</w:t>
      </w:r>
      <w:r>
        <w:rPr>
          <w:b/>
        </w:rPr>
        <w:t>鍵暗号</w:t>
      </w:r>
      <w:r w:rsidRPr="00241E11">
        <w:rPr>
          <w:rFonts w:hint="eastAsia"/>
        </w:rPr>
        <w:t>：</w:t>
      </w:r>
      <w:r w:rsidRPr="00241E11">
        <w:t>一つの鍵で暗号化と</w:t>
      </w:r>
      <w:r w:rsidRPr="00241E11">
        <w:rPr>
          <w:rFonts w:hint="eastAsia"/>
        </w:rPr>
        <w:t>復号</w:t>
      </w:r>
      <w:r w:rsidRPr="00241E11">
        <w:t>化が両方できるモデル</w:t>
      </w:r>
    </w:p>
    <w:p w:rsidR="007146A4" w:rsidRPr="00241E11" w:rsidRDefault="007146A4" w:rsidP="00BE195E">
      <w:pPr>
        <w:pStyle w:val="a5"/>
        <w:numPr>
          <w:ilvl w:val="2"/>
          <w:numId w:val="62"/>
        </w:numPr>
        <w:ind w:leftChars="0"/>
        <w:jc w:val="left"/>
      </w:pPr>
      <w:r w:rsidRPr="00241E11">
        <w:rPr>
          <w:rFonts w:hint="eastAsia"/>
        </w:rPr>
        <w:t>鍵を</w:t>
      </w:r>
      <w:r w:rsidRPr="00241E11">
        <w:t>秘密に保つ必要性</w:t>
      </w:r>
    </w:p>
    <w:p w:rsidR="00241E11" w:rsidRDefault="00241E11" w:rsidP="007146A4">
      <w:pPr>
        <w:pStyle w:val="a5"/>
        <w:ind w:leftChars="0" w:left="1200"/>
        <w:jc w:val="left"/>
        <w:rPr>
          <w:color w:val="A6A6A6" w:themeColor="background1" w:themeShade="A6"/>
        </w:rPr>
      </w:pPr>
    </w:p>
    <w:p w:rsidR="00241E11" w:rsidRPr="001673F0" w:rsidRDefault="007146A4" w:rsidP="001673F0">
      <w:pPr>
        <w:pStyle w:val="a5"/>
        <w:ind w:leftChars="0" w:left="1200"/>
        <w:jc w:val="left"/>
        <w:rPr>
          <w:color w:val="A6A6A6" w:themeColor="background1" w:themeShade="A6"/>
        </w:rPr>
      </w:pPr>
      <w:r w:rsidRPr="00241E11">
        <w:rPr>
          <w:rFonts w:hint="eastAsia"/>
          <w:color w:val="A6A6A6" w:themeColor="background1" w:themeShade="A6"/>
        </w:rPr>
        <w:t>Ex</w:t>
      </w:r>
      <w:r w:rsidRPr="00241E11">
        <w:rPr>
          <w:color w:val="A6A6A6" w:themeColor="background1" w:themeShade="A6"/>
        </w:rPr>
        <w:t>1</w:t>
      </w:r>
      <w:r w:rsidRPr="00241E11">
        <w:rPr>
          <w:rFonts w:hint="eastAsia"/>
          <w:color w:val="A6A6A6" w:themeColor="background1" w:themeShade="A6"/>
        </w:rPr>
        <w:t>)</w:t>
      </w:r>
      <w:r w:rsidRPr="00241E11">
        <w:rPr>
          <w:color w:val="A6A6A6" w:themeColor="background1" w:themeShade="A6"/>
        </w:rPr>
        <w:t xml:space="preserve"> </w:t>
      </w:r>
      <w:r w:rsidRPr="00241E11">
        <w:rPr>
          <w:rFonts w:hint="eastAsia"/>
          <w:color w:val="A6A6A6" w:themeColor="background1" w:themeShade="A6"/>
        </w:rPr>
        <w:t>会社の</w:t>
      </w:r>
      <w:r w:rsidRPr="00241E11">
        <w:rPr>
          <w:color w:val="A6A6A6" w:themeColor="background1" w:themeShade="A6"/>
        </w:rPr>
        <w:t>PCと</w:t>
      </w:r>
      <w:r w:rsidRPr="00241E11">
        <w:rPr>
          <w:rFonts w:hint="eastAsia"/>
          <w:color w:val="A6A6A6" w:themeColor="background1" w:themeShade="A6"/>
        </w:rPr>
        <w:t>自宅のPC</w:t>
      </w:r>
      <w:r w:rsidRPr="00241E11">
        <w:rPr>
          <w:color w:val="A6A6A6" w:themeColor="background1" w:themeShade="A6"/>
        </w:rPr>
        <w:t>とにそれぞれ鍵があり</w:t>
      </w:r>
      <w:r w:rsidRPr="00241E11">
        <w:rPr>
          <w:rFonts w:hint="eastAsia"/>
          <w:color w:val="A6A6A6" w:themeColor="background1" w:themeShade="A6"/>
        </w:rPr>
        <w:t>、</w:t>
      </w:r>
      <w:r w:rsidRPr="00241E11">
        <w:rPr>
          <w:color w:val="A6A6A6" w:themeColor="background1" w:themeShade="A6"/>
        </w:rPr>
        <w:t>会社のPCから送信した</w:t>
      </w:r>
      <w:r w:rsidRPr="00241E11">
        <w:rPr>
          <w:rFonts w:hint="eastAsia"/>
          <w:color w:val="A6A6A6" w:themeColor="background1" w:themeShade="A6"/>
        </w:rPr>
        <w:t>暗号</w:t>
      </w:r>
      <w:r w:rsidRPr="00241E11">
        <w:rPr>
          <w:color w:val="A6A6A6" w:themeColor="background1" w:themeShade="A6"/>
        </w:rPr>
        <w:t>化</w:t>
      </w:r>
      <w:r w:rsidRPr="00241E11">
        <w:rPr>
          <w:rFonts w:hint="eastAsia"/>
          <w:color w:val="A6A6A6" w:themeColor="background1" w:themeShade="A6"/>
        </w:rPr>
        <w:t>された</w:t>
      </w:r>
      <w:r w:rsidRPr="00241E11">
        <w:rPr>
          <w:color w:val="A6A6A6" w:themeColor="background1" w:themeShade="A6"/>
        </w:rPr>
        <w:t>データを</w:t>
      </w:r>
      <w:r w:rsidRPr="00241E11">
        <w:rPr>
          <w:rFonts w:hint="eastAsia"/>
          <w:color w:val="A6A6A6" w:themeColor="background1" w:themeShade="A6"/>
        </w:rPr>
        <w:t>自宅の</w:t>
      </w:r>
      <w:r w:rsidRPr="00241E11">
        <w:rPr>
          <w:color w:val="A6A6A6" w:themeColor="background1" w:themeShade="A6"/>
        </w:rPr>
        <w:t>PCで</w:t>
      </w:r>
      <w:r w:rsidRPr="00241E11">
        <w:rPr>
          <w:rFonts w:hint="eastAsia"/>
          <w:color w:val="A6A6A6" w:themeColor="background1" w:themeShade="A6"/>
        </w:rPr>
        <w:t>復号</w:t>
      </w:r>
      <w:r w:rsidRPr="00241E11">
        <w:rPr>
          <w:color w:val="A6A6A6" w:themeColor="background1" w:themeShade="A6"/>
        </w:rPr>
        <w:t>して</w:t>
      </w:r>
      <w:r w:rsidRPr="00241E11">
        <w:rPr>
          <w:rFonts w:hint="eastAsia"/>
          <w:color w:val="A6A6A6" w:themeColor="background1" w:themeShade="A6"/>
        </w:rPr>
        <w:t>平文</w:t>
      </w:r>
      <w:r w:rsidRPr="00241E11">
        <w:rPr>
          <w:color w:val="A6A6A6" w:themeColor="background1" w:themeShade="A6"/>
        </w:rPr>
        <w:t>として読める</w:t>
      </w:r>
      <w:r w:rsidRPr="00241E11">
        <w:rPr>
          <w:rFonts w:hint="eastAsia"/>
          <w:color w:val="A6A6A6" w:themeColor="background1" w:themeShade="A6"/>
        </w:rPr>
        <w:t>、</w:t>
      </w:r>
      <w:r w:rsidRPr="00241E11">
        <w:rPr>
          <w:color w:val="A6A6A6" w:themeColor="background1" w:themeShade="A6"/>
        </w:rPr>
        <w:t>というイメージ</w:t>
      </w:r>
    </w:p>
    <w:p w:rsidR="00AF7CE7" w:rsidRDefault="00AF7CE7" w:rsidP="007146A4">
      <w:pPr>
        <w:pStyle w:val="a5"/>
        <w:ind w:leftChars="0" w:left="1200"/>
        <w:jc w:val="left"/>
        <w:rPr>
          <w:color w:val="A6A6A6" w:themeColor="background1" w:themeShade="A6"/>
        </w:rPr>
      </w:pPr>
    </w:p>
    <w:p w:rsidR="007146A4" w:rsidRPr="00241E11" w:rsidRDefault="007146A4" w:rsidP="007146A4">
      <w:pPr>
        <w:pStyle w:val="a5"/>
        <w:ind w:leftChars="0" w:left="1200"/>
        <w:jc w:val="left"/>
        <w:rPr>
          <w:color w:val="A6A6A6" w:themeColor="background1" w:themeShade="A6"/>
        </w:rPr>
      </w:pPr>
      <w:r w:rsidRPr="00241E11">
        <w:rPr>
          <w:rFonts w:hint="eastAsia"/>
          <w:color w:val="A6A6A6" w:themeColor="background1" w:themeShade="A6"/>
        </w:rPr>
        <w:t>Ex2) 図</w:t>
      </w:r>
    </w:p>
    <w:p w:rsidR="007146A4" w:rsidRPr="007146A4" w:rsidRDefault="007146A4" w:rsidP="007146A4">
      <w:pPr>
        <w:pStyle w:val="a5"/>
        <w:ind w:leftChars="0" w:left="1200"/>
        <w:jc w:val="center"/>
        <w:rPr>
          <w:b/>
          <w:color w:val="A6A6A6" w:themeColor="background1" w:themeShade="A6"/>
        </w:rPr>
      </w:pPr>
      <w:r>
        <w:rPr>
          <w:noProof/>
        </w:rPr>
        <w:drawing>
          <wp:inline distT="0" distB="0" distL="0" distR="0" wp14:anchorId="003E5431" wp14:editId="7230793F">
            <wp:extent cx="3680795" cy="1800000"/>
            <wp:effectExtent l="19050" t="19050" r="15240" b="10160"/>
            <wp:docPr id="199" name="図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680795" cy="1800000"/>
                    </a:xfrm>
                    <a:prstGeom prst="rect">
                      <a:avLst/>
                    </a:prstGeom>
                    <a:ln>
                      <a:solidFill>
                        <a:schemeClr val="bg1">
                          <a:lumMod val="75000"/>
                        </a:schemeClr>
                      </a:solidFill>
                    </a:ln>
                  </pic:spPr>
                </pic:pic>
              </a:graphicData>
            </a:graphic>
          </wp:inline>
        </w:drawing>
      </w:r>
    </w:p>
    <w:p w:rsidR="00241E11" w:rsidRDefault="00374086" w:rsidP="00241E11">
      <w:pPr>
        <w:pStyle w:val="a5"/>
        <w:ind w:leftChars="0" w:left="1200"/>
        <w:jc w:val="left"/>
        <w:rPr>
          <w:color w:val="A6A6A6" w:themeColor="background1" w:themeShade="A6"/>
        </w:rPr>
      </w:pPr>
      <w:r w:rsidRPr="00241E11">
        <w:rPr>
          <w:color w:val="A6A6A6" w:themeColor="background1" w:themeShade="A6"/>
        </w:rPr>
        <w:t>Ex3)</w:t>
      </w:r>
      <w:r w:rsidR="00241E11">
        <w:rPr>
          <w:color w:val="A6A6A6" w:themeColor="background1" w:themeShade="A6"/>
        </w:rPr>
        <w:t xml:space="preserve"> </w:t>
      </w:r>
      <w:r w:rsidR="00241E11" w:rsidRPr="00241E11">
        <w:rPr>
          <w:color w:val="A6A6A6" w:themeColor="background1" w:themeShade="A6"/>
        </w:rPr>
        <w:t>DES, AES</w:t>
      </w:r>
    </w:p>
    <w:p w:rsidR="00374086" w:rsidRPr="00241E11" w:rsidRDefault="00374086" w:rsidP="00241E11">
      <w:pPr>
        <w:pStyle w:val="a5"/>
        <w:ind w:leftChars="0" w:left="1200"/>
        <w:jc w:val="left"/>
        <w:rPr>
          <w:color w:val="A6A6A6" w:themeColor="background1" w:themeShade="A6"/>
        </w:rPr>
      </w:pPr>
    </w:p>
    <w:p w:rsidR="006E7C27" w:rsidRPr="006E7C27" w:rsidRDefault="007146A4" w:rsidP="007146A4">
      <w:pPr>
        <w:pStyle w:val="a5"/>
        <w:numPr>
          <w:ilvl w:val="2"/>
          <w:numId w:val="7"/>
        </w:numPr>
        <w:ind w:leftChars="0"/>
        <w:jc w:val="left"/>
      </w:pPr>
      <w:r>
        <w:rPr>
          <w:rFonts w:hint="eastAsia"/>
          <w:b/>
        </w:rPr>
        <w:t>公開鍵暗号</w:t>
      </w:r>
      <w:r w:rsidR="006E7C27" w:rsidRPr="006E7C27">
        <w:rPr>
          <w:rFonts w:hint="eastAsia"/>
          <w:b/>
          <w:color w:val="0070C0"/>
        </w:rPr>
        <w:t>（</w:t>
      </w:r>
      <w:r w:rsidR="006E7C27">
        <w:rPr>
          <w:rFonts w:hint="eastAsia"/>
          <w:b/>
          <w:color w:val="0070C0"/>
        </w:rPr>
        <w:t>2007・</w:t>
      </w:r>
      <w:r w:rsidR="006E7C27" w:rsidRPr="006E7C27">
        <w:rPr>
          <w:rFonts w:hint="eastAsia"/>
          <w:b/>
          <w:color w:val="0070C0"/>
        </w:rPr>
        <w:t>2012.1）</w:t>
      </w:r>
    </w:p>
    <w:p w:rsidR="006E7C27" w:rsidRDefault="00374086" w:rsidP="006E7C27">
      <w:pPr>
        <w:pStyle w:val="a5"/>
        <w:numPr>
          <w:ilvl w:val="0"/>
          <w:numId w:val="68"/>
        </w:numPr>
        <w:ind w:leftChars="0"/>
        <w:jc w:val="left"/>
      </w:pPr>
      <w:r w:rsidRPr="006E7C27">
        <w:t>暗号文を作るときに</w:t>
      </w:r>
      <w:r w:rsidRPr="006E7C27">
        <w:rPr>
          <w:rFonts w:hint="eastAsia"/>
        </w:rPr>
        <w:t>用いる</w:t>
      </w:r>
      <w:r w:rsidRPr="006E7C27">
        <w:t>鍵と復号</w:t>
      </w:r>
      <w:r w:rsidRPr="006E7C27">
        <w:rPr>
          <w:rFonts w:hint="eastAsia"/>
        </w:rPr>
        <w:t>するときに</w:t>
      </w:r>
      <w:r w:rsidRPr="006E7C27">
        <w:t>用いる</w:t>
      </w:r>
      <w:r w:rsidRPr="006E7C27">
        <w:rPr>
          <w:rFonts w:hint="eastAsia"/>
        </w:rPr>
        <w:t>鍵</w:t>
      </w:r>
      <w:r w:rsidRPr="006E7C27">
        <w:t>が別</w:t>
      </w:r>
    </w:p>
    <w:p w:rsidR="007146A4" w:rsidRPr="006E7C27" w:rsidRDefault="006E7C27" w:rsidP="006E7C27">
      <w:pPr>
        <w:pStyle w:val="a5"/>
        <w:ind w:leftChars="0" w:left="1413"/>
        <w:jc w:val="left"/>
      </w:pPr>
      <w:r>
        <w:rPr>
          <w:rFonts w:hint="eastAsia"/>
        </w:rPr>
        <w:t>（＝</w:t>
      </w:r>
      <w:r>
        <w:t>公開鍵で復号は不可</w:t>
      </w:r>
      <w:r>
        <w:rPr>
          <w:rFonts w:hint="eastAsia"/>
        </w:rPr>
        <w:t>）</w:t>
      </w:r>
    </w:p>
    <w:p w:rsidR="00374086" w:rsidRPr="00374086" w:rsidRDefault="00374086" w:rsidP="00BE195E">
      <w:pPr>
        <w:pStyle w:val="a5"/>
        <w:numPr>
          <w:ilvl w:val="0"/>
          <w:numId w:val="68"/>
        </w:numPr>
        <w:ind w:leftChars="0"/>
        <w:jc w:val="left"/>
      </w:pPr>
      <w:r w:rsidRPr="00374086">
        <w:t>双方の鍵は異なり、片方からもう片方を推測することも</w:t>
      </w:r>
      <w:r w:rsidRPr="00374086">
        <w:rPr>
          <w:rFonts w:hint="eastAsia"/>
        </w:rPr>
        <w:t>難しい</w:t>
      </w:r>
    </w:p>
    <w:p w:rsidR="00374086" w:rsidRPr="00374086" w:rsidRDefault="00374086" w:rsidP="00BE195E">
      <w:pPr>
        <w:pStyle w:val="a5"/>
        <w:numPr>
          <w:ilvl w:val="0"/>
          <w:numId w:val="68"/>
        </w:numPr>
        <w:ind w:leftChars="0"/>
        <w:jc w:val="left"/>
      </w:pPr>
      <w:r w:rsidRPr="00374086">
        <w:t>自分用の鍵の組みを作り、片方を公開し</w:t>
      </w:r>
      <w:r w:rsidRPr="00374086">
        <w:rPr>
          <w:rFonts w:hint="eastAsia"/>
        </w:rPr>
        <w:t>（</w:t>
      </w:r>
      <w:r w:rsidRPr="00374086">
        <w:rPr>
          <w:rFonts w:hint="eastAsia"/>
          <w:b/>
        </w:rPr>
        <w:t>公開鍵</w:t>
      </w:r>
      <w:r w:rsidRPr="00374086">
        <w:rPr>
          <w:rFonts w:hint="eastAsia"/>
        </w:rPr>
        <w:t>）</w:t>
      </w:r>
      <w:r w:rsidRPr="00374086">
        <w:t>、もう一方を自分しか知らない状態</w:t>
      </w:r>
      <w:r w:rsidRPr="00374086">
        <w:rPr>
          <w:rFonts w:hint="eastAsia"/>
        </w:rPr>
        <w:t>（</w:t>
      </w:r>
      <w:r w:rsidRPr="00374086">
        <w:rPr>
          <w:rFonts w:hint="eastAsia"/>
          <w:b/>
        </w:rPr>
        <w:t>秘密鍵</w:t>
      </w:r>
      <w:r w:rsidRPr="00374086">
        <w:rPr>
          <w:rFonts w:hint="eastAsia"/>
        </w:rPr>
        <w:t>）</w:t>
      </w:r>
      <w:r w:rsidRPr="00374086">
        <w:t>にする</w:t>
      </w:r>
    </w:p>
    <w:p w:rsidR="00374086" w:rsidRDefault="00374086" w:rsidP="00374086">
      <w:pPr>
        <w:pStyle w:val="a5"/>
        <w:ind w:leftChars="0" w:left="1200"/>
        <w:jc w:val="left"/>
        <w:rPr>
          <w:b/>
        </w:rPr>
      </w:pPr>
    </w:p>
    <w:p w:rsidR="00374086" w:rsidRPr="00374086" w:rsidRDefault="00374086" w:rsidP="00374086">
      <w:pPr>
        <w:pStyle w:val="a5"/>
        <w:ind w:leftChars="0" w:left="1200"/>
        <w:jc w:val="left"/>
        <w:rPr>
          <w:color w:val="A6A6A6" w:themeColor="background1" w:themeShade="A6"/>
        </w:rPr>
      </w:pPr>
      <w:r w:rsidRPr="00374086">
        <w:rPr>
          <w:rFonts w:hint="eastAsia"/>
          <w:color w:val="A6A6A6" w:themeColor="background1" w:themeShade="A6"/>
        </w:rPr>
        <w:t>Ex1)</w:t>
      </w:r>
      <w:r w:rsidRPr="00374086">
        <w:rPr>
          <w:color w:val="A6A6A6" w:themeColor="background1" w:themeShade="A6"/>
        </w:rPr>
        <w:t xml:space="preserve"> </w:t>
      </w:r>
      <w:r w:rsidRPr="00374086">
        <w:rPr>
          <w:rFonts w:hint="eastAsia"/>
          <w:color w:val="A6A6A6" w:themeColor="background1" w:themeShade="A6"/>
        </w:rPr>
        <w:t>課長</w:t>
      </w:r>
      <w:r w:rsidRPr="00374086">
        <w:rPr>
          <w:color w:val="A6A6A6" w:themeColor="background1" w:themeShade="A6"/>
        </w:rPr>
        <w:t>が部下たちに</w:t>
      </w:r>
      <w:r w:rsidRPr="00374086">
        <w:rPr>
          <w:rFonts w:hint="eastAsia"/>
          <w:color w:val="A6A6A6" w:themeColor="background1" w:themeShade="A6"/>
        </w:rPr>
        <w:t>自分</w:t>
      </w:r>
      <w:r w:rsidRPr="00374086">
        <w:rPr>
          <w:color w:val="A6A6A6" w:themeColor="background1" w:themeShade="A6"/>
        </w:rPr>
        <w:t>の公開鍵（</w:t>
      </w:r>
      <w:r w:rsidRPr="00374086">
        <w:rPr>
          <w:rFonts w:hint="eastAsia"/>
          <w:color w:val="A6A6A6" w:themeColor="background1" w:themeShade="A6"/>
        </w:rPr>
        <w:t>暗号化用</w:t>
      </w:r>
      <w:r w:rsidRPr="00374086">
        <w:rPr>
          <w:color w:val="A6A6A6" w:themeColor="background1" w:themeShade="A6"/>
        </w:rPr>
        <w:t>）</w:t>
      </w:r>
      <w:r w:rsidRPr="00374086">
        <w:rPr>
          <w:rFonts w:hint="eastAsia"/>
          <w:color w:val="A6A6A6" w:themeColor="background1" w:themeShade="A6"/>
        </w:rPr>
        <w:t>を</w:t>
      </w:r>
      <w:r w:rsidRPr="00374086">
        <w:rPr>
          <w:color w:val="A6A6A6" w:themeColor="background1" w:themeShade="A6"/>
        </w:rPr>
        <w:t>教えておく。部下たちが文書</w:t>
      </w:r>
      <w:r w:rsidRPr="00374086">
        <w:rPr>
          <w:rFonts w:hint="eastAsia"/>
          <w:color w:val="A6A6A6" w:themeColor="background1" w:themeShade="A6"/>
        </w:rPr>
        <w:t>を</w:t>
      </w:r>
      <w:r w:rsidRPr="00374086">
        <w:rPr>
          <w:color w:val="A6A6A6" w:themeColor="background1" w:themeShade="A6"/>
        </w:rPr>
        <w:t>それで暗号化して</w:t>
      </w:r>
      <w:r w:rsidRPr="00374086">
        <w:rPr>
          <w:rFonts w:hint="eastAsia"/>
          <w:color w:val="A6A6A6" w:themeColor="background1" w:themeShade="A6"/>
        </w:rPr>
        <w:t>課長に送信すると</w:t>
      </w:r>
      <w:r w:rsidRPr="00374086">
        <w:rPr>
          <w:color w:val="A6A6A6" w:themeColor="background1" w:themeShade="A6"/>
        </w:rPr>
        <w:t>、課長</w:t>
      </w:r>
      <w:r w:rsidRPr="00374086">
        <w:rPr>
          <w:rFonts w:hint="eastAsia"/>
          <w:color w:val="A6A6A6" w:themeColor="background1" w:themeShade="A6"/>
        </w:rPr>
        <w:t>は</w:t>
      </w:r>
      <w:r w:rsidRPr="00374086">
        <w:rPr>
          <w:color w:val="A6A6A6" w:themeColor="background1" w:themeShade="A6"/>
        </w:rPr>
        <w:t>自分</w:t>
      </w:r>
      <w:r w:rsidRPr="00374086">
        <w:rPr>
          <w:rFonts w:hint="eastAsia"/>
          <w:color w:val="A6A6A6" w:themeColor="background1" w:themeShade="A6"/>
        </w:rPr>
        <w:t>だけが</w:t>
      </w:r>
      <w:r w:rsidRPr="00374086">
        <w:rPr>
          <w:color w:val="A6A6A6" w:themeColor="background1" w:themeShade="A6"/>
        </w:rPr>
        <w:t>知っている秘密鍵（</w:t>
      </w:r>
      <w:r w:rsidRPr="00374086">
        <w:rPr>
          <w:rFonts w:hint="eastAsia"/>
          <w:color w:val="A6A6A6" w:themeColor="background1" w:themeShade="A6"/>
        </w:rPr>
        <w:t>復号用</w:t>
      </w:r>
      <w:r w:rsidRPr="00374086">
        <w:rPr>
          <w:color w:val="A6A6A6" w:themeColor="background1" w:themeShade="A6"/>
        </w:rPr>
        <w:t>）</w:t>
      </w:r>
      <w:r w:rsidRPr="00374086">
        <w:rPr>
          <w:rFonts w:hint="eastAsia"/>
          <w:color w:val="A6A6A6" w:themeColor="background1" w:themeShade="A6"/>
        </w:rPr>
        <w:t>を</w:t>
      </w:r>
      <w:r w:rsidRPr="00374086">
        <w:rPr>
          <w:color w:val="A6A6A6" w:themeColor="background1" w:themeShade="A6"/>
        </w:rPr>
        <w:t>用いることで部下の作成した資料を読める</w:t>
      </w:r>
      <w:r w:rsidRPr="00374086">
        <w:rPr>
          <w:rFonts w:hint="eastAsia"/>
          <w:color w:val="A6A6A6" w:themeColor="background1" w:themeShade="A6"/>
        </w:rPr>
        <w:t>、</w:t>
      </w:r>
      <w:r w:rsidRPr="00374086">
        <w:rPr>
          <w:color w:val="A6A6A6" w:themeColor="background1" w:themeShade="A6"/>
        </w:rPr>
        <w:t>というイメージ。</w:t>
      </w:r>
    </w:p>
    <w:p w:rsidR="00374086" w:rsidRPr="00374086" w:rsidRDefault="007D5F8C" w:rsidP="00374086">
      <w:pPr>
        <w:pStyle w:val="a5"/>
        <w:ind w:leftChars="0" w:left="1200"/>
        <w:jc w:val="left"/>
        <w:rPr>
          <w:color w:val="A6A6A6" w:themeColor="background1" w:themeShade="A6"/>
        </w:rPr>
      </w:pPr>
      <w:r>
        <w:rPr>
          <w:noProof/>
        </w:rPr>
        <w:drawing>
          <wp:anchor distT="0" distB="0" distL="114300" distR="114300" simplePos="0" relativeHeight="251727360" behindDoc="0" locked="0" layoutInCell="1" allowOverlap="1" wp14:anchorId="48A84E7D" wp14:editId="7BD7E926">
            <wp:simplePos x="0" y="0"/>
            <wp:positionH relativeFrom="column">
              <wp:posOffset>2836479</wp:posOffset>
            </wp:positionH>
            <wp:positionV relativeFrom="paragraph">
              <wp:posOffset>63500</wp:posOffset>
            </wp:positionV>
            <wp:extent cx="3530600" cy="1905000"/>
            <wp:effectExtent l="19050" t="19050" r="12700" b="19050"/>
            <wp:wrapSquare wrapText="bothSides"/>
            <wp:docPr id="201" name="図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530600" cy="1905000"/>
                    </a:xfrm>
                    <a:prstGeom prst="rect">
                      <a:avLst/>
                    </a:prstGeom>
                    <a:ln>
                      <a:solidFill>
                        <a:schemeClr val="bg1">
                          <a:lumMod val="75000"/>
                        </a:schemeClr>
                      </a:solidFill>
                    </a:ln>
                  </pic:spPr>
                </pic:pic>
              </a:graphicData>
            </a:graphic>
            <wp14:sizeRelH relativeFrom="page">
              <wp14:pctWidth>0</wp14:pctWidth>
            </wp14:sizeRelH>
            <wp14:sizeRelV relativeFrom="page">
              <wp14:pctHeight>0</wp14:pctHeight>
            </wp14:sizeRelV>
          </wp:anchor>
        </w:drawing>
      </w:r>
      <w:r w:rsidR="00374086" w:rsidRPr="00374086">
        <w:rPr>
          <w:rFonts w:hint="eastAsia"/>
          <w:color w:val="A6A6A6" w:themeColor="background1" w:themeShade="A6"/>
        </w:rPr>
        <w:t xml:space="preserve">Ex2) </w:t>
      </w:r>
      <w:r w:rsidR="00AF7CE7">
        <w:rPr>
          <w:rFonts w:hint="eastAsia"/>
          <w:color w:val="A6A6A6" w:themeColor="background1" w:themeShade="A6"/>
        </w:rPr>
        <w:t>右</w:t>
      </w:r>
      <w:r w:rsidR="00374086" w:rsidRPr="00374086">
        <w:rPr>
          <w:rFonts w:hint="eastAsia"/>
          <w:color w:val="A6A6A6" w:themeColor="background1" w:themeShade="A6"/>
        </w:rPr>
        <w:t>図</w:t>
      </w:r>
    </w:p>
    <w:p w:rsidR="007D5F8C" w:rsidRDefault="007D5F8C" w:rsidP="00374086">
      <w:pPr>
        <w:pStyle w:val="a5"/>
        <w:ind w:leftChars="0" w:left="1200"/>
        <w:jc w:val="center"/>
        <w:rPr>
          <w:b/>
        </w:rPr>
      </w:pPr>
    </w:p>
    <w:p w:rsidR="007D5F8C" w:rsidRDefault="007D5F8C" w:rsidP="00374086">
      <w:pPr>
        <w:pStyle w:val="a5"/>
        <w:ind w:leftChars="0" w:left="1200"/>
        <w:jc w:val="center"/>
        <w:rPr>
          <w:b/>
        </w:rPr>
      </w:pPr>
    </w:p>
    <w:p w:rsidR="007D5F8C" w:rsidRDefault="007D5F8C" w:rsidP="00374086">
      <w:pPr>
        <w:pStyle w:val="a5"/>
        <w:ind w:leftChars="0" w:left="1200"/>
        <w:jc w:val="center"/>
        <w:rPr>
          <w:b/>
        </w:rPr>
      </w:pPr>
    </w:p>
    <w:p w:rsidR="007D5F8C" w:rsidRDefault="007D5F8C" w:rsidP="00374086">
      <w:pPr>
        <w:pStyle w:val="a5"/>
        <w:ind w:leftChars="0" w:left="1200"/>
        <w:jc w:val="center"/>
        <w:rPr>
          <w:b/>
        </w:rPr>
      </w:pPr>
    </w:p>
    <w:p w:rsidR="007D5F8C" w:rsidRDefault="007D5F8C" w:rsidP="00374086">
      <w:pPr>
        <w:pStyle w:val="a5"/>
        <w:ind w:leftChars="0" w:left="1200"/>
        <w:jc w:val="center"/>
        <w:rPr>
          <w:b/>
        </w:rPr>
      </w:pPr>
    </w:p>
    <w:p w:rsidR="00374086" w:rsidRDefault="00374086" w:rsidP="00374086">
      <w:pPr>
        <w:pStyle w:val="a5"/>
        <w:ind w:leftChars="0" w:left="1200"/>
        <w:jc w:val="center"/>
        <w:rPr>
          <w:b/>
        </w:rPr>
      </w:pPr>
    </w:p>
    <w:p w:rsidR="00D31F56" w:rsidRPr="00370AF3" w:rsidRDefault="00D31F56" w:rsidP="00241E11">
      <w:pPr>
        <w:pStyle w:val="a5"/>
        <w:ind w:leftChars="0" w:left="982"/>
        <w:jc w:val="left"/>
        <w:rPr>
          <w:b/>
        </w:rPr>
      </w:pPr>
    </w:p>
    <w:p w:rsidR="00370AF3" w:rsidRDefault="00370AF3" w:rsidP="00BE195E">
      <w:pPr>
        <w:pStyle w:val="a5"/>
        <w:numPr>
          <w:ilvl w:val="0"/>
          <w:numId w:val="61"/>
        </w:numPr>
        <w:ind w:leftChars="0"/>
        <w:jc w:val="left"/>
        <w:rPr>
          <w:b/>
        </w:rPr>
      </w:pPr>
      <w:r>
        <w:rPr>
          <w:rFonts w:hint="eastAsia"/>
          <w:b/>
        </w:rPr>
        <w:t>インターネット</w:t>
      </w:r>
    </w:p>
    <w:p w:rsidR="007937FC" w:rsidRPr="00067E3C" w:rsidRDefault="007937FC" w:rsidP="00BE195E">
      <w:pPr>
        <w:pStyle w:val="a5"/>
        <w:numPr>
          <w:ilvl w:val="0"/>
          <w:numId w:val="60"/>
        </w:numPr>
        <w:ind w:leftChars="0"/>
        <w:jc w:val="left"/>
      </w:pPr>
      <w:r w:rsidRPr="00067E3C">
        <w:rPr>
          <w:rFonts w:hint="eastAsia"/>
        </w:rPr>
        <w:t>ネットワークの集合体と通信</w:t>
      </w:r>
    </w:p>
    <w:p w:rsidR="00067E3C" w:rsidRPr="00067E3C" w:rsidRDefault="00067E3C" w:rsidP="00BE195E">
      <w:pPr>
        <w:pStyle w:val="a5"/>
        <w:numPr>
          <w:ilvl w:val="1"/>
          <w:numId w:val="60"/>
        </w:numPr>
        <w:ind w:leftChars="0"/>
        <w:jc w:val="left"/>
      </w:pPr>
      <w:r w:rsidRPr="00067E3C">
        <w:rPr>
          <w:rFonts w:hint="eastAsia"/>
          <w:b/>
        </w:rPr>
        <w:t>ネットワークの集合体</w:t>
      </w:r>
      <w:r w:rsidRPr="00067E3C">
        <w:rPr>
          <w:rFonts w:hint="eastAsia"/>
        </w:rPr>
        <w:t>：</w:t>
      </w:r>
    </w:p>
    <w:p w:rsidR="00374086" w:rsidRPr="00067E3C" w:rsidRDefault="00067E3C" w:rsidP="00067E3C">
      <w:pPr>
        <w:pStyle w:val="a5"/>
        <w:ind w:leftChars="0" w:left="982"/>
        <w:jc w:val="left"/>
      </w:pPr>
      <w:r w:rsidRPr="00067E3C">
        <w:rPr>
          <w:rFonts w:hint="eastAsia"/>
        </w:rPr>
        <w:t>インターネットは</w:t>
      </w:r>
      <w:r w:rsidRPr="00067E3C">
        <w:t>小規模なネットワークが</w:t>
      </w:r>
      <w:r w:rsidRPr="00067E3C">
        <w:rPr>
          <w:rFonts w:hint="eastAsia"/>
        </w:rPr>
        <w:t>互いに接続した</w:t>
      </w:r>
      <w:r w:rsidRPr="00067E3C">
        <w:t>集合体である。</w:t>
      </w:r>
    </w:p>
    <w:p w:rsidR="00374086" w:rsidRPr="00067E3C" w:rsidRDefault="00374086" w:rsidP="00BE195E">
      <w:pPr>
        <w:pStyle w:val="a5"/>
        <w:numPr>
          <w:ilvl w:val="1"/>
          <w:numId w:val="60"/>
        </w:numPr>
        <w:ind w:leftChars="0"/>
        <w:jc w:val="left"/>
      </w:pPr>
      <w:r w:rsidRPr="00067E3C">
        <w:rPr>
          <w:rFonts w:hint="eastAsia"/>
          <w:b/>
        </w:rPr>
        <w:t>ルータ</w:t>
      </w:r>
      <w:r w:rsidRPr="00067E3C">
        <w:rPr>
          <w:rFonts w:hint="eastAsia"/>
        </w:rPr>
        <w:t>：ネットワーク間の通信を中継</w:t>
      </w:r>
    </w:p>
    <w:p w:rsidR="00374086" w:rsidRDefault="00374086" w:rsidP="00BE195E">
      <w:pPr>
        <w:pStyle w:val="a5"/>
        <w:numPr>
          <w:ilvl w:val="1"/>
          <w:numId w:val="60"/>
        </w:numPr>
        <w:ind w:leftChars="0"/>
        <w:jc w:val="left"/>
      </w:pPr>
      <w:r w:rsidRPr="00067E3C">
        <w:rPr>
          <w:rFonts w:hint="eastAsia"/>
        </w:rPr>
        <w:t>様々なプ口トコル：</w:t>
      </w:r>
      <w:r w:rsidR="00067E3C" w:rsidRPr="00067E3C">
        <w:rPr>
          <w:rFonts w:hint="eastAsia"/>
        </w:rPr>
        <w:t>現在</w:t>
      </w:r>
      <w:r w:rsidR="00067E3C" w:rsidRPr="00067E3C">
        <w:t>インターネットでは</w:t>
      </w:r>
      <w:r w:rsidR="00067E3C" w:rsidRPr="00067E3C">
        <w:rPr>
          <w:b/>
        </w:rPr>
        <w:t>TCP/IP</w:t>
      </w:r>
      <w:r w:rsidR="00067E3C" w:rsidRPr="00067E3C">
        <w:rPr>
          <w:rFonts w:hint="eastAsia"/>
        </w:rPr>
        <w:t>と</w:t>
      </w:r>
      <w:r w:rsidR="00067E3C" w:rsidRPr="00067E3C">
        <w:t>呼ば</w:t>
      </w:r>
      <w:r w:rsidR="00067E3C" w:rsidRPr="00067E3C">
        <w:rPr>
          <w:rFonts w:hint="eastAsia"/>
        </w:rPr>
        <w:t>れる</w:t>
      </w:r>
      <w:r w:rsidR="00067E3C" w:rsidRPr="00067E3C">
        <w:t>プロトコルが使用されている。</w:t>
      </w:r>
      <w:r w:rsidR="00067E3C" w:rsidRPr="00067E3C">
        <w:rPr>
          <w:rFonts w:hint="eastAsia"/>
        </w:rPr>
        <w:t>これを用いれば</w:t>
      </w:r>
      <w:r w:rsidR="00067E3C" w:rsidRPr="00067E3C">
        <w:t>OS問わず</w:t>
      </w:r>
      <w:r w:rsidR="00067E3C" w:rsidRPr="00067E3C">
        <w:rPr>
          <w:rFonts w:hint="eastAsia"/>
        </w:rPr>
        <w:t>接続可</w:t>
      </w:r>
      <w:r w:rsidR="00067E3C" w:rsidRPr="00067E3C">
        <w:t>。この</w:t>
      </w:r>
      <w:r w:rsidR="00067E3C" w:rsidRPr="00067E3C">
        <w:rPr>
          <w:rFonts w:hint="eastAsia"/>
        </w:rPr>
        <w:t>相互接続性</w:t>
      </w:r>
      <w:r w:rsidR="00067E3C" w:rsidRPr="00067E3C">
        <w:t>がインターネットの発展に寄与。</w:t>
      </w:r>
    </w:p>
    <w:p w:rsidR="00AF7CE7" w:rsidRDefault="00CA6973" w:rsidP="00CA6973">
      <w:r>
        <w:rPr>
          <w:noProof/>
        </w:rPr>
        <w:drawing>
          <wp:anchor distT="0" distB="0" distL="114300" distR="114300" simplePos="0" relativeHeight="251728384" behindDoc="0" locked="0" layoutInCell="1" allowOverlap="1" wp14:anchorId="25184B8C" wp14:editId="3016ED56">
            <wp:simplePos x="0" y="0"/>
            <wp:positionH relativeFrom="column">
              <wp:posOffset>2501900</wp:posOffset>
            </wp:positionH>
            <wp:positionV relativeFrom="paragraph">
              <wp:posOffset>25400</wp:posOffset>
            </wp:positionV>
            <wp:extent cx="3709670" cy="1649730"/>
            <wp:effectExtent l="19050" t="19050" r="24130" b="26670"/>
            <wp:wrapSquare wrapText="bothSides"/>
            <wp:docPr id="202" name="図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3709670" cy="1649730"/>
                    </a:xfrm>
                    <a:prstGeom prst="rect">
                      <a:avLst/>
                    </a:prstGeom>
                    <a:ln>
                      <a:solidFill>
                        <a:schemeClr val="bg1">
                          <a:lumMod val="75000"/>
                        </a:schemeClr>
                      </a:solidFill>
                    </a:ln>
                  </pic:spPr>
                </pic:pic>
              </a:graphicData>
            </a:graphic>
            <wp14:sizeRelH relativeFrom="page">
              <wp14:pctWidth>0</wp14:pctWidth>
            </wp14:sizeRelH>
            <wp14:sizeRelV relativeFrom="page">
              <wp14:pctHeight>0</wp14:pctHeight>
            </wp14:sizeRelV>
          </wp:anchor>
        </w:drawing>
      </w:r>
      <w:r w:rsidR="0070524D">
        <w:rPr>
          <w:rFonts w:hint="eastAsia"/>
        </w:rPr>
        <w:t>【</w:t>
      </w:r>
      <w:r w:rsidR="00067E3C">
        <w:rPr>
          <w:rFonts w:hint="eastAsia"/>
        </w:rPr>
        <w:t>簡単な</w:t>
      </w:r>
      <w:r w:rsidR="00067E3C">
        <w:t>解説</w:t>
      </w:r>
      <w:r w:rsidR="0070524D">
        <w:rPr>
          <w:rFonts w:hint="eastAsia"/>
        </w:rPr>
        <w:t>】</w:t>
      </w:r>
    </w:p>
    <w:p w:rsidR="00067E3C" w:rsidRDefault="00067E3C" w:rsidP="00CA6973">
      <w:r>
        <w:rPr>
          <w:rFonts w:hint="eastAsia"/>
        </w:rPr>
        <w:t>ルータを通じて</w:t>
      </w:r>
      <w:r>
        <w:t>、ブラウザ・</w:t>
      </w:r>
      <w:r>
        <w:rPr>
          <w:rFonts w:hint="eastAsia"/>
        </w:rPr>
        <w:t>Web</w:t>
      </w:r>
      <w:r>
        <w:t>サーバ</w:t>
      </w:r>
      <w:r>
        <w:rPr>
          <w:rFonts w:hint="eastAsia"/>
        </w:rPr>
        <w:t>間</w:t>
      </w:r>
      <w:r>
        <w:t>の情報のやり取りが行われている</w:t>
      </w:r>
      <w:r>
        <w:rPr>
          <w:rFonts w:hint="eastAsia"/>
        </w:rPr>
        <w:t>。</w:t>
      </w:r>
    </w:p>
    <w:p w:rsidR="0070524D" w:rsidRDefault="0070524D" w:rsidP="0070524D">
      <w:pPr>
        <w:jc w:val="left"/>
      </w:pPr>
    </w:p>
    <w:p w:rsidR="0070524D" w:rsidRDefault="0070524D" w:rsidP="0070524D">
      <w:pPr>
        <w:jc w:val="left"/>
      </w:pPr>
      <w:r>
        <w:rPr>
          <w:rFonts w:hint="eastAsia"/>
        </w:rPr>
        <w:t>【具体的な解説】（</w:t>
      </w:r>
      <w:r>
        <w:t>教科書</w:t>
      </w:r>
      <w:r>
        <w:rPr>
          <w:rFonts w:hint="eastAsia"/>
        </w:rPr>
        <w:t>に同じ）</w:t>
      </w:r>
    </w:p>
    <w:p w:rsidR="0070524D" w:rsidRDefault="00067E3C" w:rsidP="00BE195E">
      <w:pPr>
        <w:pStyle w:val="a5"/>
        <w:numPr>
          <w:ilvl w:val="0"/>
          <w:numId w:val="75"/>
        </w:numPr>
        <w:ind w:leftChars="0"/>
        <w:jc w:val="left"/>
      </w:pPr>
      <w:r w:rsidRPr="0070524D">
        <w:rPr>
          <w:rFonts w:hint="eastAsia"/>
        </w:rPr>
        <w:t>ブラウザが</w:t>
      </w:r>
      <w:r w:rsidRPr="0070524D">
        <w:t>URLからIPアドレス（133.11.128.254など）を調べる</w:t>
      </w:r>
      <w:r w:rsidR="00C329E5">
        <w:rPr>
          <w:rFonts w:hint="eastAsia"/>
        </w:rPr>
        <w:t>（</w:t>
      </w:r>
      <w:r w:rsidR="00C329E5" w:rsidRPr="007D5F8C">
        <w:rPr>
          <w:rFonts w:hint="eastAsia"/>
          <w:b/>
        </w:rPr>
        <w:t>DNS</w:t>
      </w:r>
      <w:r w:rsidR="00C329E5">
        <w:rPr>
          <w:rFonts w:hint="eastAsia"/>
        </w:rPr>
        <w:t>を</w:t>
      </w:r>
      <w:r w:rsidR="00C329E5">
        <w:t>用いる</w:t>
      </w:r>
      <w:r w:rsidR="00C329E5">
        <w:rPr>
          <w:rFonts w:hint="eastAsia"/>
        </w:rPr>
        <w:t>）</w:t>
      </w:r>
    </w:p>
    <w:p w:rsidR="00067E3C" w:rsidRPr="0070524D" w:rsidRDefault="00067E3C" w:rsidP="0070524D">
      <w:pPr>
        <w:pStyle w:val="a5"/>
        <w:ind w:leftChars="0" w:left="360"/>
        <w:jc w:val="left"/>
      </w:pPr>
      <w:r w:rsidRPr="0070524D">
        <w:rPr>
          <w:rFonts w:hint="eastAsia"/>
        </w:rPr>
        <w:t>（IP</w:t>
      </w:r>
      <w:r w:rsidRPr="0070524D">
        <w:t>アドレスについてはこれ以上</w:t>
      </w:r>
      <w:r w:rsidRPr="0070524D">
        <w:rPr>
          <w:rFonts w:hint="eastAsia"/>
        </w:rPr>
        <w:t>知る必要なし）</w:t>
      </w:r>
    </w:p>
    <w:p w:rsidR="00067E3C" w:rsidRPr="0070524D" w:rsidRDefault="0070524D" w:rsidP="00BE195E">
      <w:pPr>
        <w:pStyle w:val="a5"/>
        <w:numPr>
          <w:ilvl w:val="0"/>
          <w:numId w:val="75"/>
        </w:numPr>
        <w:ind w:leftChars="0"/>
        <w:jc w:val="left"/>
      </w:pPr>
      <w:r w:rsidRPr="0070524D">
        <w:rPr>
          <w:rFonts w:hint="eastAsia"/>
        </w:rPr>
        <w:t>ブラウザが</w:t>
      </w:r>
      <w:r w:rsidRPr="0070524D">
        <w:t>、宛先のIPアドレス</w:t>
      </w:r>
      <w:r w:rsidRPr="0070524D">
        <w:rPr>
          <w:rFonts w:hint="eastAsia"/>
        </w:rPr>
        <w:t>の</w:t>
      </w:r>
      <w:r w:rsidRPr="0070524D">
        <w:t>ウェブサーバに対して、HTTPのメッセージを送る</w:t>
      </w:r>
    </w:p>
    <w:p w:rsidR="0070524D" w:rsidRPr="0070524D" w:rsidRDefault="0070524D" w:rsidP="0070524D">
      <w:pPr>
        <w:pStyle w:val="a5"/>
        <w:ind w:leftChars="0" w:left="360"/>
        <w:jc w:val="left"/>
      </w:pPr>
      <w:r>
        <w:rPr>
          <w:rFonts w:hint="eastAsia"/>
        </w:rPr>
        <w:t>＜</w:t>
      </w:r>
      <w:r w:rsidRPr="0070524D">
        <w:rPr>
          <w:rFonts w:hint="eastAsia"/>
        </w:rPr>
        <w:t>実際の処理</w:t>
      </w:r>
      <w:r>
        <w:rPr>
          <w:rFonts w:hint="eastAsia"/>
        </w:rPr>
        <w:t>＞</w:t>
      </w:r>
    </w:p>
    <w:p w:rsidR="0070524D" w:rsidRPr="0070524D" w:rsidRDefault="0070524D" w:rsidP="00BE195E">
      <w:pPr>
        <w:pStyle w:val="a5"/>
        <w:numPr>
          <w:ilvl w:val="1"/>
          <w:numId w:val="75"/>
        </w:numPr>
        <w:ind w:leftChars="0"/>
        <w:jc w:val="left"/>
      </w:pPr>
      <w:r w:rsidRPr="0070524D">
        <w:rPr>
          <w:rFonts w:hint="eastAsia"/>
        </w:rPr>
        <w:t>送信マシンW</w:t>
      </w:r>
      <w:r w:rsidRPr="0070524D">
        <w:t>、</w:t>
      </w:r>
      <w:r w:rsidRPr="0070524D">
        <w:rPr>
          <w:rFonts w:hint="eastAsia"/>
        </w:rPr>
        <w:t>メッセージを</w:t>
      </w:r>
      <w:r w:rsidRPr="0070524D">
        <w:t>パケット（</w:t>
      </w:r>
      <w:r w:rsidRPr="0070524D">
        <w:rPr>
          <w:rFonts w:hint="eastAsia"/>
        </w:rPr>
        <w:t>細かく知らなくていい</w:t>
      </w:r>
      <w:r w:rsidRPr="0070524D">
        <w:t>）</w:t>
      </w:r>
      <w:r w:rsidRPr="0070524D">
        <w:rPr>
          <w:rFonts w:hint="eastAsia"/>
        </w:rPr>
        <w:t>に</w:t>
      </w:r>
      <w:r w:rsidRPr="0070524D">
        <w:t>分割。</w:t>
      </w:r>
      <w:r w:rsidRPr="0070524D">
        <w:rPr>
          <w:rFonts w:hint="eastAsia"/>
        </w:rPr>
        <w:t>パケットごとに</w:t>
      </w:r>
      <w:r w:rsidRPr="0070524D">
        <w:t>IPアドレスに送信</w:t>
      </w:r>
    </w:p>
    <w:p w:rsidR="0070524D" w:rsidRPr="0070524D" w:rsidRDefault="0070524D" w:rsidP="00BE195E">
      <w:pPr>
        <w:pStyle w:val="a5"/>
        <w:numPr>
          <w:ilvl w:val="1"/>
          <w:numId w:val="75"/>
        </w:numPr>
        <w:ind w:leftChars="0"/>
        <w:jc w:val="left"/>
      </w:pPr>
      <w:r w:rsidRPr="0070524D">
        <w:rPr>
          <w:rFonts w:hint="eastAsia"/>
        </w:rPr>
        <w:t>各パケットは、</w:t>
      </w:r>
      <w:r w:rsidRPr="0070524D">
        <w:t>まず同一</w:t>
      </w:r>
      <w:r w:rsidRPr="0070524D">
        <w:rPr>
          <w:rFonts w:hint="eastAsia"/>
        </w:rPr>
        <w:t>ネットワークの</w:t>
      </w:r>
      <w:r w:rsidRPr="0070524D">
        <w:t>ルータXに</w:t>
      </w:r>
      <w:r w:rsidRPr="0070524D">
        <w:rPr>
          <w:rFonts w:hint="eastAsia"/>
        </w:rPr>
        <w:t>届けられる</w:t>
      </w:r>
      <w:r w:rsidRPr="0070524D">
        <w:t>。ルータXは宛先のIPアドレス</w:t>
      </w:r>
      <w:r w:rsidRPr="0070524D">
        <w:rPr>
          <w:rFonts w:hint="eastAsia"/>
        </w:rPr>
        <w:t>向けの</w:t>
      </w:r>
      <w:r w:rsidRPr="0070524D">
        <w:t>適切なルータ</w:t>
      </w:r>
      <w:r w:rsidRPr="0070524D">
        <w:rPr>
          <w:rFonts w:hint="eastAsia"/>
        </w:rPr>
        <w:t>Y</w:t>
      </w:r>
      <w:r w:rsidRPr="0070524D">
        <w:t>を選</w:t>
      </w:r>
      <w:r w:rsidRPr="0070524D">
        <w:rPr>
          <w:rFonts w:hint="eastAsia"/>
        </w:rPr>
        <w:t>び、</w:t>
      </w:r>
      <w:r w:rsidRPr="0070524D">
        <w:t>そこに転送。</w:t>
      </w:r>
      <w:r w:rsidRPr="0070524D">
        <w:rPr>
          <w:rFonts w:hint="eastAsia"/>
        </w:rPr>
        <w:t>順に適切なルータに転送され、</w:t>
      </w:r>
      <w:r w:rsidRPr="0070524D">
        <w:t>最終的には宛先マシンまで届</w:t>
      </w:r>
      <w:r w:rsidRPr="0070524D">
        <w:rPr>
          <w:rFonts w:hint="eastAsia"/>
        </w:rPr>
        <w:t>けられる。</w:t>
      </w:r>
    </w:p>
    <w:p w:rsidR="0070524D" w:rsidRPr="0070524D" w:rsidRDefault="0070524D" w:rsidP="00BE195E">
      <w:pPr>
        <w:pStyle w:val="a5"/>
        <w:numPr>
          <w:ilvl w:val="1"/>
          <w:numId w:val="75"/>
        </w:numPr>
        <w:ind w:leftChars="0"/>
        <w:jc w:val="left"/>
      </w:pPr>
      <w:r w:rsidRPr="0070524D">
        <w:rPr>
          <w:rFonts w:hint="eastAsia"/>
        </w:rPr>
        <w:t>受信</w:t>
      </w:r>
      <w:r w:rsidRPr="0070524D">
        <w:t>したマシンは、パケットをもともとの順番通りに並べ、</w:t>
      </w:r>
      <w:r w:rsidRPr="0070524D">
        <w:rPr>
          <w:rFonts w:hint="eastAsia"/>
        </w:rPr>
        <w:t>もとの</w:t>
      </w:r>
      <w:r w:rsidRPr="0070524D">
        <w:t>HTTP</w:t>
      </w:r>
      <w:r w:rsidRPr="0070524D">
        <w:rPr>
          <w:rFonts w:hint="eastAsia"/>
        </w:rPr>
        <w:t>メッセージを取りだし</w:t>
      </w:r>
      <w:r w:rsidRPr="0070524D">
        <w:t>、Webサーバに</w:t>
      </w:r>
      <w:r w:rsidRPr="0070524D">
        <w:rPr>
          <w:rFonts w:hint="eastAsia"/>
        </w:rPr>
        <w:t>渡す</w:t>
      </w:r>
      <w:r w:rsidRPr="0070524D">
        <w:t>。</w:t>
      </w:r>
    </w:p>
    <w:p w:rsidR="0070524D" w:rsidRDefault="0070524D" w:rsidP="00BE195E">
      <w:pPr>
        <w:pStyle w:val="a5"/>
        <w:numPr>
          <w:ilvl w:val="0"/>
          <w:numId w:val="75"/>
        </w:numPr>
        <w:ind w:leftChars="0"/>
        <w:jc w:val="left"/>
      </w:pPr>
      <w:r w:rsidRPr="0070524D">
        <w:rPr>
          <w:rFonts w:hint="eastAsia"/>
        </w:rPr>
        <w:t>Webサーバ</w:t>
      </w:r>
      <w:r w:rsidRPr="0070524D">
        <w:t>がブラウザにメッセージを</w:t>
      </w:r>
      <w:r w:rsidRPr="0070524D">
        <w:rPr>
          <w:rFonts w:hint="eastAsia"/>
        </w:rPr>
        <w:t>返す</w:t>
      </w:r>
      <w:r w:rsidRPr="0070524D">
        <w:t>（</w:t>
      </w:r>
      <w:r w:rsidRPr="0070524D">
        <w:rPr>
          <w:rFonts w:hint="eastAsia"/>
        </w:rPr>
        <w:t>同様なので省略</w:t>
      </w:r>
      <w:r w:rsidRPr="0070524D">
        <w:t>）</w:t>
      </w:r>
    </w:p>
    <w:p w:rsidR="00AF7CE7" w:rsidRPr="00AF7CE7" w:rsidRDefault="00AF7CE7" w:rsidP="00AF7CE7">
      <w:pPr>
        <w:jc w:val="left"/>
      </w:pPr>
    </w:p>
    <w:p w:rsidR="0070524D" w:rsidRDefault="005F4DD0" w:rsidP="00067E3C">
      <w:pPr>
        <w:jc w:val="left"/>
      </w:pPr>
      <w:r>
        <w:pict>
          <v:rect id="_x0000_i1025" style="width:376.2pt;height:2.45pt" o:hrpct="772" o:hralign="center" o:hrstd="t" o:hr="t" fillcolor="#a0a0a0" stroked="f">
            <v:textbox inset="5.85pt,.7pt,5.85pt,.7pt"/>
          </v:rect>
        </w:pict>
      </w:r>
    </w:p>
    <w:tbl>
      <w:tblPr>
        <w:tblStyle w:val="a4"/>
        <w:tblW w:w="0" w:type="auto"/>
        <w:tblLook w:val="04A0" w:firstRow="1" w:lastRow="0" w:firstColumn="1" w:lastColumn="0" w:noHBand="0" w:noVBand="1"/>
      </w:tblPr>
      <w:tblGrid>
        <w:gridCol w:w="9716"/>
      </w:tblGrid>
      <w:tr w:rsidR="00355F85" w:rsidTr="00355F85">
        <w:tc>
          <w:tcPr>
            <w:tcW w:w="9736"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Pr>
          <w:p w:rsidR="00355F85" w:rsidRPr="00355F85" w:rsidRDefault="00355F85" w:rsidP="00652DF2">
            <w:pPr>
              <w:pStyle w:val="a5"/>
              <w:numPr>
                <w:ilvl w:val="0"/>
                <w:numId w:val="104"/>
              </w:numPr>
              <w:ind w:leftChars="0"/>
              <w:jc w:val="left"/>
            </w:pPr>
            <w:r w:rsidRPr="00355F85">
              <w:rPr>
                <w:rFonts w:hint="eastAsia"/>
              </w:rPr>
              <w:t>TCP … データのパケット分割・合成を担当</w:t>
            </w:r>
          </w:p>
          <w:p w:rsidR="00355F85" w:rsidRDefault="00355F85" w:rsidP="00652DF2">
            <w:pPr>
              <w:pStyle w:val="a5"/>
              <w:numPr>
                <w:ilvl w:val="0"/>
                <w:numId w:val="104"/>
              </w:numPr>
              <w:ind w:leftChars="0"/>
              <w:jc w:val="left"/>
            </w:pPr>
            <w:r w:rsidRPr="00355F85">
              <w:rPr>
                <w:rFonts w:hint="eastAsia"/>
              </w:rPr>
              <w:t>IP … 分割されたパケットを宛先に届ける、また、そのために適切なルートを選ぶ</w:t>
            </w:r>
          </w:p>
          <w:p w:rsidR="00355F85" w:rsidRPr="00355F85" w:rsidRDefault="00355F85" w:rsidP="00355F85">
            <w:pPr>
              <w:ind w:left="993"/>
              <w:jc w:val="left"/>
            </w:pPr>
            <w:r>
              <w:rPr>
                <w:noProof/>
              </w:rPr>
              <w:drawing>
                <wp:inline distT="0" distB="0" distL="0" distR="0" wp14:anchorId="7A9BCDE9" wp14:editId="46376366">
                  <wp:extent cx="3647440" cy="666750"/>
                  <wp:effectExtent l="0" t="0" r="0" b="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47440" cy="666750"/>
                          </a:xfrm>
                          <a:prstGeom prst="rect">
                            <a:avLst/>
                          </a:prstGeom>
                          <a:noFill/>
                          <a:ln>
                            <a:noFill/>
                          </a:ln>
                        </pic:spPr>
                      </pic:pic>
                    </a:graphicData>
                  </a:graphic>
                </wp:inline>
              </w:drawing>
            </w:r>
          </w:p>
        </w:tc>
      </w:tr>
    </w:tbl>
    <w:p w:rsidR="007D5F8C" w:rsidRDefault="007D5F8C" w:rsidP="00067E3C">
      <w:pPr>
        <w:jc w:val="left"/>
      </w:pPr>
    </w:p>
    <w:tbl>
      <w:tblPr>
        <w:tblStyle w:val="a4"/>
        <w:tblW w:w="0" w:type="auto"/>
        <w:tblLook w:val="04A0" w:firstRow="1" w:lastRow="0" w:firstColumn="1" w:lastColumn="0" w:noHBand="0" w:noVBand="1"/>
      </w:tblPr>
      <w:tblGrid>
        <w:gridCol w:w="9716"/>
      </w:tblGrid>
      <w:tr w:rsidR="00355F85" w:rsidTr="00355F85">
        <w:tc>
          <w:tcPr>
            <w:tcW w:w="9736"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tcPr>
          <w:p w:rsidR="00355F85" w:rsidRDefault="00355F85" w:rsidP="00067E3C">
            <w:pPr>
              <w:jc w:val="left"/>
            </w:pPr>
            <w:r>
              <w:rPr>
                <w:rFonts w:hint="eastAsia"/>
              </w:rPr>
              <w:t>3.4.7</w:t>
            </w:r>
            <w:r w:rsidR="00CA6973">
              <w:rPr>
                <w:rFonts w:hint="eastAsia"/>
              </w:rPr>
              <w:t>（参考）</w:t>
            </w:r>
          </w:p>
          <w:p w:rsidR="00355F85" w:rsidRPr="00CA6973" w:rsidRDefault="00355F85" w:rsidP="00652DF2">
            <w:pPr>
              <w:pStyle w:val="a5"/>
              <w:numPr>
                <w:ilvl w:val="0"/>
                <w:numId w:val="105"/>
              </w:numPr>
              <w:ind w:leftChars="0"/>
              <w:jc w:val="left"/>
            </w:pPr>
            <w:r w:rsidRPr="00CA6973">
              <w:rPr>
                <w:rFonts w:hint="eastAsia"/>
                <w:b/>
              </w:rPr>
              <w:t>IP</w:t>
            </w:r>
            <w:r w:rsidRPr="00CA6973">
              <w:rPr>
                <w:b/>
              </w:rPr>
              <w:t>アドレス</w:t>
            </w:r>
            <w:r w:rsidRPr="00CA6973">
              <w:rPr>
                <w:rFonts w:hint="eastAsia"/>
              </w:rPr>
              <w:t>は</w:t>
            </w:r>
            <w:r w:rsidRPr="00CA6973">
              <w:t>数値でわかりにくい！→「</w:t>
            </w:r>
            <w:r w:rsidRPr="00CA6973">
              <w:rPr>
                <w:rFonts w:hint="eastAsia"/>
                <w:b/>
              </w:rPr>
              <w:t>ホスト名</w:t>
            </w:r>
            <w:r w:rsidRPr="00CA6973">
              <w:t>」</w:t>
            </w:r>
            <w:r w:rsidRPr="00CA6973">
              <w:rPr>
                <w:rFonts w:hint="eastAsia"/>
              </w:rPr>
              <w:t>使用されること多し</w:t>
            </w:r>
            <w:r w:rsidRPr="00CA6973">
              <w:t>。</w:t>
            </w:r>
          </w:p>
          <w:p w:rsidR="00355F85" w:rsidRPr="00CA6973" w:rsidRDefault="00355F85" w:rsidP="00652DF2">
            <w:pPr>
              <w:pStyle w:val="a5"/>
              <w:numPr>
                <w:ilvl w:val="0"/>
                <w:numId w:val="105"/>
              </w:numPr>
              <w:ind w:leftChars="0"/>
              <w:jc w:val="left"/>
            </w:pPr>
            <w:r w:rsidRPr="00CA6973">
              <w:rPr>
                <w:rFonts w:hint="eastAsia"/>
              </w:rPr>
              <w:t>IP</w:t>
            </w:r>
            <w:r w:rsidRPr="00CA6973">
              <w:t>アドレスとホスト名の関連付けを行うのが</w:t>
            </w:r>
            <w:r w:rsidRPr="00CA6973">
              <w:rPr>
                <w:b/>
              </w:rPr>
              <w:t>DNS</w:t>
            </w:r>
          </w:p>
          <w:p w:rsidR="00355F85" w:rsidRPr="00CA6973" w:rsidRDefault="00355F85" w:rsidP="00652DF2">
            <w:pPr>
              <w:pStyle w:val="a5"/>
              <w:numPr>
                <w:ilvl w:val="0"/>
                <w:numId w:val="105"/>
              </w:numPr>
              <w:ind w:leftChars="0"/>
              <w:jc w:val="left"/>
            </w:pPr>
            <w:r w:rsidRPr="00CA6973">
              <w:rPr>
                <w:rFonts w:hint="eastAsia"/>
              </w:rPr>
              <w:t>いっぱいあって集中管理は限界</w:t>
            </w:r>
            <w:r w:rsidRPr="00CA6973">
              <w:t>→</w:t>
            </w:r>
            <w:r w:rsidRPr="00CA6973">
              <w:rPr>
                <w:rFonts w:hint="eastAsia"/>
              </w:rPr>
              <w:t>一定範囲ごとに</w:t>
            </w:r>
            <w:r w:rsidRPr="00CA6973">
              <w:t>別々に</w:t>
            </w:r>
            <w:r w:rsidRPr="00CA6973">
              <w:rPr>
                <w:rFonts w:hint="eastAsia"/>
              </w:rPr>
              <w:t>管理する</w:t>
            </w:r>
            <w:r w:rsidRPr="00CA6973">
              <w:t>DNS…分散管理</w:t>
            </w:r>
          </w:p>
          <w:p w:rsidR="00355F85" w:rsidRPr="00CA6973" w:rsidRDefault="00355F85" w:rsidP="00652DF2">
            <w:pPr>
              <w:pStyle w:val="a5"/>
              <w:numPr>
                <w:ilvl w:val="0"/>
                <w:numId w:val="105"/>
              </w:numPr>
              <w:ind w:leftChars="0"/>
              <w:jc w:val="left"/>
            </w:pPr>
            <w:r w:rsidRPr="00CA6973">
              <w:rPr>
                <w:rFonts w:hint="eastAsia"/>
              </w:rPr>
              <w:t>反復問い合わせ</w:t>
            </w:r>
          </w:p>
          <w:p w:rsidR="00355F85" w:rsidRPr="00CA6973" w:rsidRDefault="00355F85" w:rsidP="00CA6973">
            <w:pPr>
              <w:ind w:firstLineChars="300" w:firstLine="630"/>
              <w:jc w:val="left"/>
              <w:rPr>
                <w:color w:val="A6A6A6" w:themeColor="background1" w:themeShade="A6"/>
              </w:rPr>
            </w:pPr>
            <w:r w:rsidRPr="00CA6973">
              <w:rPr>
                <w:rFonts w:hint="eastAsia"/>
                <w:color w:val="A6A6A6" w:themeColor="background1" w:themeShade="A6"/>
              </w:rPr>
              <w:t>Ex.)</w:t>
            </w:r>
            <w:hyperlink r:id="rId31" w:history="1">
              <w:r w:rsidRPr="00CA6973">
                <w:rPr>
                  <w:rStyle w:val="a3"/>
                  <w:color w:val="A6A6A6" w:themeColor="background1" w:themeShade="A6"/>
                </w:rPr>
                <w:t>www.u-tokyo.ac.jp</w:t>
              </w:r>
            </w:hyperlink>
            <w:r w:rsidRPr="00CA6973">
              <w:rPr>
                <w:rFonts w:hint="eastAsia"/>
                <w:color w:val="A6A6A6" w:themeColor="background1" w:themeShade="A6"/>
              </w:rPr>
              <w:t>の</w:t>
            </w:r>
            <w:r w:rsidRPr="00CA6973">
              <w:rPr>
                <w:color w:val="A6A6A6" w:themeColor="background1" w:themeShade="A6"/>
              </w:rPr>
              <w:t>場合、</w:t>
            </w:r>
          </w:p>
          <w:p w:rsidR="00355F85" w:rsidRPr="00CA6973" w:rsidRDefault="00355F85" w:rsidP="00652DF2">
            <w:pPr>
              <w:pStyle w:val="a5"/>
              <w:numPr>
                <w:ilvl w:val="2"/>
                <w:numId w:val="105"/>
              </w:numPr>
              <w:ind w:leftChars="0"/>
              <w:jc w:val="left"/>
            </w:pPr>
            <w:r w:rsidRPr="00CA6973">
              <w:rPr>
                <w:rFonts w:hint="eastAsia"/>
              </w:rPr>
              <w:t>ルートサーバ</w:t>
            </w:r>
            <w:r w:rsidRPr="00CA6973">
              <w:t>に</w:t>
            </w:r>
            <w:r w:rsidRPr="00CA6973">
              <w:rPr>
                <w:rFonts w:hint="eastAsia"/>
              </w:rPr>
              <w:t>jpを管理するサーバ聞く</w:t>
            </w:r>
          </w:p>
          <w:p w:rsidR="00355F85" w:rsidRPr="00CA6973" w:rsidRDefault="00355F85" w:rsidP="00652DF2">
            <w:pPr>
              <w:pStyle w:val="a5"/>
              <w:numPr>
                <w:ilvl w:val="2"/>
                <w:numId w:val="105"/>
              </w:numPr>
              <w:ind w:leftChars="0"/>
              <w:jc w:val="left"/>
            </w:pPr>
            <w:r w:rsidRPr="00CA6973">
              <w:rPr>
                <w:rFonts w:hint="eastAsia"/>
              </w:rPr>
              <w:t>jp管理するサーバにac.jp管理する</w:t>
            </w:r>
            <w:r w:rsidRPr="00CA6973">
              <w:t>サーバ聞く</w:t>
            </w:r>
          </w:p>
          <w:p w:rsidR="00355F85" w:rsidRPr="00CA6973" w:rsidRDefault="00355F85" w:rsidP="00652DF2">
            <w:pPr>
              <w:pStyle w:val="a5"/>
              <w:numPr>
                <w:ilvl w:val="2"/>
                <w:numId w:val="105"/>
              </w:numPr>
              <w:ind w:leftChars="0"/>
              <w:jc w:val="left"/>
            </w:pPr>
            <w:r w:rsidRPr="00CA6973">
              <w:rPr>
                <w:rFonts w:hint="eastAsia"/>
              </w:rPr>
              <w:t>最後にu-tokyo.ac.jp聞く</w:t>
            </w:r>
          </w:p>
          <w:p w:rsidR="00355F85" w:rsidRPr="00CA6973" w:rsidRDefault="00355F85" w:rsidP="00CA6973">
            <w:pPr>
              <w:pStyle w:val="a5"/>
              <w:numPr>
                <w:ilvl w:val="2"/>
                <w:numId w:val="62"/>
              </w:numPr>
              <w:ind w:leftChars="0"/>
              <w:jc w:val="left"/>
            </w:pPr>
            <w:r w:rsidRPr="00CA6973">
              <w:rPr>
                <w:rFonts w:hint="eastAsia"/>
              </w:rPr>
              <w:t>同じ</w:t>
            </w:r>
            <w:r w:rsidRPr="00CA6973">
              <w:t>問い合わせ結果は</w:t>
            </w:r>
            <w:r w:rsidRPr="00CA6973">
              <w:rPr>
                <w:rFonts w:hint="eastAsia"/>
              </w:rPr>
              <w:t>保存、</w:t>
            </w:r>
            <w:r w:rsidRPr="00CA6973">
              <w:t>再利用することも。</w:t>
            </w:r>
          </w:p>
        </w:tc>
      </w:tr>
    </w:tbl>
    <w:p w:rsidR="00C54EC2" w:rsidRDefault="00C54EC2">
      <w:pPr>
        <w:widowControl/>
        <w:jc w:val="left"/>
        <w:rPr>
          <w:b/>
        </w:rPr>
      </w:pPr>
      <w:r>
        <w:rPr>
          <w:b/>
        </w:rPr>
        <w:br w:type="page"/>
      </w:r>
    </w:p>
    <w:p w:rsidR="003F1C28" w:rsidRDefault="003F1C28" w:rsidP="0050270A">
      <w:pPr>
        <w:pStyle w:val="a5"/>
        <w:numPr>
          <w:ilvl w:val="0"/>
          <w:numId w:val="5"/>
        </w:numPr>
        <w:pBdr>
          <w:bottom w:val="single" w:sz="4" w:space="1" w:color="auto"/>
        </w:pBdr>
        <w:ind w:leftChars="0"/>
        <w:jc w:val="left"/>
        <w:outlineLvl w:val="0"/>
        <w:rPr>
          <w:b/>
          <w:sz w:val="28"/>
          <w:szCs w:val="28"/>
        </w:rPr>
      </w:pPr>
      <w:r w:rsidRPr="003F1C28">
        <w:rPr>
          <w:rFonts w:hint="eastAsia"/>
          <w:b/>
          <w:sz w:val="28"/>
          <w:szCs w:val="28"/>
        </w:rPr>
        <w:t xml:space="preserve"> </w:t>
      </w:r>
      <w:bookmarkStart w:id="6" w:name="_Toc362948244"/>
      <w:r w:rsidRPr="003F1C28">
        <w:rPr>
          <w:rFonts w:hint="eastAsia"/>
          <w:b/>
          <w:sz w:val="28"/>
          <w:szCs w:val="28"/>
        </w:rPr>
        <w:t>データの扱い</w:t>
      </w:r>
      <w:bookmarkEnd w:id="6"/>
    </w:p>
    <w:p w:rsidR="003F1C28" w:rsidRDefault="003F1C28" w:rsidP="00BE10BC">
      <w:pPr>
        <w:rPr>
          <w:b/>
        </w:rPr>
      </w:pPr>
    </w:p>
    <w:p w:rsidR="00BE10BC" w:rsidRDefault="00BE10BC" w:rsidP="0050270A">
      <w:pPr>
        <w:pStyle w:val="a5"/>
        <w:numPr>
          <w:ilvl w:val="0"/>
          <w:numId w:val="6"/>
        </w:numPr>
        <w:ind w:leftChars="0"/>
        <w:rPr>
          <w:b/>
        </w:rPr>
      </w:pPr>
      <w:r>
        <w:rPr>
          <w:rFonts w:hint="eastAsia"/>
          <w:b/>
        </w:rPr>
        <w:t>INDEXと教科書該当箇所</w:t>
      </w:r>
    </w:p>
    <w:tbl>
      <w:tblPr>
        <w:tblW w:w="8221" w:type="dxa"/>
        <w:tblInd w:w="383" w:type="dxa"/>
        <w:tblBorders>
          <w:top w:val="single" w:sz="4" w:space="0" w:color="auto"/>
          <w:left w:val="single" w:sz="4" w:space="0" w:color="auto"/>
          <w:bottom w:val="single" w:sz="4" w:space="0" w:color="auto"/>
          <w:right w:val="single" w:sz="4" w:space="0" w:color="auto"/>
        </w:tblBorders>
        <w:shd w:val="clear" w:color="auto" w:fill="FFFFFF" w:themeFill="background1"/>
        <w:tblCellMar>
          <w:left w:w="99" w:type="dxa"/>
          <w:right w:w="99" w:type="dxa"/>
        </w:tblCellMar>
        <w:tblLook w:val="04A0" w:firstRow="1" w:lastRow="0" w:firstColumn="1" w:lastColumn="0" w:noHBand="0" w:noVBand="1"/>
      </w:tblPr>
      <w:tblGrid>
        <w:gridCol w:w="8221"/>
      </w:tblGrid>
      <w:tr w:rsidR="00BE10BC" w:rsidRPr="00A401F3" w:rsidTr="00BE10BC">
        <w:trPr>
          <w:trHeight w:val="300"/>
        </w:trPr>
        <w:tc>
          <w:tcPr>
            <w:tcW w:w="8221" w:type="dxa"/>
            <w:shd w:val="clear" w:color="auto" w:fill="FFFFFF" w:themeFill="background1"/>
            <w:vAlign w:val="center"/>
            <w:hideMark/>
          </w:tcPr>
          <w:p w:rsidR="00BE10BC" w:rsidRPr="00A401F3" w:rsidRDefault="00BE10BC" w:rsidP="009E1CE0">
            <w:pPr>
              <w:widowControl/>
              <w:jc w:val="left"/>
              <w:rPr>
                <w:rFonts w:cs="ＭＳ Ｐゴシック"/>
                <w:color w:val="000000"/>
                <w:kern w:val="0"/>
              </w:rPr>
            </w:pPr>
            <w:r w:rsidRPr="00A401F3">
              <w:rPr>
                <w:rFonts w:cs="ＭＳ Ｐゴシック" w:hint="eastAsia"/>
                <w:color w:val="000000"/>
                <w:kern w:val="0"/>
              </w:rPr>
              <w:t>4.1 データモデル … 71</w:t>
            </w:r>
          </w:p>
        </w:tc>
      </w:tr>
      <w:tr w:rsidR="00BE10BC" w:rsidRPr="00A401F3" w:rsidTr="00BE10BC">
        <w:trPr>
          <w:trHeight w:val="300"/>
        </w:trPr>
        <w:tc>
          <w:tcPr>
            <w:tcW w:w="8221" w:type="dxa"/>
            <w:shd w:val="clear" w:color="auto" w:fill="FFFFFF" w:themeFill="background1"/>
            <w:vAlign w:val="center"/>
            <w:hideMark/>
          </w:tcPr>
          <w:p w:rsidR="00BE10BC" w:rsidRPr="00A401F3" w:rsidRDefault="00BE10BC" w:rsidP="009E1CE0">
            <w:pPr>
              <w:widowControl/>
              <w:jc w:val="left"/>
              <w:rPr>
                <w:rFonts w:cs="ＭＳ Ｐゴシック"/>
                <w:color w:val="000000"/>
                <w:kern w:val="0"/>
              </w:rPr>
            </w:pPr>
            <w:r w:rsidRPr="00A401F3">
              <w:rPr>
                <w:rFonts w:cs="ＭＳ Ｐゴシック" w:hint="eastAsia"/>
                <w:color w:val="000000"/>
                <w:kern w:val="0"/>
              </w:rPr>
              <w:t>        </w:t>
            </w:r>
            <w:r w:rsidRPr="00A401F3">
              <w:rPr>
                <w:rFonts w:cs="ＭＳ Ｐゴシック" w:hint="eastAsia"/>
                <w:b/>
                <w:bCs/>
                <w:color w:val="FF0000"/>
                <w:kern w:val="0"/>
              </w:rPr>
              <w:t>データとデータモデル</w:t>
            </w:r>
          </w:p>
        </w:tc>
      </w:tr>
      <w:tr w:rsidR="00BE10BC" w:rsidRPr="00A401F3" w:rsidTr="00BE10BC">
        <w:trPr>
          <w:trHeight w:val="300"/>
        </w:trPr>
        <w:tc>
          <w:tcPr>
            <w:tcW w:w="8221" w:type="dxa"/>
            <w:shd w:val="clear" w:color="auto" w:fill="FFFFFF" w:themeFill="background1"/>
            <w:vAlign w:val="center"/>
            <w:hideMark/>
          </w:tcPr>
          <w:p w:rsidR="00BE10BC" w:rsidRPr="00A401F3" w:rsidRDefault="00BE10BC" w:rsidP="009E1CE0">
            <w:pPr>
              <w:widowControl/>
              <w:jc w:val="left"/>
              <w:rPr>
                <w:rFonts w:cs="ＭＳ Ｐゴシック"/>
                <w:color w:val="000000"/>
                <w:kern w:val="0"/>
              </w:rPr>
            </w:pPr>
            <w:r w:rsidRPr="00A401F3">
              <w:rPr>
                <w:rFonts w:cs="ＭＳ Ｐゴシック" w:hint="eastAsia"/>
                <w:color w:val="000000"/>
                <w:kern w:val="0"/>
              </w:rPr>
              <w:t>4.3 代表的なデータモデルと演算 … 79</w:t>
            </w:r>
          </w:p>
        </w:tc>
      </w:tr>
      <w:tr w:rsidR="00BE10BC" w:rsidRPr="00A401F3" w:rsidTr="00BE10BC">
        <w:trPr>
          <w:trHeight w:val="300"/>
        </w:trPr>
        <w:tc>
          <w:tcPr>
            <w:tcW w:w="8221" w:type="dxa"/>
            <w:shd w:val="clear" w:color="auto" w:fill="FFFFFF" w:themeFill="background1"/>
            <w:vAlign w:val="center"/>
            <w:hideMark/>
          </w:tcPr>
          <w:p w:rsidR="00BE10BC" w:rsidRPr="00A401F3" w:rsidRDefault="00BE10BC" w:rsidP="009E1CE0">
            <w:pPr>
              <w:widowControl/>
              <w:jc w:val="left"/>
              <w:rPr>
                <w:rFonts w:cs="ＭＳ Ｐゴシック"/>
                <w:color w:val="000000"/>
                <w:kern w:val="0"/>
              </w:rPr>
            </w:pPr>
            <w:r w:rsidRPr="00A401F3">
              <w:rPr>
                <w:rFonts w:cs="ＭＳ Ｐゴシック" w:hint="eastAsia"/>
                <w:color w:val="000000"/>
                <w:kern w:val="0"/>
              </w:rPr>
              <w:t>        </w:t>
            </w:r>
            <w:r w:rsidRPr="00A401F3">
              <w:rPr>
                <w:rFonts w:cs="ＭＳ Ｐゴシック" w:hint="eastAsia"/>
                <w:b/>
                <w:bCs/>
                <w:color w:val="FF0000"/>
                <w:kern w:val="0"/>
              </w:rPr>
              <w:t>ネットワークモデル(「ウェブ」まで)</w:t>
            </w:r>
            <w:r w:rsidRPr="00A401F3">
              <w:rPr>
                <w:rFonts w:cs="ＭＳ Ｐゴシック" w:hint="eastAsia"/>
                <w:color w:val="000000"/>
                <w:kern w:val="0"/>
              </w:rPr>
              <w:t>,  </w:t>
            </w:r>
            <w:r w:rsidRPr="00A401F3">
              <w:rPr>
                <w:rFonts w:cs="ＭＳ Ｐゴシック" w:hint="eastAsia"/>
                <w:b/>
                <w:bCs/>
                <w:color w:val="FF0000"/>
                <w:kern w:val="0"/>
              </w:rPr>
              <w:t>階層モデル(「住所の階層性」まで)</w:t>
            </w:r>
            <w:r w:rsidRPr="00A401F3">
              <w:rPr>
                <w:rFonts w:cs="ＭＳ Ｐゴシック" w:hint="eastAsia"/>
                <w:color w:val="000000"/>
                <w:kern w:val="0"/>
              </w:rPr>
              <w:t>,  </w:t>
            </w:r>
          </w:p>
        </w:tc>
      </w:tr>
    </w:tbl>
    <w:p w:rsidR="00BE10BC" w:rsidRDefault="00BE10BC" w:rsidP="00BE10BC">
      <w:pPr>
        <w:rPr>
          <w:b/>
        </w:rPr>
      </w:pPr>
    </w:p>
    <w:p w:rsidR="000B10D3" w:rsidRPr="00AE177D" w:rsidRDefault="000B10D3" w:rsidP="0050270A">
      <w:pPr>
        <w:pStyle w:val="a5"/>
        <w:numPr>
          <w:ilvl w:val="0"/>
          <w:numId w:val="16"/>
        </w:numPr>
        <w:ind w:leftChars="0"/>
        <w:rPr>
          <w:b/>
        </w:rPr>
      </w:pPr>
      <w:r w:rsidRPr="00AE177D">
        <w:rPr>
          <w:rFonts w:hint="eastAsia"/>
          <w:b/>
        </w:rPr>
        <w:t>データのデータモデル</w:t>
      </w:r>
    </w:p>
    <w:p w:rsidR="000B10D3" w:rsidRPr="0046065F" w:rsidRDefault="0046065F" w:rsidP="0046065F">
      <w:pPr>
        <w:pStyle w:val="a5"/>
        <w:ind w:leftChars="0" w:left="420"/>
      </w:pPr>
      <w:r w:rsidRPr="0046065F">
        <w:rPr>
          <w:rFonts w:hint="eastAsia"/>
        </w:rPr>
        <w:t>コンピュータで情報を扱うための表現！</w:t>
      </w:r>
    </w:p>
    <w:tbl>
      <w:tblPr>
        <w:tblStyle w:val="a4"/>
        <w:tblW w:w="0" w:type="auto"/>
        <w:tblInd w:w="42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098"/>
        <w:gridCol w:w="4678"/>
      </w:tblGrid>
      <w:tr w:rsidR="0046065F" w:rsidRPr="0046065F" w:rsidTr="00FC0B34">
        <w:tc>
          <w:tcPr>
            <w:tcW w:w="2098" w:type="dxa"/>
          </w:tcPr>
          <w:p w:rsidR="0046065F" w:rsidRPr="0046065F" w:rsidRDefault="0046065F" w:rsidP="0050270A">
            <w:pPr>
              <w:pStyle w:val="a5"/>
              <w:numPr>
                <w:ilvl w:val="0"/>
                <w:numId w:val="17"/>
              </w:numPr>
              <w:ind w:leftChars="0"/>
            </w:pPr>
            <w:r w:rsidRPr="0046065F">
              <w:rPr>
                <w:rFonts w:hint="eastAsia"/>
              </w:rPr>
              <w:t>データ</w:t>
            </w:r>
          </w:p>
        </w:tc>
        <w:tc>
          <w:tcPr>
            <w:tcW w:w="4678" w:type="dxa"/>
          </w:tcPr>
          <w:p w:rsidR="0046065F" w:rsidRPr="0046065F" w:rsidRDefault="0046065F" w:rsidP="0046065F">
            <w:r w:rsidRPr="0046065F">
              <w:rPr>
                <w:rFonts w:hint="eastAsia"/>
              </w:rPr>
              <w:t>コンピュータの処理対象。符号化された情報</w:t>
            </w:r>
          </w:p>
        </w:tc>
      </w:tr>
      <w:tr w:rsidR="0046065F" w:rsidRPr="0046065F" w:rsidTr="00FC0B34">
        <w:tc>
          <w:tcPr>
            <w:tcW w:w="2098" w:type="dxa"/>
          </w:tcPr>
          <w:p w:rsidR="0046065F" w:rsidRPr="0046065F" w:rsidRDefault="0046065F" w:rsidP="0050270A">
            <w:pPr>
              <w:pStyle w:val="a5"/>
              <w:numPr>
                <w:ilvl w:val="0"/>
                <w:numId w:val="17"/>
              </w:numPr>
              <w:ind w:leftChars="0"/>
            </w:pPr>
            <w:r w:rsidRPr="0046065F">
              <w:rPr>
                <w:rFonts w:hint="eastAsia"/>
              </w:rPr>
              <w:t>データモデル</w:t>
            </w:r>
          </w:p>
        </w:tc>
        <w:tc>
          <w:tcPr>
            <w:tcW w:w="4678" w:type="dxa"/>
          </w:tcPr>
          <w:p w:rsidR="0046065F" w:rsidRPr="0046065F" w:rsidRDefault="0046065F" w:rsidP="0046065F">
            <w:r w:rsidRPr="0046065F">
              <w:rPr>
                <w:rFonts w:hint="eastAsia"/>
              </w:rPr>
              <w:t>データを体系的に扱うためのモデル</w:t>
            </w:r>
          </w:p>
        </w:tc>
      </w:tr>
    </w:tbl>
    <w:p w:rsidR="0046065F" w:rsidRDefault="0046065F" w:rsidP="0046065F">
      <w:pPr>
        <w:pStyle w:val="a5"/>
        <w:ind w:leftChars="0" w:left="420"/>
        <w:rPr>
          <w:b/>
        </w:rPr>
      </w:pPr>
    </w:p>
    <w:p w:rsidR="0046065F" w:rsidRPr="00AE177D" w:rsidRDefault="0046065F" w:rsidP="0050270A">
      <w:pPr>
        <w:pStyle w:val="a5"/>
        <w:numPr>
          <w:ilvl w:val="0"/>
          <w:numId w:val="16"/>
        </w:numPr>
        <w:ind w:leftChars="0"/>
        <w:rPr>
          <w:b/>
        </w:rPr>
      </w:pPr>
      <w:r w:rsidRPr="00AE177D">
        <w:rPr>
          <w:rFonts w:hint="eastAsia"/>
          <w:b/>
        </w:rPr>
        <w:t>代表的なデータモデルと演算</w:t>
      </w:r>
    </w:p>
    <w:p w:rsidR="0046065F" w:rsidRPr="00021787" w:rsidRDefault="0046065F" w:rsidP="0050270A">
      <w:pPr>
        <w:pStyle w:val="a5"/>
        <w:numPr>
          <w:ilvl w:val="1"/>
          <w:numId w:val="16"/>
        </w:numPr>
        <w:ind w:leftChars="0"/>
      </w:pPr>
      <w:r w:rsidRPr="00AE177D">
        <w:rPr>
          <w:rFonts w:hint="eastAsia"/>
          <w:b/>
        </w:rPr>
        <w:t>ネットワークモデル</w:t>
      </w:r>
      <w:r w:rsidR="00021787" w:rsidRPr="00021787">
        <w:rPr>
          <w:rFonts w:hint="eastAsia"/>
        </w:rPr>
        <w:t>…</w:t>
      </w:r>
      <w:r w:rsidRPr="00021787">
        <w:rPr>
          <w:rFonts w:hint="eastAsia"/>
        </w:rPr>
        <w:t>「つながり方」を表すモデル</w:t>
      </w:r>
      <w:r w:rsidR="00CA6973" w:rsidRPr="00CA6973">
        <w:rPr>
          <w:rFonts w:hint="eastAsia"/>
          <w:b/>
          <w:color w:val="0070C0"/>
        </w:rPr>
        <w:t>（2012）</w:t>
      </w:r>
    </w:p>
    <w:p w:rsidR="0046065F" w:rsidRPr="00021787" w:rsidRDefault="0046065F" w:rsidP="00021787">
      <w:pPr>
        <w:pStyle w:val="a5"/>
        <w:ind w:leftChars="500" w:left="1050"/>
      </w:pPr>
      <w:r w:rsidRPr="00021787">
        <w:rPr>
          <w:rFonts w:hint="eastAsia"/>
        </w:rPr>
        <w:t>Ex.) グラフ…○を線で結んだもの。</w:t>
      </w:r>
    </w:p>
    <w:p w:rsidR="0046065F" w:rsidRPr="00021787" w:rsidRDefault="00021787" w:rsidP="00021787">
      <w:pPr>
        <w:pStyle w:val="a5"/>
        <w:ind w:leftChars="500" w:left="1050"/>
      </w:pPr>
      <w:r w:rsidRPr="00021787">
        <w:rPr>
          <w:rFonts w:hint="eastAsia"/>
        </w:rPr>
        <w:t>→ グラフ使用例：</w:t>
      </w:r>
      <w:r w:rsidRPr="00021787">
        <w:t>”</w:t>
      </w:r>
      <w:r w:rsidRPr="00021787">
        <w:rPr>
          <w:rFonts w:hint="eastAsia"/>
        </w:rPr>
        <w:t>ケーニヒスベルグの橋</w:t>
      </w:r>
      <w:r w:rsidRPr="00021787">
        <w:t>”</w:t>
      </w:r>
      <w:r w:rsidRPr="00021787">
        <w:rPr>
          <w:rFonts w:hint="eastAsia"/>
        </w:rPr>
        <w:t>の抽象化</w:t>
      </w:r>
    </w:p>
    <w:p w:rsidR="00021787" w:rsidRPr="00021787" w:rsidRDefault="0046065F" w:rsidP="00021787">
      <w:pPr>
        <w:pStyle w:val="a5"/>
        <w:ind w:leftChars="900" w:left="1890" w:firstLine="420"/>
      </w:pPr>
      <w:r w:rsidRPr="00021787">
        <w:rPr>
          <w:rFonts w:hint="eastAsia"/>
        </w:rPr>
        <w:t>「とりあえず、2度同じ橋を渡りたくない！さてそれは可能か」</w:t>
      </w:r>
    </w:p>
    <w:p w:rsidR="00021787" w:rsidRDefault="00CA6973" w:rsidP="00FC0B34">
      <w:pPr>
        <w:pStyle w:val="a5"/>
        <w:ind w:leftChars="0" w:left="420"/>
        <w:jc w:val="center"/>
        <w:rPr>
          <w:b/>
        </w:rPr>
      </w:pPr>
      <w:r>
        <w:rPr>
          <w:noProof/>
        </w:rPr>
        <w:drawing>
          <wp:inline distT="0" distB="0" distL="0" distR="0" wp14:anchorId="55ED0E5B" wp14:editId="024C8BC9">
            <wp:extent cx="4695825" cy="1514475"/>
            <wp:effectExtent l="0" t="0" r="9525" b="9525"/>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695825" cy="1514475"/>
                    </a:xfrm>
                    <a:prstGeom prst="rect">
                      <a:avLst/>
                    </a:prstGeom>
                  </pic:spPr>
                </pic:pic>
              </a:graphicData>
            </a:graphic>
          </wp:inline>
        </w:drawing>
      </w:r>
    </w:p>
    <w:p w:rsidR="00021787" w:rsidRPr="00021787" w:rsidRDefault="00021787" w:rsidP="00021787">
      <w:pPr>
        <w:ind w:leftChars="400" w:left="840"/>
        <w:rPr>
          <w:b/>
        </w:rPr>
      </w:pPr>
      <w:r w:rsidRPr="00021787">
        <w:rPr>
          <w:rFonts w:hint="eastAsia"/>
          <w:b/>
        </w:rPr>
        <w:t>＜用語＞</w:t>
      </w:r>
    </w:p>
    <w:p w:rsidR="00021787" w:rsidRPr="00021787" w:rsidRDefault="00021787" w:rsidP="00021787">
      <w:pPr>
        <w:ind w:leftChars="400" w:left="840"/>
      </w:pPr>
      <w:r w:rsidRPr="00021787">
        <w:rPr>
          <w:rFonts w:hint="eastAsia"/>
        </w:rPr>
        <w:t>陸地「ノード」、道「エッジ」、順にたどれるエッジの列「路」、重複なくたどる路「オイラー路」</w:t>
      </w:r>
    </w:p>
    <w:p w:rsidR="00FC0B34" w:rsidRDefault="00FC0B34" w:rsidP="00FC0B34">
      <w:pPr>
        <w:pStyle w:val="a5"/>
        <w:ind w:leftChars="0" w:left="420"/>
        <w:rPr>
          <w:b/>
        </w:rPr>
      </w:pPr>
    </w:p>
    <w:p w:rsidR="00021787" w:rsidRPr="00FC0B34" w:rsidRDefault="00021787" w:rsidP="00FC0B34">
      <w:pPr>
        <w:pStyle w:val="a5"/>
        <w:ind w:leftChars="0"/>
        <w:rPr>
          <w:b/>
        </w:rPr>
      </w:pPr>
      <w:r w:rsidRPr="00FC0B34">
        <w:rPr>
          <w:rFonts w:hint="eastAsia"/>
          <w:b/>
        </w:rPr>
        <w:t>ウェブ</w:t>
      </w:r>
    </w:p>
    <w:p w:rsidR="00021787" w:rsidRDefault="00021787" w:rsidP="0050270A">
      <w:pPr>
        <w:pStyle w:val="a5"/>
        <w:numPr>
          <w:ilvl w:val="2"/>
          <w:numId w:val="16"/>
        </w:numPr>
        <w:ind w:leftChars="0"/>
      </w:pPr>
      <w:r>
        <w:rPr>
          <w:rFonts w:hint="eastAsia"/>
        </w:rPr>
        <w:t>ウェブページそれぞれを○と考えると、リンクは○から○を指す矢印</w:t>
      </w:r>
      <w:r w:rsidR="00FC0B34">
        <w:rPr>
          <w:rFonts w:hint="eastAsia"/>
        </w:rPr>
        <w:t>（有向エッジ）</w:t>
      </w:r>
      <w:r>
        <w:rPr>
          <w:rFonts w:hint="eastAsia"/>
        </w:rPr>
        <w:t>と見られる。</w:t>
      </w:r>
    </w:p>
    <w:p w:rsidR="00021787" w:rsidRDefault="00FC0B34" w:rsidP="0050270A">
      <w:pPr>
        <w:pStyle w:val="a5"/>
        <w:numPr>
          <w:ilvl w:val="2"/>
          <w:numId w:val="16"/>
        </w:numPr>
        <w:ind w:leftChars="0"/>
      </w:pPr>
      <w:r>
        <w:rPr>
          <w:noProof/>
        </w:rPr>
        <w:drawing>
          <wp:anchor distT="0" distB="0" distL="114300" distR="114300" simplePos="0" relativeHeight="251607552" behindDoc="0" locked="0" layoutInCell="1" allowOverlap="1" wp14:anchorId="4D9B3F83" wp14:editId="57E065D9">
            <wp:simplePos x="0" y="0"/>
            <wp:positionH relativeFrom="column">
              <wp:posOffset>3314700</wp:posOffset>
            </wp:positionH>
            <wp:positionV relativeFrom="paragraph">
              <wp:posOffset>34925</wp:posOffset>
            </wp:positionV>
            <wp:extent cx="2857500" cy="1428750"/>
            <wp:effectExtent l="19050" t="19050" r="19050" b="19050"/>
            <wp:wrapSquare wrapText="bothSides"/>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extLst>
                        <a:ext uri="{28A0092B-C50C-407E-A947-70E740481C1C}">
                          <a14:useLocalDpi xmlns:a14="http://schemas.microsoft.com/office/drawing/2010/main" val="0"/>
                        </a:ext>
                      </a:extLst>
                    </a:blip>
                    <a:stretch>
                      <a:fillRect/>
                    </a:stretch>
                  </pic:blipFill>
                  <pic:spPr>
                    <a:xfrm>
                      <a:off x="0" y="0"/>
                      <a:ext cx="2857500" cy="1428750"/>
                    </a:xfrm>
                    <a:prstGeom prst="rect">
                      <a:avLst/>
                    </a:prstGeom>
                    <a:ln>
                      <a:solidFill>
                        <a:schemeClr val="bg1">
                          <a:lumMod val="75000"/>
                        </a:schemeClr>
                      </a:solidFill>
                    </a:ln>
                  </pic:spPr>
                </pic:pic>
              </a:graphicData>
            </a:graphic>
            <wp14:sizeRelH relativeFrom="page">
              <wp14:pctWidth>0</wp14:pctWidth>
            </wp14:sizeRelH>
            <wp14:sizeRelV relativeFrom="page">
              <wp14:pctHeight>0</wp14:pctHeight>
            </wp14:sizeRelV>
          </wp:anchor>
        </w:drawing>
      </w:r>
      <w:r w:rsidR="00021787">
        <w:rPr>
          <w:rFonts w:hint="eastAsia"/>
        </w:rPr>
        <w:t>○が矢印で結ばれたものもグラフという</w:t>
      </w:r>
    </w:p>
    <w:p w:rsidR="00FC0B34" w:rsidRDefault="00FC0B34" w:rsidP="0050270A">
      <w:pPr>
        <w:pStyle w:val="a5"/>
        <w:numPr>
          <w:ilvl w:val="0"/>
          <w:numId w:val="18"/>
        </w:numPr>
        <w:ind w:leftChars="0"/>
      </w:pPr>
      <w:r w:rsidRPr="00FC0B34">
        <w:rPr>
          <w:rFonts w:hint="eastAsia"/>
        </w:rPr>
        <w:t>「重要ページからのリンクは重要」という規則の方程式を作</w:t>
      </w:r>
      <w:r>
        <w:rPr>
          <w:rFonts w:hint="eastAsia"/>
        </w:rPr>
        <w:t>って</w:t>
      </w:r>
      <w:r w:rsidRPr="00FC0B34">
        <w:rPr>
          <w:rFonts w:hint="eastAsia"/>
        </w:rPr>
        <w:t>解くことで、ページごとの重要度を決定（Google</w:t>
      </w:r>
      <w:r>
        <w:rPr>
          <w:rFonts w:hint="eastAsia"/>
        </w:rPr>
        <w:t>等</w:t>
      </w:r>
      <w:r w:rsidRPr="00FC0B34">
        <w:rPr>
          <w:rFonts w:hint="eastAsia"/>
        </w:rPr>
        <w:t>の検索エンジンもこれを</w:t>
      </w:r>
      <w:r>
        <w:rPr>
          <w:rFonts w:hint="eastAsia"/>
        </w:rPr>
        <w:t>利用</w:t>
      </w:r>
      <w:r w:rsidRPr="00FC0B34">
        <w:rPr>
          <w:rFonts w:hint="eastAsia"/>
        </w:rPr>
        <w:t>）</w:t>
      </w:r>
    </w:p>
    <w:p w:rsidR="00FC0B34" w:rsidRDefault="00FC0B34" w:rsidP="00FC0B34">
      <w:pPr>
        <w:pStyle w:val="a5"/>
        <w:ind w:leftChars="0" w:left="780"/>
      </w:pPr>
    </w:p>
    <w:p w:rsidR="00FC0B34" w:rsidRDefault="00FC0B34" w:rsidP="0050270A">
      <w:pPr>
        <w:pStyle w:val="a5"/>
        <w:numPr>
          <w:ilvl w:val="1"/>
          <w:numId w:val="16"/>
        </w:numPr>
        <w:ind w:leftChars="0"/>
        <w:rPr>
          <w:b/>
        </w:rPr>
      </w:pPr>
      <w:r w:rsidRPr="00AE177D">
        <w:rPr>
          <w:rFonts w:hint="eastAsia"/>
          <w:b/>
        </w:rPr>
        <w:t>階層モデル</w:t>
      </w:r>
      <w:r w:rsidR="00F77839">
        <w:rPr>
          <w:rFonts w:hint="eastAsia"/>
          <w:b/>
        </w:rPr>
        <w:t>（木構造）</w:t>
      </w:r>
      <w:r w:rsidR="007F2562" w:rsidRPr="007F2562">
        <w:rPr>
          <w:rFonts w:hint="eastAsia"/>
          <w:b/>
          <w:color w:val="0070C0"/>
        </w:rPr>
        <w:t>（2007.2）</w:t>
      </w:r>
    </w:p>
    <w:p w:rsidR="00D5412F" w:rsidRPr="00D5412F" w:rsidRDefault="00D5412F" w:rsidP="00D5412F">
      <w:pPr>
        <w:pStyle w:val="a5"/>
        <w:ind w:leftChars="537" w:left="1338" w:hangingChars="100" w:hanging="210"/>
      </w:pPr>
      <w:r w:rsidRPr="00D5412F">
        <w:rPr>
          <w:rFonts w:hint="eastAsia"/>
        </w:rPr>
        <w:t>…</w:t>
      </w:r>
      <w:r w:rsidR="00AF7CE7">
        <w:rPr>
          <w:rFonts w:hint="eastAsia"/>
        </w:rPr>
        <w:t>「</w:t>
      </w:r>
      <w:r w:rsidRPr="00D5412F">
        <w:rPr>
          <w:rFonts w:hint="eastAsia"/>
        </w:rPr>
        <w:t>ひとつ</w:t>
      </w:r>
      <w:r>
        <w:rPr>
          <w:rFonts w:hint="eastAsia"/>
        </w:rPr>
        <w:t>上位の要素に</w:t>
      </w:r>
      <w:r w:rsidRPr="00D5412F">
        <w:rPr>
          <w:rFonts w:hint="eastAsia"/>
        </w:rPr>
        <w:t>対して</w:t>
      </w:r>
      <w:r w:rsidRPr="00D5412F">
        <w:t>、ひとつ以上の要素が回に存在し、ある要素はより上位の要素を用いて一位に特定できる</w:t>
      </w:r>
      <w:r w:rsidRPr="00D5412F">
        <w:rPr>
          <w:rFonts w:hint="eastAsia"/>
        </w:rPr>
        <w:t>性質を持つモデル</w:t>
      </w:r>
      <w:r w:rsidRPr="00D5412F">
        <w:t>。</w:t>
      </w:r>
      <w:r w:rsidR="00AF7CE7">
        <w:rPr>
          <w:rFonts w:hint="eastAsia"/>
        </w:rPr>
        <w:t>」</w:t>
      </w:r>
      <w:r w:rsidR="00AF7CE7" w:rsidRPr="00AF7CE7">
        <w:rPr>
          <w:color w:val="A6A6A6" w:themeColor="background1" w:themeShade="A6"/>
        </w:rPr>
        <w:t>（</w:t>
      </w:r>
      <w:r w:rsidR="00F46A41">
        <w:rPr>
          <w:rFonts w:hint="eastAsia"/>
          <w:color w:val="A6A6A6" w:themeColor="background1" w:themeShade="A6"/>
        </w:rPr>
        <w:t>他年度</w:t>
      </w:r>
      <w:r w:rsidR="00AF7CE7" w:rsidRPr="00AF7CE7">
        <w:rPr>
          <w:rFonts w:hint="eastAsia"/>
          <w:color w:val="A6A6A6" w:themeColor="background1" w:themeShade="A6"/>
        </w:rPr>
        <w:t>他クラス</w:t>
      </w:r>
      <w:r w:rsidR="00AF7CE7" w:rsidRPr="00AF7CE7">
        <w:rPr>
          <w:color w:val="A6A6A6" w:themeColor="background1" w:themeShade="A6"/>
        </w:rPr>
        <w:t>シケプリより）</w:t>
      </w:r>
    </w:p>
    <w:p w:rsidR="00F77839" w:rsidRPr="00D5412F" w:rsidRDefault="00D5412F" w:rsidP="00D5412F">
      <w:pPr>
        <w:ind w:left="290" w:firstLine="840"/>
      </w:pPr>
      <w:r w:rsidRPr="00D5412F">
        <w:rPr>
          <w:rFonts w:hint="eastAsia"/>
        </w:rPr>
        <w:t xml:space="preserve">→ </w:t>
      </w:r>
      <w:r w:rsidR="00F77839" w:rsidRPr="00D5412F">
        <w:rPr>
          <w:rFonts w:hint="eastAsia"/>
        </w:rPr>
        <w:t>枝分かれ構造 / 有向グラフの特殊なものと見ることも可</w:t>
      </w:r>
    </w:p>
    <w:p w:rsidR="00F77839" w:rsidRDefault="00F77839" w:rsidP="0050270A">
      <w:pPr>
        <w:pStyle w:val="a5"/>
        <w:numPr>
          <w:ilvl w:val="2"/>
          <w:numId w:val="16"/>
        </w:numPr>
        <w:ind w:leftChars="0"/>
        <w:rPr>
          <w:b/>
        </w:rPr>
      </w:pPr>
      <w:r>
        <w:rPr>
          <w:rFonts w:hint="eastAsia"/>
          <w:b/>
        </w:rPr>
        <w:t>コンピュータのファイルシステム</w:t>
      </w:r>
      <w:r w:rsidR="00CA6973" w:rsidRPr="00CA6973">
        <w:rPr>
          <w:rFonts w:hint="eastAsia"/>
          <w:b/>
          <w:color w:val="0070C0"/>
        </w:rPr>
        <w:t>（2007</w:t>
      </w:r>
      <w:r w:rsidR="00AF7CE7">
        <w:rPr>
          <w:b/>
          <w:color w:val="0070C0"/>
        </w:rPr>
        <w:t>.2</w:t>
      </w:r>
      <w:r w:rsidR="00CA6973" w:rsidRPr="00CA6973">
        <w:rPr>
          <w:rFonts w:hint="eastAsia"/>
          <w:b/>
          <w:color w:val="0070C0"/>
        </w:rPr>
        <w:t>）</w:t>
      </w:r>
    </w:p>
    <w:p w:rsidR="00F77839" w:rsidRPr="00F77839" w:rsidRDefault="00F77839" w:rsidP="0050270A">
      <w:pPr>
        <w:pStyle w:val="a5"/>
        <w:numPr>
          <w:ilvl w:val="2"/>
          <w:numId w:val="19"/>
        </w:numPr>
        <w:ind w:leftChars="600" w:left="1680"/>
      </w:pPr>
      <w:r w:rsidRPr="00F77839">
        <w:rPr>
          <w:rFonts w:hint="eastAsia"/>
        </w:rPr>
        <w:t>仕分け可（サブフォルダ利用）</w:t>
      </w:r>
    </w:p>
    <w:p w:rsidR="00F77839" w:rsidRPr="00F77839" w:rsidRDefault="00F77839" w:rsidP="0050270A">
      <w:pPr>
        <w:pStyle w:val="a5"/>
        <w:numPr>
          <w:ilvl w:val="2"/>
          <w:numId w:val="19"/>
        </w:numPr>
        <w:ind w:leftChars="600" w:left="1680"/>
      </w:pPr>
      <w:r w:rsidRPr="00F77839">
        <w:rPr>
          <w:rFonts w:hint="eastAsia"/>
        </w:rPr>
        <w:t>混合防止</w:t>
      </w:r>
    </w:p>
    <w:p w:rsidR="00F77839" w:rsidRPr="00F77839" w:rsidRDefault="00F77839" w:rsidP="0050270A">
      <w:pPr>
        <w:pStyle w:val="a5"/>
        <w:numPr>
          <w:ilvl w:val="2"/>
          <w:numId w:val="19"/>
        </w:numPr>
        <w:ind w:leftChars="600" w:left="1680"/>
      </w:pPr>
      <w:r w:rsidRPr="00F77839">
        <w:rPr>
          <w:rFonts w:hint="eastAsia"/>
        </w:rPr>
        <w:t>重複なき処理可</w:t>
      </w:r>
    </w:p>
    <w:p w:rsidR="00F77839" w:rsidRPr="00F77839" w:rsidRDefault="00F77839" w:rsidP="0050270A">
      <w:pPr>
        <w:pStyle w:val="a5"/>
        <w:numPr>
          <w:ilvl w:val="2"/>
          <w:numId w:val="19"/>
        </w:numPr>
        <w:ind w:leftChars="600" w:left="1680"/>
      </w:pPr>
      <w:r w:rsidRPr="00F77839">
        <w:rPr>
          <w:rFonts w:hint="eastAsia"/>
        </w:rPr>
        <w:t>サブフォルダ以下の内容をそのサブフォルダで代表可。</w:t>
      </w:r>
    </w:p>
    <w:p w:rsidR="00F77839" w:rsidRPr="00F77839" w:rsidRDefault="00F77839" w:rsidP="00F77839">
      <w:pPr>
        <w:pStyle w:val="a5"/>
        <w:ind w:leftChars="600" w:left="1260" w:firstLineChars="200" w:firstLine="420"/>
        <w:rPr>
          <w:color w:val="A6A6A6" w:themeColor="background1" w:themeShade="A6"/>
        </w:rPr>
      </w:pPr>
      <w:r w:rsidRPr="00F77839">
        <w:rPr>
          <w:rFonts w:hint="eastAsia"/>
          <w:color w:val="A6A6A6" w:themeColor="background1" w:themeShade="A6"/>
        </w:rPr>
        <w:t>例）階層構造下、サブフォルダ移動→サブフォルダ以下のものも移動</w:t>
      </w:r>
    </w:p>
    <w:p w:rsidR="00CA6973" w:rsidRDefault="00CA6973" w:rsidP="00CA6973">
      <w:pPr>
        <w:pStyle w:val="a5"/>
        <w:ind w:leftChars="0" w:left="1353"/>
        <w:rPr>
          <w:b/>
        </w:rPr>
      </w:pPr>
    </w:p>
    <w:p w:rsidR="00FC0B34" w:rsidRDefault="00F77839" w:rsidP="0050270A">
      <w:pPr>
        <w:pStyle w:val="a5"/>
        <w:numPr>
          <w:ilvl w:val="0"/>
          <w:numId w:val="18"/>
        </w:numPr>
        <w:ind w:leftChars="0"/>
        <w:rPr>
          <w:b/>
        </w:rPr>
      </w:pPr>
      <w:r w:rsidRPr="00F77839">
        <w:rPr>
          <w:rFonts w:hint="eastAsia"/>
          <w:b/>
        </w:rPr>
        <w:t>住所の階層性（コンピュータのドメイン名でも…）</w:t>
      </w:r>
    </w:p>
    <w:tbl>
      <w:tblPr>
        <w:tblStyle w:val="a4"/>
        <w:tblW w:w="8211" w:type="dxa"/>
        <w:tblInd w:w="1555" w:type="dxa"/>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12" w:space="0" w:color="BFBFBF" w:themeColor="background1" w:themeShade="BF"/>
        </w:tblBorders>
        <w:tblLook w:val="04A0" w:firstRow="1" w:lastRow="0" w:firstColumn="1" w:lastColumn="0" w:noHBand="0" w:noVBand="1"/>
      </w:tblPr>
      <w:tblGrid>
        <w:gridCol w:w="8211"/>
      </w:tblGrid>
      <w:tr w:rsidR="00CA6973" w:rsidTr="00481BB2">
        <w:tc>
          <w:tcPr>
            <w:tcW w:w="8211" w:type="dxa"/>
          </w:tcPr>
          <w:p w:rsidR="00481BB2" w:rsidRDefault="00CA6973" w:rsidP="00481BB2">
            <w:pPr>
              <w:ind w:leftChars="-27" w:left="-57"/>
            </w:pPr>
            <w:r w:rsidRPr="00CA6973">
              <w:rPr>
                <w:rFonts w:hint="eastAsia"/>
              </w:rPr>
              <w:t>東京都─┬─目黒区─┬─駒場─┬─１─…</w:t>
            </w:r>
          </w:p>
          <w:p w:rsidR="00481BB2" w:rsidRDefault="00CA6973" w:rsidP="00481BB2">
            <w:pPr>
              <w:ind w:leftChars="-27" w:left="-57" w:firstLineChars="400" w:firstLine="840"/>
            </w:pPr>
            <w:r w:rsidRPr="00CA6973">
              <w:rPr>
                <w:rFonts w:hint="eastAsia"/>
              </w:rPr>
              <w:t>├…　　　　├…　　　├─２─…</w:t>
            </w:r>
          </w:p>
          <w:p w:rsidR="00481BB2" w:rsidRDefault="00CA6973" w:rsidP="00481BB2">
            <w:pPr>
              <w:ind w:leftChars="-27" w:left="-57" w:firstLineChars="400" w:firstLine="840"/>
            </w:pPr>
            <w:r w:rsidRPr="00CA6973">
              <w:rPr>
                <w:rFonts w:hint="eastAsia"/>
              </w:rPr>
              <w:t>├…　　　　：　　　　├─３─┬─１─…</w:t>
            </w:r>
          </w:p>
          <w:p w:rsidR="00481BB2" w:rsidRDefault="00CA6973" w:rsidP="00481BB2">
            <w:pPr>
              <w:ind w:leftChars="-27" w:left="-57" w:firstLineChars="400" w:firstLine="840"/>
            </w:pPr>
            <w:r w:rsidRPr="00CA6973">
              <w:rPr>
                <w:rFonts w:hint="eastAsia"/>
              </w:rPr>
              <w:t xml:space="preserve">├…　　　　　　　　　├…　　： </w:t>
            </w:r>
          </w:p>
          <w:p w:rsidR="00481BB2" w:rsidRDefault="00CA6973" w:rsidP="00481BB2">
            <w:pPr>
              <w:ind w:leftChars="-27" w:left="-57" w:firstLineChars="400" w:firstLine="840"/>
            </w:pPr>
            <w:r w:rsidRPr="00CA6973">
              <w:rPr>
                <w:rFonts w:hint="eastAsia"/>
              </w:rPr>
              <w:t>├─文京区─┬…　　　：　　　├─８─┬─１</w:t>
            </w:r>
          </w:p>
          <w:p w:rsidR="00481BB2" w:rsidRDefault="00CA6973" w:rsidP="00481BB2">
            <w:pPr>
              <w:ind w:leftChars="-27" w:left="-57" w:firstLineChars="400" w:firstLine="840"/>
            </w:pPr>
            <w:r w:rsidRPr="00CA6973">
              <w:rPr>
                <w:rFonts w:hint="eastAsia"/>
              </w:rPr>
              <w:t>：　　　　　├…　　　　　　　：　　　：</w:t>
            </w:r>
          </w:p>
          <w:p w:rsidR="00481BB2" w:rsidRDefault="00481BB2" w:rsidP="00481BB2">
            <w:pPr>
              <w:ind w:leftChars="-27" w:left="-57" w:firstLineChars="400" w:firstLine="840"/>
            </w:pPr>
            <w:r>
              <w:rPr>
                <w:rFonts w:hint="eastAsia"/>
              </w:rPr>
              <w:t xml:space="preserve">　　　　</w:t>
            </w:r>
            <w:r w:rsidR="00CA6973" w:rsidRPr="00CA6973">
              <w:rPr>
                <w:rFonts w:hint="eastAsia"/>
              </w:rPr>
              <w:t xml:space="preserve">　　├─本郷─┬─１─…</w:t>
            </w:r>
          </w:p>
          <w:p w:rsidR="00481BB2" w:rsidRDefault="00CA6973" w:rsidP="00481BB2">
            <w:pPr>
              <w:ind w:leftChars="-27" w:left="-57" w:firstLineChars="1000" w:firstLine="2100"/>
            </w:pPr>
            <w:r w:rsidRPr="00CA6973">
              <w:rPr>
                <w:rFonts w:hint="eastAsia"/>
              </w:rPr>
              <w:t>：　　　　：</w:t>
            </w:r>
          </w:p>
          <w:p w:rsidR="00481BB2" w:rsidRDefault="00CA6973" w:rsidP="00481BB2">
            <w:pPr>
              <w:ind w:leftChars="-27" w:left="-57" w:firstLineChars="1000" w:firstLine="2100"/>
            </w:pPr>
            <w:r w:rsidRPr="00CA6973">
              <w:rPr>
                <w:rFonts w:hint="eastAsia"/>
              </w:rPr>
              <w:t xml:space="preserve">　　　　　├─７─┬─１─…</w:t>
            </w:r>
          </w:p>
          <w:p w:rsidR="00481BB2" w:rsidRDefault="00CA6973" w:rsidP="00481BB2">
            <w:pPr>
              <w:ind w:leftChars="-27" w:left="-57" w:firstLineChars="1000" w:firstLine="2100"/>
            </w:pPr>
            <w:r w:rsidRPr="00CA6973">
              <w:rPr>
                <w:rFonts w:hint="eastAsia"/>
              </w:rPr>
              <w:t xml:space="preserve">　　　　　：　　　├─２─…</w:t>
            </w:r>
          </w:p>
          <w:p w:rsidR="00481BB2" w:rsidRDefault="00CA6973" w:rsidP="00481BB2">
            <w:pPr>
              <w:ind w:leftChars="-27" w:left="-57" w:firstLineChars="400" w:firstLine="840"/>
            </w:pPr>
            <w:r w:rsidRPr="00CA6973">
              <w:rPr>
                <w:rFonts w:hint="eastAsia"/>
              </w:rPr>
              <w:t xml:space="preserve">　　　　　　　　　　　　　　　├─３─┬─１</w:t>
            </w:r>
          </w:p>
          <w:p w:rsidR="00CA6973" w:rsidRPr="00CA6973" w:rsidRDefault="00CA6973" w:rsidP="00481BB2">
            <w:pPr>
              <w:ind w:leftChars="-27" w:left="-57" w:firstLineChars="1900" w:firstLine="3990"/>
            </w:pPr>
            <w:r w:rsidRPr="00CA6973">
              <w:rPr>
                <w:rFonts w:hint="eastAsia"/>
              </w:rPr>
              <w:t>：　　　：</w:t>
            </w:r>
          </w:p>
        </w:tc>
      </w:tr>
    </w:tbl>
    <w:p w:rsidR="00CA6973" w:rsidRDefault="00CA6973" w:rsidP="00CA6973">
      <w:pPr>
        <w:pStyle w:val="a5"/>
        <w:ind w:leftChars="0" w:left="1353"/>
        <w:rPr>
          <w:b/>
        </w:rPr>
      </w:pPr>
    </w:p>
    <w:p w:rsidR="00CA6973" w:rsidRPr="00CA6973" w:rsidRDefault="00CA6973" w:rsidP="00CA6973">
      <w:pPr>
        <w:pStyle w:val="a5"/>
        <w:numPr>
          <w:ilvl w:val="3"/>
          <w:numId w:val="16"/>
        </w:numPr>
        <w:ind w:leftChars="0"/>
      </w:pPr>
      <w:r w:rsidRPr="00CA6973">
        <w:rPr>
          <w:rFonts w:hint="eastAsia"/>
        </w:rPr>
        <w:t>ドメイン名も階層構造になっている</w:t>
      </w:r>
    </w:p>
    <w:p w:rsidR="00CA6973" w:rsidRPr="00CA6973" w:rsidRDefault="00CA6973" w:rsidP="00CA6973">
      <w:pPr>
        <w:pStyle w:val="a5"/>
        <w:ind w:leftChars="0" w:left="1353"/>
      </w:pPr>
      <w:r w:rsidRPr="00CA6973">
        <w:rPr>
          <w:rFonts w:hint="eastAsia"/>
        </w:rPr>
        <w:t xml:space="preserve">　　　u-tokyo.ac.jp … jp（日本）→ac（大学等）→u-tokyo（東京大学）→…</w:t>
      </w:r>
    </w:p>
    <w:p w:rsidR="00C54EC2" w:rsidRDefault="00C54EC2">
      <w:pPr>
        <w:widowControl/>
        <w:jc w:val="left"/>
        <w:rPr>
          <w:b/>
        </w:rPr>
      </w:pPr>
      <w:r>
        <w:rPr>
          <w:b/>
        </w:rPr>
        <w:br w:type="page"/>
      </w:r>
    </w:p>
    <w:p w:rsidR="003F1C28" w:rsidRDefault="003F1C28" w:rsidP="0050270A">
      <w:pPr>
        <w:pStyle w:val="a5"/>
        <w:numPr>
          <w:ilvl w:val="0"/>
          <w:numId w:val="5"/>
        </w:numPr>
        <w:pBdr>
          <w:bottom w:val="single" w:sz="4" w:space="1" w:color="auto"/>
        </w:pBdr>
        <w:ind w:leftChars="0"/>
        <w:jc w:val="left"/>
        <w:outlineLvl w:val="0"/>
        <w:rPr>
          <w:b/>
          <w:sz w:val="28"/>
          <w:szCs w:val="28"/>
        </w:rPr>
      </w:pPr>
      <w:r w:rsidRPr="003F1C28">
        <w:rPr>
          <w:rFonts w:hint="eastAsia"/>
          <w:b/>
          <w:sz w:val="28"/>
          <w:szCs w:val="28"/>
        </w:rPr>
        <w:t xml:space="preserve"> </w:t>
      </w:r>
      <w:bookmarkStart w:id="7" w:name="_Toc362948245"/>
      <w:r w:rsidRPr="003F1C28">
        <w:rPr>
          <w:rFonts w:hint="eastAsia"/>
          <w:b/>
          <w:sz w:val="28"/>
          <w:szCs w:val="28"/>
        </w:rPr>
        <w:t>計算の方法</w:t>
      </w:r>
      <w:bookmarkEnd w:id="7"/>
    </w:p>
    <w:p w:rsidR="003F1C28" w:rsidRDefault="003F1C28" w:rsidP="00BE10BC">
      <w:pPr>
        <w:rPr>
          <w:b/>
        </w:rPr>
      </w:pPr>
    </w:p>
    <w:p w:rsidR="00BE10BC" w:rsidRDefault="00BE10BC" w:rsidP="0050270A">
      <w:pPr>
        <w:pStyle w:val="a5"/>
        <w:numPr>
          <w:ilvl w:val="0"/>
          <w:numId w:val="6"/>
        </w:numPr>
        <w:ind w:leftChars="0"/>
        <w:rPr>
          <w:b/>
        </w:rPr>
      </w:pPr>
      <w:r>
        <w:rPr>
          <w:rFonts w:hint="eastAsia"/>
          <w:b/>
        </w:rPr>
        <w:t>INDEXと教科書該当箇所</w:t>
      </w:r>
    </w:p>
    <w:tbl>
      <w:tblPr>
        <w:tblW w:w="8221" w:type="dxa"/>
        <w:tblInd w:w="383" w:type="dxa"/>
        <w:tblBorders>
          <w:top w:val="single" w:sz="4" w:space="0" w:color="auto"/>
          <w:left w:val="single" w:sz="4" w:space="0" w:color="auto"/>
          <w:bottom w:val="single" w:sz="4" w:space="0" w:color="auto"/>
          <w:right w:val="single" w:sz="4" w:space="0" w:color="auto"/>
        </w:tblBorders>
        <w:shd w:val="clear" w:color="auto" w:fill="FFFFFF" w:themeFill="background1"/>
        <w:tblCellMar>
          <w:left w:w="99" w:type="dxa"/>
          <w:right w:w="99" w:type="dxa"/>
        </w:tblCellMar>
        <w:tblLook w:val="04A0" w:firstRow="1" w:lastRow="0" w:firstColumn="1" w:lastColumn="0" w:noHBand="0" w:noVBand="1"/>
      </w:tblPr>
      <w:tblGrid>
        <w:gridCol w:w="8221"/>
      </w:tblGrid>
      <w:tr w:rsidR="00BE10BC" w:rsidRPr="00A401F3" w:rsidTr="00BE10BC">
        <w:trPr>
          <w:trHeight w:val="300"/>
        </w:trPr>
        <w:tc>
          <w:tcPr>
            <w:tcW w:w="8221" w:type="dxa"/>
            <w:shd w:val="clear" w:color="auto" w:fill="FFFFFF" w:themeFill="background1"/>
            <w:vAlign w:val="center"/>
            <w:hideMark/>
          </w:tcPr>
          <w:p w:rsidR="00BE10BC" w:rsidRPr="00A401F3" w:rsidRDefault="00BE10BC" w:rsidP="009E1CE0">
            <w:pPr>
              <w:widowControl/>
              <w:jc w:val="left"/>
              <w:rPr>
                <w:rFonts w:cs="ＭＳ Ｐゴシック"/>
                <w:color w:val="000000"/>
                <w:kern w:val="0"/>
              </w:rPr>
            </w:pPr>
            <w:r w:rsidRPr="00A401F3">
              <w:rPr>
                <w:rFonts w:cs="ＭＳ Ｐゴシック" w:hint="eastAsia"/>
                <w:color w:val="000000"/>
                <w:kern w:val="0"/>
              </w:rPr>
              <w:t>5.1 計算とその記述方法 … 97</w:t>
            </w:r>
          </w:p>
        </w:tc>
      </w:tr>
      <w:tr w:rsidR="00BE10BC" w:rsidRPr="00A401F3" w:rsidTr="00BE10BC">
        <w:trPr>
          <w:trHeight w:val="300"/>
        </w:trPr>
        <w:tc>
          <w:tcPr>
            <w:tcW w:w="8221" w:type="dxa"/>
            <w:shd w:val="clear" w:color="auto" w:fill="FFFFFF" w:themeFill="background1"/>
            <w:vAlign w:val="center"/>
            <w:hideMark/>
          </w:tcPr>
          <w:p w:rsidR="00BE10BC" w:rsidRPr="00A401F3" w:rsidRDefault="00BE10BC" w:rsidP="009E1CE0">
            <w:pPr>
              <w:widowControl/>
              <w:jc w:val="left"/>
              <w:rPr>
                <w:rFonts w:cs="ＭＳ Ｐゴシック"/>
                <w:color w:val="000000"/>
                <w:kern w:val="0"/>
              </w:rPr>
            </w:pPr>
            <w:r w:rsidRPr="00A401F3">
              <w:rPr>
                <w:rFonts w:cs="ＭＳ Ｐゴシック" w:hint="eastAsia"/>
                <w:color w:val="000000"/>
                <w:kern w:val="0"/>
              </w:rPr>
              <w:t>        </w:t>
            </w:r>
            <w:r w:rsidRPr="00A401F3">
              <w:rPr>
                <w:rFonts w:cs="ＭＳ Ｐゴシック" w:hint="eastAsia"/>
                <w:b/>
                <w:bCs/>
                <w:color w:val="FF0000"/>
                <w:kern w:val="0"/>
              </w:rPr>
              <w:t>計算の方法</w:t>
            </w:r>
            <w:r w:rsidRPr="00A401F3">
              <w:rPr>
                <w:rFonts w:cs="ＭＳ Ｐゴシック" w:hint="eastAsia"/>
                <w:color w:val="000000"/>
                <w:kern w:val="0"/>
              </w:rPr>
              <w:t>,  </w:t>
            </w:r>
            <w:r w:rsidRPr="00A401F3">
              <w:rPr>
                <w:rFonts w:cs="ＭＳ Ｐゴシック" w:hint="eastAsia"/>
                <w:b/>
                <w:bCs/>
                <w:color w:val="FF0000"/>
                <w:kern w:val="0"/>
              </w:rPr>
              <w:t>計算の記述</w:t>
            </w:r>
            <w:r w:rsidRPr="00A401F3">
              <w:rPr>
                <w:rFonts w:cs="ＭＳ Ｐゴシック" w:hint="eastAsia"/>
                <w:color w:val="000000"/>
                <w:kern w:val="0"/>
              </w:rPr>
              <w:t xml:space="preserve">, </w:t>
            </w:r>
          </w:p>
        </w:tc>
      </w:tr>
    </w:tbl>
    <w:p w:rsidR="00052C10" w:rsidRPr="00052C10" w:rsidRDefault="00052C10" w:rsidP="00052C10">
      <w:pPr>
        <w:rPr>
          <w:b/>
        </w:rPr>
      </w:pPr>
    </w:p>
    <w:p w:rsidR="00052C10" w:rsidRDefault="00052C10" w:rsidP="0050270A">
      <w:pPr>
        <w:pStyle w:val="a5"/>
        <w:numPr>
          <w:ilvl w:val="0"/>
          <w:numId w:val="16"/>
        </w:numPr>
        <w:ind w:leftChars="0"/>
        <w:rPr>
          <w:b/>
        </w:rPr>
      </w:pPr>
      <w:r>
        <w:rPr>
          <w:rFonts w:hint="eastAsia"/>
          <w:b/>
        </w:rPr>
        <w:t>計算とその記述方法</w:t>
      </w:r>
    </w:p>
    <w:p w:rsidR="00052C10" w:rsidRPr="00E25E96" w:rsidRDefault="00052C10" w:rsidP="0050270A">
      <w:pPr>
        <w:pStyle w:val="a5"/>
        <w:numPr>
          <w:ilvl w:val="1"/>
          <w:numId w:val="16"/>
        </w:numPr>
        <w:ind w:leftChars="0"/>
      </w:pPr>
      <w:r w:rsidRPr="00E25E96">
        <w:rPr>
          <w:rFonts w:hint="eastAsia"/>
        </w:rPr>
        <w:t>計算…モデル化されたデータに対する操作</w:t>
      </w:r>
    </w:p>
    <w:p w:rsidR="00052C10" w:rsidRPr="00AE177D" w:rsidRDefault="00052C10" w:rsidP="0050270A">
      <w:pPr>
        <w:pStyle w:val="a5"/>
        <w:numPr>
          <w:ilvl w:val="0"/>
          <w:numId w:val="16"/>
        </w:numPr>
        <w:ind w:leftChars="0"/>
        <w:rPr>
          <w:b/>
        </w:rPr>
      </w:pPr>
      <w:r w:rsidRPr="00AE177D">
        <w:rPr>
          <w:rFonts w:hint="eastAsia"/>
          <w:b/>
        </w:rPr>
        <w:t>計算の方法</w:t>
      </w:r>
    </w:p>
    <w:p w:rsidR="002A2311" w:rsidRPr="002A2311" w:rsidRDefault="002A2311" w:rsidP="002A2311">
      <w:pPr>
        <w:ind w:leftChars="300" w:left="630"/>
      </w:pPr>
      <w:r w:rsidRPr="002A2311">
        <w:rPr>
          <w:rFonts w:hint="eastAsia"/>
        </w:rPr>
        <w:t>*</w:t>
      </w:r>
      <w:r>
        <w:rPr>
          <w:rFonts w:hint="eastAsia"/>
        </w:rPr>
        <w:t xml:space="preserve"> </w:t>
      </w:r>
      <w:r w:rsidR="00300511" w:rsidRPr="002A2311">
        <w:rPr>
          <w:rFonts w:hint="eastAsia"/>
        </w:rPr>
        <w:t>計算例</w:t>
      </w:r>
      <w:r w:rsidR="00300511" w:rsidRPr="002A2311">
        <w:t>：</w:t>
      </w:r>
      <w:r w:rsidR="00300511" w:rsidRPr="002A2311">
        <w:rPr>
          <w:rFonts w:hint="eastAsia"/>
        </w:rPr>
        <w:t>計数</w:t>
      </w:r>
      <w:r w:rsidR="00300511" w:rsidRPr="002A2311">
        <w:t>（</w:t>
      </w:r>
      <w:r w:rsidR="00300511" w:rsidRPr="002A2311">
        <w:rPr>
          <w:rFonts w:hint="eastAsia"/>
        </w:rPr>
        <w:t>counting</w:t>
      </w:r>
      <w:r w:rsidR="00300511" w:rsidRPr="002A2311">
        <w:t>）</w:t>
      </w:r>
    </w:p>
    <w:p w:rsidR="00300511" w:rsidRPr="002A2311" w:rsidRDefault="00300511" w:rsidP="002A2311">
      <w:pPr>
        <w:ind w:leftChars="300" w:left="630"/>
      </w:pPr>
      <w:r w:rsidRPr="002A2311">
        <w:rPr>
          <w:rFonts w:hint="eastAsia"/>
        </w:rPr>
        <w:t>「ある集合</w:t>
      </w:r>
      <w:r w:rsidRPr="002A2311">
        <w:t>Aの要素数を</w:t>
      </w:r>
      <w:r w:rsidRPr="002A2311">
        <w:rPr>
          <w:rFonts w:hint="eastAsia"/>
        </w:rPr>
        <w:t>求める」</w:t>
      </w:r>
    </w:p>
    <w:p w:rsidR="002A2311" w:rsidRPr="002A2311" w:rsidRDefault="002A2311" w:rsidP="002A2311">
      <w:pPr>
        <w:ind w:leftChars="300" w:left="630"/>
      </w:pPr>
      <w:r w:rsidRPr="002A2311">
        <w:t>*</w:t>
      </w:r>
      <w:r>
        <w:t xml:space="preserve"> </w:t>
      </w:r>
      <w:r w:rsidRPr="002A2311">
        <w:t>n</w:t>
      </w:r>
      <w:r w:rsidRPr="002A2311">
        <w:rPr>
          <w:rFonts w:hint="eastAsia"/>
        </w:rPr>
        <w:t>は答え</w:t>
      </w:r>
    </w:p>
    <w:p w:rsidR="00300511" w:rsidRDefault="00300511" w:rsidP="0050270A">
      <w:pPr>
        <w:pStyle w:val="a5"/>
        <w:numPr>
          <w:ilvl w:val="3"/>
          <w:numId w:val="19"/>
        </w:numPr>
        <w:ind w:leftChars="0"/>
      </w:pPr>
      <w:r w:rsidRPr="00300511">
        <w:rPr>
          <w:rFonts w:hint="eastAsia"/>
          <w:b/>
        </w:rPr>
        <w:t>取り出し型</w:t>
      </w:r>
      <w:r>
        <w:rPr>
          <w:rFonts w:hint="eastAsia"/>
        </w:rPr>
        <w:t>：</w:t>
      </w:r>
      <w:r>
        <w:t>指折り</w:t>
      </w:r>
      <w:r>
        <w:rPr>
          <w:rFonts w:hint="eastAsia"/>
        </w:rPr>
        <w:t>数える</w:t>
      </w:r>
    </w:p>
    <w:p w:rsidR="00300511" w:rsidRDefault="00300511" w:rsidP="00300511">
      <w:pPr>
        <w:pStyle w:val="a5"/>
        <w:ind w:leftChars="0" w:left="786"/>
      </w:pPr>
      <w:r>
        <w:rPr>
          <w:rFonts w:hint="eastAsia"/>
        </w:rPr>
        <w:t>＜用意される</w:t>
      </w:r>
      <w:r>
        <w:t>処理</w:t>
      </w:r>
      <w:r>
        <w:rPr>
          <w:rFonts w:hint="eastAsia"/>
        </w:rPr>
        <w:t>＞</w:t>
      </w:r>
    </w:p>
    <w:p w:rsidR="00300511" w:rsidRPr="00300511" w:rsidRDefault="00300511" w:rsidP="0050270A">
      <w:pPr>
        <w:pStyle w:val="a5"/>
        <w:numPr>
          <w:ilvl w:val="6"/>
          <w:numId w:val="19"/>
        </w:numPr>
        <w:ind w:leftChars="0"/>
      </w:pPr>
      <w:r w:rsidRPr="00300511">
        <w:t>空かどうかを判断する</w:t>
      </w:r>
    </w:p>
    <w:p w:rsidR="00300511" w:rsidRPr="00300511" w:rsidRDefault="00300511" w:rsidP="0050270A">
      <w:pPr>
        <w:pStyle w:val="a5"/>
        <w:numPr>
          <w:ilvl w:val="6"/>
          <w:numId w:val="19"/>
        </w:numPr>
        <w:ind w:leftChars="0"/>
      </w:pPr>
      <w:r w:rsidRPr="00300511">
        <w:t>要素を１つ取り出す（</w:t>
      </w:r>
      <w:r w:rsidRPr="00300511">
        <w:rPr>
          <w:rFonts w:hint="eastAsia"/>
        </w:rPr>
        <w:t>集合要素数は</w:t>
      </w:r>
      <w:r w:rsidRPr="00300511">
        <w:t>1減る）</w:t>
      </w:r>
    </w:p>
    <w:p w:rsidR="00300511" w:rsidRDefault="007F2562" w:rsidP="00300511">
      <w:pPr>
        <w:pStyle w:val="a5"/>
        <w:ind w:leftChars="0" w:left="786"/>
      </w:pPr>
      <w:r>
        <w:rPr>
          <w:noProof/>
        </w:rPr>
        <w:drawing>
          <wp:anchor distT="0" distB="0" distL="114300" distR="114300" simplePos="0" relativeHeight="251729408" behindDoc="0" locked="0" layoutInCell="1" allowOverlap="1" wp14:anchorId="56B01DD5" wp14:editId="3D7552B7">
            <wp:simplePos x="0" y="0"/>
            <wp:positionH relativeFrom="column">
              <wp:posOffset>3384550</wp:posOffset>
            </wp:positionH>
            <wp:positionV relativeFrom="paragraph">
              <wp:posOffset>101600</wp:posOffset>
            </wp:positionV>
            <wp:extent cx="2505075" cy="2038350"/>
            <wp:effectExtent l="0" t="0" r="9525" b="0"/>
            <wp:wrapSquare wrapText="bothSides"/>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2505075" cy="2038350"/>
                    </a:xfrm>
                    <a:prstGeom prst="rect">
                      <a:avLst/>
                    </a:prstGeom>
                  </pic:spPr>
                </pic:pic>
              </a:graphicData>
            </a:graphic>
            <wp14:sizeRelH relativeFrom="page">
              <wp14:pctWidth>0</wp14:pctWidth>
            </wp14:sizeRelH>
            <wp14:sizeRelV relativeFrom="page">
              <wp14:pctHeight>0</wp14:pctHeight>
            </wp14:sizeRelV>
          </wp:anchor>
        </w:drawing>
      </w:r>
      <w:r w:rsidR="00300511">
        <w:rPr>
          <w:rFonts w:hint="eastAsia"/>
        </w:rPr>
        <w:t>＜計算＞</w:t>
      </w:r>
    </w:p>
    <w:p w:rsidR="00300511" w:rsidRDefault="00300511" w:rsidP="001F5F2C">
      <w:pPr>
        <w:pStyle w:val="a5"/>
        <w:numPr>
          <w:ilvl w:val="4"/>
          <w:numId w:val="19"/>
        </w:numPr>
        <w:ind w:leftChars="0"/>
      </w:pPr>
      <w:r>
        <w:rPr>
          <w:rFonts w:hint="eastAsia"/>
        </w:rPr>
        <w:t>nを0</w:t>
      </w:r>
      <w:r>
        <w:t>(</w:t>
      </w:r>
      <w:r w:rsidR="007F2562">
        <w:rPr>
          <w:rFonts w:hint="eastAsia"/>
        </w:rPr>
        <w:t>ゼロ</w:t>
      </w:r>
      <w:r>
        <w:rPr>
          <w:rFonts w:hint="eastAsia"/>
        </w:rPr>
        <w:t>)にする</w:t>
      </w:r>
    </w:p>
    <w:p w:rsidR="00300511" w:rsidRDefault="00300511" w:rsidP="0050270A">
      <w:pPr>
        <w:pStyle w:val="a5"/>
        <w:numPr>
          <w:ilvl w:val="4"/>
          <w:numId w:val="19"/>
        </w:numPr>
        <w:ind w:leftChars="0"/>
      </w:pPr>
      <w:r>
        <w:t>Aが</w:t>
      </w:r>
      <w:r>
        <w:rPr>
          <w:rFonts w:hint="eastAsia"/>
        </w:rPr>
        <w:t>空</w:t>
      </w:r>
      <w:r>
        <w:t>でない間</w:t>
      </w:r>
      <w:r w:rsidR="002A2311">
        <w:rPr>
          <w:rFonts w:hint="eastAsia"/>
        </w:rPr>
        <w:t>(a)</w:t>
      </w:r>
      <w:r>
        <w:t>、以下の処理</w:t>
      </w:r>
      <w:r>
        <w:rPr>
          <w:rFonts w:hint="eastAsia"/>
        </w:rPr>
        <w:t>繰り返す</w:t>
      </w:r>
    </w:p>
    <w:p w:rsidR="00300511" w:rsidRDefault="00300511" w:rsidP="0050270A">
      <w:pPr>
        <w:pStyle w:val="a5"/>
        <w:numPr>
          <w:ilvl w:val="5"/>
          <w:numId w:val="19"/>
        </w:numPr>
        <w:ind w:leftChars="0"/>
      </w:pPr>
      <w:r>
        <w:t>要素を1つ取り出す</w:t>
      </w:r>
      <w:r w:rsidR="002A2311">
        <w:rPr>
          <w:rFonts w:hint="eastAsia"/>
        </w:rPr>
        <w:t>(b)</w:t>
      </w:r>
    </w:p>
    <w:p w:rsidR="00300511" w:rsidRDefault="00300511" w:rsidP="0050270A">
      <w:pPr>
        <w:pStyle w:val="a5"/>
        <w:numPr>
          <w:ilvl w:val="5"/>
          <w:numId w:val="19"/>
        </w:numPr>
        <w:ind w:leftChars="0"/>
      </w:pPr>
      <w:r>
        <w:rPr>
          <w:rFonts w:hint="eastAsia"/>
        </w:rPr>
        <w:t>nを</w:t>
      </w:r>
      <w:r>
        <w:t>１増やす</w:t>
      </w:r>
    </w:p>
    <w:p w:rsidR="00300511" w:rsidRDefault="00300511" w:rsidP="0050270A">
      <w:pPr>
        <w:pStyle w:val="a5"/>
        <w:numPr>
          <w:ilvl w:val="3"/>
          <w:numId w:val="19"/>
        </w:numPr>
        <w:ind w:leftChars="0"/>
      </w:pPr>
      <w:r w:rsidRPr="00300511">
        <w:rPr>
          <w:rFonts w:hint="eastAsia"/>
          <w:b/>
        </w:rPr>
        <w:t>分割型</w:t>
      </w:r>
      <w:r>
        <w:rPr>
          <w:rFonts w:hint="eastAsia"/>
        </w:rPr>
        <w:t>：できない仕事は下請けに任せる</w:t>
      </w:r>
    </w:p>
    <w:p w:rsidR="00300511" w:rsidRPr="002A2311" w:rsidRDefault="00300511" w:rsidP="00300511">
      <w:pPr>
        <w:pStyle w:val="a5"/>
        <w:ind w:leftChars="0" w:left="786"/>
      </w:pPr>
      <w:r w:rsidRPr="002A2311">
        <w:rPr>
          <w:rFonts w:hint="eastAsia"/>
        </w:rPr>
        <w:t>＜</w:t>
      </w:r>
      <w:r w:rsidRPr="002A2311">
        <w:t>用意される処理＞</w:t>
      </w:r>
    </w:p>
    <w:p w:rsidR="00300511" w:rsidRPr="002A2311" w:rsidRDefault="00300511" w:rsidP="0050270A">
      <w:pPr>
        <w:pStyle w:val="a5"/>
        <w:numPr>
          <w:ilvl w:val="6"/>
          <w:numId w:val="19"/>
        </w:numPr>
        <w:ind w:leftChars="0"/>
      </w:pPr>
      <w:r w:rsidRPr="002A2311">
        <w:rPr>
          <w:rFonts w:hint="eastAsia"/>
        </w:rPr>
        <w:t>「空」or「要素</w:t>
      </w:r>
      <w:r w:rsidRPr="002A2311">
        <w:t>１つだけである」</w:t>
      </w:r>
      <w:r w:rsidRPr="002A2311">
        <w:rPr>
          <w:rFonts w:hint="eastAsia"/>
        </w:rPr>
        <w:t>を</w:t>
      </w:r>
      <w:r w:rsidRPr="002A2311">
        <w:t>判定</w:t>
      </w:r>
    </w:p>
    <w:p w:rsidR="00300511" w:rsidRPr="002A2311" w:rsidRDefault="00300511" w:rsidP="0050270A">
      <w:pPr>
        <w:pStyle w:val="a5"/>
        <w:numPr>
          <w:ilvl w:val="6"/>
          <w:numId w:val="19"/>
        </w:numPr>
        <w:ind w:leftChars="0"/>
      </w:pPr>
      <w:r w:rsidRPr="002A2311">
        <w:t>空でない２つの</w:t>
      </w:r>
      <w:r w:rsidRPr="002A2311">
        <w:rPr>
          <w:rFonts w:hint="eastAsia"/>
        </w:rPr>
        <w:t>集合に</w:t>
      </w:r>
      <w:r w:rsidRPr="002A2311">
        <w:t>分割する</w:t>
      </w:r>
    </w:p>
    <w:p w:rsidR="00300511" w:rsidRPr="002A2311" w:rsidRDefault="00300511" w:rsidP="00300511">
      <w:pPr>
        <w:pStyle w:val="a5"/>
        <w:ind w:leftChars="0" w:left="786"/>
      </w:pPr>
      <w:r w:rsidRPr="002A2311">
        <w:rPr>
          <w:rFonts w:hint="eastAsia"/>
        </w:rPr>
        <w:t>＜</w:t>
      </w:r>
      <w:r w:rsidRPr="002A2311">
        <w:t>計算</w:t>
      </w:r>
      <w:r w:rsidRPr="002A2311">
        <w:rPr>
          <w:rFonts w:hint="eastAsia"/>
        </w:rPr>
        <w:t>＞</w:t>
      </w:r>
    </w:p>
    <w:p w:rsidR="00300511" w:rsidRPr="002A2311" w:rsidRDefault="00300511" w:rsidP="0050270A">
      <w:pPr>
        <w:pStyle w:val="a5"/>
        <w:numPr>
          <w:ilvl w:val="4"/>
          <w:numId w:val="19"/>
        </w:numPr>
        <w:ind w:leftChars="0"/>
      </w:pPr>
      <w:r w:rsidRPr="002A2311">
        <w:t>Aが空なら</w:t>
      </w:r>
      <w:r w:rsidRPr="002A2311">
        <w:rPr>
          <w:rFonts w:hint="eastAsia"/>
        </w:rPr>
        <w:t>n=0, 要素</w:t>
      </w:r>
      <w:r w:rsidR="002A2311" w:rsidRPr="002A2311">
        <w:rPr>
          <w:rFonts w:hint="eastAsia"/>
        </w:rPr>
        <w:t>数が</w:t>
      </w:r>
      <w:r w:rsidR="002A2311" w:rsidRPr="002A2311">
        <w:t>１なら</w:t>
      </w:r>
      <w:r w:rsidR="002A2311" w:rsidRPr="002A2311">
        <w:rPr>
          <w:rFonts w:hint="eastAsia"/>
        </w:rPr>
        <w:t>n=1</w:t>
      </w:r>
      <w:r w:rsidR="0016085F">
        <w:t>(a)</w:t>
      </w:r>
    </w:p>
    <w:p w:rsidR="002A2311" w:rsidRPr="002A2311" w:rsidRDefault="002A2311" w:rsidP="0050270A">
      <w:pPr>
        <w:pStyle w:val="a5"/>
        <w:numPr>
          <w:ilvl w:val="4"/>
          <w:numId w:val="19"/>
        </w:numPr>
        <w:ind w:leftChars="0"/>
      </w:pPr>
      <w:r w:rsidRPr="002A2311">
        <w:t>どちらでもないとき以下の処理</w:t>
      </w:r>
      <w:r w:rsidR="0016085F">
        <w:rPr>
          <w:rFonts w:hint="eastAsia"/>
        </w:rPr>
        <w:t>(b)</w:t>
      </w:r>
    </w:p>
    <w:p w:rsidR="002A2311" w:rsidRPr="002A2311" w:rsidRDefault="002A2311" w:rsidP="0050270A">
      <w:pPr>
        <w:pStyle w:val="a5"/>
        <w:numPr>
          <w:ilvl w:val="5"/>
          <w:numId w:val="19"/>
        </w:numPr>
        <w:ind w:leftChars="0"/>
      </w:pPr>
      <w:r w:rsidRPr="002A2311">
        <w:rPr>
          <w:rFonts w:hint="eastAsia"/>
        </w:rPr>
        <w:t>Aを</w:t>
      </w:r>
      <w:r w:rsidRPr="002A2311">
        <w:t>BとCとに分割（</w:t>
      </w:r>
      <w:r w:rsidRPr="002A2311">
        <w:rPr>
          <w:rFonts w:hint="eastAsia"/>
        </w:rPr>
        <w:t>B,Cも</w:t>
      </w:r>
      <w:r w:rsidRPr="002A2311">
        <w:t>空集合でない）</w:t>
      </w:r>
    </w:p>
    <w:p w:rsidR="002A2311" w:rsidRDefault="002A2311" w:rsidP="0050270A">
      <w:pPr>
        <w:pStyle w:val="a5"/>
        <w:numPr>
          <w:ilvl w:val="5"/>
          <w:numId w:val="19"/>
        </w:numPr>
        <w:ind w:leftChars="0"/>
      </w:pPr>
      <w:r w:rsidRPr="002A2311">
        <w:rPr>
          <w:rFonts w:hint="eastAsia"/>
        </w:rPr>
        <w:t>n=</w:t>
      </w:r>
      <w:r w:rsidRPr="002A2311">
        <w:t>Bの要素数</w:t>
      </w:r>
      <w:r w:rsidRPr="002A2311">
        <w:rPr>
          <w:rFonts w:hint="eastAsia"/>
        </w:rPr>
        <w:t>+</w:t>
      </w:r>
      <w:r w:rsidRPr="002A2311">
        <w:t>Cの要素数</w:t>
      </w:r>
    </w:p>
    <w:p w:rsidR="002A2311" w:rsidRPr="002A2311" w:rsidRDefault="005F4DD0" w:rsidP="002A2311">
      <w:r>
        <w:pict>
          <v:rect id="_x0000_i1026" style="width:376.2pt;height:2.45pt" o:hrpct="772" o:hralign="center" o:hrstd="t" o:hr="t" fillcolor="#a0a0a0" stroked="f">
            <v:textbox inset="5.85pt,.7pt,5.85pt,.7pt"/>
          </v:rect>
        </w:pict>
      </w:r>
    </w:p>
    <w:p w:rsidR="00052C10" w:rsidRPr="00AE177D" w:rsidRDefault="00052C10" w:rsidP="0050270A">
      <w:pPr>
        <w:pStyle w:val="a5"/>
        <w:numPr>
          <w:ilvl w:val="0"/>
          <w:numId w:val="16"/>
        </w:numPr>
        <w:ind w:leftChars="0"/>
        <w:rPr>
          <w:b/>
        </w:rPr>
      </w:pPr>
      <w:r w:rsidRPr="00AE177D">
        <w:rPr>
          <w:rFonts w:hint="eastAsia"/>
          <w:b/>
        </w:rPr>
        <w:t>計算の記述</w:t>
      </w:r>
    </w:p>
    <w:p w:rsidR="00927615" w:rsidRDefault="00927615" w:rsidP="00927615">
      <w:pPr>
        <w:pStyle w:val="a5"/>
        <w:ind w:leftChars="0" w:left="420"/>
        <w:rPr>
          <w:b/>
        </w:rPr>
      </w:pPr>
    </w:p>
    <w:tbl>
      <w:tblPr>
        <w:tblStyle w:val="a4"/>
        <w:tblW w:w="0" w:type="auto"/>
        <w:tblInd w:w="42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pct5" w:color="808080" w:themeColor="background1" w:themeShade="80" w:fill="auto"/>
        <w:tblLook w:val="04A0" w:firstRow="1" w:lastRow="0" w:firstColumn="1" w:lastColumn="0" w:noHBand="0" w:noVBand="1"/>
      </w:tblPr>
      <w:tblGrid>
        <w:gridCol w:w="9316"/>
      </w:tblGrid>
      <w:tr w:rsidR="00927615" w:rsidTr="00B95AAD">
        <w:tc>
          <w:tcPr>
            <w:tcW w:w="9542" w:type="dxa"/>
            <w:shd w:val="pct5" w:color="808080" w:themeColor="background1" w:themeShade="80" w:fill="auto"/>
          </w:tcPr>
          <w:p w:rsidR="00927615" w:rsidRPr="00927615" w:rsidRDefault="00927615" w:rsidP="00927615">
            <w:pPr>
              <w:rPr>
                <w:b/>
              </w:rPr>
            </w:pPr>
            <w:r>
              <w:rPr>
                <w:rFonts w:hint="eastAsia"/>
                <w:b/>
              </w:rPr>
              <w:t>[</w:t>
            </w:r>
            <w:r w:rsidR="000C6562">
              <w:rPr>
                <w:rFonts w:hint="eastAsia"/>
                <w:b/>
              </w:rPr>
              <w:t>例題</w:t>
            </w:r>
            <w:r>
              <w:rPr>
                <w:rFonts w:hint="eastAsia"/>
                <w:b/>
              </w:rPr>
              <w:t>]</w:t>
            </w:r>
          </w:p>
          <w:p w:rsidR="00927615" w:rsidRPr="008A340A" w:rsidRDefault="00927615" w:rsidP="000C6562">
            <w:r w:rsidRPr="008A340A">
              <w:rPr>
                <w:rFonts w:hint="eastAsia"/>
              </w:rPr>
              <w:t>今年のハ十ハ夜（立春から数えて88日目</w:t>
            </w:r>
            <w:r w:rsidR="00B422BC">
              <w:rPr>
                <w:rFonts w:hint="eastAsia"/>
              </w:rPr>
              <w:t>；</w:t>
            </w:r>
            <w:r w:rsidR="000C6562">
              <w:t>87</w:t>
            </w:r>
            <w:r w:rsidR="00B422BC">
              <w:t>日後</w:t>
            </w:r>
            <w:r w:rsidRPr="008A340A">
              <w:rPr>
                <w:rFonts w:hint="eastAsia"/>
              </w:rPr>
              <w:t>）は何月何日か．ただし今年の立春は</w:t>
            </w:r>
            <w:r w:rsidR="000C6562">
              <w:rPr>
                <w:rFonts w:hint="eastAsia"/>
              </w:rPr>
              <w:t>2</w:t>
            </w:r>
            <w:r w:rsidRPr="008A340A">
              <w:rPr>
                <w:rFonts w:hint="eastAsia"/>
              </w:rPr>
              <w:t>月</w:t>
            </w:r>
            <w:r w:rsidR="000C6562">
              <w:rPr>
                <w:rFonts w:hint="eastAsia"/>
              </w:rPr>
              <w:t>4</w:t>
            </w:r>
            <w:r w:rsidRPr="008A340A">
              <w:rPr>
                <w:rFonts w:hint="eastAsia"/>
              </w:rPr>
              <w:t>日であり、今年は平年である．</w:t>
            </w:r>
          </w:p>
        </w:tc>
      </w:tr>
    </w:tbl>
    <w:p w:rsidR="00927615" w:rsidRDefault="00927615" w:rsidP="00927615">
      <w:pPr>
        <w:pStyle w:val="a5"/>
        <w:ind w:leftChars="0" w:left="420"/>
        <w:rPr>
          <w:b/>
        </w:rPr>
      </w:pPr>
    </w:p>
    <w:tbl>
      <w:tblPr>
        <w:tblStyle w:val="a4"/>
        <w:tblW w:w="0" w:type="auto"/>
        <w:tblInd w:w="42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pct5" w:color="808080" w:themeColor="background1" w:themeShade="80" w:fill="auto"/>
        <w:tblLook w:val="04A0" w:firstRow="1" w:lastRow="0" w:firstColumn="1" w:lastColumn="0" w:noHBand="0" w:noVBand="1"/>
      </w:tblPr>
      <w:tblGrid>
        <w:gridCol w:w="9316"/>
      </w:tblGrid>
      <w:tr w:rsidR="00927615" w:rsidTr="00B95AAD">
        <w:tc>
          <w:tcPr>
            <w:tcW w:w="9944" w:type="dxa"/>
            <w:shd w:val="pct5" w:color="808080" w:themeColor="background1" w:themeShade="80" w:fill="auto"/>
          </w:tcPr>
          <w:p w:rsidR="00927615" w:rsidRPr="00B422BC" w:rsidRDefault="00927615" w:rsidP="00927615">
            <w:pPr>
              <w:rPr>
                <w:b/>
              </w:rPr>
            </w:pPr>
            <w:r w:rsidRPr="00B422BC">
              <w:rPr>
                <w:rFonts w:hint="eastAsia"/>
                <w:b/>
              </w:rPr>
              <w:t>[考え方]</w:t>
            </w:r>
          </w:p>
          <w:p w:rsidR="00927615" w:rsidRPr="008A340A" w:rsidRDefault="00927615" w:rsidP="0050270A">
            <w:pPr>
              <w:pStyle w:val="a5"/>
              <w:numPr>
                <w:ilvl w:val="0"/>
                <w:numId w:val="16"/>
              </w:numPr>
              <w:ind w:leftChars="0"/>
            </w:pPr>
            <w:r w:rsidRPr="008A340A">
              <w:rPr>
                <w:rFonts w:hint="eastAsia"/>
              </w:rPr>
              <w:t>2月4日の</w:t>
            </w:r>
            <w:r w:rsidR="00B422BC">
              <w:rPr>
                <w:rFonts w:hint="eastAsia"/>
              </w:rPr>
              <w:t>87</w:t>
            </w:r>
            <w:r w:rsidRPr="008A340A">
              <w:rPr>
                <w:rFonts w:hint="eastAsia"/>
              </w:rPr>
              <w:t>日後は”2月をはみ出す”→ 2月の残り日数（28一4=24日）を引＜</w:t>
            </w:r>
          </w:p>
          <w:p w:rsidR="00927615" w:rsidRPr="008A340A" w:rsidRDefault="00B422BC" w:rsidP="00927615">
            <w:pPr>
              <w:pStyle w:val="a5"/>
              <w:ind w:leftChars="0" w:left="420" w:firstLineChars="2100" w:firstLine="4410"/>
            </w:pPr>
            <w:r>
              <w:rPr>
                <w:rFonts w:hint="eastAsia"/>
              </w:rPr>
              <w:t>(8</w:t>
            </w:r>
            <w:r>
              <w:t>7</w:t>
            </w:r>
            <w:r w:rsidR="00927615" w:rsidRPr="008A340A">
              <w:rPr>
                <w:rFonts w:hint="eastAsia"/>
              </w:rPr>
              <w:t>一</w:t>
            </w:r>
            <w:r>
              <w:rPr>
                <w:rFonts w:hint="eastAsia"/>
              </w:rPr>
              <w:t>24=</w:t>
            </w:r>
            <w:r>
              <w:t>63</w:t>
            </w:r>
            <w:r w:rsidR="00927615" w:rsidRPr="008A340A">
              <w:rPr>
                <w:rFonts w:hint="eastAsia"/>
              </w:rPr>
              <w:t>日）</w:t>
            </w:r>
          </w:p>
          <w:p w:rsidR="00927615" w:rsidRPr="008A340A" w:rsidRDefault="00927615" w:rsidP="0050270A">
            <w:pPr>
              <w:pStyle w:val="a5"/>
              <w:numPr>
                <w:ilvl w:val="0"/>
                <w:numId w:val="16"/>
              </w:numPr>
              <w:ind w:leftChars="0"/>
            </w:pPr>
            <w:r w:rsidRPr="008A340A">
              <w:rPr>
                <w:rFonts w:hint="eastAsia"/>
              </w:rPr>
              <w:t>3月</w:t>
            </w:r>
            <w:r w:rsidR="00B422BC">
              <w:rPr>
                <w:rFonts w:hint="eastAsia"/>
              </w:rPr>
              <w:t>63</w:t>
            </w:r>
            <w:r w:rsidRPr="008A340A">
              <w:rPr>
                <w:rFonts w:hint="eastAsia"/>
              </w:rPr>
              <w:t>日は3月を越す → 31日を引＜(6</w:t>
            </w:r>
            <w:r w:rsidR="00B422BC">
              <w:t>3</w:t>
            </w:r>
            <w:r w:rsidRPr="008A340A">
              <w:rPr>
                <w:rFonts w:hint="eastAsia"/>
              </w:rPr>
              <w:t>一</w:t>
            </w:r>
            <w:r w:rsidR="00B422BC">
              <w:rPr>
                <w:rFonts w:hint="eastAsia"/>
              </w:rPr>
              <w:t>31=32</w:t>
            </w:r>
            <w:r w:rsidRPr="008A340A">
              <w:rPr>
                <w:rFonts w:hint="eastAsia"/>
              </w:rPr>
              <w:t>日）</w:t>
            </w:r>
          </w:p>
          <w:p w:rsidR="00927615" w:rsidRPr="008A340A" w:rsidRDefault="00927615" w:rsidP="0050270A">
            <w:pPr>
              <w:pStyle w:val="a5"/>
              <w:numPr>
                <w:ilvl w:val="0"/>
                <w:numId w:val="16"/>
              </w:numPr>
              <w:ind w:leftChars="0"/>
            </w:pPr>
            <w:r w:rsidRPr="008A340A">
              <w:rPr>
                <w:rFonts w:hint="eastAsia"/>
              </w:rPr>
              <w:t>4月</w:t>
            </w:r>
            <w:r w:rsidR="00B422BC">
              <w:rPr>
                <w:rFonts w:hint="eastAsia"/>
              </w:rPr>
              <w:t>32</w:t>
            </w:r>
            <w:r w:rsidRPr="008A340A">
              <w:rPr>
                <w:rFonts w:hint="eastAsia"/>
              </w:rPr>
              <w:t>日は4月を越す → 30日を引＜(3</w:t>
            </w:r>
            <w:r w:rsidR="00B422BC">
              <w:t>2</w:t>
            </w:r>
            <w:r w:rsidRPr="008A340A">
              <w:rPr>
                <w:rFonts w:hint="eastAsia"/>
              </w:rPr>
              <w:t>-30=3日）</w:t>
            </w:r>
          </w:p>
          <w:p w:rsidR="00B422BC" w:rsidRPr="00637979" w:rsidRDefault="00927615" w:rsidP="000C6562">
            <w:pPr>
              <w:pStyle w:val="a5"/>
              <w:numPr>
                <w:ilvl w:val="0"/>
                <w:numId w:val="16"/>
              </w:numPr>
              <w:ind w:leftChars="0"/>
              <w:rPr>
                <w:b/>
              </w:rPr>
            </w:pPr>
            <w:r w:rsidRPr="008A340A">
              <w:rPr>
                <w:rFonts w:hint="eastAsia"/>
              </w:rPr>
              <w:t>5月</w:t>
            </w:r>
            <w:r w:rsidR="00B422BC">
              <w:rPr>
                <w:rFonts w:hint="eastAsia"/>
              </w:rPr>
              <w:t>2</w:t>
            </w:r>
            <w:r w:rsidRPr="008A340A">
              <w:rPr>
                <w:rFonts w:hint="eastAsia"/>
              </w:rPr>
              <w:t>日は5月に収まる → 最終的な答えは5月</w:t>
            </w:r>
            <w:r w:rsidR="00B422BC">
              <w:rPr>
                <w:rFonts w:hint="eastAsia"/>
              </w:rPr>
              <w:t>2</w:t>
            </w:r>
            <w:r w:rsidRPr="008A340A">
              <w:rPr>
                <w:rFonts w:hint="eastAsia"/>
              </w:rPr>
              <w:t>日</w:t>
            </w:r>
          </w:p>
        </w:tc>
      </w:tr>
    </w:tbl>
    <w:p w:rsidR="00927615" w:rsidRDefault="00927615" w:rsidP="000C6562">
      <w:pPr>
        <w:pStyle w:val="a5"/>
        <w:ind w:leftChars="0" w:left="420"/>
        <w:rPr>
          <w:b/>
        </w:rPr>
      </w:pPr>
    </w:p>
    <w:p w:rsidR="000C6562" w:rsidRDefault="000C6562" w:rsidP="0050270A">
      <w:pPr>
        <w:pStyle w:val="a5"/>
        <w:numPr>
          <w:ilvl w:val="0"/>
          <w:numId w:val="16"/>
        </w:numPr>
        <w:ind w:leftChars="0"/>
        <w:rPr>
          <w:b/>
        </w:rPr>
      </w:pPr>
      <w:r>
        <w:rPr>
          <w:rFonts w:hint="eastAsia"/>
          <w:b/>
        </w:rPr>
        <w:t>変数</w:t>
      </w:r>
      <w:r>
        <w:rPr>
          <w:b/>
        </w:rPr>
        <w:t>（</w:t>
      </w:r>
      <w:r>
        <w:rPr>
          <w:rFonts w:hint="eastAsia"/>
          <w:b/>
        </w:rPr>
        <w:t>variable</w:t>
      </w:r>
      <w:r>
        <w:rPr>
          <w:b/>
        </w:rPr>
        <w:t>）</w:t>
      </w:r>
    </w:p>
    <w:p w:rsidR="000C6562" w:rsidRPr="000C6562" w:rsidRDefault="000C6562" w:rsidP="0050270A">
      <w:pPr>
        <w:pStyle w:val="a5"/>
        <w:numPr>
          <w:ilvl w:val="1"/>
          <w:numId w:val="16"/>
        </w:numPr>
        <w:ind w:leftChars="0"/>
      </w:pPr>
      <w:r w:rsidRPr="000C6562">
        <w:rPr>
          <w:rFonts w:hint="eastAsia"/>
        </w:rPr>
        <w:t>値（例</w:t>
      </w:r>
      <w:r w:rsidRPr="000C6562">
        <w:t>：残り日数</w:t>
      </w:r>
      <w:r w:rsidRPr="000C6562">
        <w:rPr>
          <w:rFonts w:hint="eastAsia"/>
        </w:rPr>
        <w:t>）</w:t>
      </w:r>
      <w:r w:rsidRPr="000C6562">
        <w:t>を覚えてお</w:t>
      </w:r>
      <w:r w:rsidRPr="000C6562">
        <w:rPr>
          <w:rFonts w:hint="eastAsia"/>
        </w:rPr>
        <w:t>く</w:t>
      </w:r>
      <w:r w:rsidRPr="000C6562">
        <w:t>”</w:t>
      </w:r>
      <w:r w:rsidRPr="000C6562">
        <w:rPr>
          <w:rFonts w:hint="eastAsia"/>
        </w:rPr>
        <w:t>もの</w:t>
      </w:r>
      <w:r w:rsidRPr="000C6562">
        <w:t>”</w:t>
      </w:r>
    </w:p>
    <w:p w:rsidR="000C6562" w:rsidRPr="000C6562" w:rsidRDefault="000C6562" w:rsidP="0050270A">
      <w:pPr>
        <w:pStyle w:val="a5"/>
        <w:numPr>
          <w:ilvl w:val="1"/>
          <w:numId w:val="16"/>
        </w:numPr>
        <w:ind w:leftChars="0"/>
      </w:pPr>
      <w:r>
        <w:rPr>
          <w:rFonts w:hint="eastAsia"/>
        </w:rPr>
        <w:t>つまり、</w:t>
      </w:r>
      <w:r w:rsidRPr="000C6562">
        <w:rPr>
          <w:rFonts w:hint="eastAsia"/>
        </w:rPr>
        <w:t>[考え方]で言うところの　87→63→32→2</w:t>
      </w:r>
      <w:r w:rsidRPr="000C6562">
        <w:t xml:space="preserve"> </w:t>
      </w:r>
      <w:r w:rsidRPr="000C6562">
        <w:rPr>
          <w:rFonts w:hint="eastAsia"/>
        </w:rPr>
        <w:t>の個々</w:t>
      </w:r>
      <w:r w:rsidRPr="000C6562">
        <w:t>の数字。</w:t>
      </w:r>
    </w:p>
    <w:p w:rsidR="000C6562" w:rsidRPr="000C6562" w:rsidRDefault="000C6562" w:rsidP="0050270A">
      <w:pPr>
        <w:pStyle w:val="a5"/>
        <w:numPr>
          <w:ilvl w:val="1"/>
          <w:numId w:val="16"/>
        </w:numPr>
        <w:ind w:leftChars="0"/>
      </w:pPr>
      <w:r w:rsidRPr="000C6562">
        <w:rPr>
          <w:rFonts w:hint="eastAsia"/>
        </w:rPr>
        <w:t>変数の</w:t>
      </w:r>
      <w:r w:rsidRPr="000C6562">
        <w:t>値は「代入」</w:t>
      </w:r>
      <w:r w:rsidRPr="000C6562">
        <w:rPr>
          <w:rFonts w:hint="eastAsia"/>
        </w:rPr>
        <w:t>（assignment）</w:t>
      </w:r>
      <w:r w:rsidRPr="000C6562">
        <w:t>により変化させることができる</w:t>
      </w:r>
    </w:p>
    <w:p w:rsidR="000C6562" w:rsidRPr="000C6562" w:rsidRDefault="000C6562" w:rsidP="0050270A">
      <w:pPr>
        <w:pStyle w:val="a5"/>
        <w:numPr>
          <w:ilvl w:val="1"/>
          <w:numId w:val="16"/>
        </w:numPr>
        <w:ind w:leftChars="0"/>
      </w:pPr>
      <w:r w:rsidRPr="000C6562">
        <w:rPr>
          <w:rFonts w:hint="eastAsia"/>
        </w:rPr>
        <w:t>代入</w:t>
      </w:r>
      <w:r w:rsidR="00212673" w:rsidRPr="00212673">
        <w:rPr>
          <w:rFonts w:hint="eastAsia"/>
        </w:rPr>
        <w:t>（assignment）</w:t>
      </w:r>
      <w:r w:rsidRPr="000C6562">
        <w:t>：変数に値を設定する</w:t>
      </w:r>
      <w:r w:rsidRPr="000C6562">
        <w:rPr>
          <w:rFonts w:hint="eastAsia"/>
        </w:rPr>
        <w:t>操作</w:t>
      </w:r>
    </w:p>
    <w:p w:rsidR="000C6562" w:rsidRDefault="000C6562" w:rsidP="0050270A">
      <w:pPr>
        <w:pStyle w:val="a5"/>
        <w:numPr>
          <w:ilvl w:val="2"/>
          <w:numId w:val="16"/>
        </w:numPr>
        <w:ind w:leftChars="0"/>
      </w:pPr>
      <w:r w:rsidRPr="000C6562">
        <w:rPr>
          <w:rFonts w:hint="eastAsia"/>
        </w:rPr>
        <w:t>表記方法</w:t>
      </w:r>
      <w:r w:rsidRPr="000C6562">
        <w:t>：</w:t>
      </w:r>
      <w:r w:rsidRPr="000C6562">
        <w:rPr>
          <w:rFonts w:hint="eastAsia"/>
        </w:rPr>
        <w:t>「変数名」</w:t>
      </w:r>
      <w:r w:rsidRPr="000C6562">
        <w:t>←「式」</w:t>
      </w:r>
    </w:p>
    <w:p w:rsidR="00212673" w:rsidRPr="000C6562" w:rsidRDefault="00212673" w:rsidP="00212673">
      <w:pPr>
        <w:pStyle w:val="a5"/>
        <w:ind w:leftChars="0" w:left="1260"/>
      </w:pPr>
    </w:p>
    <w:p w:rsidR="00212673" w:rsidRPr="00212673" w:rsidRDefault="00212673" w:rsidP="00212673">
      <w:pPr>
        <w:pStyle w:val="a5"/>
        <w:ind w:leftChars="0" w:left="420"/>
      </w:pPr>
      <w:r w:rsidRPr="00212673">
        <w:rPr>
          <w:rFonts w:hint="eastAsia"/>
        </w:rPr>
        <w:t>※ 数学</w:t>
      </w:r>
      <w:r w:rsidRPr="00212673">
        <w:t>の用語とは概念も</w:t>
      </w:r>
      <w:r w:rsidRPr="00212673">
        <w:rPr>
          <w:rFonts w:hint="eastAsia"/>
        </w:rPr>
        <w:t>違うから注意</w:t>
      </w:r>
      <w:r w:rsidRPr="00212673">
        <w:t>！</w:t>
      </w:r>
    </w:p>
    <w:tbl>
      <w:tblPr>
        <w:tblStyle w:val="a4"/>
        <w:tblW w:w="0" w:type="auto"/>
        <w:tblInd w:w="840" w:type="dxa"/>
        <w:tblLook w:val="04A0" w:firstRow="1" w:lastRow="0" w:firstColumn="1" w:lastColumn="0" w:noHBand="0" w:noVBand="1"/>
      </w:tblPr>
      <w:tblGrid>
        <w:gridCol w:w="1956"/>
        <w:gridCol w:w="2694"/>
        <w:gridCol w:w="2976"/>
      </w:tblGrid>
      <w:tr w:rsidR="00212673" w:rsidTr="00212673">
        <w:tc>
          <w:tcPr>
            <w:tcW w:w="19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single" w:sz="4" w:space="0" w:color="BFBFBF" w:themeColor="background1" w:themeShade="BF"/>
            </w:tcBorders>
          </w:tcPr>
          <w:p w:rsidR="00212673" w:rsidRPr="00212673" w:rsidRDefault="00212673" w:rsidP="00212673"/>
        </w:tc>
        <w:tc>
          <w:tcPr>
            <w:tcW w:w="26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212673" w:rsidRPr="00212673" w:rsidRDefault="00212673" w:rsidP="00212673">
            <w:r w:rsidRPr="00212673">
              <w:rPr>
                <w:rFonts w:hint="eastAsia"/>
              </w:rPr>
              <w:t>計算記述</w:t>
            </w:r>
          </w:p>
        </w:tc>
        <w:tc>
          <w:tcPr>
            <w:tcW w:w="29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212673" w:rsidRPr="00212673" w:rsidRDefault="00212673" w:rsidP="00212673">
            <w:r w:rsidRPr="00212673">
              <w:rPr>
                <w:rFonts w:hint="eastAsia"/>
              </w:rPr>
              <w:t>数学</w:t>
            </w:r>
          </w:p>
        </w:tc>
      </w:tr>
      <w:tr w:rsidR="00212673" w:rsidTr="00212673">
        <w:tc>
          <w:tcPr>
            <w:tcW w:w="19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212673" w:rsidRPr="00212673" w:rsidRDefault="00212673" w:rsidP="00212673">
            <w:r w:rsidRPr="00212673">
              <w:rPr>
                <w:rFonts w:hint="eastAsia"/>
              </w:rPr>
              <w:t>英語（変数/代入）</w:t>
            </w:r>
          </w:p>
        </w:tc>
        <w:tc>
          <w:tcPr>
            <w:tcW w:w="26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212673" w:rsidRPr="00212673" w:rsidRDefault="00212673" w:rsidP="00212673">
            <w:r w:rsidRPr="00212673">
              <w:t>v</w:t>
            </w:r>
            <w:r w:rsidRPr="00212673">
              <w:rPr>
                <w:rFonts w:hint="eastAsia"/>
              </w:rPr>
              <w:t>ariable/</w:t>
            </w:r>
            <w:r w:rsidRPr="00212673">
              <w:t>assignment</w:t>
            </w:r>
          </w:p>
        </w:tc>
        <w:tc>
          <w:tcPr>
            <w:tcW w:w="29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212673" w:rsidRPr="00212673" w:rsidRDefault="00212673" w:rsidP="00212673">
            <w:r w:rsidRPr="00212673">
              <w:t>p</w:t>
            </w:r>
            <w:r w:rsidRPr="00212673">
              <w:rPr>
                <w:rFonts w:hint="eastAsia"/>
              </w:rPr>
              <w:t>arameter/</w:t>
            </w:r>
            <w:r w:rsidRPr="00212673">
              <w:t>substitution</w:t>
            </w:r>
          </w:p>
        </w:tc>
      </w:tr>
      <w:tr w:rsidR="00212673" w:rsidTr="00212673">
        <w:tc>
          <w:tcPr>
            <w:tcW w:w="19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212673" w:rsidRPr="00212673" w:rsidRDefault="00212673" w:rsidP="00212673">
            <w:r w:rsidRPr="00212673">
              <w:rPr>
                <w:rFonts w:hint="eastAsia"/>
              </w:rPr>
              <w:t>変数の</w:t>
            </w:r>
            <w:r w:rsidRPr="00212673">
              <w:t>意味</w:t>
            </w:r>
          </w:p>
        </w:tc>
        <w:tc>
          <w:tcPr>
            <w:tcW w:w="26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212673" w:rsidRPr="00212673" w:rsidRDefault="00212673" w:rsidP="00212673">
            <w:r w:rsidRPr="00212673">
              <w:rPr>
                <w:rFonts w:hint="eastAsia"/>
              </w:rPr>
              <w:t>値を</w:t>
            </w:r>
            <w:r w:rsidRPr="00212673">
              <w:t>覚えておくもの</w:t>
            </w:r>
          </w:p>
        </w:tc>
        <w:tc>
          <w:tcPr>
            <w:tcW w:w="29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212673" w:rsidRPr="00212673" w:rsidRDefault="00212673" w:rsidP="00212673">
            <w:r w:rsidRPr="00212673">
              <w:rPr>
                <w:rFonts w:hint="eastAsia"/>
              </w:rPr>
              <w:t>値と結合するもの</w:t>
            </w:r>
          </w:p>
        </w:tc>
      </w:tr>
      <w:tr w:rsidR="00212673" w:rsidTr="00212673">
        <w:tc>
          <w:tcPr>
            <w:tcW w:w="19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212673" w:rsidRPr="00212673" w:rsidRDefault="00212673" w:rsidP="00212673">
            <w:r w:rsidRPr="00212673">
              <w:rPr>
                <w:rFonts w:hint="eastAsia"/>
              </w:rPr>
              <w:t>代入の意味</w:t>
            </w:r>
          </w:p>
        </w:tc>
        <w:tc>
          <w:tcPr>
            <w:tcW w:w="26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212673" w:rsidRPr="00212673" w:rsidRDefault="00212673" w:rsidP="00212673">
            <w:r w:rsidRPr="00212673">
              <w:rPr>
                <w:rFonts w:hint="eastAsia"/>
              </w:rPr>
              <w:t>変数に値を設定</w:t>
            </w:r>
            <w:r w:rsidRPr="00212673">
              <w:t>する操作</w:t>
            </w:r>
          </w:p>
        </w:tc>
        <w:tc>
          <w:tcPr>
            <w:tcW w:w="29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212673" w:rsidRPr="00212673" w:rsidRDefault="00212673" w:rsidP="00212673">
            <w:r w:rsidRPr="00212673">
              <w:rPr>
                <w:rFonts w:hint="eastAsia"/>
              </w:rPr>
              <w:t>置き換え</w:t>
            </w:r>
          </w:p>
        </w:tc>
      </w:tr>
    </w:tbl>
    <w:p w:rsidR="00212673" w:rsidRPr="00212673" w:rsidRDefault="00212673" w:rsidP="00212673">
      <w:pPr>
        <w:rPr>
          <w:b/>
        </w:rPr>
      </w:pPr>
    </w:p>
    <w:p w:rsidR="000C6562" w:rsidRPr="00172F8D" w:rsidRDefault="00212673" w:rsidP="0050270A">
      <w:pPr>
        <w:pStyle w:val="a5"/>
        <w:numPr>
          <w:ilvl w:val="0"/>
          <w:numId w:val="16"/>
        </w:numPr>
        <w:ind w:leftChars="0"/>
      </w:pPr>
      <w:r>
        <w:rPr>
          <w:rFonts w:hint="eastAsia"/>
          <w:b/>
        </w:rPr>
        <w:t>逐次処理</w:t>
      </w:r>
      <w:r w:rsidRPr="00172F8D">
        <w:t>…書かれた順序通り</w:t>
      </w:r>
      <w:r w:rsidRPr="00172F8D">
        <w:rPr>
          <w:rFonts w:hint="eastAsia"/>
        </w:rPr>
        <w:t>処理する</w:t>
      </w:r>
      <w:r w:rsidR="00172F8D" w:rsidRPr="00172F8D">
        <w:rPr>
          <w:rFonts w:hint="eastAsia"/>
        </w:rPr>
        <w:t>ことが必要</w:t>
      </w:r>
      <w:r w:rsidRPr="00172F8D">
        <w:t>。</w:t>
      </w:r>
      <w:r w:rsidR="00172F8D" w:rsidRPr="00172F8D">
        <w:rPr>
          <w:rFonts w:hint="eastAsia"/>
        </w:rPr>
        <w:t>抜かしたり</w:t>
      </w:r>
      <w:r w:rsidR="00172F8D" w:rsidRPr="00172F8D">
        <w:t>２つのことを同時にやったりは</w:t>
      </w:r>
      <w:r w:rsidR="00172F8D" w:rsidRPr="00172F8D">
        <w:rPr>
          <w:rFonts w:hint="eastAsia"/>
        </w:rPr>
        <w:t>禁止</w:t>
      </w:r>
      <w:r w:rsidR="00172F8D" w:rsidRPr="00172F8D">
        <w:t>。</w:t>
      </w:r>
    </w:p>
    <w:p w:rsidR="00172F8D" w:rsidRPr="00172F8D" w:rsidRDefault="00172F8D" w:rsidP="0050270A">
      <w:pPr>
        <w:pStyle w:val="a5"/>
        <w:numPr>
          <w:ilvl w:val="0"/>
          <w:numId w:val="16"/>
        </w:numPr>
        <w:ind w:leftChars="0"/>
      </w:pPr>
      <w:r>
        <w:rPr>
          <w:rFonts w:hint="eastAsia"/>
          <w:b/>
        </w:rPr>
        <w:t>条件付き処理</w:t>
      </w:r>
      <w:r w:rsidRPr="00172F8D">
        <w:rPr>
          <w:rFonts w:hint="eastAsia"/>
        </w:rPr>
        <w:t>…</w:t>
      </w:r>
      <w:r w:rsidRPr="00172F8D">
        <w:t>条件によって実施すべき操作が異なる処理</w:t>
      </w:r>
    </w:p>
    <w:p w:rsidR="00172F8D" w:rsidRPr="00172F8D" w:rsidRDefault="00172F8D" w:rsidP="00172F8D">
      <w:pPr>
        <w:pStyle w:val="a5"/>
        <w:ind w:leftChars="0" w:left="420"/>
      </w:pPr>
      <w:r w:rsidRPr="00172F8D">
        <w:rPr>
          <w:rFonts w:hint="eastAsia"/>
        </w:rPr>
        <w:t>＜</w:t>
      </w:r>
      <w:r w:rsidRPr="00172F8D">
        <w:t>表記方法＞</w:t>
      </w:r>
    </w:p>
    <w:tbl>
      <w:tblPr>
        <w:tblStyle w:val="a4"/>
        <w:tblW w:w="4371" w:type="dxa"/>
        <w:tblInd w:w="840" w:type="dxa"/>
        <w:tblLook w:val="04A0" w:firstRow="1" w:lastRow="0" w:firstColumn="1" w:lastColumn="0" w:noHBand="0" w:noVBand="1"/>
      </w:tblPr>
      <w:tblGrid>
        <w:gridCol w:w="4371"/>
      </w:tblGrid>
      <w:tr w:rsidR="00172F8D" w:rsidTr="00172F8D">
        <w:tc>
          <w:tcPr>
            <w:tcW w:w="43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172F8D" w:rsidRPr="00172F8D" w:rsidRDefault="00172F8D" w:rsidP="00172F8D">
            <w:r w:rsidRPr="00172F8D">
              <w:t>I</w:t>
            </w:r>
            <w:r w:rsidRPr="00172F8D">
              <w:rPr>
                <w:rFonts w:hint="eastAsia"/>
              </w:rPr>
              <w:t>f 条件</w:t>
            </w:r>
          </w:p>
          <w:p w:rsidR="00172F8D" w:rsidRPr="00172F8D" w:rsidRDefault="00172F8D" w:rsidP="00172F8D">
            <w:r w:rsidRPr="00172F8D">
              <w:t xml:space="preserve"> t</w:t>
            </w:r>
            <w:r w:rsidRPr="00172F8D">
              <w:rPr>
                <w:rFonts w:hint="eastAsia"/>
              </w:rPr>
              <w:t>hen「条件が成立した場合に行う処理」</w:t>
            </w:r>
          </w:p>
          <w:p w:rsidR="00172F8D" w:rsidRPr="00172F8D" w:rsidRDefault="00172F8D" w:rsidP="00172F8D">
            <w:r w:rsidRPr="00172F8D">
              <w:t xml:space="preserve"> e</w:t>
            </w:r>
            <w:r w:rsidRPr="00172F8D">
              <w:rPr>
                <w:rFonts w:hint="eastAsia"/>
              </w:rPr>
              <w:t>lse</w:t>
            </w:r>
            <w:r>
              <w:t xml:space="preserve"> </w:t>
            </w:r>
            <w:r w:rsidRPr="00172F8D">
              <w:rPr>
                <w:rFonts w:hint="eastAsia"/>
              </w:rPr>
              <w:t>「条件が成立しない場合に行う処理」</w:t>
            </w:r>
          </w:p>
          <w:p w:rsidR="00172F8D" w:rsidRPr="00172F8D" w:rsidRDefault="00172F8D" w:rsidP="00172F8D">
            <w:pPr>
              <w:rPr>
                <w:b/>
              </w:rPr>
            </w:pPr>
            <w:r w:rsidRPr="00172F8D">
              <w:t>e</w:t>
            </w:r>
            <w:r w:rsidRPr="00172F8D">
              <w:rPr>
                <w:rFonts w:hint="eastAsia"/>
              </w:rPr>
              <w:t>ndif</w:t>
            </w:r>
          </w:p>
        </w:tc>
      </w:tr>
    </w:tbl>
    <w:p w:rsidR="00172F8D" w:rsidRDefault="00172F8D" w:rsidP="00172F8D">
      <w:pPr>
        <w:pStyle w:val="a5"/>
        <w:ind w:leftChars="0" w:left="420"/>
      </w:pPr>
      <w:r w:rsidRPr="00172F8D">
        <w:rPr>
          <w:rFonts w:hint="eastAsia"/>
        </w:rPr>
        <w:t xml:space="preserve">※ </w:t>
      </w:r>
      <w:r w:rsidRPr="00172F8D">
        <w:t xml:space="preserve">Else </w:t>
      </w:r>
      <w:r w:rsidRPr="00172F8D">
        <w:rPr>
          <w:rFonts w:hint="eastAsia"/>
        </w:rPr>
        <w:t>以降がない場合は</w:t>
      </w:r>
      <w:r w:rsidRPr="00172F8D">
        <w:t>省略可。</w:t>
      </w:r>
    </w:p>
    <w:p w:rsidR="00C6646F" w:rsidRDefault="00C6646F">
      <w:pPr>
        <w:widowControl/>
        <w:jc w:val="left"/>
      </w:pPr>
      <w:r>
        <w:br w:type="page"/>
      </w:r>
    </w:p>
    <w:tbl>
      <w:tblPr>
        <w:tblStyle w:val="a4"/>
        <w:tblW w:w="0" w:type="auto"/>
        <w:tblInd w:w="42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pct5" w:color="808080" w:themeColor="background1" w:themeShade="80" w:fill="auto"/>
        <w:tblLook w:val="04A0" w:firstRow="1" w:lastRow="0" w:firstColumn="1" w:lastColumn="0" w:noHBand="0" w:noVBand="1"/>
      </w:tblPr>
      <w:tblGrid>
        <w:gridCol w:w="9316"/>
      </w:tblGrid>
      <w:tr w:rsidR="00173772" w:rsidTr="001673F0">
        <w:tc>
          <w:tcPr>
            <w:tcW w:w="9316" w:type="dxa"/>
            <w:shd w:val="pct5" w:color="808080" w:themeColor="background1" w:themeShade="80" w:fill="auto"/>
          </w:tcPr>
          <w:p w:rsidR="00172F8D" w:rsidRDefault="00C6646F" w:rsidP="00172F8D">
            <w:pPr>
              <w:rPr>
                <w:b/>
              </w:rPr>
            </w:pPr>
            <w:r>
              <w:rPr>
                <w:noProof/>
              </w:rPr>
              <w:drawing>
                <wp:anchor distT="0" distB="0" distL="114300" distR="114300" simplePos="0" relativeHeight="251609600" behindDoc="0" locked="0" layoutInCell="1" allowOverlap="1" wp14:anchorId="58F30441" wp14:editId="7DF72047">
                  <wp:simplePos x="0" y="0"/>
                  <wp:positionH relativeFrom="column">
                    <wp:posOffset>1325245</wp:posOffset>
                  </wp:positionH>
                  <wp:positionV relativeFrom="paragraph">
                    <wp:posOffset>44450</wp:posOffset>
                  </wp:positionV>
                  <wp:extent cx="3497785" cy="3352800"/>
                  <wp:effectExtent l="19050" t="19050" r="26670" b="19050"/>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3497785" cy="3352800"/>
                          </a:xfrm>
                          <a:prstGeom prst="rect">
                            <a:avLst/>
                          </a:prstGeom>
                          <a:ln>
                            <a:solidFill>
                              <a:schemeClr val="bg1">
                                <a:lumMod val="75000"/>
                              </a:schemeClr>
                            </a:solidFill>
                          </a:ln>
                        </pic:spPr>
                      </pic:pic>
                    </a:graphicData>
                  </a:graphic>
                  <wp14:sizeRelH relativeFrom="page">
                    <wp14:pctWidth>0</wp14:pctWidth>
                  </wp14:sizeRelH>
                  <wp14:sizeRelV relativeFrom="page">
                    <wp14:pctHeight>0</wp14:pctHeight>
                  </wp14:sizeRelV>
                </wp:anchor>
              </w:drawing>
            </w:r>
            <w:r w:rsidR="00172F8D">
              <w:rPr>
                <w:rFonts w:hint="eastAsia"/>
                <w:b/>
              </w:rPr>
              <w:t>[例題</w:t>
            </w:r>
            <w:r w:rsidR="00172F8D">
              <w:rPr>
                <w:b/>
              </w:rPr>
              <w:t>の</w:t>
            </w:r>
            <w:r w:rsidR="00172F8D">
              <w:rPr>
                <w:rFonts w:hint="eastAsia"/>
                <w:b/>
              </w:rPr>
              <w:t>解法</w:t>
            </w:r>
            <w:r w:rsidR="00172F8D">
              <w:rPr>
                <w:b/>
              </w:rPr>
              <w:t>手順</w:t>
            </w:r>
            <w:r w:rsidR="00172F8D">
              <w:rPr>
                <w:rFonts w:hint="eastAsia"/>
                <w:b/>
              </w:rPr>
              <w:t>]</w:t>
            </w:r>
          </w:p>
          <w:p w:rsidR="00172F8D" w:rsidRDefault="00172F8D" w:rsidP="00172F8D">
            <w:pPr>
              <w:rPr>
                <w:b/>
              </w:rPr>
            </w:pPr>
          </w:p>
          <w:p w:rsidR="00173772" w:rsidRPr="00A166C6" w:rsidRDefault="00A166C6" w:rsidP="00172F8D">
            <w:r w:rsidRPr="00A166C6">
              <w:rPr>
                <w:rFonts w:hint="eastAsia"/>
              </w:rPr>
              <w:t>右図</w:t>
            </w:r>
            <w:r w:rsidRPr="00A166C6">
              <w:t>参照…。</w:t>
            </w:r>
          </w:p>
          <w:p w:rsidR="00173772" w:rsidRDefault="00173772" w:rsidP="00172F8D">
            <w:pPr>
              <w:rPr>
                <w:b/>
              </w:rPr>
            </w:pPr>
          </w:p>
          <w:p w:rsidR="00173772" w:rsidRDefault="00173772" w:rsidP="00172F8D">
            <w:pPr>
              <w:rPr>
                <w:b/>
              </w:rPr>
            </w:pPr>
          </w:p>
          <w:p w:rsidR="00173772" w:rsidRDefault="00173772" w:rsidP="00172F8D">
            <w:pPr>
              <w:rPr>
                <w:b/>
              </w:rPr>
            </w:pPr>
          </w:p>
          <w:p w:rsidR="00173772" w:rsidRDefault="00173772" w:rsidP="00172F8D">
            <w:pPr>
              <w:rPr>
                <w:b/>
              </w:rPr>
            </w:pPr>
          </w:p>
          <w:p w:rsidR="00C6646F" w:rsidRDefault="00C6646F" w:rsidP="00172F8D">
            <w:pPr>
              <w:rPr>
                <w:b/>
              </w:rPr>
            </w:pPr>
          </w:p>
          <w:p w:rsidR="00C6646F" w:rsidRDefault="00C6646F" w:rsidP="00172F8D">
            <w:pPr>
              <w:rPr>
                <w:b/>
              </w:rPr>
            </w:pPr>
          </w:p>
          <w:p w:rsidR="00C6646F" w:rsidRDefault="00C6646F" w:rsidP="00172F8D">
            <w:pPr>
              <w:rPr>
                <w:b/>
              </w:rPr>
            </w:pPr>
          </w:p>
          <w:p w:rsidR="00C6646F" w:rsidRDefault="00C6646F" w:rsidP="00172F8D">
            <w:pPr>
              <w:rPr>
                <w:b/>
              </w:rPr>
            </w:pPr>
          </w:p>
          <w:p w:rsidR="00C6646F" w:rsidRDefault="00C6646F" w:rsidP="00172F8D">
            <w:pPr>
              <w:rPr>
                <w:b/>
              </w:rPr>
            </w:pPr>
          </w:p>
          <w:p w:rsidR="00C6646F" w:rsidRDefault="00C6646F" w:rsidP="00172F8D">
            <w:pPr>
              <w:rPr>
                <w:b/>
              </w:rPr>
            </w:pPr>
          </w:p>
          <w:p w:rsidR="00C6646F" w:rsidRDefault="00C6646F" w:rsidP="00172F8D">
            <w:pPr>
              <w:rPr>
                <w:b/>
              </w:rPr>
            </w:pPr>
          </w:p>
          <w:p w:rsidR="00BA190C" w:rsidRPr="00172F8D" w:rsidRDefault="00BA190C" w:rsidP="00172F8D">
            <w:pPr>
              <w:rPr>
                <w:b/>
              </w:rPr>
            </w:pPr>
          </w:p>
        </w:tc>
      </w:tr>
    </w:tbl>
    <w:p w:rsidR="00C6646F" w:rsidRDefault="00C6646F" w:rsidP="00173772">
      <w:pPr>
        <w:pStyle w:val="a5"/>
        <w:ind w:leftChars="0" w:left="420"/>
      </w:pPr>
    </w:p>
    <w:p w:rsidR="00173772" w:rsidRDefault="00173772" w:rsidP="00173772">
      <w:pPr>
        <w:pStyle w:val="a5"/>
        <w:ind w:leftChars="0" w:left="420"/>
      </w:pPr>
      <w:r>
        <w:rPr>
          <w:rFonts w:hint="eastAsia"/>
        </w:rPr>
        <w:t>右に凹ませて書く</w:t>
      </w:r>
      <w:r>
        <w:t>のは、「まとまり構造」</w:t>
      </w:r>
      <w:r>
        <w:rPr>
          <w:rFonts w:hint="eastAsia"/>
        </w:rPr>
        <w:t>を</w:t>
      </w:r>
      <w:r>
        <w:t>一見して見られるよう工夫したもの</w:t>
      </w:r>
      <w:r>
        <w:rPr>
          <w:rFonts w:hint="eastAsia"/>
        </w:rPr>
        <w:t>。（これを 字下げ indentation</w:t>
      </w:r>
      <w:r>
        <w:t xml:space="preserve"> </w:t>
      </w:r>
      <w:r>
        <w:rPr>
          <w:rFonts w:hint="eastAsia"/>
        </w:rPr>
        <w:t>と</w:t>
      </w:r>
      <w:r>
        <w:t>呼ぶ</w:t>
      </w:r>
      <w:r>
        <w:rPr>
          <w:rFonts w:hint="eastAsia"/>
        </w:rPr>
        <w:t>）</w:t>
      </w:r>
    </w:p>
    <w:p w:rsidR="00173772" w:rsidRDefault="00173772" w:rsidP="00173772">
      <w:pPr>
        <w:pStyle w:val="a5"/>
        <w:ind w:leftChars="0" w:left="420"/>
      </w:pPr>
    </w:p>
    <w:p w:rsidR="00172F8D" w:rsidRPr="00173772" w:rsidRDefault="00173772" w:rsidP="00173772">
      <w:pPr>
        <w:pStyle w:val="a5"/>
        <w:ind w:leftChars="0" w:left="420"/>
      </w:pPr>
      <w:r w:rsidRPr="00173772">
        <w:rPr>
          <w:rFonts w:hint="eastAsia"/>
        </w:rPr>
        <w:t>＜問題点</w:t>
      </w:r>
      <w:r w:rsidRPr="00173772">
        <w:t>・改良点</w:t>
      </w:r>
      <w:r w:rsidRPr="00173772">
        <w:rPr>
          <w:rFonts w:hint="eastAsia"/>
        </w:rPr>
        <w:t>＞</w:t>
      </w:r>
    </w:p>
    <w:p w:rsidR="00173772" w:rsidRPr="00173772" w:rsidRDefault="00173772" w:rsidP="0050270A">
      <w:pPr>
        <w:pStyle w:val="a5"/>
        <w:numPr>
          <w:ilvl w:val="1"/>
          <w:numId w:val="16"/>
        </w:numPr>
        <w:ind w:leftChars="0"/>
      </w:pPr>
      <w:r w:rsidRPr="00173772">
        <w:rPr>
          <w:rFonts w:hint="eastAsia"/>
        </w:rPr>
        <w:t>「６月以降の処理</w:t>
      </w:r>
      <w:r w:rsidRPr="00173772">
        <w:t>」</w:t>
      </w:r>
      <w:r w:rsidRPr="00173772">
        <w:rPr>
          <w:rFonts w:hint="eastAsia"/>
        </w:rPr>
        <w:t>…実際</w:t>
      </w:r>
      <w:r w:rsidRPr="00173772">
        <w:t>６月以降の処理が必要になった時に正しい答え求まる保証な</w:t>
      </w:r>
      <w:r w:rsidRPr="00173772">
        <w:rPr>
          <w:rFonts w:hint="eastAsia"/>
        </w:rPr>
        <w:t>し。</w:t>
      </w:r>
    </w:p>
    <w:p w:rsidR="00173772" w:rsidRPr="00173772" w:rsidRDefault="00173772" w:rsidP="0050270A">
      <w:pPr>
        <w:pStyle w:val="a5"/>
        <w:numPr>
          <w:ilvl w:val="1"/>
          <w:numId w:val="16"/>
        </w:numPr>
        <w:ind w:leftChars="0"/>
      </w:pPr>
      <w:r w:rsidRPr="00173772">
        <w:rPr>
          <w:rFonts w:hint="eastAsia"/>
        </w:rPr>
        <w:t>簡素化希望</w:t>
      </w:r>
    </w:p>
    <w:p w:rsidR="00173772" w:rsidRDefault="00173772" w:rsidP="0050270A">
      <w:pPr>
        <w:pStyle w:val="a5"/>
        <w:numPr>
          <w:ilvl w:val="1"/>
          <w:numId w:val="16"/>
        </w:numPr>
        <w:ind w:leftChars="0"/>
      </w:pPr>
      <w:r w:rsidRPr="00173772">
        <w:rPr>
          <w:rFonts w:hint="eastAsia"/>
        </w:rPr>
        <w:t>「m（n月</w:t>
      </w:r>
      <w:r w:rsidRPr="00173772">
        <w:t>の日数</w:t>
      </w:r>
      <w:r w:rsidRPr="00173772">
        <w:rPr>
          <w:rFonts w:hint="eastAsia"/>
        </w:rPr>
        <w:t>）」という</w:t>
      </w:r>
      <w:r w:rsidRPr="00173772">
        <w:t>表現が何度も出現しているところに</w:t>
      </w:r>
      <w:r w:rsidRPr="00173772">
        <w:rPr>
          <w:rFonts w:hint="eastAsia"/>
        </w:rPr>
        <w:t>着目</w:t>
      </w:r>
      <w:r w:rsidRPr="00173772">
        <w:t>。</w:t>
      </w:r>
    </w:p>
    <w:p w:rsidR="00B95AAD" w:rsidRPr="00B95AAD" w:rsidRDefault="00B95AAD" w:rsidP="00B95AAD">
      <w:pPr>
        <w:pStyle w:val="a5"/>
        <w:ind w:leftChars="0"/>
      </w:pPr>
      <w:r>
        <w:rPr>
          <w:rFonts w:hint="eastAsia"/>
        </w:rPr>
        <w:t>Ex.) 28（2月</w:t>
      </w:r>
      <w:r>
        <w:t>の日数）</w:t>
      </w:r>
    </w:p>
    <w:p w:rsidR="00173772" w:rsidRPr="00173772" w:rsidRDefault="00173772" w:rsidP="00173772">
      <w:pPr>
        <w:rPr>
          <w:b/>
        </w:rPr>
      </w:pPr>
    </w:p>
    <w:p w:rsidR="00173772" w:rsidRDefault="00173772" w:rsidP="0050270A">
      <w:pPr>
        <w:pStyle w:val="a5"/>
        <w:numPr>
          <w:ilvl w:val="0"/>
          <w:numId w:val="16"/>
        </w:numPr>
        <w:ind w:leftChars="0"/>
        <w:rPr>
          <w:b/>
        </w:rPr>
      </w:pPr>
      <w:r>
        <w:rPr>
          <w:rFonts w:hint="eastAsia"/>
          <w:b/>
        </w:rPr>
        <w:t>反復処理</w:t>
      </w:r>
    </w:p>
    <w:tbl>
      <w:tblPr>
        <w:tblStyle w:val="a4"/>
        <w:tblW w:w="0" w:type="auto"/>
        <w:tblInd w:w="42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6209"/>
      </w:tblGrid>
      <w:tr w:rsidR="00173772" w:rsidTr="00173772">
        <w:tc>
          <w:tcPr>
            <w:tcW w:w="6209" w:type="dxa"/>
          </w:tcPr>
          <w:p w:rsidR="00173772" w:rsidRPr="00173772" w:rsidRDefault="00173772" w:rsidP="00173772">
            <w:r w:rsidRPr="00173772">
              <w:rPr>
                <w:rFonts w:hint="eastAsia"/>
              </w:rPr>
              <w:t>＜表記方法＞</w:t>
            </w:r>
          </w:p>
          <w:p w:rsidR="00173772" w:rsidRPr="00173772" w:rsidRDefault="00173772" w:rsidP="00173772">
            <w:pPr>
              <w:ind w:leftChars="200" w:left="420"/>
            </w:pPr>
            <w:r w:rsidRPr="00173772">
              <w:t>w</w:t>
            </w:r>
            <w:r w:rsidRPr="00173772">
              <w:rPr>
                <w:rFonts w:hint="eastAsia"/>
              </w:rPr>
              <w:t>hile 条件 do</w:t>
            </w:r>
          </w:p>
          <w:p w:rsidR="00173772" w:rsidRPr="00173772" w:rsidRDefault="00173772" w:rsidP="00173772">
            <w:pPr>
              <w:ind w:leftChars="200" w:left="420"/>
            </w:pPr>
            <w:r w:rsidRPr="00173772">
              <w:rPr>
                <w:rFonts w:hint="eastAsia"/>
              </w:rPr>
              <w:t xml:space="preserve">   「処理」</w:t>
            </w:r>
          </w:p>
          <w:p w:rsidR="00173772" w:rsidRPr="00173772" w:rsidRDefault="00173772" w:rsidP="00173772">
            <w:pPr>
              <w:ind w:leftChars="200" w:left="420"/>
            </w:pPr>
            <w:r w:rsidRPr="00173772">
              <w:t>d</w:t>
            </w:r>
            <w:r w:rsidRPr="00173772">
              <w:rPr>
                <w:rFonts w:hint="eastAsia"/>
              </w:rPr>
              <w:t>one</w:t>
            </w:r>
          </w:p>
        </w:tc>
      </w:tr>
      <w:tr w:rsidR="00173772" w:rsidTr="00173772">
        <w:tc>
          <w:tcPr>
            <w:tcW w:w="6209" w:type="dxa"/>
          </w:tcPr>
          <w:p w:rsidR="00173772" w:rsidRPr="00173772" w:rsidRDefault="00173772" w:rsidP="00173772">
            <w:r w:rsidRPr="00173772">
              <w:rPr>
                <w:rFonts w:hint="eastAsia"/>
              </w:rPr>
              <w:t>＜現代語訳＞</w:t>
            </w:r>
          </w:p>
          <w:p w:rsidR="00173772" w:rsidRPr="00173772" w:rsidRDefault="00173772" w:rsidP="00173772">
            <w:pPr>
              <w:ind w:firstLineChars="200" w:firstLine="420"/>
            </w:pPr>
            <w:r w:rsidRPr="00173772">
              <w:rPr>
                <w:rFonts w:hint="eastAsia"/>
              </w:rPr>
              <w:t>条件が成立している限り</w:t>
            </w:r>
            <w:r w:rsidRPr="00173772">
              <w:t>「処理」を繰り返し実行</w:t>
            </w:r>
            <w:r w:rsidRPr="00173772">
              <w:rPr>
                <w:rFonts w:hint="eastAsia"/>
              </w:rPr>
              <w:t>しろ。</w:t>
            </w:r>
          </w:p>
        </w:tc>
      </w:tr>
    </w:tbl>
    <w:p w:rsidR="00173772" w:rsidRDefault="00173772" w:rsidP="00B95AAD">
      <w:pPr>
        <w:pStyle w:val="a5"/>
        <w:ind w:leftChars="0" w:left="420"/>
        <w:rPr>
          <w:b/>
        </w:rPr>
      </w:pPr>
    </w:p>
    <w:p w:rsidR="00C6646F" w:rsidRDefault="00C6646F">
      <w:pPr>
        <w:widowControl/>
        <w:jc w:val="left"/>
        <w:rPr>
          <w:b/>
        </w:rPr>
      </w:pPr>
      <w:r>
        <w:rPr>
          <w:b/>
        </w:rPr>
        <w:br w:type="page"/>
      </w:r>
    </w:p>
    <w:p w:rsidR="00B95AAD" w:rsidRDefault="00B95AAD" w:rsidP="0050270A">
      <w:pPr>
        <w:pStyle w:val="a5"/>
        <w:numPr>
          <w:ilvl w:val="0"/>
          <w:numId w:val="16"/>
        </w:numPr>
        <w:ind w:leftChars="0"/>
        <w:rPr>
          <w:b/>
        </w:rPr>
      </w:pPr>
      <w:r>
        <w:rPr>
          <w:rFonts w:hint="eastAsia"/>
          <w:b/>
        </w:rPr>
        <w:t>配列</w:t>
      </w:r>
    </w:p>
    <w:p w:rsidR="00B95AAD" w:rsidRPr="00B95AAD" w:rsidRDefault="00B95AAD" w:rsidP="0050270A">
      <w:pPr>
        <w:pStyle w:val="a5"/>
        <w:numPr>
          <w:ilvl w:val="1"/>
          <w:numId w:val="16"/>
        </w:numPr>
        <w:ind w:leftChars="0"/>
      </w:pPr>
      <w:r w:rsidRPr="00B95AAD">
        <w:rPr>
          <w:rFonts w:hint="eastAsia"/>
        </w:rPr>
        <w:t>要素の集合から</w:t>
      </w:r>
      <w:r w:rsidRPr="00B95AAD">
        <w:t>「添</w:t>
      </w:r>
      <w:r w:rsidRPr="00B95AAD">
        <w:rPr>
          <w:rFonts w:hint="eastAsia"/>
        </w:rPr>
        <w:t>え</w:t>
      </w:r>
      <w:r w:rsidRPr="00B95AAD">
        <w:t>字</w:t>
      </w:r>
      <w:r w:rsidRPr="00B95AAD">
        <w:rPr>
          <w:rFonts w:hint="eastAsia"/>
        </w:rPr>
        <w:t>」を使って</w:t>
      </w:r>
      <w:r w:rsidRPr="00B95AAD">
        <w:t>値を取り出し、変数として扱うことが</w:t>
      </w:r>
      <w:r w:rsidRPr="00B95AAD">
        <w:rPr>
          <w:rFonts w:hint="eastAsia"/>
        </w:rPr>
        <w:t>できる</w:t>
      </w:r>
    </w:p>
    <w:p w:rsidR="00B95AAD" w:rsidRDefault="00A75649" w:rsidP="0050270A">
      <w:pPr>
        <w:pStyle w:val="a5"/>
        <w:numPr>
          <w:ilvl w:val="1"/>
          <w:numId w:val="16"/>
        </w:numPr>
        <w:ind w:leftChars="0"/>
      </w:pPr>
      <w:r>
        <w:rPr>
          <w:noProof/>
        </w:rPr>
        <w:drawing>
          <wp:anchor distT="0" distB="0" distL="114300" distR="114300" simplePos="0" relativeHeight="251613696" behindDoc="0" locked="0" layoutInCell="1" allowOverlap="1" wp14:anchorId="0C9E4EDD" wp14:editId="30442C8F">
            <wp:simplePos x="0" y="0"/>
            <wp:positionH relativeFrom="column">
              <wp:posOffset>3491865</wp:posOffset>
            </wp:positionH>
            <wp:positionV relativeFrom="paragraph">
              <wp:posOffset>207645</wp:posOffset>
            </wp:positionV>
            <wp:extent cx="2797175" cy="1711325"/>
            <wp:effectExtent l="19050" t="19050" r="22225" b="22225"/>
            <wp:wrapSquare wrapText="bothSides"/>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2797175" cy="1711325"/>
                    </a:xfrm>
                    <a:prstGeom prst="rect">
                      <a:avLst/>
                    </a:prstGeom>
                    <a:ln>
                      <a:solidFill>
                        <a:schemeClr val="bg1">
                          <a:lumMod val="75000"/>
                        </a:schemeClr>
                      </a:solidFill>
                    </a:ln>
                  </pic:spPr>
                </pic:pic>
              </a:graphicData>
            </a:graphic>
            <wp14:sizeRelH relativeFrom="page">
              <wp14:pctWidth>0</wp14:pctWidth>
            </wp14:sizeRelH>
            <wp14:sizeRelV relativeFrom="page">
              <wp14:pctHeight>0</wp14:pctHeight>
            </wp14:sizeRelV>
          </wp:anchor>
        </w:drawing>
      </w:r>
      <w:r w:rsidR="00B95AAD" w:rsidRPr="00B95AAD">
        <w:rPr>
          <w:rFonts w:hint="eastAsia"/>
        </w:rPr>
        <w:t>要素全体を</w:t>
      </w:r>
      <w:r w:rsidR="00B95AAD" w:rsidRPr="00B95AAD">
        <w:t>まとめて扱うことができる</w:t>
      </w:r>
      <w:r w:rsidR="00B95AAD" w:rsidRPr="00B95AAD">
        <w:rPr>
          <w:rFonts w:hint="eastAsia"/>
        </w:rPr>
        <w:t>。</w:t>
      </w:r>
    </w:p>
    <w:p w:rsidR="00C6646F" w:rsidRPr="00B95AAD" w:rsidRDefault="00C6646F" w:rsidP="00C6646F">
      <w:pPr>
        <w:pStyle w:val="a5"/>
        <w:ind w:leftChars="0" w:left="1130"/>
      </w:pPr>
    </w:p>
    <w:p w:rsidR="00B95AAD" w:rsidRPr="00B95AAD" w:rsidRDefault="00B95AAD" w:rsidP="00A75649">
      <w:pPr>
        <w:pStyle w:val="a5"/>
        <w:ind w:leftChars="0"/>
        <w:jc w:val="left"/>
        <w:rPr>
          <w:i/>
        </w:rPr>
      </w:pPr>
      <w:r w:rsidRPr="00B95AAD">
        <w:rPr>
          <w:rFonts w:hint="eastAsia"/>
        </w:rPr>
        <w:t>Ex.) [例題の解法手順]で</w:t>
      </w:r>
      <w:r w:rsidRPr="00B95AAD">
        <w:t>「</w:t>
      </w:r>
      <w:r w:rsidRPr="00B95AAD">
        <w:rPr>
          <w:rFonts w:hint="eastAsia"/>
        </w:rPr>
        <w:t>m（n月</w:t>
      </w:r>
      <w:r w:rsidRPr="00B95AAD">
        <w:t>の日数</w:t>
      </w:r>
      <w:r w:rsidRPr="00B95AAD">
        <w:rPr>
          <w:rFonts w:hint="eastAsia"/>
        </w:rPr>
        <w:t>）」</w:t>
      </w:r>
      <w:r w:rsidRPr="00B95AAD">
        <w:t>という形が頻出。これを</w:t>
      </w:r>
      <w:r w:rsidRPr="00B95AAD">
        <w:rPr>
          <w:rFonts w:hint="eastAsia"/>
          <w:i/>
        </w:rPr>
        <w:t>daymonth</w:t>
      </w:r>
      <w:r w:rsidRPr="00B95AAD">
        <w:rPr>
          <w:rFonts w:hint="eastAsia"/>
          <w:i/>
          <w:vertAlign w:val="subscript"/>
        </w:rPr>
        <w:t>m</w:t>
      </w:r>
      <w:r w:rsidRPr="00B95AAD">
        <w:rPr>
          <w:rFonts w:hint="eastAsia"/>
        </w:rPr>
        <w:t>と書けるものとする</w:t>
      </w:r>
      <w:r w:rsidRPr="00B95AAD">
        <w:t>。</w:t>
      </w:r>
      <w:r w:rsidRPr="00B95AAD">
        <w:rPr>
          <w:i/>
        </w:rPr>
        <w:t>d</w:t>
      </w:r>
      <w:r w:rsidRPr="00B95AAD">
        <w:rPr>
          <w:rFonts w:hint="eastAsia"/>
          <w:i/>
        </w:rPr>
        <w:t>aymonth</w:t>
      </w:r>
      <w:r w:rsidRPr="00B95AAD">
        <w:rPr>
          <w:rFonts w:hint="eastAsia"/>
          <w:i/>
          <w:vertAlign w:val="subscript"/>
        </w:rPr>
        <w:t>2</w:t>
      </w:r>
      <w:r w:rsidRPr="00B95AAD">
        <w:t>=28</w:t>
      </w:r>
      <w:r w:rsidRPr="00B95AAD">
        <w:rPr>
          <w:rFonts w:hint="eastAsia"/>
        </w:rPr>
        <w:t>であり、</w:t>
      </w:r>
      <w:r w:rsidRPr="00B95AAD">
        <w:t>以下</w:t>
      </w:r>
      <w:r w:rsidRPr="00B95AAD">
        <w:rPr>
          <w:rFonts w:hint="eastAsia"/>
          <w:i/>
        </w:rPr>
        <w:t>daymonth</w:t>
      </w:r>
      <w:r w:rsidRPr="00B95AAD">
        <w:rPr>
          <w:rFonts w:hint="eastAsia"/>
          <w:i/>
          <w:vertAlign w:val="subscript"/>
        </w:rPr>
        <w:t>3</w:t>
      </w:r>
      <w:r w:rsidRPr="00B95AAD">
        <w:rPr>
          <w:rFonts w:hint="eastAsia"/>
        </w:rPr>
        <w:t>～</w:t>
      </w:r>
      <w:r w:rsidRPr="00B95AAD">
        <w:rPr>
          <w:rFonts w:hint="eastAsia"/>
          <w:i/>
        </w:rPr>
        <w:t>daymanth</w:t>
      </w:r>
      <w:r w:rsidRPr="00B95AAD">
        <w:rPr>
          <w:rFonts w:hint="eastAsia"/>
          <w:vertAlign w:val="subscript"/>
        </w:rPr>
        <w:t>12</w:t>
      </w:r>
      <w:r w:rsidRPr="00B95AAD">
        <w:rPr>
          <w:rFonts w:hint="eastAsia"/>
        </w:rPr>
        <w:t>も同様に設定</w:t>
      </w:r>
      <w:r w:rsidRPr="00B95AAD">
        <w:t>してあるものとす。</w:t>
      </w:r>
    </w:p>
    <w:p w:rsidR="00BA190C" w:rsidRDefault="00BA190C" w:rsidP="00B95AAD">
      <w:pPr>
        <w:pStyle w:val="a5"/>
        <w:ind w:leftChars="0" w:left="1680"/>
        <w:rPr>
          <w:b/>
        </w:rPr>
      </w:pPr>
    </w:p>
    <w:p w:rsidR="00BA190C" w:rsidRDefault="00BA190C" w:rsidP="00B95AAD">
      <w:pPr>
        <w:pStyle w:val="a5"/>
        <w:ind w:leftChars="0" w:left="1680"/>
        <w:rPr>
          <w:b/>
        </w:rPr>
      </w:pPr>
    </w:p>
    <w:p w:rsidR="00B95AAD" w:rsidRDefault="00B95AAD" w:rsidP="00B95AAD">
      <w:pPr>
        <w:pStyle w:val="a5"/>
        <w:ind w:leftChars="0" w:left="1680"/>
        <w:rPr>
          <w:b/>
        </w:rPr>
      </w:pPr>
    </w:p>
    <w:tbl>
      <w:tblPr>
        <w:tblStyle w:val="a4"/>
        <w:tblW w:w="0" w:type="auto"/>
        <w:tblInd w:w="420" w:type="dxa"/>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12" w:space="0" w:color="BFBFBF" w:themeColor="background1" w:themeShade="BF"/>
        </w:tblBorders>
        <w:shd w:val="pct5" w:color="808080" w:themeColor="background1" w:themeShade="80" w:fill="auto"/>
        <w:tblLook w:val="04A0" w:firstRow="1" w:lastRow="0" w:firstColumn="1" w:lastColumn="0" w:noHBand="0" w:noVBand="1"/>
      </w:tblPr>
      <w:tblGrid>
        <w:gridCol w:w="5642"/>
      </w:tblGrid>
      <w:tr w:rsidR="00BA190C" w:rsidTr="007F2562">
        <w:tc>
          <w:tcPr>
            <w:tcW w:w="5642" w:type="dxa"/>
            <w:shd w:val="pct5" w:color="808080" w:themeColor="background1" w:themeShade="80" w:fill="auto"/>
          </w:tcPr>
          <w:p w:rsidR="00BA190C" w:rsidRPr="00BA190C" w:rsidRDefault="00BA190C" w:rsidP="00BA190C">
            <w:pPr>
              <w:pStyle w:val="a5"/>
              <w:ind w:leftChars="0" w:left="0"/>
              <w:rPr>
                <w:b/>
              </w:rPr>
            </w:pPr>
            <w:r w:rsidRPr="00BA190C">
              <w:rPr>
                <w:rFonts w:hint="eastAsia"/>
                <w:b/>
              </w:rPr>
              <w:t>[例題]の</w:t>
            </w:r>
            <w:r w:rsidRPr="00BA190C">
              <w:rPr>
                <w:b/>
              </w:rPr>
              <w:t>解法手順</w:t>
            </w:r>
            <w:r w:rsidRPr="00BA190C">
              <w:rPr>
                <w:rFonts w:hint="eastAsia"/>
                <w:b/>
              </w:rPr>
              <w:t xml:space="preserve"> </w:t>
            </w:r>
            <w:r w:rsidRPr="00BA190C">
              <w:rPr>
                <w:b/>
              </w:rPr>
              <w:t>–</w:t>
            </w:r>
            <w:r w:rsidRPr="00BA190C">
              <w:rPr>
                <w:rFonts w:hint="eastAsia"/>
                <w:b/>
              </w:rPr>
              <w:t xml:space="preserve"> 改良版</w:t>
            </w:r>
          </w:p>
          <w:p w:rsidR="00BA190C" w:rsidRPr="00BA190C" w:rsidRDefault="00BA190C" w:rsidP="00BA190C">
            <w:pPr>
              <w:pStyle w:val="a5"/>
            </w:pPr>
            <w:r>
              <w:rPr>
                <w:rFonts w:hint="eastAsia"/>
              </w:rPr>
              <w:t>＜残り日数＞ ← 4 + 87</w:t>
            </w:r>
          </w:p>
          <w:p w:rsidR="00BA190C" w:rsidRPr="00BA190C" w:rsidRDefault="00BA190C" w:rsidP="00BA190C">
            <w:pPr>
              <w:pStyle w:val="a5"/>
            </w:pPr>
            <w:r>
              <w:t xml:space="preserve">m </w:t>
            </w:r>
            <w:r>
              <w:rPr>
                <w:rFonts w:hint="eastAsia"/>
              </w:rPr>
              <w:t>← 2</w:t>
            </w:r>
          </w:p>
          <w:p w:rsidR="00BA190C" w:rsidRPr="00BA190C" w:rsidRDefault="00BA190C" w:rsidP="00BA190C">
            <w:pPr>
              <w:pStyle w:val="a5"/>
            </w:pPr>
            <w:r w:rsidRPr="00BA190C">
              <w:rPr>
                <w:rFonts w:hint="eastAsia"/>
              </w:rPr>
              <w:t>while</w:t>
            </w:r>
            <w:r>
              <w:t xml:space="preserve"> </w:t>
            </w:r>
            <w:r>
              <w:rPr>
                <w:rFonts w:hint="eastAsia"/>
              </w:rPr>
              <w:t>「残り日数」＞ daymonth</w:t>
            </w:r>
            <w:r w:rsidRPr="00BA190C">
              <w:rPr>
                <w:vertAlign w:val="subscript"/>
              </w:rPr>
              <w:t>m</w:t>
            </w:r>
            <w:r>
              <w:t xml:space="preserve"> do</w:t>
            </w:r>
          </w:p>
          <w:p w:rsidR="00BA190C" w:rsidRPr="00BA190C" w:rsidRDefault="00BA190C" w:rsidP="00BA190C">
            <w:pPr>
              <w:pStyle w:val="a5"/>
              <w:ind w:firstLineChars="100" w:firstLine="210"/>
            </w:pPr>
            <w:r>
              <w:rPr>
                <w:rFonts w:hint="eastAsia"/>
              </w:rPr>
              <w:t>「残り日数」</w:t>
            </w:r>
            <w:r>
              <w:t>←</w:t>
            </w:r>
            <w:r>
              <w:rPr>
                <w:rFonts w:hint="eastAsia"/>
              </w:rPr>
              <w:t>「残り日数」 - daymonth</w:t>
            </w:r>
            <w:r w:rsidRPr="00BA190C">
              <w:rPr>
                <w:rFonts w:hint="eastAsia"/>
                <w:vertAlign w:val="subscript"/>
              </w:rPr>
              <w:t>m</w:t>
            </w:r>
          </w:p>
          <w:p w:rsidR="00BA190C" w:rsidRPr="00BA190C" w:rsidRDefault="00BA190C" w:rsidP="00BA190C">
            <w:pPr>
              <w:pStyle w:val="a5"/>
              <w:ind w:firstLineChars="100" w:firstLine="210"/>
            </w:pPr>
            <w:r>
              <w:rPr>
                <w:rFonts w:hint="eastAsia"/>
              </w:rPr>
              <w:t>m</w:t>
            </w:r>
            <w:r>
              <w:t xml:space="preserve"> </w:t>
            </w:r>
            <w:r>
              <w:rPr>
                <w:rFonts w:hint="eastAsia"/>
              </w:rPr>
              <w:t xml:space="preserve">← m + </w:t>
            </w:r>
            <w:r w:rsidRPr="00BA190C">
              <w:rPr>
                <w:rFonts w:hint="eastAsia"/>
              </w:rPr>
              <w:t>1</w:t>
            </w:r>
          </w:p>
          <w:p w:rsidR="00BA190C" w:rsidRPr="00BA190C" w:rsidRDefault="00BA190C" w:rsidP="00BA190C">
            <w:pPr>
              <w:pStyle w:val="a5"/>
            </w:pPr>
            <w:r>
              <w:t>done</w:t>
            </w:r>
          </w:p>
        </w:tc>
      </w:tr>
    </w:tbl>
    <w:p w:rsidR="00BA190C" w:rsidRDefault="00BA190C" w:rsidP="00BA190C">
      <w:pPr>
        <w:pStyle w:val="a5"/>
        <w:ind w:leftChars="200" w:left="420"/>
      </w:pPr>
    </w:p>
    <w:p w:rsidR="00C54EC2" w:rsidRDefault="00BA190C" w:rsidP="00A75649">
      <w:pPr>
        <w:pStyle w:val="a5"/>
        <w:ind w:leftChars="200" w:left="420"/>
        <w:rPr>
          <w:b/>
        </w:rPr>
      </w:pPr>
      <w:r w:rsidRPr="00BA190C">
        <w:rPr>
          <w:rFonts w:hint="eastAsia"/>
        </w:rPr>
        <w:t>『「残り日数」と月の日数の比較を繰り返し行う』手順を</w:t>
      </w:r>
      <w:r w:rsidRPr="00BA190C">
        <w:rPr>
          <w:rFonts w:hint="eastAsia"/>
          <w:b/>
        </w:rPr>
        <w:t>反復処理</w:t>
      </w:r>
      <w:r w:rsidRPr="00BA190C">
        <w:rPr>
          <w:rFonts w:hint="eastAsia"/>
        </w:rPr>
        <w:t>と</w:t>
      </w:r>
      <w:r w:rsidRPr="00BA190C">
        <w:rPr>
          <w:b/>
        </w:rPr>
        <w:t>配列</w:t>
      </w:r>
      <w:r w:rsidRPr="00BA190C">
        <w:rPr>
          <w:rFonts w:hint="eastAsia"/>
        </w:rPr>
        <w:t>とを</w:t>
      </w:r>
      <w:r w:rsidRPr="00BA190C">
        <w:t>使うことですっきりと</w:t>
      </w:r>
      <w:r w:rsidRPr="00BA190C">
        <w:rPr>
          <w:rFonts w:hint="eastAsia"/>
        </w:rPr>
        <w:t>記述することができた</w:t>
      </w:r>
      <w:r w:rsidRPr="00BA190C">
        <w:t>。</w:t>
      </w:r>
      <w:r w:rsidR="00C54EC2">
        <w:rPr>
          <w:b/>
        </w:rPr>
        <w:br w:type="page"/>
      </w:r>
    </w:p>
    <w:p w:rsidR="003F1C28" w:rsidRDefault="003F1C28" w:rsidP="0050270A">
      <w:pPr>
        <w:pStyle w:val="a5"/>
        <w:numPr>
          <w:ilvl w:val="0"/>
          <w:numId w:val="5"/>
        </w:numPr>
        <w:pBdr>
          <w:bottom w:val="single" w:sz="4" w:space="1" w:color="auto"/>
        </w:pBdr>
        <w:ind w:leftChars="0"/>
        <w:jc w:val="left"/>
        <w:outlineLvl w:val="0"/>
        <w:rPr>
          <w:b/>
          <w:sz w:val="28"/>
          <w:szCs w:val="28"/>
        </w:rPr>
      </w:pPr>
      <w:r w:rsidRPr="003F1C28">
        <w:rPr>
          <w:rFonts w:hint="eastAsia"/>
          <w:b/>
          <w:sz w:val="28"/>
          <w:szCs w:val="28"/>
        </w:rPr>
        <w:t xml:space="preserve"> </w:t>
      </w:r>
      <w:bookmarkStart w:id="8" w:name="_Toc362948246"/>
      <w:r w:rsidRPr="003F1C28">
        <w:rPr>
          <w:rFonts w:hint="eastAsia"/>
          <w:b/>
          <w:sz w:val="28"/>
          <w:szCs w:val="28"/>
        </w:rPr>
        <w:t>問題の解き方</w:t>
      </w:r>
      <w:bookmarkEnd w:id="8"/>
    </w:p>
    <w:p w:rsidR="003F1C28" w:rsidRDefault="003F1C28" w:rsidP="009E1CE0">
      <w:pPr>
        <w:rPr>
          <w:b/>
        </w:rPr>
      </w:pPr>
    </w:p>
    <w:p w:rsidR="009E1CE0" w:rsidRDefault="009E1CE0" w:rsidP="0050270A">
      <w:pPr>
        <w:pStyle w:val="a5"/>
        <w:numPr>
          <w:ilvl w:val="0"/>
          <w:numId w:val="6"/>
        </w:numPr>
        <w:ind w:leftChars="0"/>
        <w:rPr>
          <w:b/>
        </w:rPr>
      </w:pPr>
      <w:r>
        <w:rPr>
          <w:rFonts w:hint="eastAsia"/>
          <w:b/>
        </w:rPr>
        <w:t>INDEXと教科書該当箇所</w:t>
      </w:r>
    </w:p>
    <w:tbl>
      <w:tblPr>
        <w:tblW w:w="8221" w:type="dxa"/>
        <w:tblInd w:w="383" w:type="dxa"/>
        <w:tblBorders>
          <w:top w:val="single" w:sz="4" w:space="0" w:color="auto"/>
          <w:left w:val="single" w:sz="4" w:space="0" w:color="auto"/>
          <w:bottom w:val="single" w:sz="4" w:space="0" w:color="auto"/>
          <w:right w:val="single" w:sz="4" w:space="0" w:color="auto"/>
        </w:tblBorders>
        <w:shd w:val="clear" w:color="auto" w:fill="FFFFFF" w:themeFill="background1"/>
        <w:tblCellMar>
          <w:left w:w="99" w:type="dxa"/>
          <w:right w:w="99" w:type="dxa"/>
        </w:tblCellMar>
        <w:tblLook w:val="04A0" w:firstRow="1" w:lastRow="0" w:firstColumn="1" w:lastColumn="0" w:noHBand="0" w:noVBand="1"/>
      </w:tblPr>
      <w:tblGrid>
        <w:gridCol w:w="8221"/>
      </w:tblGrid>
      <w:tr w:rsidR="009E1CE0" w:rsidRPr="00A401F3" w:rsidTr="009E1CE0">
        <w:trPr>
          <w:trHeight w:val="300"/>
        </w:trPr>
        <w:tc>
          <w:tcPr>
            <w:tcW w:w="8221" w:type="dxa"/>
            <w:shd w:val="clear" w:color="auto" w:fill="FFFFFF" w:themeFill="background1"/>
            <w:vAlign w:val="center"/>
            <w:hideMark/>
          </w:tcPr>
          <w:p w:rsidR="009E1CE0" w:rsidRPr="00A401F3" w:rsidRDefault="009E1CE0" w:rsidP="009E1CE0">
            <w:pPr>
              <w:widowControl/>
              <w:jc w:val="left"/>
              <w:rPr>
                <w:rFonts w:cs="ＭＳ Ｐゴシック"/>
                <w:color w:val="000000"/>
                <w:kern w:val="0"/>
              </w:rPr>
            </w:pPr>
            <w:r w:rsidRPr="00A401F3">
              <w:rPr>
                <w:rFonts w:cs="ＭＳ Ｐゴシック" w:hint="eastAsia"/>
                <w:color w:val="000000"/>
                <w:kern w:val="0"/>
              </w:rPr>
              <w:t>6.1 アルゴリズム … 121</w:t>
            </w:r>
          </w:p>
        </w:tc>
      </w:tr>
      <w:tr w:rsidR="009E1CE0" w:rsidRPr="00A401F3" w:rsidTr="009E1CE0">
        <w:trPr>
          <w:trHeight w:val="300"/>
        </w:trPr>
        <w:tc>
          <w:tcPr>
            <w:tcW w:w="8221" w:type="dxa"/>
            <w:shd w:val="clear" w:color="auto" w:fill="FFFFFF" w:themeFill="background1"/>
            <w:vAlign w:val="center"/>
            <w:hideMark/>
          </w:tcPr>
          <w:p w:rsidR="009E1CE0" w:rsidRPr="00A401F3" w:rsidRDefault="009E1CE0" w:rsidP="009E1CE0">
            <w:pPr>
              <w:widowControl/>
              <w:jc w:val="left"/>
              <w:rPr>
                <w:rFonts w:cs="ＭＳ Ｐゴシック"/>
                <w:color w:val="000000"/>
                <w:kern w:val="0"/>
              </w:rPr>
            </w:pPr>
            <w:r w:rsidRPr="00A401F3">
              <w:rPr>
                <w:rFonts w:cs="ＭＳ Ｐゴシック" w:hint="eastAsia"/>
                <w:color w:val="000000"/>
                <w:kern w:val="0"/>
              </w:rPr>
              <w:t>        </w:t>
            </w:r>
            <w:r w:rsidRPr="00A401F3">
              <w:rPr>
                <w:rFonts w:cs="ＭＳ Ｐゴシック" w:hint="eastAsia"/>
                <w:b/>
                <w:bCs/>
                <w:color w:val="FF0000"/>
                <w:kern w:val="0"/>
              </w:rPr>
              <w:t>アルゴリズムの役割</w:t>
            </w:r>
            <w:r w:rsidRPr="00A401F3">
              <w:rPr>
                <w:rFonts w:cs="ＭＳ Ｐゴシック" w:hint="eastAsia"/>
                <w:color w:val="000000"/>
                <w:kern w:val="0"/>
              </w:rPr>
              <w:t>,  </w:t>
            </w:r>
            <w:r w:rsidRPr="00A401F3">
              <w:rPr>
                <w:rFonts w:cs="ＭＳ Ｐゴシック" w:hint="eastAsia"/>
                <w:b/>
                <w:bCs/>
                <w:color w:val="FF0000"/>
                <w:kern w:val="0"/>
              </w:rPr>
              <w:t>アルゴリズムの実例(２分法まで)</w:t>
            </w:r>
            <w:r w:rsidRPr="00A401F3">
              <w:rPr>
                <w:rFonts w:cs="ＭＳ Ｐゴシック" w:hint="eastAsia"/>
                <w:color w:val="000000"/>
                <w:kern w:val="0"/>
              </w:rPr>
              <w:t xml:space="preserve">, </w:t>
            </w:r>
          </w:p>
        </w:tc>
      </w:tr>
      <w:tr w:rsidR="009E1CE0" w:rsidRPr="00A401F3" w:rsidTr="009E1CE0">
        <w:trPr>
          <w:trHeight w:val="300"/>
        </w:trPr>
        <w:tc>
          <w:tcPr>
            <w:tcW w:w="8221" w:type="dxa"/>
            <w:shd w:val="clear" w:color="auto" w:fill="FFFFFF" w:themeFill="background1"/>
            <w:vAlign w:val="center"/>
            <w:hideMark/>
          </w:tcPr>
          <w:p w:rsidR="009E1CE0" w:rsidRPr="00A401F3" w:rsidRDefault="009E1CE0" w:rsidP="009E1CE0">
            <w:pPr>
              <w:widowControl/>
              <w:jc w:val="left"/>
              <w:rPr>
                <w:rFonts w:cs="ＭＳ Ｐゴシック"/>
                <w:color w:val="000000"/>
                <w:kern w:val="0"/>
              </w:rPr>
            </w:pPr>
            <w:r w:rsidRPr="00A401F3">
              <w:rPr>
                <w:rFonts w:cs="ＭＳ Ｐゴシック" w:hint="eastAsia"/>
                <w:color w:val="000000"/>
                <w:kern w:val="0"/>
              </w:rPr>
              <w:t>        </w:t>
            </w:r>
            <w:r w:rsidRPr="00A401F3">
              <w:rPr>
                <w:rFonts w:cs="ＭＳ Ｐゴシック" w:hint="eastAsia"/>
                <w:b/>
                <w:bCs/>
                <w:color w:val="FF0000"/>
                <w:kern w:val="0"/>
              </w:rPr>
              <w:t>計算量</w:t>
            </w:r>
          </w:p>
        </w:tc>
      </w:tr>
    </w:tbl>
    <w:p w:rsidR="009E1CE0" w:rsidRDefault="009E1CE0" w:rsidP="009E1CE0">
      <w:pPr>
        <w:rPr>
          <w:b/>
        </w:rPr>
      </w:pPr>
    </w:p>
    <w:p w:rsidR="001D4A65" w:rsidRDefault="001D4A65" w:rsidP="0050270A">
      <w:pPr>
        <w:pStyle w:val="a5"/>
        <w:numPr>
          <w:ilvl w:val="0"/>
          <w:numId w:val="16"/>
        </w:numPr>
        <w:ind w:leftChars="0"/>
        <w:rPr>
          <w:b/>
        </w:rPr>
      </w:pPr>
      <w:r>
        <w:rPr>
          <w:rFonts w:hint="eastAsia"/>
          <w:b/>
        </w:rPr>
        <w:t>アルゴリズム</w:t>
      </w:r>
      <w:r>
        <w:rPr>
          <w:b/>
        </w:rPr>
        <w:t>の役割</w:t>
      </w:r>
    </w:p>
    <w:p w:rsidR="001D4A65" w:rsidRPr="00A166C6" w:rsidRDefault="00A166C6" w:rsidP="00A166C6">
      <w:pPr>
        <w:pStyle w:val="a5"/>
        <w:ind w:leftChars="0" w:left="420"/>
      </w:pPr>
      <w:r w:rsidRPr="00A166C6">
        <w:rPr>
          <w:noProof/>
        </w:rPr>
        <w:drawing>
          <wp:anchor distT="0" distB="0" distL="114300" distR="114300" simplePos="0" relativeHeight="251615744" behindDoc="0" locked="0" layoutInCell="1" allowOverlap="1" wp14:anchorId="426E2D3C" wp14:editId="17CA34FC">
            <wp:simplePos x="0" y="0"/>
            <wp:positionH relativeFrom="column">
              <wp:posOffset>3416935</wp:posOffset>
            </wp:positionH>
            <wp:positionV relativeFrom="paragraph">
              <wp:posOffset>18870</wp:posOffset>
            </wp:positionV>
            <wp:extent cx="2580005" cy="1518285"/>
            <wp:effectExtent l="19050" t="19050" r="10795" b="24765"/>
            <wp:wrapSquare wrapText="bothSides"/>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2580005" cy="1518285"/>
                    </a:xfrm>
                    <a:prstGeom prst="rect">
                      <a:avLst/>
                    </a:prstGeom>
                    <a:ln>
                      <a:solidFill>
                        <a:schemeClr val="bg1">
                          <a:lumMod val="75000"/>
                        </a:schemeClr>
                      </a:solidFill>
                    </a:ln>
                  </pic:spPr>
                </pic:pic>
              </a:graphicData>
            </a:graphic>
            <wp14:sizeRelH relativeFrom="page">
              <wp14:pctWidth>0</wp14:pctWidth>
            </wp14:sizeRelH>
            <wp14:sizeRelV relativeFrom="page">
              <wp14:pctHeight>0</wp14:pctHeight>
            </wp14:sizeRelV>
          </wp:anchor>
        </w:drawing>
      </w:r>
      <w:r w:rsidR="001D4A65" w:rsidRPr="00A166C6">
        <w:rPr>
          <w:rFonts w:hint="eastAsia"/>
        </w:rPr>
        <w:t>＜問題</w:t>
      </w:r>
      <w:r w:rsidR="001D4A65" w:rsidRPr="00A166C6">
        <w:t>解決手順</w:t>
      </w:r>
      <w:r w:rsidR="001D4A65" w:rsidRPr="00A166C6">
        <w:rPr>
          <w:rFonts w:hint="eastAsia"/>
        </w:rPr>
        <w:t>＞</w:t>
      </w:r>
    </w:p>
    <w:p w:rsidR="001D4A65" w:rsidRPr="00A166C6" w:rsidRDefault="001D4A65" w:rsidP="0050270A">
      <w:pPr>
        <w:pStyle w:val="a5"/>
        <w:numPr>
          <w:ilvl w:val="1"/>
          <w:numId w:val="23"/>
        </w:numPr>
        <w:ind w:leftChars="0"/>
      </w:pPr>
      <w:r w:rsidRPr="00A166C6">
        <w:rPr>
          <w:rFonts w:hint="eastAsia"/>
        </w:rPr>
        <w:t>問題</w:t>
      </w:r>
      <w:r w:rsidRPr="00A166C6">
        <w:t>モデル化</w:t>
      </w:r>
    </w:p>
    <w:p w:rsidR="001D4A65" w:rsidRPr="00A166C6" w:rsidRDefault="001D4A65" w:rsidP="0050270A">
      <w:pPr>
        <w:pStyle w:val="a5"/>
        <w:numPr>
          <w:ilvl w:val="1"/>
          <w:numId w:val="23"/>
        </w:numPr>
        <w:ind w:leftChars="0"/>
      </w:pPr>
      <w:r w:rsidRPr="00A166C6">
        <w:rPr>
          <w:rFonts w:hint="eastAsia"/>
        </w:rPr>
        <w:t>問題を解く計算手順</w:t>
      </w:r>
      <w:r w:rsidRPr="00A166C6">
        <w:t>を</w:t>
      </w:r>
      <w:r w:rsidRPr="00A166C6">
        <w:rPr>
          <w:rFonts w:hint="eastAsia"/>
        </w:rPr>
        <w:t>考える</w:t>
      </w:r>
    </w:p>
    <w:p w:rsidR="001D4A65" w:rsidRPr="00A166C6" w:rsidRDefault="001D4A65" w:rsidP="0050270A">
      <w:pPr>
        <w:pStyle w:val="a5"/>
        <w:numPr>
          <w:ilvl w:val="1"/>
          <w:numId w:val="23"/>
        </w:numPr>
        <w:ind w:leftChars="0"/>
      </w:pPr>
      <w:r w:rsidRPr="00A166C6">
        <w:rPr>
          <w:rFonts w:hint="eastAsia"/>
        </w:rPr>
        <w:t>手順通り</w:t>
      </w:r>
      <w:r w:rsidRPr="00A166C6">
        <w:t>計算するプログラム</w:t>
      </w:r>
      <w:r w:rsidRPr="00A166C6">
        <w:rPr>
          <w:rFonts w:hint="eastAsia"/>
        </w:rPr>
        <w:t>作る</w:t>
      </w:r>
    </w:p>
    <w:p w:rsidR="001D4A65" w:rsidRPr="00A166C6" w:rsidRDefault="00A166C6" w:rsidP="00A166C6">
      <w:pPr>
        <w:ind w:left="710"/>
      </w:pPr>
      <w:r>
        <w:rPr>
          <w:rFonts w:hint="eastAsia"/>
        </w:rPr>
        <w:t xml:space="preserve">⇒ </w:t>
      </w:r>
      <w:r w:rsidR="001D4A65" w:rsidRPr="00A166C6">
        <w:rPr>
          <w:rFonts w:hint="eastAsia"/>
        </w:rPr>
        <w:t>アルゴリズム</w:t>
      </w:r>
      <w:r w:rsidR="001D4A65" w:rsidRPr="00A166C6">
        <w:t>…この場合の「計算手順」</w:t>
      </w:r>
    </w:p>
    <w:p w:rsidR="00A166C6" w:rsidRDefault="00A166C6" w:rsidP="00A166C6">
      <w:pPr>
        <w:pStyle w:val="a5"/>
        <w:ind w:leftChars="0" w:left="420"/>
      </w:pPr>
    </w:p>
    <w:p w:rsidR="001D4A65" w:rsidRDefault="001D4A65" w:rsidP="00A166C6">
      <w:pPr>
        <w:pStyle w:val="a5"/>
        <w:ind w:leftChars="0" w:left="420"/>
      </w:pPr>
      <w:r w:rsidRPr="00A166C6">
        <w:rPr>
          <w:rFonts w:hint="eastAsia"/>
        </w:rPr>
        <w:t>＜</w:t>
      </w:r>
      <w:r w:rsidR="00A166C6">
        <w:rPr>
          <w:rFonts w:hint="eastAsia"/>
        </w:rPr>
        <w:t>アルゴリズム</w:t>
      </w:r>
      <w:r w:rsidR="00A166C6">
        <w:t>の重要性</w:t>
      </w:r>
      <w:r w:rsidRPr="00A166C6">
        <w:rPr>
          <w:rFonts w:hint="eastAsia"/>
        </w:rPr>
        <w:t>＞</w:t>
      </w:r>
    </w:p>
    <w:p w:rsidR="00A166C6" w:rsidRDefault="00A166C6" w:rsidP="0050270A">
      <w:pPr>
        <w:pStyle w:val="a5"/>
        <w:numPr>
          <w:ilvl w:val="1"/>
          <w:numId w:val="16"/>
        </w:numPr>
        <w:ind w:leftChars="0"/>
      </w:pPr>
      <w:r>
        <w:rPr>
          <w:rFonts w:hint="eastAsia"/>
        </w:rPr>
        <w:t>性能に</w:t>
      </w:r>
      <w:r>
        <w:t>大きな違いが出る</w:t>
      </w:r>
    </w:p>
    <w:p w:rsidR="00A166C6" w:rsidRDefault="00A166C6" w:rsidP="0050270A">
      <w:pPr>
        <w:pStyle w:val="a5"/>
        <w:numPr>
          <w:ilvl w:val="2"/>
          <w:numId w:val="16"/>
        </w:numPr>
        <w:ind w:leftChars="0"/>
      </w:pPr>
      <w:r>
        <w:rPr>
          <w:rFonts w:hint="eastAsia"/>
        </w:rPr>
        <w:t>同じ問題を解くにも</w:t>
      </w:r>
      <w:r>
        <w:t>、</w:t>
      </w:r>
      <w:r>
        <w:rPr>
          <w:rFonts w:hint="eastAsia"/>
        </w:rPr>
        <w:t>複数のアルゴリズム存在</w:t>
      </w:r>
      <w:r>
        <w:t>。</w:t>
      </w:r>
    </w:p>
    <w:p w:rsidR="00A166C6" w:rsidRDefault="00A166C6" w:rsidP="0050270A">
      <w:pPr>
        <w:pStyle w:val="a5"/>
        <w:numPr>
          <w:ilvl w:val="2"/>
          <w:numId w:val="16"/>
        </w:numPr>
        <w:ind w:leftChars="0"/>
      </w:pPr>
      <w:r>
        <w:rPr>
          <w:rFonts w:hint="eastAsia"/>
        </w:rPr>
        <w:t>アルゴリズム</w:t>
      </w:r>
      <w:r>
        <w:t>によって計算時間が大きく変わる。影響も大きい。</w:t>
      </w:r>
    </w:p>
    <w:p w:rsidR="00A166C6" w:rsidRDefault="00A166C6" w:rsidP="0050270A">
      <w:pPr>
        <w:pStyle w:val="a5"/>
        <w:numPr>
          <w:ilvl w:val="1"/>
          <w:numId w:val="16"/>
        </w:numPr>
        <w:ind w:leftChars="0"/>
      </w:pPr>
      <w:r>
        <w:rPr>
          <w:rFonts w:hint="eastAsia"/>
        </w:rPr>
        <w:t>類型化されている</w:t>
      </w:r>
    </w:p>
    <w:p w:rsidR="00A166C6" w:rsidRDefault="00A166C6" w:rsidP="0050270A">
      <w:pPr>
        <w:pStyle w:val="a5"/>
        <w:numPr>
          <w:ilvl w:val="2"/>
          <w:numId w:val="16"/>
        </w:numPr>
        <w:ind w:leftChars="0"/>
      </w:pPr>
      <w:r>
        <w:rPr>
          <w:rFonts w:hint="eastAsia"/>
        </w:rPr>
        <w:t>全く違う</w:t>
      </w:r>
      <w:r>
        <w:t>問題を解くアルゴリズ</w:t>
      </w:r>
      <w:r>
        <w:rPr>
          <w:rFonts w:hint="eastAsia"/>
        </w:rPr>
        <w:t>ム</w:t>
      </w:r>
      <w:r>
        <w:t>が同じ</w:t>
      </w:r>
      <w:r>
        <w:rPr>
          <w:rFonts w:hint="eastAsia"/>
        </w:rPr>
        <w:t>ものになる</w:t>
      </w:r>
      <w:r>
        <w:t>こと</w:t>
      </w:r>
      <w:r>
        <w:rPr>
          <w:rFonts w:hint="eastAsia"/>
        </w:rPr>
        <w:t>アリ。</w:t>
      </w:r>
    </w:p>
    <w:p w:rsidR="00A166C6" w:rsidRPr="00A166C6" w:rsidRDefault="00A166C6" w:rsidP="0050270A">
      <w:pPr>
        <w:pStyle w:val="a5"/>
        <w:numPr>
          <w:ilvl w:val="2"/>
          <w:numId w:val="16"/>
        </w:numPr>
        <w:ind w:leftChars="0"/>
      </w:pPr>
      <w:r>
        <w:rPr>
          <w:rFonts w:hint="eastAsia"/>
        </w:rPr>
        <w:t>性能</w:t>
      </w:r>
      <w:r>
        <w:t>に関する</w:t>
      </w:r>
      <w:r>
        <w:rPr>
          <w:rFonts w:hint="eastAsia"/>
        </w:rPr>
        <w:t>考察</w:t>
      </w:r>
      <w:r>
        <w:t>・プログラミングを共通化可。</w:t>
      </w:r>
    </w:p>
    <w:p w:rsidR="00A166C6" w:rsidRDefault="00A166C6" w:rsidP="00A166C6">
      <w:pPr>
        <w:pStyle w:val="a5"/>
        <w:ind w:leftChars="0" w:left="420"/>
        <w:rPr>
          <w:b/>
        </w:rPr>
      </w:pPr>
    </w:p>
    <w:p w:rsidR="00A166C6" w:rsidRPr="00A166C6" w:rsidRDefault="00A166C6" w:rsidP="00A166C6">
      <w:pPr>
        <w:pStyle w:val="a5"/>
        <w:ind w:leftChars="0" w:left="420"/>
      </w:pPr>
      <w:r w:rsidRPr="00A166C6">
        <w:rPr>
          <w:rFonts w:hint="eastAsia"/>
        </w:rPr>
        <w:t>＜コンピュータより</w:t>
      </w:r>
      <w:r w:rsidRPr="00A166C6">
        <w:t>古いアルゴリズム</w:t>
      </w:r>
      <w:r w:rsidRPr="00A166C6">
        <w:rPr>
          <w:rFonts w:hint="eastAsia"/>
        </w:rPr>
        <w:t>＞</w:t>
      </w:r>
    </w:p>
    <w:p w:rsidR="00A166C6" w:rsidRPr="00A166C6" w:rsidRDefault="00A166C6" w:rsidP="00A166C6">
      <w:pPr>
        <w:pStyle w:val="a5"/>
        <w:ind w:leftChars="0" w:left="420"/>
      </w:pPr>
      <w:r w:rsidRPr="00A166C6">
        <w:rPr>
          <w:rFonts w:hint="eastAsia"/>
        </w:rPr>
        <w:t xml:space="preserve">　</w:t>
      </w:r>
      <w:r w:rsidRPr="00A166C6">
        <w:t>必ずしもアルゴリズム</w:t>
      </w:r>
      <w:r w:rsidRPr="00A166C6">
        <w:rPr>
          <w:rFonts w:hint="eastAsia"/>
        </w:rPr>
        <w:t>はコンピュータによって</w:t>
      </w:r>
      <w:r w:rsidRPr="00A166C6">
        <w:t>実行される</w:t>
      </w:r>
      <w:r w:rsidRPr="00A166C6">
        <w:rPr>
          <w:rFonts w:hint="eastAsia"/>
        </w:rPr>
        <w:t>ものとは</w:t>
      </w:r>
      <w:r w:rsidRPr="00A166C6">
        <w:t>限らない。</w:t>
      </w:r>
    </w:p>
    <w:p w:rsidR="00A166C6" w:rsidRPr="00A166C6" w:rsidRDefault="00A166C6" w:rsidP="00A166C6">
      <w:pPr>
        <w:pStyle w:val="a5"/>
        <w:ind w:leftChars="0" w:left="420" w:firstLineChars="199" w:firstLine="418"/>
        <w:rPr>
          <w:color w:val="A6A6A6" w:themeColor="background1" w:themeShade="A6"/>
        </w:rPr>
      </w:pPr>
      <w:r w:rsidRPr="00A166C6">
        <w:rPr>
          <w:color w:val="A6A6A6" w:themeColor="background1" w:themeShade="A6"/>
        </w:rPr>
        <w:t>E</w:t>
      </w:r>
      <w:r w:rsidRPr="00A166C6">
        <w:rPr>
          <w:rFonts w:hint="eastAsia"/>
          <w:color w:val="A6A6A6" w:themeColor="background1" w:themeShade="A6"/>
        </w:rPr>
        <w:t>x.</w:t>
      </w:r>
      <w:r w:rsidRPr="00A166C6">
        <w:rPr>
          <w:color w:val="A6A6A6" w:themeColor="background1" w:themeShade="A6"/>
        </w:rPr>
        <w:t>)</w:t>
      </w:r>
      <w:r w:rsidRPr="00A166C6">
        <w:rPr>
          <w:rFonts w:hint="eastAsia"/>
          <w:color w:val="A6A6A6" w:themeColor="background1" w:themeShade="A6"/>
        </w:rPr>
        <w:t>ユークリッド</w:t>
      </w:r>
      <w:r w:rsidRPr="00A166C6">
        <w:rPr>
          <w:color w:val="A6A6A6" w:themeColor="background1" w:themeShade="A6"/>
        </w:rPr>
        <w:t>の</w:t>
      </w:r>
      <w:r w:rsidRPr="00A166C6">
        <w:rPr>
          <w:rFonts w:hint="eastAsia"/>
          <w:color w:val="A6A6A6" w:themeColor="background1" w:themeShade="A6"/>
        </w:rPr>
        <w:t>互除法</w:t>
      </w:r>
      <w:r w:rsidRPr="00A166C6">
        <w:rPr>
          <w:color w:val="A6A6A6" w:themeColor="background1" w:themeShade="A6"/>
        </w:rPr>
        <w:t>・</w:t>
      </w:r>
      <w:r w:rsidRPr="00A166C6">
        <w:rPr>
          <w:rFonts w:hint="eastAsia"/>
          <w:color w:val="A6A6A6" w:themeColor="background1" w:themeShade="A6"/>
        </w:rPr>
        <w:t>ドント方式（</w:t>
      </w:r>
      <w:r w:rsidRPr="00A166C6">
        <w:rPr>
          <w:color w:val="A6A6A6" w:themeColor="background1" w:themeShade="A6"/>
        </w:rPr>
        <w:t>比例代表</w:t>
      </w:r>
      <w:r w:rsidRPr="00A166C6">
        <w:rPr>
          <w:rFonts w:hint="eastAsia"/>
          <w:color w:val="A6A6A6" w:themeColor="background1" w:themeShade="A6"/>
        </w:rPr>
        <w:t>選挙</w:t>
      </w:r>
      <w:r w:rsidRPr="00A166C6">
        <w:rPr>
          <w:color w:val="A6A6A6" w:themeColor="background1" w:themeShade="A6"/>
        </w:rPr>
        <w:t>）</w:t>
      </w:r>
      <w:r w:rsidRPr="00A166C6">
        <w:rPr>
          <w:rFonts w:hint="eastAsia"/>
          <w:color w:val="A6A6A6" w:themeColor="background1" w:themeShade="A6"/>
        </w:rPr>
        <w:t>など</w:t>
      </w:r>
    </w:p>
    <w:p w:rsidR="000145CD" w:rsidRDefault="000145CD">
      <w:pPr>
        <w:widowControl/>
        <w:jc w:val="left"/>
        <w:rPr>
          <w:b/>
        </w:rPr>
      </w:pPr>
    </w:p>
    <w:p w:rsidR="001D4A65" w:rsidRDefault="001D4A65" w:rsidP="0050270A">
      <w:pPr>
        <w:pStyle w:val="a5"/>
        <w:numPr>
          <w:ilvl w:val="0"/>
          <w:numId w:val="16"/>
        </w:numPr>
        <w:ind w:leftChars="0"/>
        <w:rPr>
          <w:b/>
        </w:rPr>
      </w:pPr>
      <w:r>
        <w:rPr>
          <w:rFonts w:hint="eastAsia"/>
          <w:b/>
        </w:rPr>
        <w:t>アルゴリズム</w:t>
      </w:r>
      <w:r>
        <w:rPr>
          <w:b/>
        </w:rPr>
        <w:t>の実例</w:t>
      </w:r>
      <w:r w:rsidR="008B296D">
        <w:rPr>
          <w:rFonts w:hint="eastAsia"/>
          <w:b/>
        </w:rPr>
        <w:t>：</w:t>
      </w:r>
      <w:r w:rsidR="008B296D">
        <w:rPr>
          <w:b/>
        </w:rPr>
        <w:t>平方根の問題</w:t>
      </w:r>
    </w:p>
    <w:p w:rsidR="001D16A8" w:rsidRDefault="008B296D" w:rsidP="008B296D">
      <w:pPr>
        <w:pStyle w:val="a5"/>
        <w:ind w:leftChars="0" w:left="420"/>
        <w:rPr>
          <w:color w:val="A6A6A6" w:themeColor="background1" w:themeShade="A6"/>
        </w:rPr>
      </w:pPr>
      <w:r w:rsidRPr="008B296D">
        <w:rPr>
          <w:rFonts w:hint="eastAsia"/>
          <w:color w:val="A6A6A6" w:themeColor="background1" w:themeShade="A6"/>
        </w:rPr>
        <w:t>（具体例を</w:t>
      </w:r>
      <w:r w:rsidRPr="008B296D">
        <w:rPr>
          <w:color w:val="A6A6A6" w:themeColor="background1" w:themeShade="A6"/>
        </w:rPr>
        <w:t>知るのみならず、同問題でも</w:t>
      </w:r>
      <w:r w:rsidRPr="008B296D">
        <w:rPr>
          <w:rFonts w:hint="eastAsia"/>
          <w:color w:val="A6A6A6" w:themeColor="background1" w:themeShade="A6"/>
        </w:rPr>
        <w:t>複数のアルゴリズムが存在し</w:t>
      </w:r>
      <w:r w:rsidRPr="008B296D">
        <w:rPr>
          <w:color w:val="A6A6A6" w:themeColor="background1" w:themeShade="A6"/>
        </w:rPr>
        <w:t>、</w:t>
      </w:r>
      <w:r w:rsidRPr="008B296D">
        <w:rPr>
          <w:rFonts w:hint="eastAsia"/>
          <w:color w:val="A6A6A6" w:themeColor="background1" w:themeShade="A6"/>
        </w:rPr>
        <w:t>計算時間も変わることを</w:t>
      </w:r>
      <w:r w:rsidRPr="008B296D">
        <w:rPr>
          <w:color w:val="A6A6A6" w:themeColor="background1" w:themeShade="A6"/>
        </w:rPr>
        <w:t>知ってほしいらしい</w:t>
      </w:r>
      <w:r w:rsidRPr="008B296D">
        <w:rPr>
          <w:rFonts w:hint="eastAsia"/>
          <w:color w:val="A6A6A6" w:themeColor="background1" w:themeShade="A6"/>
        </w:rPr>
        <w:t>）</w:t>
      </w:r>
    </w:p>
    <w:tbl>
      <w:tblPr>
        <w:tblStyle w:val="a4"/>
        <w:tblW w:w="0" w:type="auto"/>
        <w:tblInd w:w="42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pct5" w:color="808080" w:themeColor="background1" w:themeShade="80" w:fill="auto"/>
        <w:tblLook w:val="04A0" w:firstRow="1" w:lastRow="0" w:firstColumn="1" w:lastColumn="0" w:noHBand="0" w:noVBand="1"/>
      </w:tblPr>
      <w:tblGrid>
        <w:gridCol w:w="9316"/>
      </w:tblGrid>
      <w:tr w:rsidR="008B296D" w:rsidRPr="008B296D" w:rsidTr="001D16A8">
        <w:tc>
          <w:tcPr>
            <w:tcW w:w="9316" w:type="dxa"/>
            <w:shd w:val="pct5" w:color="808080" w:themeColor="background1" w:themeShade="80" w:fill="auto"/>
          </w:tcPr>
          <w:p w:rsidR="001D16A8" w:rsidRDefault="001D16A8" w:rsidP="001D16A8">
            <w:pPr>
              <w:rPr>
                <w:rFonts w:ascii="Times New Roman" w:hAnsi="Times New Roman" w:cs="Times New Roman"/>
                <w:b/>
              </w:rPr>
            </w:pPr>
            <w:r>
              <w:rPr>
                <w:color w:val="A6A6A6" w:themeColor="background1" w:themeShade="A6"/>
              </w:rPr>
              <w:br w:type="page"/>
            </w:r>
            <w:r>
              <w:rPr>
                <w:rFonts w:ascii="Times New Roman" w:hAnsi="Times New Roman" w:cs="Times New Roman" w:hint="eastAsia"/>
                <w:b/>
              </w:rPr>
              <w:t>[</w:t>
            </w:r>
            <w:r>
              <w:rPr>
                <w:rFonts w:ascii="Times New Roman" w:hAnsi="Times New Roman" w:cs="Times New Roman" w:hint="eastAsia"/>
                <w:b/>
              </w:rPr>
              <w:t>注意</w:t>
            </w:r>
            <w:r>
              <w:rPr>
                <w:rFonts w:ascii="Times New Roman" w:hAnsi="Times New Roman" w:cs="Times New Roman"/>
                <w:b/>
              </w:rPr>
              <w:t>など</w:t>
            </w:r>
            <w:r>
              <w:rPr>
                <w:rFonts w:ascii="Times New Roman" w:hAnsi="Times New Roman" w:cs="Times New Roman" w:hint="eastAsia"/>
                <w:b/>
              </w:rPr>
              <w:t>]</w:t>
            </w:r>
          </w:p>
          <w:p w:rsidR="001D16A8" w:rsidRPr="000145CD" w:rsidRDefault="001F5F2C" w:rsidP="000145CD">
            <w:pPr>
              <w:ind w:leftChars="300" w:left="630"/>
              <w:rPr>
                <w:rFonts w:ascii="Times New Roman" w:hAnsi="Times New Roman" w:cs="Times New Roman"/>
              </w:rPr>
            </w:pPr>
            <w:r w:rsidRPr="001D16A8">
              <w:rPr>
                <w:position w:val="-8"/>
              </w:rPr>
              <w:object w:dxaOrig="38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9.25pt;height:18.4pt" o:ole="">
                  <v:imagedata r:id="rId38" o:title=""/>
                </v:shape>
                <o:OLEObject Type="Embed" ProgID="Equation.3" ShapeID="_x0000_i1027" DrawAspect="Content" ObjectID="_1459112698" r:id="rId39"/>
              </w:object>
            </w:r>
            <w:r w:rsidR="001D16A8" w:rsidRPr="000145CD">
              <w:rPr>
                <w:rFonts w:ascii="Times New Roman" w:hAnsi="Times New Roman" w:cs="Times New Roman" w:hint="eastAsia"/>
              </w:rPr>
              <w:t>を</w:t>
            </w:r>
            <w:r w:rsidR="001D16A8" w:rsidRPr="000145CD">
              <w:rPr>
                <w:rFonts w:ascii="Times New Roman" w:hAnsi="Times New Roman" w:cs="Times New Roman"/>
              </w:rPr>
              <w:t>求める</w:t>
            </w:r>
            <w:r w:rsidR="000145CD" w:rsidRPr="000145CD">
              <w:rPr>
                <w:rFonts w:ascii="Times New Roman" w:hAnsi="Times New Roman" w:cs="Times New Roman" w:hint="eastAsia"/>
              </w:rPr>
              <w:t xml:space="preserve"> / </w:t>
            </w:r>
            <w:r w:rsidR="001D16A8" w:rsidRPr="000145CD">
              <w:rPr>
                <w:rFonts w:ascii="Times New Roman" w:hAnsi="Times New Roman" w:cs="Times New Roman" w:hint="eastAsia"/>
              </w:rPr>
              <w:t>小数の計算は有限の精度で行わせる</w:t>
            </w:r>
            <w:r w:rsidR="001D16A8" w:rsidRPr="000145CD">
              <w:rPr>
                <w:rFonts w:ascii="Times New Roman" w:hAnsi="Times New Roman" w:cs="Times New Roman" w:hint="eastAsia"/>
              </w:rPr>
              <w:t xml:space="preserve"> </w:t>
            </w:r>
            <w:r w:rsidR="001D16A8" w:rsidRPr="000145CD">
              <w:rPr>
                <w:rFonts w:ascii="Times New Roman" w:hAnsi="Times New Roman" w:cs="Times New Roman" w:hint="eastAsia"/>
              </w:rPr>
              <w:t>⇒</w:t>
            </w:r>
            <w:r w:rsidR="001D16A8" w:rsidRPr="000145CD">
              <w:rPr>
                <w:rFonts w:ascii="Times New Roman" w:hAnsi="Times New Roman" w:cs="Times New Roman" w:hint="eastAsia"/>
              </w:rPr>
              <w:t xml:space="preserve"> </w:t>
            </w:r>
            <w:r w:rsidR="001D16A8" w:rsidRPr="000145CD">
              <w:rPr>
                <w:rFonts w:ascii="Times New Roman" w:hAnsi="Times New Roman" w:cs="Times New Roman" w:hint="eastAsia"/>
              </w:rPr>
              <w:t>近似値しか求められない</w:t>
            </w:r>
          </w:p>
          <w:p w:rsidR="008B296D" w:rsidRPr="008B296D" w:rsidRDefault="008B296D" w:rsidP="001D16A8">
            <w:pPr>
              <w:rPr>
                <w:rFonts w:ascii="Times New Roman" w:hAnsi="Times New Roman" w:cs="Times New Roman"/>
                <w:b/>
              </w:rPr>
            </w:pPr>
            <w:r w:rsidRPr="008B296D">
              <w:rPr>
                <w:rFonts w:ascii="Times New Roman" w:hAnsi="Times New Roman" w:cs="Times New Roman"/>
                <w:b/>
              </w:rPr>
              <w:t>[</w:t>
            </w:r>
            <w:r w:rsidR="001D16A8">
              <w:rPr>
                <w:rFonts w:ascii="Times New Roman" w:hAnsi="Times New Roman" w:cs="Times New Roman" w:hint="eastAsia"/>
                <w:b/>
              </w:rPr>
              <w:t>問題</w:t>
            </w:r>
            <w:r w:rsidRPr="008B296D">
              <w:rPr>
                <w:rFonts w:ascii="Times New Roman" w:hAnsi="Times New Roman" w:cs="Times New Roman"/>
                <w:b/>
              </w:rPr>
              <w:t xml:space="preserve">] </w:t>
            </w:r>
          </w:p>
          <w:p w:rsidR="008B296D" w:rsidRPr="001D16A8" w:rsidRDefault="008B296D" w:rsidP="0050270A">
            <w:pPr>
              <w:pStyle w:val="a5"/>
              <w:numPr>
                <w:ilvl w:val="0"/>
                <w:numId w:val="24"/>
              </w:numPr>
              <w:ind w:leftChars="0"/>
              <w:rPr>
                <w:rFonts w:ascii="Times New Roman" w:hAnsi="Times New Roman" w:cs="Times New Roman"/>
              </w:rPr>
            </w:pPr>
            <w:r w:rsidRPr="001D16A8">
              <w:rPr>
                <w:rFonts w:ascii="Times New Roman" w:hAnsi="Times New Roman" w:cs="Times New Roman"/>
              </w:rPr>
              <w:t>ある正の実数</w:t>
            </w:r>
            <w:r w:rsidRPr="001D16A8">
              <w:rPr>
                <w:rFonts w:ascii="Times New Roman" w:hAnsi="Times New Roman" w:cs="Times New Roman"/>
                <w:i/>
              </w:rPr>
              <w:t>x</w:t>
            </w:r>
            <w:r w:rsidRPr="001D16A8">
              <w:rPr>
                <w:rFonts w:ascii="Times New Roman" w:hAnsi="Times New Roman" w:cs="Times New Roman"/>
              </w:rPr>
              <w:t>が与えられた時に、</w:t>
            </w:r>
            <w:r w:rsidRPr="001D16A8">
              <w:rPr>
                <w:rFonts w:ascii="Times New Roman" w:hAnsi="Times New Roman" w:cs="Times New Roman"/>
              </w:rPr>
              <w:t>2</w:t>
            </w:r>
            <w:r w:rsidRPr="001D16A8">
              <w:rPr>
                <w:rFonts w:ascii="Times New Roman" w:hAnsi="Times New Roman" w:cs="Times New Roman"/>
              </w:rPr>
              <w:t>乗すると</w:t>
            </w:r>
            <w:r w:rsidRPr="001D16A8">
              <w:rPr>
                <w:rFonts w:ascii="Times New Roman" w:hAnsi="Times New Roman" w:cs="Times New Roman"/>
                <w:i/>
              </w:rPr>
              <w:t>x</w:t>
            </w:r>
            <w:r w:rsidRPr="001D16A8">
              <w:rPr>
                <w:rFonts w:ascii="Times New Roman" w:hAnsi="Times New Roman" w:cs="Times New Roman"/>
              </w:rPr>
              <w:t>に近くなる正の実数</w:t>
            </w:r>
            <w:r w:rsidRPr="001D16A8">
              <w:rPr>
                <w:rFonts w:ascii="Times New Roman" w:hAnsi="Times New Roman" w:cs="Times New Roman"/>
                <w:i/>
              </w:rPr>
              <w:t>y</w:t>
            </w:r>
            <w:r w:rsidR="001D16A8" w:rsidRPr="001D16A8">
              <w:rPr>
                <w:rFonts w:ascii="Times New Roman" w:hAnsi="Times New Roman" w:cs="Times New Roman"/>
              </w:rPr>
              <w:t>を</w:t>
            </w:r>
            <w:r w:rsidR="001D16A8" w:rsidRPr="001D16A8">
              <w:rPr>
                <w:rFonts w:ascii="Times New Roman" w:hAnsi="Times New Roman" w:cs="Times New Roman" w:hint="eastAsia"/>
              </w:rPr>
              <w:t>精度</w:t>
            </w:r>
            <w:r w:rsidR="001D16A8">
              <w:rPr>
                <w:rFonts w:ascii="Times New Roman" w:hAnsi="Times New Roman" w:cs="Times New Roman"/>
              </w:rPr>
              <w:t>δ(</w:t>
            </w:r>
            <w:r w:rsidR="001D16A8">
              <w:rPr>
                <w:rFonts w:ascii="Times New Roman" w:hAnsi="Times New Roman" w:cs="Times New Roman" w:hint="eastAsia"/>
              </w:rPr>
              <w:t>ﾃﾞﾙﾀ</w:t>
            </w:r>
            <w:r w:rsidR="001D16A8">
              <w:rPr>
                <w:rFonts w:ascii="Times New Roman" w:hAnsi="Times New Roman" w:cs="Times New Roman"/>
              </w:rPr>
              <w:t>)</w:t>
            </w:r>
            <w:r w:rsidRPr="001D16A8">
              <w:rPr>
                <w:rFonts w:ascii="Times New Roman" w:hAnsi="Times New Roman" w:cs="Times New Roman"/>
              </w:rPr>
              <w:t>で求める</w:t>
            </w:r>
          </w:p>
          <w:p w:rsidR="008B296D" w:rsidRPr="001D16A8" w:rsidRDefault="008B296D" w:rsidP="0050270A">
            <w:pPr>
              <w:pStyle w:val="a5"/>
              <w:numPr>
                <w:ilvl w:val="0"/>
                <w:numId w:val="24"/>
              </w:numPr>
              <w:ind w:leftChars="0"/>
              <w:rPr>
                <w:rFonts w:ascii="Times New Roman" w:hAnsi="Times New Roman" w:cs="Times New Roman"/>
                <w:b/>
              </w:rPr>
            </w:pPr>
            <w:r w:rsidRPr="001D16A8">
              <w:rPr>
                <w:rFonts w:ascii="Times New Roman" w:hAnsi="Times New Roman" w:cs="Times New Roman"/>
              </w:rPr>
              <w:t>つまり</w:t>
            </w:r>
            <w:r w:rsidR="001D16A8" w:rsidRPr="001D16A8">
              <w:rPr>
                <w:position w:val="-10"/>
              </w:rPr>
              <w:object w:dxaOrig="1219" w:dyaOrig="380">
                <v:shape id="_x0000_i1028" type="#_x0000_t75" style="width:61.05pt;height:18.4pt" o:ole="">
                  <v:imagedata r:id="rId40" o:title=""/>
                </v:shape>
                <o:OLEObject Type="Embed" ProgID="Equation.3" ShapeID="_x0000_i1028" DrawAspect="Content" ObjectID="_1459112699" r:id="rId41"/>
              </w:object>
            </w:r>
            <w:r w:rsidRPr="001D16A8">
              <w:rPr>
                <w:rFonts w:ascii="Times New Roman" w:hAnsi="Times New Roman" w:cs="Times New Roman"/>
              </w:rPr>
              <w:t>となるような</w:t>
            </w:r>
            <w:r w:rsidRPr="001D16A8">
              <w:rPr>
                <w:rFonts w:ascii="Times New Roman" w:hAnsi="Times New Roman" w:cs="Times New Roman"/>
                <w:i/>
              </w:rPr>
              <w:t>y</w:t>
            </w:r>
            <w:r w:rsidR="001D16A8" w:rsidRPr="001D16A8">
              <w:rPr>
                <w:rFonts w:ascii="Times New Roman" w:hAnsi="Times New Roman" w:cs="Times New Roman" w:hint="eastAsia"/>
              </w:rPr>
              <w:t>を１つ</w:t>
            </w:r>
            <w:r w:rsidR="001D16A8" w:rsidRPr="001D16A8">
              <w:rPr>
                <w:rFonts w:ascii="Times New Roman" w:hAnsi="Times New Roman" w:cs="Times New Roman"/>
              </w:rPr>
              <w:t>求める。</w:t>
            </w:r>
          </w:p>
        </w:tc>
      </w:tr>
    </w:tbl>
    <w:p w:rsidR="00245F2A" w:rsidRDefault="00245F2A" w:rsidP="008B296D">
      <w:pPr>
        <w:pStyle w:val="a5"/>
        <w:ind w:leftChars="0" w:left="420"/>
        <w:rPr>
          <w:b/>
        </w:rPr>
      </w:pPr>
      <w:r>
        <w:rPr>
          <w:rFonts w:hint="eastAsia"/>
          <w:b/>
        </w:rPr>
        <w:t>＜アルゴリズム</w:t>
      </w:r>
      <w:r>
        <w:rPr>
          <w:b/>
        </w:rPr>
        <w:t>１</w:t>
      </w:r>
      <w:r>
        <w:rPr>
          <w:rFonts w:hint="eastAsia"/>
          <w:b/>
        </w:rPr>
        <w:t>＞</w:t>
      </w:r>
      <w:r w:rsidR="00084559">
        <w:rPr>
          <w:rFonts w:hint="eastAsia"/>
          <w:b/>
        </w:rPr>
        <w:t xml:space="preserve"> 反復法</w:t>
      </w:r>
    </w:p>
    <w:tbl>
      <w:tblPr>
        <w:tblStyle w:val="a4"/>
        <w:tblW w:w="0" w:type="auto"/>
        <w:tblInd w:w="42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pct5" w:color="808080" w:themeColor="background1" w:themeShade="80" w:fill="auto"/>
        <w:tblLook w:val="04A0" w:firstRow="1" w:lastRow="0" w:firstColumn="1" w:lastColumn="0" w:noHBand="0" w:noVBand="1"/>
      </w:tblPr>
      <w:tblGrid>
        <w:gridCol w:w="2410"/>
        <w:gridCol w:w="6906"/>
      </w:tblGrid>
      <w:tr w:rsidR="00245F2A" w:rsidRPr="008B296D" w:rsidTr="00245F2A">
        <w:tc>
          <w:tcPr>
            <w:tcW w:w="2410" w:type="dxa"/>
            <w:shd w:val="pct5" w:color="808080" w:themeColor="background1" w:themeShade="80" w:fill="auto"/>
          </w:tcPr>
          <w:p w:rsidR="00245F2A" w:rsidRDefault="00245F2A" w:rsidP="002C2A6C">
            <w:pPr>
              <w:rPr>
                <w:rFonts w:ascii="Times New Roman" w:hAnsi="Times New Roman" w:cs="Times New Roman"/>
              </w:rPr>
            </w:pPr>
            <w:r>
              <w:rPr>
                <w:rFonts w:ascii="Times New Roman" w:hAnsi="Times New Roman" w:cs="Times New Roman" w:hint="eastAsia"/>
              </w:rPr>
              <w:t>【アルゴリズム</w:t>
            </w:r>
            <w:r>
              <w:rPr>
                <w:rFonts w:ascii="Times New Roman" w:hAnsi="Times New Roman" w:cs="Times New Roman"/>
              </w:rPr>
              <w:t>】</w:t>
            </w:r>
          </w:p>
          <w:p w:rsidR="00245F2A" w:rsidRPr="00245F2A" w:rsidRDefault="00245F2A" w:rsidP="002C2A6C">
            <w:pPr>
              <w:rPr>
                <w:rFonts w:ascii="Times New Roman" w:hAnsi="Times New Roman" w:cs="Times New Roman"/>
              </w:rPr>
            </w:pPr>
            <w:r w:rsidRPr="00245F2A">
              <w:rPr>
                <w:rFonts w:ascii="Times New Roman" w:hAnsi="Times New Roman" w:cs="Times New Roman"/>
              </w:rPr>
              <w:t xml:space="preserve">y </w:t>
            </w:r>
            <w:r w:rsidRPr="00245F2A">
              <w:rPr>
                <w:rFonts w:ascii="Times New Roman" w:hAnsi="Times New Roman" w:cs="Times New Roman" w:hint="eastAsia"/>
              </w:rPr>
              <w:t>←</w:t>
            </w:r>
            <w:r w:rsidRPr="00245F2A">
              <w:rPr>
                <w:rFonts w:ascii="Times New Roman" w:hAnsi="Times New Roman" w:cs="Times New Roman" w:hint="eastAsia"/>
              </w:rPr>
              <w:t xml:space="preserve"> 0</w:t>
            </w:r>
          </w:p>
          <w:p w:rsidR="00245F2A" w:rsidRDefault="00245F2A" w:rsidP="002C2A6C">
            <w:pPr>
              <w:rPr>
                <w:rFonts w:ascii="Times New Roman" w:hAnsi="Times New Roman" w:cs="Times New Roman"/>
                <w:b/>
              </w:rPr>
            </w:pPr>
            <w:r>
              <w:rPr>
                <w:rFonts w:ascii="Times New Roman" w:hAnsi="Times New Roman" w:cs="Times New Roman"/>
                <w:b/>
              </w:rPr>
              <w:t xml:space="preserve">while  </w:t>
            </w:r>
            <w:r w:rsidRPr="00245F2A">
              <w:rPr>
                <w:rFonts w:ascii="Times New Roman" w:hAnsi="Times New Roman" w:cs="Times New Roman"/>
              </w:rPr>
              <w:t>(y+</w:t>
            </w:r>
            <w:r w:rsidRPr="00245F2A">
              <w:rPr>
                <w:rFonts w:ascii="Times New Roman" w:hAnsi="Times New Roman" w:cs="Times New Roman" w:hint="eastAsia"/>
              </w:rPr>
              <w:t>δ</w:t>
            </w:r>
            <w:r w:rsidRPr="00245F2A">
              <w:rPr>
                <w:rFonts w:ascii="Times New Roman" w:hAnsi="Times New Roman" w:cs="Times New Roman" w:hint="eastAsia"/>
              </w:rPr>
              <w:t>)</w:t>
            </w:r>
            <w:r w:rsidRPr="00245F2A">
              <w:rPr>
                <w:rFonts w:ascii="Times New Roman" w:hAnsi="Times New Roman" w:cs="Times New Roman" w:hint="eastAsia"/>
                <w:vertAlign w:val="superscript"/>
              </w:rPr>
              <w:t>2</w:t>
            </w:r>
            <w:r w:rsidRPr="00245F2A">
              <w:rPr>
                <w:rFonts w:ascii="Times New Roman" w:hAnsi="Times New Roman" w:cs="Times New Roman" w:hint="eastAsia"/>
              </w:rPr>
              <w:t xml:space="preserve"> &lt; x </w:t>
            </w:r>
            <w:r>
              <w:rPr>
                <w:rFonts w:ascii="Times New Roman" w:hAnsi="Times New Roman" w:cs="Times New Roman"/>
                <w:b/>
              </w:rPr>
              <w:t xml:space="preserve"> </w:t>
            </w:r>
            <w:r>
              <w:rPr>
                <w:rFonts w:ascii="Times New Roman" w:hAnsi="Times New Roman" w:cs="Times New Roman" w:hint="eastAsia"/>
                <w:b/>
              </w:rPr>
              <w:t>do</w:t>
            </w:r>
          </w:p>
          <w:p w:rsidR="00245F2A" w:rsidRPr="00245F2A" w:rsidRDefault="00245F2A" w:rsidP="00245F2A">
            <w:pPr>
              <w:ind w:firstLineChars="200" w:firstLine="420"/>
              <w:rPr>
                <w:rFonts w:ascii="Times New Roman" w:hAnsi="Times New Roman" w:cs="Times New Roman"/>
              </w:rPr>
            </w:pPr>
            <w:r w:rsidRPr="00245F2A">
              <w:rPr>
                <w:rFonts w:ascii="Times New Roman" w:hAnsi="Times New Roman" w:cs="Times New Roman"/>
              </w:rPr>
              <w:t>y</w:t>
            </w:r>
            <w:r w:rsidRPr="00245F2A">
              <w:rPr>
                <w:rFonts w:ascii="Times New Roman" w:hAnsi="Times New Roman" w:cs="Times New Roman" w:hint="eastAsia"/>
              </w:rPr>
              <w:t xml:space="preserve"> </w:t>
            </w:r>
            <w:r w:rsidRPr="00245F2A">
              <w:rPr>
                <w:rFonts w:ascii="Times New Roman" w:hAnsi="Times New Roman" w:cs="Times New Roman" w:hint="eastAsia"/>
              </w:rPr>
              <w:t>←</w:t>
            </w:r>
            <w:r w:rsidRPr="00245F2A">
              <w:rPr>
                <w:rFonts w:ascii="Times New Roman" w:hAnsi="Times New Roman" w:cs="Times New Roman" w:hint="eastAsia"/>
              </w:rPr>
              <w:t xml:space="preserve"> y</w:t>
            </w:r>
            <w:r w:rsidRPr="00245F2A">
              <w:rPr>
                <w:rFonts w:ascii="Times New Roman" w:hAnsi="Times New Roman" w:cs="Times New Roman"/>
              </w:rPr>
              <w:t xml:space="preserve"> + </w:t>
            </w:r>
            <w:r w:rsidRPr="00245F2A">
              <w:rPr>
                <w:rFonts w:ascii="Times New Roman" w:hAnsi="Times New Roman" w:cs="Times New Roman" w:hint="eastAsia"/>
              </w:rPr>
              <w:t>δ</w:t>
            </w:r>
          </w:p>
          <w:p w:rsidR="00245F2A" w:rsidRDefault="00245F2A" w:rsidP="002C2A6C">
            <w:pPr>
              <w:rPr>
                <w:rFonts w:ascii="Times New Roman" w:hAnsi="Times New Roman" w:cs="Times New Roman"/>
                <w:b/>
              </w:rPr>
            </w:pPr>
            <w:r>
              <w:rPr>
                <w:rFonts w:ascii="Times New Roman" w:hAnsi="Times New Roman" w:cs="Times New Roman" w:hint="eastAsia"/>
                <w:b/>
              </w:rPr>
              <w:t>done</w:t>
            </w:r>
          </w:p>
          <w:p w:rsidR="00245F2A" w:rsidRDefault="00245F2A" w:rsidP="002C2A6C">
            <w:pPr>
              <w:rPr>
                <w:rFonts w:ascii="Times New Roman" w:hAnsi="Times New Roman" w:cs="Times New Roman"/>
                <w:b/>
              </w:rPr>
            </w:pPr>
            <w:r>
              <w:rPr>
                <w:rFonts w:ascii="Times New Roman" w:hAnsi="Times New Roman" w:cs="Times New Roman"/>
                <w:b/>
              </w:rPr>
              <w:t xml:space="preserve">return </w:t>
            </w:r>
            <w:r w:rsidRPr="00245F2A">
              <w:rPr>
                <w:rFonts w:ascii="Times New Roman" w:hAnsi="Times New Roman" w:cs="Times New Roman"/>
              </w:rPr>
              <w:t>y</w:t>
            </w:r>
          </w:p>
        </w:tc>
        <w:tc>
          <w:tcPr>
            <w:tcW w:w="6906" w:type="dxa"/>
            <w:shd w:val="pct5" w:color="808080" w:themeColor="background1" w:themeShade="80" w:fill="auto"/>
          </w:tcPr>
          <w:p w:rsidR="00245F2A" w:rsidRPr="00084559" w:rsidRDefault="00245F2A" w:rsidP="002C2A6C">
            <w:pPr>
              <w:rPr>
                <w:rFonts w:ascii="Times New Roman" w:hAnsi="Times New Roman" w:cs="Times New Roman"/>
              </w:rPr>
            </w:pPr>
            <w:r w:rsidRPr="00084559">
              <w:rPr>
                <w:rFonts w:ascii="Times New Roman" w:hAnsi="Times New Roman" w:cs="Times New Roman" w:hint="eastAsia"/>
              </w:rPr>
              <w:t>【</w:t>
            </w:r>
            <w:r w:rsidRPr="00084559">
              <w:rPr>
                <w:rFonts w:ascii="Times New Roman" w:hAnsi="Times New Roman" w:cs="Times New Roman"/>
              </w:rPr>
              <w:t>現代語訳】</w:t>
            </w:r>
          </w:p>
          <w:p w:rsidR="00245F2A" w:rsidRPr="00084559" w:rsidRDefault="00245F2A" w:rsidP="00245F2A">
            <w:pPr>
              <w:rPr>
                <w:rFonts w:ascii="Times New Roman" w:hAnsi="Times New Roman" w:cs="Times New Roman"/>
              </w:rPr>
            </w:pPr>
            <w:r w:rsidRPr="00084559">
              <w:rPr>
                <w:rFonts w:ascii="Times New Roman" w:hAnsi="Times New Roman" w:cs="Times New Roman" w:hint="eastAsia"/>
              </w:rPr>
              <w:t>とりあえず</w:t>
            </w:r>
            <w:r w:rsidRPr="00084559">
              <w:rPr>
                <w:rFonts w:ascii="Times New Roman" w:hAnsi="Times New Roman" w:cs="Times New Roman" w:hint="eastAsia"/>
              </w:rPr>
              <w:t>y</w:t>
            </w:r>
            <w:r w:rsidRPr="00084559">
              <w:rPr>
                <w:rFonts w:ascii="Times New Roman" w:hAnsi="Times New Roman" w:cs="Times New Roman" w:hint="eastAsia"/>
              </w:rPr>
              <w:t>は</w:t>
            </w:r>
            <w:r w:rsidRPr="00084559">
              <w:rPr>
                <w:rFonts w:ascii="Times New Roman" w:hAnsi="Times New Roman" w:cs="Times New Roman" w:hint="eastAsia"/>
              </w:rPr>
              <w:t>0</w:t>
            </w:r>
            <w:r w:rsidRPr="00084559">
              <w:rPr>
                <w:rFonts w:ascii="Times New Roman" w:hAnsi="Times New Roman" w:cs="Times New Roman" w:hint="eastAsia"/>
              </w:rPr>
              <w:t>に</w:t>
            </w:r>
            <w:r w:rsidRPr="00084559">
              <w:rPr>
                <w:rFonts w:ascii="Times New Roman" w:hAnsi="Times New Roman" w:cs="Times New Roman"/>
              </w:rPr>
              <w:t>設定しとく</w:t>
            </w:r>
            <w:r w:rsidRPr="00084559">
              <w:rPr>
                <w:rFonts w:ascii="Times New Roman" w:hAnsi="Times New Roman" w:cs="Times New Roman" w:hint="eastAsia"/>
              </w:rPr>
              <w:t>ぜ。</w:t>
            </w:r>
          </w:p>
          <w:p w:rsidR="00245F2A" w:rsidRPr="00084559" w:rsidRDefault="00245F2A" w:rsidP="00245F2A">
            <w:pPr>
              <w:rPr>
                <w:rFonts w:ascii="Times New Roman" w:hAnsi="Times New Roman" w:cs="Times New Roman"/>
              </w:rPr>
            </w:pPr>
            <w:r w:rsidRPr="00084559">
              <w:rPr>
                <w:rFonts w:ascii="Times New Roman" w:hAnsi="Times New Roman" w:cs="Times New Roman" w:hint="eastAsia"/>
              </w:rPr>
              <w:t>★</w:t>
            </w:r>
            <w:r w:rsidRPr="00084559">
              <w:rPr>
                <w:rFonts w:ascii="Times New Roman" w:hAnsi="Times New Roman" w:cs="Times New Roman"/>
              </w:rPr>
              <w:t xml:space="preserve"> (</w:t>
            </w:r>
            <w:r w:rsidRPr="00084559">
              <w:rPr>
                <w:rFonts w:ascii="Times New Roman" w:hAnsi="Times New Roman" w:cs="Times New Roman" w:hint="eastAsia"/>
              </w:rPr>
              <w:t>y+</w:t>
            </w:r>
            <w:r w:rsidRPr="00084559">
              <w:rPr>
                <w:rFonts w:ascii="Times New Roman" w:hAnsi="Times New Roman" w:cs="Times New Roman" w:hint="eastAsia"/>
              </w:rPr>
              <w:t>δ</w:t>
            </w:r>
            <w:r w:rsidRPr="00084559">
              <w:rPr>
                <w:rFonts w:ascii="Times New Roman" w:hAnsi="Times New Roman" w:cs="Times New Roman" w:hint="eastAsia"/>
              </w:rPr>
              <w:t>)</w:t>
            </w:r>
            <w:r w:rsidRPr="00084559">
              <w:rPr>
                <w:rFonts w:ascii="Times New Roman" w:hAnsi="Times New Roman" w:cs="Times New Roman"/>
                <w:vertAlign w:val="superscript"/>
              </w:rPr>
              <w:t>2</w:t>
            </w:r>
            <w:r w:rsidRPr="00084559">
              <w:rPr>
                <w:rFonts w:ascii="Times New Roman" w:hAnsi="Times New Roman" w:cs="Times New Roman" w:hint="eastAsia"/>
              </w:rPr>
              <w:t xml:space="preserve">&lt;x </w:t>
            </w:r>
            <w:r w:rsidRPr="00084559">
              <w:rPr>
                <w:rFonts w:ascii="Times New Roman" w:hAnsi="Times New Roman" w:cs="Times New Roman" w:hint="eastAsia"/>
              </w:rPr>
              <w:t>が</w:t>
            </w:r>
            <w:r w:rsidRPr="00084559">
              <w:rPr>
                <w:rFonts w:ascii="Times New Roman" w:hAnsi="Times New Roman" w:cs="Times New Roman"/>
              </w:rPr>
              <w:t>成り立</w:t>
            </w:r>
            <w:r w:rsidRPr="00084559">
              <w:rPr>
                <w:rFonts w:ascii="Times New Roman" w:hAnsi="Times New Roman" w:cs="Times New Roman" w:hint="eastAsia"/>
              </w:rPr>
              <w:t>つ</w:t>
            </w:r>
            <w:r w:rsidRPr="00084559">
              <w:rPr>
                <w:rFonts w:ascii="Times New Roman" w:hAnsi="Times New Roman" w:cs="Times New Roman" w:hint="eastAsia"/>
                <w:b/>
              </w:rPr>
              <w:t>限り、</w:t>
            </w:r>
            <w:r w:rsidRPr="00084559">
              <w:rPr>
                <w:rFonts w:ascii="Times New Roman" w:hAnsi="Times New Roman" w:cs="Times New Roman"/>
                <w:b/>
              </w:rPr>
              <w:t>以下を行い</w:t>
            </w:r>
            <w:r w:rsidRPr="00084559">
              <w:rPr>
                <w:rFonts w:ascii="Times New Roman" w:hAnsi="Times New Roman" w:cs="Times New Roman" w:hint="eastAsia"/>
                <w:b/>
              </w:rPr>
              <w:t>、</w:t>
            </w:r>
            <w:r w:rsidRPr="00084559">
              <w:rPr>
                <w:rFonts w:ascii="Times New Roman" w:hAnsi="Times New Roman" w:cs="Times New Roman"/>
                <w:b/>
              </w:rPr>
              <w:t>これを繰り返せ</w:t>
            </w:r>
            <w:r w:rsidRPr="00084559">
              <w:rPr>
                <w:rFonts w:ascii="Times New Roman" w:hAnsi="Times New Roman" w:cs="Times New Roman" w:hint="eastAsia"/>
              </w:rPr>
              <w:t>。</w:t>
            </w:r>
          </w:p>
          <w:p w:rsidR="00245F2A" w:rsidRPr="00084559" w:rsidRDefault="00245F2A" w:rsidP="00AD529D">
            <w:pPr>
              <w:ind w:firstLineChars="100" w:firstLine="210"/>
              <w:rPr>
                <w:rFonts w:ascii="Times New Roman" w:hAnsi="Times New Roman" w:cs="Times New Roman"/>
              </w:rPr>
            </w:pPr>
            <w:r w:rsidRPr="00084559">
              <w:rPr>
                <w:rFonts w:ascii="Times New Roman" w:hAnsi="Times New Roman" w:cs="Times New Roman" w:hint="eastAsia"/>
              </w:rPr>
              <w:t>「今</w:t>
            </w:r>
            <w:r w:rsidRPr="00084559">
              <w:rPr>
                <w:rFonts w:ascii="Times New Roman" w:hAnsi="Times New Roman" w:cs="Times New Roman"/>
              </w:rPr>
              <w:t>回の</w:t>
            </w:r>
            <w:r w:rsidRPr="00084559">
              <w:rPr>
                <w:rFonts w:ascii="Times New Roman" w:hAnsi="Times New Roman" w:cs="Times New Roman" w:hint="eastAsia"/>
              </w:rPr>
              <w:t>y</w:t>
            </w:r>
            <w:r w:rsidRPr="00084559">
              <w:rPr>
                <w:rFonts w:ascii="Times New Roman" w:hAnsi="Times New Roman" w:cs="Times New Roman" w:hint="eastAsia"/>
              </w:rPr>
              <w:t>に</w:t>
            </w:r>
            <w:r w:rsidRPr="00084559">
              <w:rPr>
                <w:rFonts w:ascii="Times New Roman" w:hAnsi="Times New Roman" w:cs="Times New Roman"/>
              </w:rPr>
              <w:t>δ</w:t>
            </w:r>
            <w:r w:rsidRPr="00084559">
              <w:rPr>
                <w:rFonts w:ascii="Times New Roman" w:hAnsi="Times New Roman" w:cs="Times New Roman"/>
              </w:rPr>
              <w:t>を加えたのを</w:t>
            </w:r>
            <w:r w:rsidRPr="00084559">
              <w:rPr>
                <w:rFonts w:ascii="Times New Roman" w:hAnsi="Times New Roman" w:cs="Times New Roman" w:hint="eastAsia"/>
              </w:rPr>
              <w:t>次回の</w:t>
            </w:r>
            <w:r w:rsidRPr="00084559">
              <w:rPr>
                <w:rFonts w:ascii="Times New Roman" w:hAnsi="Times New Roman" w:cs="Times New Roman" w:hint="eastAsia"/>
              </w:rPr>
              <w:t>y</w:t>
            </w:r>
            <w:r w:rsidRPr="00084559">
              <w:rPr>
                <w:rFonts w:ascii="Times New Roman" w:hAnsi="Times New Roman" w:cs="Times New Roman" w:hint="eastAsia"/>
              </w:rPr>
              <w:t>として</w:t>
            </w:r>
            <w:r w:rsidRPr="00084559">
              <w:rPr>
                <w:rFonts w:ascii="Times New Roman" w:hAnsi="Times New Roman" w:cs="Times New Roman"/>
              </w:rPr>
              <w:t>、</w:t>
            </w:r>
            <w:r w:rsidRPr="00084559">
              <w:rPr>
                <w:rFonts w:ascii="Times New Roman" w:hAnsi="Times New Roman" w:cs="Times New Roman" w:hint="eastAsia"/>
              </w:rPr>
              <w:t>もう一度★からやれ。」</w:t>
            </w:r>
          </w:p>
          <w:p w:rsidR="00245F2A" w:rsidRPr="00084559" w:rsidRDefault="00245F2A" w:rsidP="00245F2A">
            <w:pPr>
              <w:rPr>
                <w:rFonts w:ascii="Times New Roman" w:hAnsi="Times New Roman" w:cs="Times New Roman"/>
              </w:rPr>
            </w:pPr>
            <w:r w:rsidRPr="00084559">
              <w:rPr>
                <w:rFonts w:ascii="Times New Roman" w:hAnsi="Times New Roman" w:cs="Times New Roman" w:hint="eastAsia"/>
              </w:rPr>
              <w:t>(y+</w:t>
            </w:r>
            <w:r w:rsidRPr="00084559">
              <w:rPr>
                <w:rFonts w:ascii="Times New Roman" w:hAnsi="Times New Roman" w:cs="Times New Roman" w:hint="eastAsia"/>
              </w:rPr>
              <w:t>δ</w:t>
            </w:r>
            <w:r w:rsidRPr="00084559">
              <w:rPr>
                <w:rFonts w:ascii="Times New Roman" w:hAnsi="Times New Roman" w:cs="Times New Roman" w:hint="eastAsia"/>
              </w:rPr>
              <w:t>)</w:t>
            </w:r>
            <w:r w:rsidRPr="00084559">
              <w:rPr>
                <w:rFonts w:ascii="Times New Roman" w:hAnsi="Times New Roman" w:cs="Times New Roman" w:hint="eastAsia"/>
                <w:vertAlign w:val="superscript"/>
              </w:rPr>
              <w:t>2</w:t>
            </w:r>
            <w:r w:rsidRPr="00084559">
              <w:rPr>
                <w:rFonts w:ascii="Times New Roman" w:hAnsi="Times New Roman" w:cs="Times New Roman" w:hint="eastAsia"/>
              </w:rPr>
              <w:t xml:space="preserve">&lt;x </w:t>
            </w:r>
            <w:r w:rsidRPr="00084559">
              <w:rPr>
                <w:rFonts w:ascii="Times New Roman" w:hAnsi="Times New Roman" w:cs="Times New Roman" w:hint="eastAsia"/>
              </w:rPr>
              <w:t>が</w:t>
            </w:r>
            <w:r w:rsidRPr="00084559">
              <w:rPr>
                <w:rFonts w:ascii="Times New Roman" w:hAnsi="Times New Roman" w:cs="Times New Roman"/>
              </w:rPr>
              <w:t>成り立たなくなったら</w:t>
            </w:r>
            <w:r w:rsidRPr="00084559">
              <w:rPr>
                <w:rFonts w:ascii="Times New Roman" w:hAnsi="Times New Roman" w:cs="Times New Roman"/>
                <w:b/>
              </w:rPr>
              <w:t>終われ</w:t>
            </w:r>
            <w:r w:rsidRPr="00084559">
              <w:rPr>
                <w:rFonts w:ascii="Times New Roman" w:hAnsi="Times New Roman" w:cs="Times New Roman"/>
              </w:rPr>
              <w:t>。</w:t>
            </w:r>
          </w:p>
          <w:p w:rsidR="00245F2A" w:rsidRPr="00245F2A" w:rsidRDefault="00245F2A" w:rsidP="00245F2A">
            <w:pPr>
              <w:rPr>
                <w:rFonts w:ascii="Times New Roman" w:hAnsi="Times New Roman" w:cs="Times New Roman"/>
                <w:b/>
              </w:rPr>
            </w:pPr>
            <w:r w:rsidRPr="00084559">
              <w:rPr>
                <w:rFonts w:ascii="Times New Roman" w:hAnsi="Times New Roman" w:cs="Times New Roman" w:hint="eastAsia"/>
              </w:rPr>
              <w:t>終わった時点の</w:t>
            </w:r>
            <w:r w:rsidRPr="00084559">
              <w:rPr>
                <w:rFonts w:ascii="Times New Roman" w:hAnsi="Times New Roman" w:cs="Times New Roman" w:hint="eastAsia"/>
              </w:rPr>
              <w:t>y</w:t>
            </w:r>
            <w:r w:rsidRPr="00084559">
              <w:rPr>
                <w:rFonts w:ascii="Times New Roman" w:hAnsi="Times New Roman" w:cs="Times New Roman" w:hint="eastAsia"/>
              </w:rPr>
              <w:t>が</w:t>
            </w:r>
            <w:r w:rsidRPr="00084559">
              <w:rPr>
                <w:rFonts w:ascii="Times New Roman" w:hAnsi="Times New Roman" w:cs="Times New Roman"/>
              </w:rPr>
              <w:t>答えだから、</w:t>
            </w:r>
            <w:r w:rsidRPr="00084559">
              <w:rPr>
                <w:rFonts w:ascii="Times New Roman" w:hAnsi="Times New Roman" w:cs="Times New Roman"/>
                <w:b/>
              </w:rPr>
              <w:t>吐き出せ</w:t>
            </w:r>
            <w:r w:rsidRPr="00084559">
              <w:rPr>
                <w:rFonts w:ascii="Times New Roman" w:hAnsi="Times New Roman" w:cs="Times New Roman"/>
              </w:rPr>
              <w:t>。</w:t>
            </w:r>
          </w:p>
        </w:tc>
      </w:tr>
    </w:tbl>
    <w:p w:rsidR="00245F2A" w:rsidRDefault="00245F2A" w:rsidP="008B296D">
      <w:pPr>
        <w:pStyle w:val="a5"/>
        <w:ind w:leftChars="0" w:left="420"/>
        <w:rPr>
          <w:b/>
        </w:rPr>
      </w:pPr>
    </w:p>
    <w:p w:rsidR="00084559" w:rsidRDefault="001D4305" w:rsidP="008B296D">
      <w:pPr>
        <w:pStyle w:val="a5"/>
        <w:ind w:leftChars="0" w:left="420"/>
        <w:rPr>
          <w:b/>
        </w:rPr>
      </w:pPr>
      <w:r>
        <w:rPr>
          <w:rFonts w:hint="eastAsia"/>
          <w:b/>
        </w:rPr>
        <w:t>解説</w:t>
      </w:r>
      <w:r>
        <w:rPr>
          <w:b/>
        </w:rPr>
        <w:t>的な</w:t>
      </w:r>
      <w:r w:rsidR="00AC20B0">
        <w:rPr>
          <w:rFonts w:hint="eastAsia"/>
          <w:b/>
        </w:rPr>
        <w:t>例</w:t>
      </w:r>
    </w:p>
    <w:p w:rsidR="00AC20B0" w:rsidRDefault="00AC20B0" w:rsidP="0050270A">
      <w:pPr>
        <w:pStyle w:val="a5"/>
        <w:numPr>
          <w:ilvl w:val="4"/>
          <w:numId w:val="19"/>
        </w:numPr>
        <w:ind w:leftChars="0"/>
        <w:rPr>
          <w:b/>
        </w:rPr>
      </w:pPr>
      <w:r>
        <w:rPr>
          <w:rFonts w:hint="eastAsia"/>
          <w:b/>
        </w:rPr>
        <w:t>x</w:t>
      </w:r>
      <w:r>
        <w:rPr>
          <w:b/>
        </w:rPr>
        <w:t xml:space="preserve"> </w:t>
      </w:r>
      <w:r>
        <w:rPr>
          <w:rFonts w:hint="eastAsia"/>
          <w:b/>
        </w:rPr>
        <w:t>=</w:t>
      </w:r>
      <w:r>
        <w:rPr>
          <w:b/>
        </w:rPr>
        <w:t xml:space="preserve"> </w:t>
      </w:r>
      <w:r>
        <w:rPr>
          <w:rFonts w:hint="eastAsia"/>
          <w:b/>
        </w:rPr>
        <w:t>90</w:t>
      </w:r>
      <w:r>
        <w:rPr>
          <w:b/>
        </w:rPr>
        <w:t xml:space="preserve"> </w:t>
      </w:r>
      <w:r>
        <w:rPr>
          <w:rFonts w:hint="eastAsia"/>
          <w:b/>
        </w:rPr>
        <w:t>, δ =</w:t>
      </w:r>
      <w:r>
        <w:rPr>
          <w:b/>
        </w:rPr>
        <w:t xml:space="preserve"> </w:t>
      </w:r>
      <w:r>
        <w:rPr>
          <w:rFonts w:hint="eastAsia"/>
          <w:b/>
        </w:rPr>
        <w:t xml:space="preserve">1　</w:t>
      </w:r>
      <w:r>
        <w:rPr>
          <w:rFonts w:hint="eastAsia"/>
        </w:rPr>
        <w:t>（</w:t>
      </w:r>
      <w:r w:rsidRPr="00AC20B0">
        <w:rPr>
          <w:rFonts w:hint="eastAsia"/>
        </w:rPr>
        <w:t>90の平方根の</w:t>
      </w:r>
      <w:r w:rsidRPr="00AC20B0">
        <w:t>近似値</w:t>
      </w:r>
      <w:r w:rsidRPr="00AC20B0">
        <w:rPr>
          <w:rFonts w:hint="eastAsia"/>
        </w:rPr>
        <w:t>を整数</w:t>
      </w:r>
      <w:r w:rsidRPr="00AC20B0">
        <w:t>の</w:t>
      </w:r>
      <w:r w:rsidRPr="00AC20B0">
        <w:rPr>
          <w:rFonts w:hint="eastAsia"/>
        </w:rPr>
        <w:t>範囲</w:t>
      </w:r>
      <w:r w:rsidRPr="00AC20B0">
        <w:t>で</w:t>
      </w:r>
      <w:r w:rsidRPr="00AC20B0">
        <w:rPr>
          <w:rFonts w:hint="eastAsia"/>
        </w:rPr>
        <w:t>求める</w:t>
      </w:r>
      <w:r>
        <w:rPr>
          <w:rFonts w:hint="eastAsia"/>
        </w:rPr>
        <w:t>）</w:t>
      </w:r>
    </w:p>
    <w:p w:rsidR="00AC20B0" w:rsidRDefault="00AC20B0" w:rsidP="00AC20B0">
      <w:pPr>
        <w:pStyle w:val="a5"/>
        <w:ind w:leftChars="0"/>
      </w:pPr>
      <w:r w:rsidRPr="00AC20B0">
        <w:rPr>
          <w:rFonts w:hint="eastAsia"/>
        </w:rPr>
        <w:t>アルゴリズム「y</w:t>
      </w:r>
      <w:r w:rsidRPr="00AC20B0">
        <w:t xml:space="preserve"> </w:t>
      </w:r>
      <w:r w:rsidRPr="00AC20B0">
        <w:rPr>
          <w:rFonts w:hint="eastAsia"/>
        </w:rPr>
        <w:t>=</w:t>
      </w:r>
      <w:r w:rsidRPr="00AC20B0">
        <w:t xml:space="preserve"> </w:t>
      </w:r>
      <w:r w:rsidRPr="00AC20B0">
        <w:rPr>
          <w:rFonts w:hint="eastAsia"/>
        </w:rPr>
        <w:t>0,</w:t>
      </w:r>
      <w:r w:rsidRPr="00AC20B0">
        <w:t xml:space="preserve"> </w:t>
      </w:r>
      <w:r w:rsidRPr="00AC20B0">
        <w:rPr>
          <w:rFonts w:hint="eastAsia"/>
        </w:rPr>
        <w:t>1,</w:t>
      </w:r>
      <w:r w:rsidRPr="00AC20B0">
        <w:t xml:space="preserve"> </w:t>
      </w:r>
      <w:r w:rsidRPr="00AC20B0">
        <w:rPr>
          <w:rFonts w:hint="eastAsia"/>
        </w:rPr>
        <w:t>2,</w:t>
      </w:r>
      <w:r w:rsidRPr="00AC20B0">
        <w:t xml:space="preserve"> </w:t>
      </w:r>
      <w:r w:rsidRPr="00AC20B0">
        <w:rPr>
          <w:rFonts w:hint="eastAsia"/>
        </w:rPr>
        <w:t>3,</w:t>
      </w:r>
      <w:r w:rsidRPr="00AC20B0">
        <w:t xml:space="preserve"> …</w:t>
      </w:r>
      <w:r w:rsidRPr="00AC20B0">
        <w:rPr>
          <w:rFonts w:hint="eastAsia"/>
        </w:rPr>
        <w:t>を順に</w:t>
      </w:r>
      <w:r w:rsidRPr="00AC20B0">
        <w:t>検討してゆき、</w:t>
      </w:r>
      <w:r w:rsidRPr="00AC20B0">
        <w:rPr>
          <w:rFonts w:hint="eastAsia"/>
        </w:rPr>
        <w:t>(y+δ)</w:t>
      </w:r>
      <w:r w:rsidRPr="00AC20B0">
        <w:rPr>
          <w:rFonts w:hint="eastAsia"/>
          <w:vertAlign w:val="superscript"/>
        </w:rPr>
        <w:t>2</w:t>
      </w:r>
      <w:r w:rsidRPr="00AC20B0">
        <w:rPr>
          <w:rFonts w:hint="eastAsia"/>
        </w:rPr>
        <w:t>が90より</w:t>
      </w:r>
      <w:r w:rsidRPr="00AC20B0">
        <w:t>大きくなったらその一つ前が</w:t>
      </w:r>
      <w:r w:rsidRPr="00AC20B0">
        <w:rPr>
          <w:rFonts w:hint="eastAsia"/>
        </w:rPr>
        <w:t>答え」</w:t>
      </w:r>
    </w:p>
    <w:p w:rsidR="000F6A22" w:rsidRDefault="000F6A22" w:rsidP="0050270A">
      <w:pPr>
        <w:pStyle w:val="a5"/>
        <w:numPr>
          <w:ilvl w:val="4"/>
          <w:numId w:val="19"/>
        </w:numPr>
        <w:ind w:leftChars="0"/>
        <w:rPr>
          <w:b/>
        </w:rPr>
      </w:pPr>
      <w:r w:rsidRPr="000F6A22">
        <w:rPr>
          <w:rFonts w:hint="eastAsia"/>
          <w:b/>
        </w:rPr>
        <w:t>x = 2 , δ = 0.0001</w:t>
      </w:r>
    </w:p>
    <w:p w:rsidR="00AC20B0" w:rsidRDefault="000F6A22" w:rsidP="000F6A22">
      <w:pPr>
        <w:pStyle w:val="a5"/>
        <w:rPr>
          <w:b/>
        </w:rPr>
      </w:pPr>
      <w:r>
        <w:rPr>
          <w:noProof/>
        </w:rPr>
        <w:drawing>
          <wp:inline distT="0" distB="0" distL="0" distR="0" wp14:anchorId="435F6763" wp14:editId="3E0E1183">
            <wp:extent cx="4308878" cy="536866"/>
            <wp:effectExtent l="19050" t="19050" r="15875" b="15875"/>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426723" cy="551549"/>
                    </a:xfrm>
                    <a:prstGeom prst="rect">
                      <a:avLst/>
                    </a:prstGeom>
                    <a:ln>
                      <a:solidFill>
                        <a:schemeClr val="bg1">
                          <a:lumMod val="75000"/>
                        </a:schemeClr>
                      </a:solidFill>
                    </a:ln>
                  </pic:spPr>
                </pic:pic>
              </a:graphicData>
            </a:graphic>
          </wp:inline>
        </w:drawing>
      </w:r>
    </w:p>
    <w:p w:rsidR="000F6A22" w:rsidRDefault="000F6A22" w:rsidP="008B296D">
      <w:pPr>
        <w:pStyle w:val="a5"/>
        <w:ind w:leftChars="0" w:left="420"/>
        <w:rPr>
          <w:b/>
        </w:rPr>
      </w:pPr>
    </w:p>
    <w:p w:rsidR="000F6A22" w:rsidRDefault="000F6A22" w:rsidP="008B296D">
      <w:pPr>
        <w:pStyle w:val="a5"/>
        <w:ind w:leftChars="0" w:left="420"/>
        <w:rPr>
          <w:b/>
        </w:rPr>
      </w:pPr>
      <w:r>
        <w:rPr>
          <w:rFonts w:hint="eastAsia"/>
          <w:b/>
        </w:rPr>
        <w:t>アルゴリズム</w:t>
      </w:r>
      <w:r>
        <w:rPr>
          <w:b/>
        </w:rPr>
        <w:t>の速度</w:t>
      </w:r>
    </w:p>
    <w:p w:rsidR="000F6A22" w:rsidRPr="000F6A22" w:rsidRDefault="000F6A22" w:rsidP="0050270A">
      <w:pPr>
        <w:pStyle w:val="a5"/>
        <w:numPr>
          <w:ilvl w:val="1"/>
          <w:numId w:val="16"/>
        </w:numPr>
        <w:ind w:leftChars="0"/>
      </w:pPr>
      <w:r w:rsidRPr="000F6A22">
        <w:rPr>
          <w:rFonts w:hint="eastAsia"/>
        </w:rPr>
        <w:t>繰り返しの回数で</w:t>
      </w:r>
      <w:r w:rsidRPr="000F6A22">
        <w:t>比べる</w:t>
      </w:r>
    </w:p>
    <w:p w:rsidR="000F6A22" w:rsidRPr="000F6A22" w:rsidRDefault="000F6A22" w:rsidP="0050270A">
      <w:pPr>
        <w:pStyle w:val="a5"/>
        <w:numPr>
          <w:ilvl w:val="2"/>
          <w:numId w:val="16"/>
        </w:numPr>
        <w:ind w:leftChars="0"/>
      </w:pPr>
      <w:r w:rsidRPr="000F6A22">
        <w:rPr>
          <w:rFonts w:hint="eastAsia"/>
        </w:rPr>
        <w:t>プログラムの</w:t>
      </w:r>
      <w:r w:rsidRPr="000F6A22">
        <w:t>実行時間の</w:t>
      </w:r>
      <w:r w:rsidRPr="000F6A22">
        <w:rPr>
          <w:rFonts w:hint="eastAsia"/>
        </w:rPr>
        <w:t>、</w:t>
      </w:r>
      <w:r w:rsidRPr="000F6A22">
        <w:t>非常に大雑把な</w:t>
      </w:r>
      <w:r w:rsidRPr="000F6A22">
        <w:rPr>
          <w:rFonts w:hint="eastAsia"/>
        </w:rPr>
        <w:t>近似</w:t>
      </w:r>
    </w:p>
    <w:p w:rsidR="000F6A22" w:rsidRPr="000F6A22" w:rsidRDefault="000F6A22" w:rsidP="0050270A">
      <w:pPr>
        <w:pStyle w:val="a5"/>
        <w:numPr>
          <w:ilvl w:val="2"/>
          <w:numId w:val="16"/>
        </w:numPr>
        <w:ind w:leftChars="0"/>
      </w:pPr>
      <w:r w:rsidRPr="000F6A22">
        <w:rPr>
          <w:rFonts w:hint="eastAsia"/>
        </w:rPr>
        <w:t>実際の</w:t>
      </w:r>
      <w:r w:rsidRPr="000F6A22">
        <w:t>コンピュータの性能と無関係に検討可</w:t>
      </w:r>
    </w:p>
    <w:p w:rsidR="000F6A22" w:rsidRPr="000F6A22" w:rsidRDefault="000F6A22" w:rsidP="0050270A">
      <w:pPr>
        <w:pStyle w:val="a5"/>
        <w:numPr>
          <w:ilvl w:val="2"/>
          <w:numId w:val="16"/>
        </w:numPr>
        <w:ind w:leftChars="0"/>
      </w:pPr>
      <w:r w:rsidRPr="000F6A22">
        <w:rPr>
          <w:rFonts w:hint="eastAsia"/>
        </w:rPr>
        <w:t>異なる</w:t>
      </w:r>
      <w:r w:rsidRPr="000F6A22">
        <w:t>種類の計算の速度差も無視してしまう</w:t>
      </w:r>
    </w:p>
    <w:p w:rsidR="000F6A22" w:rsidRPr="000F6A22" w:rsidRDefault="000F6A22" w:rsidP="0050270A">
      <w:pPr>
        <w:pStyle w:val="a5"/>
        <w:numPr>
          <w:ilvl w:val="1"/>
          <w:numId w:val="16"/>
        </w:numPr>
        <w:ind w:leftChars="0"/>
      </w:pPr>
      <w:r w:rsidRPr="000F6A22">
        <w:rPr>
          <w:rFonts w:hint="eastAsia"/>
        </w:rPr>
        <w:t>反復法</w:t>
      </w:r>
      <w:r w:rsidRPr="000F6A22">
        <w:t>の場合</w:t>
      </w:r>
    </w:p>
    <w:p w:rsidR="000F6A22" w:rsidRPr="000F6A22" w:rsidRDefault="000F6A22" w:rsidP="0050270A">
      <w:pPr>
        <w:pStyle w:val="a5"/>
        <w:numPr>
          <w:ilvl w:val="2"/>
          <w:numId w:val="16"/>
        </w:numPr>
        <w:ind w:leftChars="0"/>
      </w:pPr>
      <w:r w:rsidRPr="000F6A22">
        <w:rPr>
          <w:rFonts w:hint="eastAsia"/>
        </w:rPr>
        <w:t xml:space="preserve">繰り返しの回数は約 </w:t>
      </w:r>
      <w:r w:rsidRPr="000F6A22">
        <w:rPr>
          <w:position w:val="-8"/>
        </w:rPr>
        <w:object w:dxaOrig="620" w:dyaOrig="360">
          <v:shape id="_x0000_i1029" type="#_x0000_t75" style="width:31pt;height:18.4pt" o:ole="">
            <v:imagedata r:id="rId43" o:title=""/>
          </v:shape>
          <o:OLEObject Type="Embed" ProgID="Equation.3" ShapeID="_x0000_i1029" DrawAspect="Content" ObjectID="_1459112700" r:id="rId44"/>
        </w:object>
      </w:r>
      <w:r w:rsidRPr="000F6A22">
        <w:rPr>
          <w:rFonts w:hint="eastAsia"/>
        </w:rPr>
        <w:t xml:space="preserve"> </w:t>
      </w:r>
      <w:r w:rsidRPr="000F6A22">
        <w:t>回</w:t>
      </w:r>
    </w:p>
    <w:p w:rsidR="000F6A22" w:rsidRDefault="000F6A22" w:rsidP="0050270A">
      <w:pPr>
        <w:pStyle w:val="a5"/>
        <w:numPr>
          <w:ilvl w:val="2"/>
          <w:numId w:val="16"/>
        </w:numPr>
        <w:ind w:leftChars="0"/>
      </w:pPr>
      <w:r w:rsidRPr="000F6A22">
        <w:rPr>
          <w:rFonts w:hint="eastAsia"/>
        </w:rPr>
        <w:t>精度</w:t>
      </w:r>
      <w:r w:rsidRPr="000F6A22">
        <w:t>一桁増やすと回数も10倍増える</w:t>
      </w:r>
    </w:p>
    <w:p w:rsidR="00713139" w:rsidRDefault="00713139" w:rsidP="00713139"/>
    <w:p w:rsidR="000F6A22" w:rsidRPr="00713139" w:rsidRDefault="00713139">
      <w:pPr>
        <w:widowControl/>
        <w:jc w:val="left"/>
      </w:pPr>
      <w:r w:rsidRPr="00713139">
        <w:rPr>
          <w:rFonts w:hint="eastAsia"/>
        </w:rPr>
        <w:t xml:space="preserve">　</w:t>
      </w:r>
      <w:r w:rsidRPr="00713139">
        <w:t xml:space="preserve">　</w:t>
      </w:r>
      <w:r w:rsidRPr="00713139">
        <w:rPr>
          <w:rFonts w:hint="eastAsia"/>
        </w:rPr>
        <w:t>下から</w:t>
      </w:r>
      <w:r w:rsidRPr="00713139">
        <w:t>探る</w:t>
      </w:r>
      <w:r>
        <w:rPr>
          <w:rFonts w:hint="eastAsia"/>
        </w:rPr>
        <w:t>（今回）</w:t>
      </w:r>
      <w:r w:rsidRPr="00713139">
        <w:t>と</w:t>
      </w:r>
      <w:r w:rsidRPr="00713139">
        <w:rPr>
          <w:rFonts w:hint="eastAsia"/>
        </w:rPr>
        <w:t>時間かかりそう。上から</w:t>
      </w:r>
      <w:r w:rsidRPr="00713139">
        <w:t>解を求める、範囲を狭めるやり方は</w:t>
      </w:r>
      <w:r w:rsidRPr="00713139">
        <w:rPr>
          <w:rFonts w:hint="eastAsia"/>
        </w:rPr>
        <w:t xml:space="preserve"> ないのか</w:t>
      </w:r>
      <w:r w:rsidRPr="00713139">
        <w:t>…。</w:t>
      </w:r>
    </w:p>
    <w:p w:rsidR="001673F0" w:rsidRDefault="001673F0">
      <w:pPr>
        <w:widowControl/>
        <w:jc w:val="left"/>
        <w:rPr>
          <w:b/>
        </w:rPr>
      </w:pPr>
      <w:r>
        <w:rPr>
          <w:b/>
        </w:rPr>
        <w:br w:type="page"/>
      </w:r>
    </w:p>
    <w:p w:rsidR="00084559" w:rsidRDefault="00084559" w:rsidP="000145CD">
      <w:pPr>
        <w:widowControl/>
        <w:ind w:leftChars="200" w:left="420"/>
        <w:jc w:val="left"/>
        <w:rPr>
          <w:b/>
        </w:rPr>
      </w:pPr>
      <w:r>
        <w:rPr>
          <w:rFonts w:hint="eastAsia"/>
          <w:b/>
        </w:rPr>
        <w:t>＜</w:t>
      </w:r>
      <w:r>
        <w:rPr>
          <w:b/>
        </w:rPr>
        <w:t>アルゴリズム２＞</w:t>
      </w:r>
      <w:r>
        <w:rPr>
          <w:rFonts w:hint="eastAsia"/>
          <w:b/>
        </w:rPr>
        <w:t xml:space="preserve"> 二分法</w:t>
      </w:r>
      <w:r w:rsidR="00AC20B0">
        <w:rPr>
          <w:rFonts w:hint="eastAsia"/>
          <w:b/>
        </w:rPr>
        <w:t xml:space="preserve"> </w:t>
      </w:r>
      <w:r w:rsidR="00AC20B0" w:rsidRPr="00AC20B0">
        <w:rPr>
          <w:rFonts w:hint="eastAsia"/>
          <w:color w:val="A6A6A6" w:themeColor="background1" w:themeShade="A6"/>
        </w:rPr>
        <w:t>(但し</w:t>
      </w:r>
      <w:r w:rsidR="00AC20B0" w:rsidRPr="00AC20B0">
        <w:rPr>
          <w:rFonts w:ascii="Times New Roman" w:hAnsi="Times New Roman" w:cs="Times New Roman"/>
          <w:i/>
          <w:color w:val="A6A6A6" w:themeColor="background1" w:themeShade="A6"/>
        </w:rPr>
        <w:t>x</w:t>
      </w:r>
      <w:r w:rsidR="00AC20B0" w:rsidRPr="00AC20B0">
        <w:rPr>
          <w:rFonts w:ascii="Times New Roman" w:hAnsi="Times New Roman" w:cs="Times New Roman"/>
          <w:color w:val="A6A6A6" w:themeColor="background1" w:themeShade="A6"/>
        </w:rPr>
        <w:t xml:space="preserve"> &gt; 1</w:t>
      </w:r>
      <w:r w:rsidR="00AC20B0" w:rsidRPr="00AC20B0">
        <w:rPr>
          <w:rFonts w:hint="eastAsia"/>
          <w:color w:val="A6A6A6" w:themeColor="background1" w:themeShade="A6"/>
        </w:rPr>
        <w:t>)</w:t>
      </w:r>
    </w:p>
    <w:tbl>
      <w:tblPr>
        <w:tblStyle w:val="a4"/>
        <w:tblW w:w="0" w:type="auto"/>
        <w:tblInd w:w="42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pct5" w:color="808080" w:themeColor="background1" w:themeShade="80" w:fill="auto"/>
        <w:tblLook w:val="04A0" w:firstRow="1" w:lastRow="0" w:firstColumn="1" w:lastColumn="0" w:noHBand="0" w:noVBand="1"/>
      </w:tblPr>
      <w:tblGrid>
        <w:gridCol w:w="2977"/>
        <w:gridCol w:w="6339"/>
      </w:tblGrid>
      <w:tr w:rsidR="00084559" w:rsidRPr="008B296D" w:rsidTr="000145CD">
        <w:tc>
          <w:tcPr>
            <w:tcW w:w="2977" w:type="dxa"/>
            <w:shd w:val="pct5" w:color="808080" w:themeColor="background1" w:themeShade="80" w:fill="auto"/>
          </w:tcPr>
          <w:p w:rsidR="00084559" w:rsidRDefault="00084559" w:rsidP="002C2A6C">
            <w:pPr>
              <w:rPr>
                <w:rFonts w:ascii="Times New Roman" w:hAnsi="Times New Roman" w:cs="Times New Roman"/>
              </w:rPr>
            </w:pPr>
            <w:r>
              <w:rPr>
                <w:rFonts w:ascii="Times New Roman" w:hAnsi="Times New Roman" w:cs="Times New Roman" w:hint="eastAsia"/>
              </w:rPr>
              <w:t>【アルゴリズム</w:t>
            </w:r>
            <w:r>
              <w:rPr>
                <w:rFonts w:ascii="Times New Roman" w:hAnsi="Times New Roman" w:cs="Times New Roman"/>
              </w:rPr>
              <w:t>】</w:t>
            </w:r>
          </w:p>
          <w:p w:rsidR="00084559" w:rsidRDefault="00084559" w:rsidP="002C2A6C">
            <w:pPr>
              <w:rPr>
                <w:rFonts w:ascii="Times New Roman" w:hAnsi="Times New Roman" w:cs="Times New Roman"/>
              </w:rPr>
            </w:pPr>
            <w:r>
              <w:rPr>
                <w:rFonts w:ascii="Times New Roman" w:hAnsi="Times New Roman" w:cs="Times New Roman"/>
              </w:rPr>
              <w:t>a</w:t>
            </w:r>
            <w:r w:rsidRPr="00245F2A">
              <w:rPr>
                <w:rFonts w:ascii="Times New Roman" w:hAnsi="Times New Roman" w:cs="Times New Roman"/>
              </w:rPr>
              <w:t xml:space="preserve"> </w:t>
            </w:r>
            <w:r w:rsidRPr="00245F2A">
              <w:rPr>
                <w:rFonts w:ascii="Times New Roman" w:hAnsi="Times New Roman" w:cs="Times New Roman" w:hint="eastAsia"/>
              </w:rPr>
              <w:t>←</w:t>
            </w:r>
            <w:r w:rsidRPr="00245F2A">
              <w:rPr>
                <w:rFonts w:ascii="Times New Roman" w:hAnsi="Times New Roman" w:cs="Times New Roman" w:hint="eastAsia"/>
              </w:rPr>
              <w:t xml:space="preserve"> 0</w:t>
            </w:r>
          </w:p>
          <w:p w:rsidR="00084559" w:rsidRDefault="00084559" w:rsidP="002C2A6C">
            <w:pPr>
              <w:rPr>
                <w:rFonts w:ascii="Times New Roman" w:hAnsi="Times New Roman" w:cs="Times New Roman"/>
              </w:rPr>
            </w:pPr>
            <w:r>
              <w:rPr>
                <w:rFonts w:ascii="Times New Roman" w:hAnsi="Times New Roman" w:cs="Times New Roman"/>
              </w:rPr>
              <w:t>b</w:t>
            </w:r>
            <w:r>
              <w:rPr>
                <w:rFonts w:ascii="Times New Roman" w:hAnsi="Times New Roman" w:cs="Times New Roman" w:hint="eastAsia"/>
              </w:rPr>
              <w:t xml:space="preserve"> </w:t>
            </w:r>
            <w:r>
              <w:rPr>
                <w:rFonts w:ascii="Times New Roman" w:hAnsi="Times New Roman" w:cs="Times New Roman" w:hint="eastAsia"/>
              </w:rPr>
              <w:t>←</w:t>
            </w:r>
            <w:r>
              <w:rPr>
                <w:rFonts w:ascii="Times New Roman" w:hAnsi="Times New Roman" w:cs="Times New Roman"/>
              </w:rPr>
              <w:t xml:space="preserve"> x</w:t>
            </w:r>
          </w:p>
          <w:p w:rsidR="00084559" w:rsidRDefault="00084559" w:rsidP="002C2A6C">
            <w:pPr>
              <w:rPr>
                <w:rFonts w:ascii="Times New Roman" w:hAnsi="Times New Roman" w:cs="Times New Roman"/>
                <w:b/>
              </w:rPr>
            </w:pPr>
            <w:r>
              <w:rPr>
                <w:rFonts w:ascii="Times New Roman" w:hAnsi="Times New Roman" w:cs="Times New Roman"/>
                <w:b/>
              </w:rPr>
              <w:t xml:space="preserve">while  </w:t>
            </w:r>
            <w:r w:rsidRPr="00084559">
              <w:rPr>
                <w:rFonts w:ascii="Times New Roman" w:hAnsi="Times New Roman" w:cs="Times New Roman"/>
              </w:rPr>
              <w:t xml:space="preserve">b – a &gt; </w:t>
            </w:r>
            <w:r w:rsidRPr="00084559">
              <w:rPr>
                <w:rFonts w:ascii="Times New Roman" w:hAnsi="Times New Roman" w:cs="Times New Roman" w:hint="eastAsia"/>
              </w:rPr>
              <w:t>δ</w:t>
            </w:r>
            <w:r w:rsidRPr="00245F2A">
              <w:rPr>
                <w:rFonts w:ascii="Times New Roman" w:hAnsi="Times New Roman" w:cs="Times New Roman" w:hint="eastAsia"/>
              </w:rPr>
              <w:t xml:space="preserve"> </w:t>
            </w:r>
            <w:r>
              <w:rPr>
                <w:rFonts w:ascii="Times New Roman" w:hAnsi="Times New Roman" w:cs="Times New Roman"/>
                <w:b/>
              </w:rPr>
              <w:t xml:space="preserve"> </w:t>
            </w:r>
            <w:r>
              <w:rPr>
                <w:rFonts w:ascii="Times New Roman" w:hAnsi="Times New Roman" w:cs="Times New Roman" w:hint="eastAsia"/>
                <w:b/>
              </w:rPr>
              <w:t>do</w:t>
            </w:r>
          </w:p>
          <w:p w:rsidR="00084559" w:rsidRDefault="00084559" w:rsidP="002C2A6C">
            <w:pPr>
              <w:ind w:firstLineChars="200" w:firstLine="420"/>
              <w:rPr>
                <w:rFonts w:ascii="Times New Roman" w:hAnsi="Times New Roman" w:cs="Times New Roman"/>
              </w:rPr>
            </w:pPr>
            <w:r>
              <w:rPr>
                <w:rFonts w:ascii="Times New Roman" w:hAnsi="Times New Roman" w:cs="Times New Roman"/>
              </w:rPr>
              <w:t>c</w:t>
            </w:r>
            <w:r w:rsidRPr="00245F2A">
              <w:rPr>
                <w:rFonts w:ascii="Times New Roman" w:hAnsi="Times New Roman" w:cs="Times New Roman" w:hint="eastAsia"/>
              </w:rPr>
              <w:t xml:space="preserve"> </w:t>
            </w:r>
            <w:r w:rsidRPr="00245F2A">
              <w:rPr>
                <w:rFonts w:ascii="Times New Roman" w:hAnsi="Times New Roman" w:cs="Times New Roman" w:hint="eastAsia"/>
              </w:rPr>
              <w:t>←</w:t>
            </w:r>
            <w:r w:rsidRPr="00245F2A">
              <w:rPr>
                <w:rFonts w:ascii="Times New Roman" w:hAnsi="Times New Roman" w:cs="Times New Roman" w:hint="eastAsia"/>
              </w:rPr>
              <w:t xml:space="preserve"> </w:t>
            </w:r>
            <w:r w:rsidRPr="00084559">
              <w:rPr>
                <w:rFonts w:ascii="Times New Roman" w:hAnsi="Times New Roman" w:cs="Times New Roman"/>
                <w:position w:val="-24"/>
              </w:rPr>
              <w:object w:dxaOrig="580" w:dyaOrig="620">
                <v:shape id="_x0000_i1030" type="#_x0000_t75" style="width:29.3pt;height:31pt" o:ole="">
                  <v:imagedata r:id="rId45" o:title=""/>
                </v:shape>
                <o:OLEObject Type="Embed" ProgID="Equation.3" ShapeID="_x0000_i1030" DrawAspect="Content" ObjectID="_1459112701" r:id="rId46"/>
              </w:object>
            </w:r>
          </w:p>
          <w:p w:rsidR="00084559" w:rsidRDefault="00084559" w:rsidP="002C2A6C">
            <w:pPr>
              <w:ind w:firstLineChars="200" w:firstLine="422"/>
              <w:rPr>
                <w:rFonts w:ascii="Times New Roman" w:hAnsi="Times New Roman" w:cs="Times New Roman"/>
              </w:rPr>
            </w:pPr>
            <w:r w:rsidRPr="00084559">
              <w:rPr>
                <w:rFonts w:ascii="Times New Roman" w:hAnsi="Times New Roman" w:cs="Times New Roman"/>
                <w:b/>
              </w:rPr>
              <w:t>if</w:t>
            </w:r>
            <w:r>
              <w:rPr>
                <w:rFonts w:ascii="Times New Roman" w:hAnsi="Times New Roman" w:cs="Times New Roman"/>
              </w:rPr>
              <w:t xml:space="preserve"> c</w:t>
            </w:r>
            <w:r w:rsidRPr="00084559">
              <w:rPr>
                <w:rFonts w:ascii="Times New Roman" w:hAnsi="Times New Roman" w:cs="Times New Roman"/>
                <w:vertAlign w:val="superscript"/>
              </w:rPr>
              <w:t>2</w:t>
            </w:r>
            <w:r>
              <w:rPr>
                <w:rFonts w:ascii="Times New Roman" w:hAnsi="Times New Roman" w:cs="Times New Roman"/>
                <w:vertAlign w:val="superscript"/>
              </w:rPr>
              <w:t xml:space="preserve"> </w:t>
            </w:r>
            <w:r>
              <w:rPr>
                <w:rFonts w:ascii="Times New Roman" w:hAnsi="Times New Roman" w:cs="Times New Roman"/>
              </w:rPr>
              <w:t>&gt; x</w:t>
            </w:r>
          </w:p>
          <w:p w:rsidR="00084559" w:rsidRDefault="00084559" w:rsidP="002C2A6C">
            <w:pPr>
              <w:ind w:firstLineChars="200" w:firstLine="420"/>
              <w:rPr>
                <w:rFonts w:ascii="Times New Roman" w:hAnsi="Times New Roman" w:cs="Times New Roman"/>
              </w:rPr>
            </w:pPr>
            <w:r>
              <w:rPr>
                <w:rFonts w:ascii="Times New Roman" w:hAnsi="Times New Roman" w:cs="Times New Roman"/>
              </w:rPr>
              <w:t xml:space="preserve"> </w:t>
            </w:r>
            <w:r w:rsidRPr="00084559">
              <w:rPr>
                <w:rFonts w:ascii="Times New Roman" w:hAnsi="Times New Roman" w:cs="Times New Roman"/>
                <w:b/>
              </w:rPr>
              <w:t>then</w:t>
            </w:r>
            <w:r>
              <w:rPr>
                <w:rFonts w:ascii="Times New Roman" w:hAnsi="Times New Roman" w:cs="Times New Roman"/>
              </w:rPr>
              <w:t xml:space="preserve"> b </w:t>
            </w:r>
            <w:r>
              <w:rPr>
                <w:rFonts w:ascii="Times New Roman" w:hAnsi="Times New Roman" w:cs="Times New Roman" w:hint="eastAsia"/>
              </w:rPr>
              <w:t>←</w:t>
            </w:r>
            <w:r>
              <w:rPr>
                <w:rFonts w:ascii="Times New Roman" w:hAnsi="Times New Roman" w:cs="Times New Roman" w:hint="eastAsia"/>
              </w:rPr>
              <w:t xml:space="preserve"> c</w:t>
            </w:r>
          </w:p>
          <w:p w:rsidR="00084559" w:rsidRDefault="00084559" w:rsidP="002C2A6C">
            <w:pPr>
              <w:ind w:firstLineChars="200" w:firstLine="420"/>
              <w:rPr>
                <w:rFonts w:ascii="Times New Roman" w:hAnsi="Times New Roman" w:cs="Times New Roman"/>
              </w:rPr>
            </w:pPr>
            <w:r>
              <w:rPr>
                <w:rFonts w:ascii="Times New Roman" w:hAnsi="Times New Roman" w:cs="Times New Roman"/>
              </w:rPr>
              <w:t xml:space="preserve"> </w:t>
            </w:r>
            <w:r w:rsidRPr="00084559">
              <w:rPr>
                <w:rFonts w:ascii="Times New Roman" w:hAnsi="Times New Roman" w:cs="Times New Roman"/>
                <w:b/>
              </w:rPr>
              <w:t>else</w:t>
            </w:r>
            <w:r>
              <w:rPr>
                <w:rFonts w:ascii="Times New Roman" w:hAnsi="Times New Roman" w:cs="Times New Roman"/>
              </w:rPr>
              <w:t xml:space="preserve"> a</w:t>
            </w:r>
            <w:r>
              <w:rPr>
                <w:rFonts w:ascii="Times New Roman" w:hAnsi="Times New Roman" w:cs="Times New Roman" w:hint="eastAsia"/>
              </w:rPr>
              <w:t xml:space="preserve"> </w:t>
            </w:r>
            <w:r>
              <w:rPr>
                <w:rFonts w:ascii="Times New Roman" w:hAnsi="Times New Roman" w:cs="Times New Roman" w:hint="eastAsia"/>
              </w:rPr>
              <w:t>←</w:t>
            </w:r>
            <w:r>
              <w:rPr>
                <w:rFonts w:ascii="Times New Roman" w:hAnsi="Times New Roman" w:cs="Times New Roman" w:hint="eastAsia"/>
              </w:rPr>
              <w:t xml:space="preserve"> c</w:t>
            </w:r>
          </w:p>
          <w:p w:rsidR="00084559" w:rsidRPr="00084559" w:rsidRDefault="00084559" w:rsidP="002C2A6C">
            <w:pPr>
              <w:ind w:firstLineChars="200" w:firstLine="422"/>
              <w:rPr>
                <w:rFonts w:ascii="Times New Roman" w:hAnsi="Times New Roman" w:cs="Times New Roman"/>
                <w:b/>
              </w:rPr>
            </w:pPr>
            <w:r w:rsidRPr="00084559">
              <w:rPr>
                <w:rFonts w:ascii="Times New Roman" w:hAnsi="Times New Roman" w:cs="Times New Roman"/>
                <w:b/>
              </w:rPr>
              <w:t>endif</w:t>
            </w:r>
          </w:p>
          <w:p w:rsidR="00084559" w:rsidRDefault="00084559" w:rsidP="002C2A6C">
            <w:pPr>
              <w:rPr>
                <w:rFonts w:ascii="Times New Roman" w:hAnsi="Times New Roman" w:cs="Times New Roman"/>
                <w:b/>
              </w:rPr>
            </w:pPr>
            <w:r>
              <w:rPr>
                <w:rFonts w:ascii="Times New Roman" w:hAnsi="Times New Roman" w:cs="Times New Roman" w:hint="eastAsia"/>
                <w:b/>
              </w:rPr>
              <w:t>done</w:t>
            </w:r>
          </w:p>
          <w:p w:rsidR="00084559" w:rsidRPr="00084559" w:rsidRDefault="00084559" w:rsidP="002C2A6C">
            <w:pPr>
              <w:rPr>
                <w:rFonts w:ascii="Times New Roman" w:hAnsi="Times New Roman" w:cs="Times New Roman"/>
              </w:rPr>
            </w:pPr>
            <w:r>
              <w:rPr>
                <w:rFonts w:ascii="Times New Roman" w:hAnsi="Times New Roman" w:cs="Times New Roman"/>
                <w:b/>
              </w:rPr>
              <w:t xml:space="preserve">return </w:t>
            </w:r>
            <w:r>
              <w:rPr>
                <w:rFonts w:ascii="Times New Roman" w:hAnsi="Times New Roman" w:cs="Times New Roman"/>
              </w:rPr>
              <w:t>a</w:t>
            </w:r>
          </w:p>
        </w:tc>
        <w:tc>
          <w:tcPr>
            <w:tcW w:w="6339" w:type="dxa"/>
            <w:shd w:val="pct5" w:color="808080" w:themeColor="background1" w:themeShade="80" w:fill="auto"/>
          </w:tcPr>
          <w:p w:rsidR="00084559" w:rsidRPr="00084559" w:rsidRDefault="00084559" w:rsidP="002C2A6C">
            <w:pPr>
              <w:rPr>
                <w:rFonts w:ascii="Times New Roman" w:hAnsi="Times New Roman" w:cs="Times New Roman"/>
              </w:rPr>
            </w:pPr>
            <w:r w:rsidRPr="00084559">
              <w:rPr>
                <w:rFonts w:ascii="Times New Roman" w:hAnsi="Times New Roman" w:cs="Times New Roman" w:hint="eastAsia"/>
              </w:rPr>
              <w:t>【</w:t>
            </w:r>
            <w:r w:rsidRPr="00084559">
              <w:rPr>
                <w:rFonts w:ascii="Times New Roman" w:hAnsi="Times New Roman" w:cs="Times New Roman"/>
              </w:rPr>
              <w:t>現代語訳】</w:t>
            </w:r>
          </w:p>
          <w:p w:rsidR="00084559" w:rsidRDefault="00AD529D" w:rsidP="002C2A6C">
            <w:pPr>
              <w:rPr>
                <w:rFonts w:ascii="Times New Roman" w:hAnsi="Times New Roman" w:cs="Times New Roman"/>
              </w:rPr>
            </w:pPr>
            <w:r>
              <w:rPr>
                <w:rFonts w:ascii="Times New Roman" w:hAnsi="Times New Roman" w:cs="Times New Roman" w:hint="eastAsia"/>
              </w:rPr>
              <w:t>とりあえず</w:t>
            </w:r>
            <w:r>
              <w:rPr>
                <w:rFonts w:ascii="Times New Roman" w:hAnsi="Times New Roman" w:cs="Times New Roman"/>
              </w:rPr>
              <w:t>、</w:t>
            </w:r>
            <w:r>
              <w:rPr>
                <w:rFonts w:ascii="Times New Roman" w:hAnsi="Times New Roman" w:cs="Times New Roman" w:hint="eastAsia"/>
              </w:rPr>
              <w:t>a</w:t>
            </w:r>
            <w:r>
              <w:rPr>
                <w:rFonts w:ascii="Times New Roman" w:hAnsi="Times New Roman" w:cs="Times New Roman" w:hint="eastAsia"/>
              </w:rPr>
              <w:t>は</w:t>
            </w:r>
            <w:r>
              <w:rPr>
                <w:rFonts w:ascii="Times New Roman" w:hAnsi="Times New Roman" w:cs="Times New Roman" w:hint="eastAsia"/>
              </w:rPr>
              <w:t>0</w:t>
            </w:r>
            <w:r>
              <w:rPr>
                <w:rFonts w:ascii="Times New Roman" w:hAnsi="Times New Roman" w:cs="Times New Roman" w:hint="eastAsia"/>
              </w:rPr>
              <w:t>と</w:t>
            </w:r>
            <w:r>
              <w:rPr>
                <w:rFonts w:ascii="Times New Roman" w:hAnsi="Times New Roman" w:cs="Times New Roman"/>
              </w:rPr>
              <w:t>設定し、</w:t>
            </w:r>
          </w:p>
          <w:p w:rsidR="00AD529D" w:rsidRDefault="00AD529D" w:rsidP="002C2A6C">
            <w:pPr>
              <w:rPr>
                <w:rFonts w:ascii="Times New Roman" w:hAnsi="Times New Roman" w:cs="Times New Roman"/>
              </w:rPr>
            </w:pPr>
            <w:r>
              <w:rPr>
                <w:rFonts w:ascii="Times New Roman" w:hAnsi="Times New Roman" w:cs="Times New Roman" w:hint="eastAsia"/>
              </w:rPr>
              <w:t>b</w:t>
            </w:r>
            <w:r>
              <w:rPr>
                <w:rFonts w:ascii="Times New Roman" w:hAnsi="Times New Roman" w:cs="Times New Roman" w:hint="eastAsia"/>
              </w:rPr>
              <w:t>は</w:t>
            </w:r>
            <w:r>
              <w:rPr>
                <w:rFonts w:ascii="Times New Roman" w:hAnsi="Times New Roman" w:cs="Times New Roman" w:hint="eastAsia"/>
              </w:rPr>
              <w:t>x</w:t>
            </w:r>
            <w:r>
              <w:rPr>
                <w:rFonts w:ascii="Times New Roman" w:hAnsi="Times New Roman" w:cs="Times New Roman" w:hint="eastAsia"/>
              </w:rPr>
              <w:t>と</w:t>
            </w:r>
            <w:r>
              <w:rPr>
                <w:rFonts w:ascii="Times New Roman" w:hAnsi="Times New Roman" w:cs="Times New Roman"/>
              </w:rPr>
              <w:t>設定しておくぞ</w:t>
            </w:r>
            <w:r>
              <w:rPr>
                <w:rFonts w:ascii="Times New Roman" w:hAnsi="Times New Roman" w:cs="Times New Roman" w:hint="eastAsia"/>
              </w:rPr>
              <w:t>。</w:t>
            </w:r>
          </w:p>
          <w:p w:rsidR="00AD529D" w:rsidRDefault="00AD529D" w:rsidP="00AD529D">
            <w:pPr>
              <w:rPr>
                <w:rFonts w:ascii="Times New Roman" w:hAnsi="Times New Roman" w:cs="Times New Roman"/>
              </w:rPr>
            </w:pPr>
            <w:r w:rsidRPr="00AD529D">
              <w:rPr>
                <w:rFonts w:ascii="Times New Roman" w:hAnsi="Times New Roman" w:cs="Times New Roman" w:hint="eastAsia"/>
              </w:rPr>
              <w:t>★</w:t>
            </w:r>
            <w:r w:rsidRPr="00AD529D">
              <w:rPr>
                <w:rFonts w:ascii="Times New Roman" w:hAnsi="Times New Roman" w:cs="Times New Roman" w:hint="eastAsia"/>
              </w:rPr>
              <w:t xml:space="preserve"> </w:t>
            </w:r>
            <w:r w:rsidRPr="00AD529D">
              <w:rPr>
                <w:rFonts w:ascii="Times New Roman" w:hAnsi="Times New Roman" w:cs="Times New Roman"/>
              </w:rPr>
              <w:t xml:space="preserve">b – a &gt; </w:t>
            </w:r>
            <w:r w:rsidRPr="00AD529D">
              <w:rPr>
                <w:rFonts w:ascii="Times New Roman" w:hAnsi="Times New Roman" w:cs="Times New Roman" w:hint="eastAsia"/>
              </w:rPr>
              <w:t>δ</w:t>
            </w:r>
            <w:r>
              <w:rPr>
                <w:rFonts w:ascii="Times New Roman" w:hAnsi="Times New Roman" w:cs="Times New Roman" w:hint="eastAsia"/>
              </w:rPr>
              <w:t xml:space="preserve"> </w:t>
            </w:r>
            <w:r>
              <w:rPr>
                <w:rFonts w:ascii="Times New Roman" w:hAnsi="Times New Roman" w:cs="Times New Roman" w:hint="eastAsia"/>
              </w:rPr>
              <w:t>が</w:t>
            </w:r>
            <w:r>
              <w:rPr>
                <w:rFonts w:ascii="Times New Roman" w:hAnsi="Times New Roman" w:cs="Times New Roman"/>
              </w:rPr>
              <w:t>成り立つ限り、</w:t>
            </w:r>
            <w:r>
              <w:rPr>
                <w:rFonts w:ascii="Times New Roman" w:hAnsi="Times New Roman" w:cs="Times New Roman" w:hint="eastAsia"/>
              </w:rPr>
              <w:t>以下を</w:t>
            </w:r>
            <w:r>
              <w:rPr>
                <w:rFonts w:ascii="Times New Roman" w:hAnsi="Times New Roman" w:cs="Times New Roman"/>
              </w:rPr>
              <w:t>行い、これを繰り返せ</w:t>
            </w:r>
          </w:p>
          <w:p w:rsidR="00AD529D" w:rsidRDefault="00AD529D" w:rsidP="00AD529D">
            <w:pPr>
              <w:ind w:firstLineChars="100" w:firstLine="210"/>
              <w:rPr>
                <w:rFonts w:ascii="Times New Roman" w:hAnsi="Times New Roman" w:cs="Times New Roman"/>
              </w:rPr>
            </w:pPr>
            <w:r>
              <w:rPr>
                <w:rFonts w:ascii="Times New Roman" w:hAnsi="Times New Roman" w:cs="Times New Roman" w:hint="eastAsia"/>
              </w:rPr>
              <w:t>「まず、</w:t>
            </w:r>
            <w:r>
              <w:rPr>
                <w:rFonts w:ascii="Times New Roman" w:hAnsi="Times New Roman" w:cs="Times New Roman" w:hint="eastAsia"/>
              </w:rPr>
              <w:t>c</w:t>
            </w:r>
            <w:r>
              <w:rPr>
                <w:rFonts w:ascii="Times New Roman" w:hAnsi="Times New Roman" w:cs="Times New Roman" w:hint="eastAsia"/>
              </w:rPr>
              <w:t>を</w:t>
            </w:r>
            <w:r>
              <w:rPr>
                <w:rFonts w:ascii="Times New Roman" w:hAnsi="Times New Roman" w:cs="Times New Roman" w:hint="eastAsia"/>
              </w:rPr>
              <w:t xml:space="preserve"> (a+b)/2</w:t>
            </w:r>
            <w:r>
              <w:rPr>
                <w:rFonts w:ascii="Times New Roman" w:hAnsi="Times New Roman" w:cs="Times New Roman"/>
              </w:rPr>
              <w:t xml:space="preserve"> </w:t>
            </w:r>
            <w:r>
              <w:rPr>
                <w:rFonts w:ascii="Times New Roman" w:hAnsi="Times New Roman" w:cs="Times New Roman" w:hint="eastAsia"/>
              </w:rPr>
              <w:t>と</w:t>
            </w:r>
            <w:r>
              <w:rPr>
                <w:rFonts w:ascii="Times New Roman" w:hAnsi="Times New Roman" w:cs="Times New Roman"/>
              </w:rPr>
              <w:t>設定するぞ。</w:t>
            </w:r>
            <w:r>
              <w:rPr>
                <w:rFonts w:ascii="Times New Roman" w:hAnsi="Times New Roman" w:cs="Times New Roman" w:hint="eastAsia"/>
              </w:rPr>
              <w:t>んで…</w:t>
            </w:r>
          </w:p>
          <w:p w:rsidR="00AC20B0" w:rsidRDefault="00AD529D" w:rsidP="00AD529D">
            <w:pPr>
              <w:ind w:firstLine="210"/>
              <w:rPr>
                <w:rFonts w:ascii="Times New Roman" w:hAnsi="Times New Roman" w:cs="Times New Roman"/>
              </w:rPr>
            </w:pPr>
            <w:r w:rsidRPr="00AD529D">
              <w:rPr>
                <w:rFonts w:ascii="Times New Roman" w:hAnsi="Times New Roman" w:cs="Times New Roman" w:hint="eastAsia"/>
              </w:rPr>
              <w:t>☆</w:t>
            </w:r>
            <w:r>
              <w:rPr>
                <w:rFonts w:ascii="Times New Roman" w:hAnsi="Times New Roman" w:cs="Times New Roman" w:hint="eastAsia"/>
              </w:rPr>
              <w:t xml:space="preserve"> </w:t>
            </w:r>
            <w:r>
              <w:rPr>
                <w:rFonts w:ascii="Times New Roman" w:hAnsi="Times New Roman" w:cs="Times New Roman"/>
              </w:rPr>
              <w:t>c</w:t>
            </w:r>
            <w:r w:rsidRPr="00AD529D">
              <w:rPr>
                <w:rFonts w:ascii="Times New Roman" w:hAnsi="Times New Roman" w:cs="Times New Roman"/>
                <w:vertAlign w:val="superscript"/>
              </w:rPr>
              <w:t>2</w:t>
            </w:r>
            <w:r>
              <w:rPr>
                <w:rFonts w:ascii="Times New Roman" w:hAnsi="Times New Roman" w:cs="Times New Roman"/>
              </w:rPr>
              <w:t xml:space="preserve"> &gt; x </w:t>
            </w:r>
            <w:r>
              <w:rPr>
                <w:rFonts w:ascii="Times New Roman" w:hAnsi="Times New Roman" w:cs="Times New Roman" w:hint="eastAsia"/>
              </w:rPr>
              <w:t>が</w:t>
            </w:r>
            <w:r>
              <w:rPr>
                <w:rFonts w:ascii="Times New Roman" w:hAnsi="Times New Roman" w:cs="Times New Roman"/>
              </w:rPr>
              <w:t>成り立ったら</w:t>
            </w:r>
            <w:r w:rsidR="00AC20B0">
              <w:rPr>
                <w:rFonts w:ascii="Times New Roman" w:hAnsi="Times New Roman" w:cs="Times New Roman" w:hint="eastAsia"/>
              </w:rPr>
              <w:t>、</w:t>
            </w:r>
          </w:p>
          <w:p w:rsidR="00AC20B0" w:rsidRDefault="00AC20B0" w:rsidP="00AC20B0">
            <w:pPr>
              <w:ind w:firstLineChars="400" w:firstLine="840"/>
              <w:rPr>
                <w:rFonts w:ascii="Times New Roman" w:hAnsi="Times New Roman" w:cs="Times New Roman"/>
              </w:rPr>
            </w:pPr>
            <w:r>
              <w:rPr>
                <w:rFonts w:ascii="Times New Roman" w:hAnsi="Times New Roman" w:cs="Times New Roman" w:hint="eastAsia"/>
              </w:rPr>
              <w:t>今回の</w:t>
            </w:r>
            <w:r>
              <w:rPr>
                <w:rFonts w:ascii="Times New Roman" w:hAnsi="Times New Roman" w:cs="Times New Roman" w:hint="eastAsia"/>
              </w:rPr>
              <w:t>c</w:t>
            </w:r>
            <w:r>
              <w:rPr>
                <w:rFonts w:ascii="Times New Roman" w:hAnsi="Times New Roman" w:cs="Times New Roman" w:hint="eastAsia"/>
              </w:rPr>
              <w:t>を次回の</w:t>
            </w:r>
            <w:r>
              <w:rPr>
                <w:rFonts w:ascii="Times New Roman" w:hAnsi="Times New Roman" w:cs="Times New Roman" w:hint="eastAsia"/>
              </w:rPr>
              <w:t>b</w:t>
            </w:r>
            <w:r>
              <w:rPr>
                <w:rFonts w:ascii="Times New Roman" w:hAnsi="Times New Roman" w:cs="Times New Roman" w:hint="eastAsia"/>
              </w:rPr>
              <w:t>に設定しよう</w:t>
            </w:r>
          </w:p>
          <w:p w:rsidR="00AC20B0" w:rsidRDefault="00AC20B0" w:rsidP="00AC20B0">
            <w:pPr>
              <w:ind w:firstLineChars="200" w:firstLine="420"/>
              <w:rPr>
                <w:rFonts w:ascii="Times New Roman" w:hAnsi="Times New Roman" w:cs="Times New Roman"/>
              </w:rPr>
            </w:pPr>
            <w:r>
              <w:rPr>
                <w:rFonts w:ascii="Times New Roman" w:hAnsi="Times New Roman" w:cs="Times New Roman"/>
              </w:rPr>
              <w:t>成り立ってなかったら</w:t>
            </w:r>
            <w:r>
              <w:rPr>
                <w:rFonts w:ascii="Times New Roman" w:hAnsi="Times New Roman" w:cs="Times New Roman" w:hint="eastAsia"/>
              </w:rPr>
              <w:t>、</w:t>
            </w:r>
          </w:p>
          <w:p w:rsidR="00AC20B0" w:rsidRDefault="00AC20B0" w:rsidP="00AC20B0">
            <w:pPr>
              <w:ind w:firstLineChars="400" w:firstLine="840"/>
              <w:rPr>
                <w:rFonts w:ascii="Times New Roman" w:hAnsi="Times New Roman" w:cs="Times New Roman"/>
              </w:rPr>
            </w:pPr>
            <w:r>
              <w:rPr>
                <w:rFonts w:ascii="Times New Roman" w:hAnsi="Times New Roman" w:cs="Times New Roman"/>
              </w:rPr>
              <w:t>今回の</w:t>
            </w:r>
            <w:r>
              <w:rPr>
                <w:rFonts w:ascii="Times New Roman" w:hAnsi="Times New Roman" w:cs="Times New Roman" w:hint="eastAsia"/>
              </w:rPr>
              <w:t>c</w:t>
            </w:r>
            <w:r>
              <w:rPr>
                <w:rFonts w:ascii="Times New Roman" w:hAnsi="Times New Roman" w:cs="Times New Roman" w:hint="eastAsia"/>
              </w:rPr>
              <w:t>を</w:t>
            </w:r>
            <w:r>
              <w:rPr>
                <w:rFonts w:ascii="Times New Roman" w:hAnsi="Times New Roman" w:cs="Times New Roman"/>
              </w:rPr>
              <w:t>次回の</w:t>
            </w:r>
            <w:r>
              <w:rPr>
                <w:rFonts w:ascii="Times New Roman" w:hAnsi="Times New Roman" w:cs="Times New Roman" w:hint="eastAsia"/>
              </w:rPr>
              <w:t>a</w:t>
            </w:r>
            <w:r>
              <w:rPr>
                <w:rFonts w:ascii="Times New Roman" w:hAnsi="Times New Roman" w:cs="Times New Roman" w:hint="eastAsia"/>
              </w:rPr>
              <w:t>に</w:t>
            </w:r>
            <w:r>
              <w:rPr>
                <w:rFonts w:ascii="Times New Roman" w:hAnsi="Times New Roman" w:cs="Times New Roman"/>
              </w:rPr>
              <w:t>設定しよ</w:t>
            </w:r>
            <w:r>
              <w:rPr>
                <w:rFonts w:ascii="Times New Roman" w:hAnsi="Times New Roman" w:cs="Times New Roman" w:hint="eastAsia"/>
              </w:rPr>
              <w:t>う</w:t>
            </w:r>
          </w:p>
          <w:p w:rsidR="00AD529D" w:rsidRDefault="00DA0A01" w:rsidP="00AC20B0">
            <w:pPr>
              <w:ind w:firstLineChars="200" w:firstLine="420"/>
              <w:rPr>
                <w:rFonts w:ascii="Times New Roman" w:hAnsi="Times New Roman" w:cs="Times New Roman"/>
              </w:rPr>
            </w:pPr>
            <w:r>
              <w:rPr>
                <w:rFonts w:ascii="Times New Roman" w:hAnsi="Times New Roman" w:cs="Times New Roman" w:hint="eastAsia"/>
              </w:rPr>
              <w:t>☆ココまで</w:t>
            </w:r>
            <w:r>
              <w:rPr>
                <w:rFonts w:ascii="Times New Roman" w:hAnsi="Times New Roman" w:cs="Times New Roman"/>
              </w:rPr>
              <w:t>。（</w:t>
            </w:r>
            <w:r>
              <w:rPr>
                <w:rFonts w:ascii="Times New Roman" w:hAnsi="Times New Roman" w:cs="Times New Roman" w:hint="eastAsia"/>
              </w:rPr>
              <w:t>★</w:t>
            </w:r>
            <w:r w:rsidR="00767839">
              <w:rPr>
                <w:rFonts w:ascii="Times New Roman" w:hAnsi="Times New Roman" w:cs="Times New Roman" w:hint="eastAsia"/>
              </w:rPr>
              <w:t>に戻るぞ</w:t>
            </w:r>
            <w:r>
              <w:rPr>
                <w:rFonts w:ascii="Times New Roman" w:hAnsi="Times New Roman" w:cs="Times New Roman"/>
              </w:rPr>
              <w:t>）</w:t>
            </w:r>
            <w:r w:rsidR="00AD529D" w:rsidRPr="00AD529D">
              <w:rPr>
                <w:rFonts w:ascii="Times New Roman" w:hAnsi="Times New Roman" w:cs="Times New Roman" w:hint="eastAsia"/>
              </w:rPr>
              <w:t>」</w:t>
            </w:r>
          </w:p>
          <w:p w:rsidR="00AC20B0" w:rsidRDefault="00AC20B0" w:rsidP="00AC20B0">
            <w:pPr>
              <w:rPr>
                <w:rFonts w:ascii="Times New Roman" w:hAnsi="Times New Roman" w:cs="Times New Roman"/>
              </w:rPr>
            </w:pPr>
            <w:r w:rsidRPr="00AC20B0">
              <w:rPr>
                <w:rFonts w:ascii="Times New Roman" w:hAnsi="Times New Roman" w:cs="Times New Roman" w:hint="eastAsia"/>
              </w:rPr>
              <w:t xml:space="preserve">b </w:t>
            </w:r>
            <w:r w:rsidRPr="00AC20B0">
              <w:rPr>
                <w:rFonts w:ascii="Times New Roman" w:hAnsi="Times New Roman" w:cs="Times New Roman" w:hint="eastAsia"/>
              </w:rPr>
              <w:t>–</w:t>
            </w:r>
            <w:r w:rsidRPr="00AC20B0">
              <w:rPr>
                <w:rFonts w:ascii="Times New Roman" w:hAnsi="Times New Roman" w:cs="Times New Roman" w:hint="eastAsia"/>
              </w:rPr>
              <w:t xml:space="preserve"> a &gt; </w:t>
            </w:r>
            <w:r w:rsidRPr="00AC20B0">
              <w:rPr>
                <w:rFonts w:ascii="Times New Roman" w:hAnsi="Times New Roman" w:cs="Times New Roman" w:hint="eastAsia"/>
              </w:rPr>
              <w:t>δ</w:t>
            </w:r>
            <w:r w:rsidRPr="00AC20B0">
              <w:rPr>
                <w:rFonts w:ascii="Times New Roman" w:hAnsi="Times New Roman" w:cs="Times New Roman" w:hint="eastAsia"/>
              </w:rPr>
              <w:t xml:space="preserve"> </w:t>
            </w:r>
            <w:r>
              <w:rPr>
                <w:rFonts w:ascii="Times New Roman" w:hAnsi="Times New Roman" w:cs="Times New Roman" w:hint="eastAsia"/>
              </w:rPr>
              <w:t>が成り立たなくなったら</w:t>
            </w:r>
            <w:r>
              <w:rPr>
                <w:rFonts w:ascii="Times New Roman" w:hAnsi="Times New Roman" w:cs="Times New Roman"/>
              </w:rPr>
              <w:t>、</w:t>
            </w:r>
            <w:r>
              <w:rPr>
                <w:rFonts w:ascii="Times New Roman" w:hAnsi="Times New Roman" w:cs="Times New Roman" w:hint="eastAsia"/>
              </w:rPr>
              <w:t>終われ</w:t>
            </w:r>
            <w:r>
              <w:rPr>
                <w:rFonts w:ascii="Times New Roman" w:hAnsi="Times New Roman" w:cs="Times New Roman"/>
              </w:rPr>
              <w:t>。</w:t>
            </w:r>
          </w:p>
          <w:p w:rsidR="00AC20B0" w:rsidRPr="00AD529D" w:rsidRDefault="00AC20B0" w:rsidP="00AC20B0">
            <w:pPr>
              <w:rPr>
                <w:rFonts w:ascii="Times New Roman" w:hAnsi="Times New Roman" w:cs="Times New Roman"/>
              </w:rPr>
            </w:pPr>
            <w:r w:rsidRPr="00AC20B0">
              <w:rPr>
                <w:rFonts w:ascii="Times New Roman" w:hAnsi="Times New Roman" w:cs="Times New Roman" w:hint="eastAsia"/>
              </w:rPr>
              <w:t>終わった時点の</w:t>
            </w:r>
            <w:r>
              <w:rPr>
                <w:rFonts w:ascii="Times New Roman" w:hAnsi="Times New Roman" w:cs="Times New Roman" w:hint="eastAsia"/>
              </w:rPr>
              <w:t>a</w:t>
            </w:r>
            <w:r w:rsidRPr="00AC20B0">
              <w:rPr>
                <w:rFonts w:ascii="Times New Roman" w:hAnsi="Times New Roman" w:cs="Times New Roman" w:hint="eastAsia"/>
              </w:rPr>
              <w:t>が答えだから、吐き出せ。</w:t>
            </w:r>
          </w:p>
        </w:tc>
      </w:tr>
    </w:tbl>
    <w:p w:rsidR="00084559" w:rsidRDefault="00084559" w:rsidP="008B296D">
      <w:pPr>
        <w:pStyle w:val="a5"/>
        <w:ind w:leftChars="0" w:left="420"/>
        <w:rPr>
          <w:b/>
        </w:rPr>
      </w:pPr>
    </w:p>
    <w:p w:rsidR="00245F2A" w:rsidRDefault="000F6A22" w:rsidP="008B296D">
      <w:pPr>
        <w:pStyle w:val="a5"/>
        <w:ind w:leftChars="0" w:left="420"/>
        <w:rPr>
          <w:b/>
        </w:rPr>
      </w:pPr>
      <w:r>
        <w:rPr>
          <w:rFonts w:hint="eastAsia"/>
          <w:b/>
        </w:rPr>
        <w:t>解説的な</w:t>
      </w:r>
      <w:r>
        <w:rPr>
          <w:b/>
        </w:rPr>
        <w:t>例</w:t>
      </w:r>
    </w:p>
    <w:p w:rsidR="000F6A22" w:rsidRDefault="000F6A22" w:rsidP="0050270A">
      <w:pPr>
        <w:pStyle w:val="a5"/>
        <w:numPr>
          <w:ilvl w:val="4"/>
          <w:numId w:val="19"/>
        </w:numPr>
        <w:ind w:leftChars="0"/>
        <w:rPr>
          <w:b/>
        </w:rPr>
      </w:pPr>
      <w:r w:rsidRPr="000F6A22">
        <w:rPr>
          <w:rFonts w:hint="eastAsia"/>
          <w:b/>
        </w:rPr>
        <w:t>x = 2 , δ = 0.0001</w:t>
      </w:r>
    </w:p>
    <w:p w:rsidR="000F6A22" w:rsidRDefault="00E63742" w:rsidP="00AE177D">
      <w:pPr>
        <w:pStyle w:val="a5"/>
        <w:rPr>
          <w:b/>
        </w:rPr>
      </w:pPr>
      <w:r>
        <w:rPr>
          <w:noProof/>
        </w:rPr>
        <mc:AlternateContent>
          <mc:Choice Requires="wps">
            <w:drawing>
              <wp:anchor distT="0" distB="0" distL="114300" distR="114300" simplePos="0" relativeHeight="251603456" behindDoc="0" locked="0" layoutInCell="1" allowOverlap="1" wp14:anchorId="3CC2B28B" wp14:editId="1448642D">
                <wp:simplePos x="0" y="0"/>
                <wp:positionH relativeFrom="column">
                  <wp:posOffset>1504507</wp:posOffset>
                </wp:positionH>
                <wp:positionV relativeFrom="paragraph">
                  <wp:posOffset>2283934</wp:posOffset>
                </wp:positionV>
                <wp:extent cx="4952862" cy="2828260"/>
                <wp:effectExtent l="0" t="0" r="19685" b="10795"/>
                <wp:wrapNone/>
                <wp:docPr id="14" name="縦巻き 14"/>
                <wp:cNvGraphicFramePr/>
                <a:graphic xmlns:a="http://schemas.openxmlformats.org/drawingml/2006/main">
                  <a:graphicData uri="http://schemas.microsoft.com/office/word/2010/wordprocessingShape">
                    <wps:wsp>
                      <wps:cNvSpPr/>
                      <wps:spPr>
                        <a:xfrm>
                          <a:off x="0" y="0"/>
                          <a:ext cx="4952862" cy="2828260"/>
                        </a:xfrm>
                        <a:prstGeom prst="verticalScroll">
                          <a:avLst/>
                        </a:prstGeom>
                        <a:noFill/>
                        <a:ln>
                          <a:solidFill>
                            <a:schemeClr val="bg1">
                              <a:lumMod val="7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6C1523"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縦巻き 14" o:spid="_x0000_s1026" type="#_x0000_t97" style="position:absolute;left:0;text-align:left;margin-left:118.45pt;margin-top:179.85pt;width:390pt;height:222.7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" filled="f" strokecolor="#bfbfbf [2412]" strokeweight="2pt"/>
            </w:pict>
          </mc:Fallback>
        </mc:AlternateContent>
      </w:r>
      <w:r w:rsidR="00E43DB2">
        <w:rPr>
          <w:noProof/>
        </w:rPr>
        <w:drawing>
          <wp:inline distT="0" distB="0" distL="0" distR="0" wp14:anchorId="3837D87B" wp14:editId="5178C11F">
            <wp:extent cx="4007457" cy="2060062"/>
            <wp:effectExtent l="19050" t="19050" r="12700" b="1651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012367" cy="2062586"/>
                    </a:xfrm>
                    <a:prstGeom prst="rect">
                      <a:avLst/>
                    </a:prstGeom>
                    <a:ln>
                      <a:solidFill>
                        <a:schemeClr val="bg1">
                          <a:lumMod val="75000"/>
                        </a:schemeClr>
                      </a:solidFill>
                    </a:ln>
                  </pic:spPr>
                </pic:pic>
              </a:graphicData>
            </a:graphic>
          </wp:inline>
        </w:drawing>
      </w:r>
    </w:p>
    <w:p w:rsidR="00E63742" w:rsidRDefault="00935CF1" w:rsidP="00E63742">
      <w:pPr>
        <w:pStyle w:val="a5"/>
        <w:ind w:leftChars="0" w:left="420"/>
        <w:jc w:val="right"/>
        <w:rPr>
          <w:b/>
        </w:rPr>
      </w:pPr>
      <w:r w:rsidRPr="00F41C1C">
        <w:rPr>
          <w:noProof/>
        </w:rPr>
        <mc:AlternateContent>
          <mc:Choice Requires="wps">
            <w:drawing>
              <wp:anchor distT="0" distB="0" distL="114300" distR="114300" simplePos="0" relativeHeight="251617792" behindDoc="0" locked="0" layoutInCell="1" allowOverlap="1" wp14:anchorId="2095A552" wp14:editId="27F3F336">
                <wp:simplePos x="0" y="0"/>
                <wp:positionH relativeFrom="column">
                  <wp:posOffset>2025594</wp:posOffset>
                </wp:positionH>
                <wp:positionV relativeFrom="paragraph">
                  <wp:posOffset>15130</wp:posOffset>
                </wp:positionV>
                <wp:extent cx="3935895" cy="2933534"/>
                <wp:effectExtent l="0" t="0" r="0" b="63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5895" cy="2933534"/>
                        </a:xfrm>
                        <a:prstGeom prst="rect">
                          <a:avLst/>
                        </a:prstGeom>
                        <a:noFill/>
                        <a:ln w="9525">
                          <a:noFill/>
                          <a:miter lim="800000"/>
                          <a:headEnd/>
                          <a:tailEnd/>
                        </a:ln>
                      </wps:spPr>
                      <wps:txbx>
                        <w:txbxContent>
                          <w:p w:rsidR="001F5F2C" w:rsidRPr="00935CF1" w:rsidRDefault="001F5F2C" w:rsidP="0050270A">
                            <w:pPr>
                              <w:pStyle w:val="a5"/>
                              <w:numPr>
                                <w:ilvl w:val="0"/>
                                <w:numId w:val="25"/>
                              </w:numPr>
                              <w:ind w:leftChars="0"/>
                              <w:jc w:val="left"/>
                            </w:pPr>
                            <w:r w:rsidRPr="00935CF1">
                              <w:rPr>
                                <w:rFonts w:hint="eastAsia"/>
                              </w:rPr>
                              <w:t>ぼくたちも近似値探しで、しばしばやってきたやり方</w:t>
                            </w:r>
                          </w:p>
                          <w:p w:rsidR="001F5F2C" w:rsidRDefault="001F5F2C" w:rsidP="002C2A6C">
                            <w:pPr>
                              <w:jc w:val="left"/>
                            </w:pPr>
                          </w:p>
                          <w:p w:rsidR="001F5F2C" w:rsidRPr="002C2A6C" w:rsidRDefault="001F5F2C" w:rsidP="00E63742">
                            <w:pPr>
                              <w:jc w:val="right"/>
                              <w:rPr>
                                <w:color w:val="A6A6A6" w:themeColor="background1" w:themeShade="A6"/>
                              </w:rPr>
                            </w:pPr>
                            <w:r w:rsidRPr="002C2A6C">
                              <w:rPr>
                                <w:rFonts w:hint="eastAsia"/>
                                <w:color w:val="A6A6A6" w:themeColor="background1" w:themeShade="A6"/>
                              </w:rPr>
                              <w:t>351の平方根を超えない最大の整数、何やったかな。</w:t>
                            </w:r>
                          </w:p>
                          <w:p w:rsidR="001F5F2C" w:rsidRPr="002C2A6C" w:rsidRDefault="001F5F2C" w:rsidP="00E63742">
                            <w:pPr>
                              <w:jc w:val="right"/>
                              <w:rPr>
                                <w:color w:val="A6A6A6" w:themeColor="background1" w:themeShade="A6"/>
                              </w:rPr>
                            </w:pPr>
                            <w:r w:rsidRPr="002C2A6C">
                              <w:rPr>
                                <w:rFonts w:hint="eastAsia"/>
                                <w:color w:val="A6A6A6" w:themeColor="background1" w:themeShade="A6"/>
                              </w:rPr>
                              <w:t>20の２乗は400、デカすぎ</w:t>
                            </w:r>
                          </w:p>
                          <w:p w:rsidR="001F5F2C" w:rsidRPr="002C2A6C" w:rsidRDefault="001F5F2C" w:rsidP="00E63742">
                            <w:pPr>
                              <w:jc w:val="right"/>
                              <w:rPr>
                                <w:color w:val="A6A6A6" w:themeColor="background1" w:themeShade="A6"/>
                              </w:rPr>
                            </w:pPr>
                            <w:r w:rsidRPr="002C2A6C">
                              <w:rPr>
                                <w:rFonts w:hint="eastAsia"/>
                                <w:color w:val="A6A6A6" w:themeColor="background1" w:themeShade="A6"/>
                              </w:rPr>
                              <w:t>10の２乗は100、小さすぎ</w:t>
                            </w:r>
                          </w:p>
                          <w:p w:rsidR="001F5F2C" w:rsidRPr="002C2A6C" w:rsidRDefault="001F5F2C" w:rsidP="00E63742">
                            <w:pPr>
                              <w:jc w:val="right"/>
                              <w:rPr>
                                <w:color w:val="A6A6A6" w:themeColor="background1" w:themeShade="A6"/>
                              </w:rPr>
                            </w:pPr>
                            <w:r w:rsidRPr="002C2A6C">
                              <w:rPr>
                                <w:rFonts w:hint="eastAsia"/>
                                <w:color w:val="A6A6A6" w:themeColor="background1" w:themeShade="A6"/>
                              </w:rPr>
                              <w:t>15の２乗は225、まだ小さい</w:t>
                            </w:r>
                          </w:p>
                          <w:p w:rsidR="001F5F2C" w:rsidRPr="002C2A6C" w:rsidRDefault="001F5F2C" w:rsidP="00E63742">
                            <w:pPr>
                              <w:jc w:val="right"/>
                              <w:rPr>
                                <w:color w:val="A6A6A6" w:themeColor="background1" w:themeShade="A6"/>
                              </w:rPr>
                            </w:pPr>
                            <w:r w:rsidRPr="002C2A6C">
                              <w:rPr>
                                <w:rFonts w:hint="eastAsia"/>
                                <w:color w:val="A6A6A6" w:themeColor="background1" w:themeShade="A6"/>
                              </w:rPr>
                              <w:t>18の２乗は324、まだ小さい</w:t>
                            </w:r>
                          </w:p>
                          <w:p w:rsidR="001F5F2C" w:rsidRPr="002C2A6C" w:rsidRDefault="001F5F2C" w:rsidP="00E63742">
                            <w:pPr>
                              <w:jc w:val="right"/>
                              <w:rPr>
                                <w:color w:val="A6A6A6" w:themeColor="background1" w:themeShade="A6"/>
                              </w:rPr>
                            </w:pPr>
                            <w:r w:rsidRPr="002C2A6C">
                              <w:rPr>
                                <w:rFonts w:hint="eastAsia"/>
                                <w:color w:val="A6A6A6" w:themeColor="background1" w:themeShade="A6"/>
                              </w:rPr>
                              <w:t>19の２乗は361、いやちょいとデカイな</w:t>
                            </w:r>
                          </w:p>
                          <w:p w:rsidR="001F5F2C" w:rsidRPr="002C2A6C" w:rsidRDefault="001F5F2C" w:rsidP="00E63742">
                            <w:pPr>
                              <w:jc w:val="right"/>
                              <w:rPr>
                                <w:color w:val="A6A6A6" w:themeColor="background1" w:themeShade="A6"/>
                              </w:rPr>
                            </w:pPr>
                            <w:r w:rsidRPr="002C2A6C">
                              <w:rPr>
                                <w:rFonts w:hint="eastAsia"/>
                                <w:color w:val="A6A6A6" w:themeColor="background1" w:themeShade="A6"/>
                              </w:rPr>
                              <w:t>とりあえず18かな。</w:t>
                            </w:r>
                          </w:p>
                          <w:p w:rsidR="001F5F2C" w:rsidRPr="00935CF1" w:rsidRDefault="001F5F2C" w:rsidP="00E63742">
                            <w:pPr>
                              <w:jc w:val="right"/>
                            </w:pPr>
                            <w:r w:rsidRPr="00935CF1">
                              <w:rPr>
                                <w:rFonts w:hint="eastAsia"/>
                              </w:rPr>
                              <w:t>出だしが違うから</w:t>
                            </w:r>
                            <w:r w:rsidRPr="00935CF1">
                              <w:t>ちょっと意味もずれるけど、</w:t>
                            </w:r>
                          </w:p>
                          <w:p w:rsidR="001F5F2C" w:rsidRPr="00935CF1" w:rsidRDefault="001F5F2C" w:rsidP="00E63742">
                            <w:pPr>
                              <w:jc w:val="right"/>
                            </w:pPr>
                            <w:r w:rsidRPr="00935CF1">
                              <w:t>ニュアンスはこんな感じ</w:t>
                            </w:r>
                            <w:r w:rsidRPr="00935CF1">
                              <w:rPr>
                                <w:rFonts w:hint="eastAsia"/>
                              </w:rPr>
                              <w:t>なので、</w:t>
                            </w:r>
                          </w:p>
                          <w:p w:rsidR="001F5F2C" w:rsidRPr="00935CF1" w:rsidRDefault="001F5F2C" w:rsidP="00E63742">
                            <w:pPr>
                              <w:jc w:val="right"/>
                            </w:pPr>
                            <w:r w:rsidRPr="00935CF1">
                              <w:rPr>
                                <w:rFonts w:hint="eastAsia"/>
                              </w:rPr>
                              <w:t>参考にしたければ</w:t>
                            </w:r>
                            <w:r w:rsidRPr="00935CF1">
                              <w:t>参考にしてください。</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2095A552" id="_x0000_s1030" type="#_x0000_t202" style="position:absolute;left:0;text-align:left;margin-left:159.5pt;margin-top:1.2pt;width:309.9pt;height:231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" filled="f" stroked="f">
                <v:textbox>
                  <w:txbxContent>
                    <w:p w:rsidR="001F5F2C" w:rsidRPr="00935CF1" w:rsidRDefault="001F5F2C" w:rsidP="0050270A">
                      <w:pPr>
                        <w:pStyle w:val="a5"/>
                        <w:numPr>
                          <w:ilvl w:val="0"/>
                          <w:numId w:val="25"/>
                        </w:numPr>
                        <w:ind w:leftChars="0"/>
                        <w:jc w:val="left"/>
                      </w:pPr>
                      <w:r w:rsidRPr="00935CF1">
                        <w:rPr>
                          <w:rFonts w:hint="eastAsia"/>
                        </w:rPr>
                        <w:t>ぼくたちも近似値探しで、しばしばやってきたやり方</w:t>
                      </w:r>
                    </w:p>
                    <w:p w:rsidR="001F5F2C" w:rsidRDefault="001F5F2C" w:rsidP="002C2A6C">
                      <w:pPr>
                        <w:jc w:val="left"/>
                      </w:pPr>
                    </w:p>
                    <w:p w:rsidR="001F5F2C" w:rsidRPr="002C2A6C" w:rsidRDefault="001F5F2C" w:rsidP="00E63742">
                      <w:pPr>
                        <w:jc w:val="right"/>
                        <w:rPr>
                          <w:color w:val="A6A6A6" w:themeColor="background1" w:themeShade="A6"/>
                        </w:rPr>
                      </w:pPr>
                      <w:r w:rsidRPr="002C2A6C">
                        <w:rPr>
                          <w:rFonts w:hint="eastAsia"/>
                          <w:color w:val="A6A6A6" w:themeColor="background1" w:themeShade="A6"/>
                        </w:rPr>
                        <w:t>351の平方根を超えない最大の整数、何やったかな。</w:t>
                      </w:r>
                    </w:p>
                    <w:p w:rsidR="001F5F2C" w:rsidRPr="002C2A6C" w:rsidRDefault="001F5F2C" w:rsidP="00E63742">
                      <w:pPr>
                        <w:jc w:val="right"/>
                        <w:rPr>
                          <w:color w:val="A6A6A6" w:themeColor="background1" w:themeShade="A6"/>
                        </w:rPr>
                      </w:pPr>
                      <w:r w:rsidRPr="002C2A6C">
                        <w:rPr>
                          <w:rFonts w:hint="eastAsia"/>
                          <w:color w:val="A6A6A6" w:themeColor="background1" w:themeShade="A6"/>
                        </w:rPr>
                        <w:t>20の２乗は400、デカすぎ</w:t>
                      </w:r>
                    </w:p>
                    <w:p w:rsidR="001F5F2C" w:rsidRPr="002C2A6C" w:rsidRDefault="001F5F2C" w:rsidP="00E63742">
                      <w:pPr>
                        <w:jc w:val="right"/>
                        <w:rPr>
                          <w:color w:val="A6A6A6" w:themeColor="background1" w:themeShade="A6"/>
                        </w:rPr>
                      </w:pPr>
                      <w:r w:rsidRPr="002C2A6C">
                        <w:rPr>
                          <w:rFonts w:hint="eastAsia"/>
                          <w:color w:val="A6A6A6" w:themeColor="background1" w:themeShade="A6"/>
                        </w:rPr>
                        <w:t>10の２乗は100、小さすぎ</w:t>
                      </w:r>
                    </w:p>
                    <w:p w:rsidR="001F5F2C" w:rsidRPr="002C2A6C" w:rsidRDefault="001F5F2C" w:rsidP="00E63742">
                      <w:pPr>
                        <w:jc w:val="right"/>
                        <w:rPr>
                          <w:color w:val="A6A6A6" w:themeColor="background1" w:themeShade="A6"/>
                        </w:rPr>
                      </w:pPr>
                      <w:r w:rsidRPr="002C2A6C">
                        <w:rPr>
                          <w:rFonts w:hint="eastAsia"/>
                          <w:color w:val="A6A6A6" w:themeColor="background1" w:themeShade="A6"/>
                        </w:rPr>
                        <w:t>15の２乗は225、まだ小さい</w:t>
                      </w:r>
                    </w:p>
                    <w:p w:rsidR="001F5F2C" w:rsidRPr="002C2A6C" w:rsidRDefault="001F5F2C" w:rsidP="00E63742">
                      <w:pPr>
                        <w:jc w:val="right"/>
                        <w:rPr>
                          <w:color w:val="A6A6A6" w:themeColor="background1" w:themeShade="A6"/>
                        </w:rPr>
                      </w:pPr>
                      <w:r w:rsidRPr="002C2A6C">
                        <w:rPr>
                          <w:rFonts w:hint="eastAsia"/>
                          <w:color w:val="A6A6A6" w:themeColor="background1" w:themeShade="A6"/>
                        </w:rPr>
                        <w:t>18の２乗は324、まだ小さい</w:t>
                      </w:r>
                    </w:p>
                    <w:p w:rsidR="001F5F2C" w:rsidRPr="002C2A6C" w:rsidRDefault="001F5F2C" w:rsidP="00E63742">
                      <w:pPr>
                        <w:jc w:val="right"/>
                        <w:rPr>
                          <w:color w:val="A6A6A6" w:themeColor="background1" w:themeShade="A6"/>
                        </w:rPr>
                      </w:pPr>
                      <w:r w:rsidRPr="002C2A6C">
                        <w:rPr>
                          <w:rFonts w:hint="eastAsia"/>
                          <w:color w:val="A6A6A6" w:themeColor="background1" w:themeShade="A6"/>
                        </w:rPr>
                        <w:t>19の２乗は361、いやちょいとデカイな</w:t>
                      </w:r>
                    </w:p>
                    <w:p w:rsidR="001F5F2C" w:rsidRPr="002C2A6C" w:rsidRDefault="001F5F2C" w:rsidP="00E63742">
                      <w:pPr>
                        <w:jc w:val="right"/>
                        <w:rPr>
                          <w:color w:val="A6A6A6" w:themeColor="background1" w:themeShade="A6"/>
                        </w:rPr>
                      </w:pPr>
                      <w:r w:rsidRPr="002C2A6C">
                        <w:rPr>
                          <w:rFonts w:hint="eastAsia"/>
                          <w:color w:val="A6A6A6" w:themeColor="background1" w:themeShade="A6"/>
                        </w:rPr>
                        <w:t>とりあえず18かな。</w:t>
                      </w:r>
                    </w:p>
                    <w:p w:rsidR="001F5F2C" w:rsidRPr="00935CF1" w:rsidRDefault="001F5F2C" w:rsidP="00E63742">
                      <w:pPr>
                        <w:jc w:val="right"/>
                      </w:pPr>
                      <w:r w:rsidRPr="00935CF1">
                        <w:rPr>
                          <w:rFonts w:hint="eastAsia"/>
                        </w:rPr>
                        <w:t>出だしが違うから</w:t>
                      </w:r>
                      <w:r w:rsidRPr="00935CF1">
                        <w:t>ちょっと意味もずれるけど、</w:t>
                      </w:r>
                    </w:p>
                    <w:p w:rsidR="001F5F2C" w:rsidRPr="00935CF1" w:rsidRDefault="001F5F2C" w:rsidP="00E63742">
                      <w:pPr>
                        <w:jc w:val="right"/>
                      </w:pPr>
                      <w:r w:rsidRPr="00935CF1">
                        <w:t>ニュアンスはこんな感じ</w:t>
                      </w:r>
                      <w:r w:rsidRPr="00935CF1">
                        <w:rPr>
                          <w:rFonts w:hint="eastAsia"/>
                        </w:rPr>
                        <w:t>なので、</w:t>
                      </w:r>
                    </w:p>
                    <w:p w:rsidR="001F5F2C" w:rsidRPr="00935CF1" w:rsidRDefault="001F5F2C" w:rsidP="00E63742">
                      <w:pPr>
                        <w:jc w:val="right"/>
                      </w:pPr>
                      <w:r w:rsidRPr="00935CF1">
                        <w:rPr>
                          <w:rFonts w:hint="eastAsia"/>
                        </w:rPr>
                        <w:t>参考にしたければ</w:t>
                      </w:r>
                      <w:r w:rsidRPr="00935CF1">
                        <w:t>参考にしてください。</w:t>
                      </w:r>
                    </w:p>
                  </w:txbxContent>
                </v:textbox>
              </v:shape>
            </w:pict>
          </mc:Fallback>
        </mc:AlternateContent>
      </w:r>
    </w:p>
    <w:p w:rsidR="00E43DB2" w:rsidRDefault="00E43DB2" w:rsidP="00E63742">
      <w:pPr>
        <w:pStyle w:val="a5"/>
        <w:ind w:leftChars="0" w:left="420"/>
        <w:jc w:val="right"/>
        <w:rPr>
          <w:b/>
        </w:rPr>
      </w:pPr>
    </w:p>
    <w:p w:rsidR="00E63742" w:rsidRDefault="00E63742">
      <w:pPr>
        <w:widowControl/>
        <w:jc w:val="left"/>
        <w:rPr>
          <w:b/>
        </w:rPr>
      </w:pPr>
      <w:r>
        <w:rPr>
          <w:b/>
        </w:rPr>
        <w:br w:type="page"/>
      </w:r>
    </w:p>
    <w:p w:rsidR="00E43DB2" w:rsidRDefault="00E43DB2" w:rsidP="00E43DB2">
      <w:pPr>
        <w:pStyle w:val="a5"/>
        <w:ind w:leftChars="0" w:left="420"/>
        <w:rPr>
          <w:b/>
        </w:rPr>
      </w:pPr>
      <w:r>
        <w:rPr>
          <w:rFonts w:hint="eastAsia"/>
          <w:b/>
        </w:rPr>
        <w:t>アルゴリズム</w:t>
      </w:r>
      <w:r>
        <w:rPr>
          <w:b/>
        </w:rPr>
        <w:t>の速度</w:t>
      </w:r>
    </w:p>
    <w:p w:rsidR="00E43DB2" w:rsidRPr="00E43DB2" w:rsidRDefault="00E43DB2" w:rsidP="0050270A">
      <w:pPr>
        <w:pStyle w:val="a5"/>
        <w:numPr>
          <w:ilvl w:val="1"/>
          <w:numId w:val="16"/>
        </w:numPr>
        <w:ind w:leftChars="0"/>
      </w:pPr>
      <w:r w:rsidRPr="00E43DB2">
        <w:rPr>
          <w:rFonts w:hint="eastAsia"/>
        </w:rPr>
        <w:t>反復法</w:t>
      </w:r>
      <w:r w:rsidRPr="00E43DB2">
        <w:t>の場合</w:t>
      </w:r>
      <w:r w:rsidRPr="00E43DB2">
        <w:rPr>
          <w:rFonts w:hint="eastAsia"/>
        </w:rPr>
        <w:t xml:space="preserve">：約 </w:t>
      </w:r>
      <w:r w:rsidRPr="000F6A22">
        <w:rPr>
          <w:position w:val="-8"/>
        </w:rPr>
        <w:object w:dxaOrig="620" w:dyaOrig="360">
          <v:shape id="_x0000_i1031" type="#_x0000_t75" style="width:31pt;height:18.4pt" o:ole="">
            <v:imagedata r:id="rId43" o:title=""/>
          </v:shape>
          <o:OLEObject Type="Embed" ProgID="Equation.3" ShapeID="_x0000_i1031" DrawAspect="Content" ObjectID="_1459112702" r:id="rId48"/>
        </w:object>
      </w:r>
      <w:r w:rsidRPr="00E43DB2">
        <w:rPr>
          <w:rFonts w:hint="eastAsia"/>
        </w:rPr>
        <w:t xml:space="preserve"> </w:t>
      </w:r>
      <w:r w:rsidRPr="00E43DB2">
        <w:t>回</w:t>
      </w:r>
    </w:p>
    <w:p w:rsidR="00E43DB2" w:rsidRDefault="00E43DB2" w:rsidP="0050270A">
      <w:pPr>
        <w:pStyle w:val="a5"/>
        <w:numPr>
          <w:ilvl w:val="1"/>
          <w:numId w:val="16"/>
        </w:numPr>
        <w:ind w:leftChars="0"/>
      </w:pPr>
      <w:r>
        <w:rPr>
          <w:rFonts w:hint="eastAsia"/>
        </w:rPr>
        <w:t>二分法</w:t>
      </w:r>
    </w:p>
    <w:p w:rsidR="00E43DB2" w:rsidRDefault="00E43DB2" w:rsidP="0050270A">
      <w:pPr>
        <w:pStyle w:val="a5"/>
        <w:numPr>
          <w:ilvl w:val="2"/>
          <w:numId w:val="16"/>
        </w:numPr>
        <w:ind w:leftChars="0"/>
      </w:pPr>
      <w:r>
        <w:rPr>
          <w:rFonts w:hint="eastAsia"/>
        </w:rPr>
        <w:t>一回繰り返すごとに</w:t>
      </w:r>
      <w:r>
        <w:t>区間の</w:t>
      </w:r>
      <w:r>
        <w:rPr>
          <w:rFonts w:hint="eastAsia"/>
        </w:rPr>
        <w:t>幅が1/2に。</w:t>
      </w:r>
    </w:p>
    <w:p w:rsidR="00E43DB2" w:rsidRPr="00E43DB2" w:rsidRDefault="00E43DB2" w:rsidP="0050270A">
      <w:pPr>
        <w:pStyle w:val="a5"/>
        <w:numPr>
          <w:ilvl w:val="2"/>
          <w:numId w:val="16"/>
        </w:numPr>
        <w:ind w:leftChars="0"/>
      </w:pPr>
      <w:r>
        <w:t>N</w:t>
      </w:r>
      <w:r>
        <w:rPr>
          <w:rFonts w:hint="eastAsia"/>
        </w:rPr>
        <w:t>回</w:t>
      </w:r>
      <w:r>
        <w:t>繰り返したあとの区間幅は、</w:t>
      </w:r>
      <w:r>
        <w:rPr>
          <w:rFonts w:hint="eastAsia"/>
        </w:rPr>
        <w:t>x/2</w:t>
      </w:r>
      <w:r w:rsidRPr="00E43DB2">
        <w:rPr>
          <w:rFonts w:hint="eastAsia"/>
          <w:vertAlign w:val="superscript"/>
        </w:rPr>
        <w:t>n</w:t>
      </w:r>
    </w:p>
    <w:p w:rsidR="00E43DB2" w:rsidRDefault="00E43DB2" w:rsidP="0050270A">
      <w:pPr>
        <w:pStyle w:val="a5"/>
        <w:numPr>
          <w:ilvl w:val="2"/>
          <w:numId w:val="16"/>
        </w:numPr>
        <w:ind w:leftChars="0"/>
      </w:pPr>
      <w:r w:rsidRPr="00E43DB2">
        <w:rPr>
          <w:rFonts w:hint="eastAsia"/>
        </w:rPr>
        <w:t>これが</w:t>
      </w:r>
      <w:r>
        <w:rPr>
          <w:rFonts w:hint="eastAsia"/>
        </w:rPr>
        <w:t>δ</w:t>
      </w:r>
      <w:r>
        <w:t>以下になるのに要する回数</w:t>
      </w:r>
      <w:r>
        <w:rPr>
          <w:rFonts w:hint="eastAsia"/>
        </w:rPr>
        <w:t>であるから、</w:t>
      </w:r>
      <w:r>
        <w:t>約</w:t>
      </w:r>
      <w:r>
        <w:rPr>
          <w:rFonts w:hint="eastAsia"/>
        </w:rPr>
        <w:t xml:space="preserve"> </w:t>
      </w:r>
      <w:r>
        <w:t>log</w:t>
      </w:r>
      <w:r w:rsidRPr="00E43DB2">
        <w:rPr>
          <w:vertAlign w:val="subscript"/>
        </w:rPr>
        <w:t>2</w:t>
      </w:r>
      <w:r>
        <w:rPr>
          <w:rFonts w:hint="eastAsia"/>
          <w:vertAlign w:val="subscript"/>
        </w:rPr>
        <w:t xml:space="preserve"> </w:t>
      </w:r>
      <w:r w:rsidRPr="00E43DB2">
        <w:rPr>
          <w:position w:val="-24"/>
        </w:rPr>
        <w:object w:dxaOrig="240" w:dyaOrig="620">
          <v:shape id="_x0000_i1032" type="#_x0000_t75" style="width:11.7pt;height:31pt" o:ole="">
            <v:imagedata r:id="rId49" o:title=""/>
          </v:shape>
          <o:OLEObject Type="Embed" ProgID="Equation.3" ShapeID="_x0000_i1032" DrawAspect="Content" ObjectID="_1459112703" r:id="rId50"/>
        </w:object>
      </w:r>
      <w:r>
        <w:t xml:space="preserve"> </w:t>
      </w:r>
      <w:r>
        <w:rPr>
          <w:rFonts w:hint="eastAsia"/>
        </w:rPr>
        <w:t>回</w:t>
      </w:r>
    </w:p>
    <w:p w:rsidR="0093367F" w:rsidRPr="0093367F" w:rsidRDefault="0093367F" w:rsidP="0093367F">
      <w:pPr>
        <w:pStyle w:val="a5"/>
        <w:ind w:leftChars="873" w:left="1833"/>
      </w:pPr>
      <w:r w:rsidRPr="0093367F">
        <w:rPr>
          <w:rFonts w:hint="eastAsia"/>
        </w:rPr>
        <w:t>( δ=</w:t>
      </w:r>
      <w:r w:rsidRPr="0093367F">
        <w:t>x/2</w:t>
      </w:r>
      <w:r w:rsidRPr="0093367F">
        <w:rPr>
          <w:vertAlign w:val="superscript"/>
        </w:rPr>
        <w:t>n</w:t>
      </w:r>
      <w:r w:rsidRPr="0093367F">
        <w:t xml:space="preserve"> </w:t>
      </w:r>
      <w:r w:rsidRPr="0093367F">
        <w:rPr>
          <w:rFonts w:hint="eastAsia"/>
        </w:rPr>
        <w:t>⇔ 2</w:t>
      </w:r>
      <w:r w:rsidRPr="0093367F">
        <w:rPr>
          <w:rFonts w:hint="eastAsia"/>
          <w:vertAlign w:val="superscript"/>
        </w:rPr>
        <w:t>n</w:t>
      </w:r>
      <w:r w:rsidRPr="0093367F">
        <w:rPr>
          <w:rFonts w:hint="eastAsia"/>
        </w:rPr>
        <w:t>=x/δ ⇔ n=</w:t>
      </w:r>
      <w:r w:rsidRPr="0093367F">
        <w:t xml:space="preserve"> log</w:t>
      </w:r>
      <w:r w:rsidRPr="0093367F">
        <w:rPr>
          <w:vertAlign w:val="subscript"/>
        </w:rPr>
        <w:t>2</w:t>
      </w:r>
      <w:r w:rsidRPr="0093367F">
        <w:rPr>
          <w:rFonts w:hint="eastAsia"/>
          <w:vertAlign w:val="subscript"/>
        </w:rPr>
        <w:t xml:space="preserve"> </w:t>
      </w:r>
      <w:r w:rsidRPr="0093367F">
        <w:rPr>
          <w:position w:val="-24"/>
        </w:rPr>
        <w:object w:dxaOrig="240" w:dyaOrig="620">
          <v:shape id="_x0000_i1033" type="#_x0000_t75" style="width:11.7pt;height:31pt" o:ole="">
            <v:imagedata r:id="rId51" o:title=""/>
          </v:shape>
          <o:OLEObject Type="Embed" ProgID="Equation.3" ShapeID="_x0000_i1033" DrawAspect="Content" ObjectID="_1459112704" r:id="rId52"/>
        </w:object>
      </w:r>
      <w:r w:rsidRPr="0093367F">
        <w:t xml:space="preserve"> )</w:t>
      </w:r>
    </w:p>
    <w:p w:rsidR="00E43DB2" w:rsidRPr="00E43DB2" w:rsidRDefault="00E43DB2" w:rsidP="0050270A">
      <w:pPr>
        <w:pStyle w:val="a5"/>
        <w:numPr>
          <w:ilvl w:val="1"/>
          <w:numId w:val="16"/>
        </w:numPr>
        <w:ind w:leftChars="0"/>
      </w:pPr>
      <w:r w:rsidRPr="00E43DB2">
        <w:rPr>
          <w:rFonts w:hint="eastAsia"/>
        </w:rPr>
        <w:t>比較</w:t>
      </w:r>
      <w:r w:rsidRPr="00E43DB2">
        <w:t>：x = 2 , δ = 0.0000000001</w:t>
      </w:r>
      <w:r w:rsidRPr="00E43DB2">
        <w:rPr>
          <w:rFonts w:hint="eastAsia"/>
        </w:rPr>
        <w:t>（小数点以下</w:t>
      </w:r>
      <w:r w:rsidRPr="00E43DB2">
        <w:t>１０桁まで求める</w:t>
      </w:r>
      <w:r w:rsidRPr="00E43DB2">
        <w:rPr>
          <w:rFonts w:hint="eastAsia"/>
        </w:rPr>
        <w:t>とき）</w:t>
      </w:r>
    </w:p>
    <w:p w:rsidR="00E43DB2" w:rsidRPr="00E43DB2" w:rsidRDefault="00E43DB2" w:rsidP="0050270A">
      <w:pPr>
        <w:pStyle w:val="a5"/>
        <w:numPr>
          <w:ilvl w:val="2"/>
          <w:numId w:val="16"/>
        </w:numPr>
        <w:ind w:leftChars="0"/>
      </w:pPr>
      <w:r w:rsidRPr="00E43DB2">
        <w:rPr>
          <w:rFonts w:hint="eastAsia"/>
        </w:rPr>
        <w:t>反復法</w:t>
      </w:r>
      <w:r w:rsidRPr="00E43DB2">
        <w:t>：</w:t>
      </w:r>
      <w:r w:rsidRPr="00E43DB2">
        <w:rPr>
          <w:rFonts w:hint="eastAsia"/>
        </w:rPr>
        <w:t>約</w:t>
      </w:r>
      <w:r w:rsidRPr="00E43DB2">
        <w:t>141億回</w:t>
      </w:r>
    </w:p>
    <w:p w:rsidR="00E43DB2" w:rsidRDefault="00E43DB2" w:rsidP="0050270A">
      <w:pPr>
        <w:pStyle w:val="a5"/>
        <w:numPr>
          <w:ilvl w:val="2"/>
          <w:numId w:val="16"/>
        </w:numPr>
        <w:ind w:leftChars="0"/>
      </w:pPr>
      <w:r w:rsidRPr="00E43DB2">
        <w:rPr>
          <w:rFonts w:hint="eastAsia"/>
        </w:rPr>
        <w:t>二分法</w:t>
      </w:r>
      <w:r w:rsidRPr="00E43DB2">
        <w:t>：３５回</w:t>
      </w:r>
    </w:p>
    <w:p w:rsidR="00AE177D" w:rsidRPr="00E43DB2" w:rsidRDefault="00AE177D" w:rsidP="00AE177D">
      <w:pPr>
        <w:pStyle w:val="a5"/>
        <w:ind w:leftChars="0" w:left="1413"/>
      </w:pPr>
    </w:p>
    <w:p w:rsidR="00713139" w:rsidRDefault="005F4DD0" w:rsidP="00713139">
      <w:pPr>
        <w:pStyle w:val="a5"/>
        <w:ind w:leftChars="0" w:left="420"/>
        <w:rPr>
          <w:b/>
        </w:rPr>
      </w:pPr>
      <w:r>
        <w:pict>
          <v:rect id="_x0000_i1034" style="width:376.2pt;height:2.45pt" o:hrpct="772" o:hralign="center" o:hrstd="t" o:hr="t" fillcolor="#a0a0a0" stroked="f">
            <v:textbox inset="5.85pt,.7pt,5.85pt,.7pt"/>
          </v:rect>
        </w:pict>
      </w:r>
    </w:p>
    <w:p w:rsidR="00713139" w:rsidRDefault="00713139" w:rsidP="0050270A">
      <w:pPr>
        <w:pStyle w:val="a5"/>
        <w:numPr>
          <w:ilvl w:val="0"/>
          <w:numId w:val="16"/>
        </w:numPr>
        <w:ind w:leftChars="0"/>
        <w:rPr>
          <w:b/>
        </w:rPr>
      </w:pPr>
      <w:r>
        <w:rPr>
          <w:rFonts w:hint="eastAsia"/>
          <w:b/>
        </w:rPr>
        <w:t>計算量の考え方</w:t>
      </w:r>
    </w:p>
    <w:p w:rsidR="00713139" w:rsidRPr="00F84623" w:rsidRDefault="00713139" w:rsidP="0050270A">
      <w:pPr>
        <w:pStyle w:val="a5"/>
        <w:numPr>
          <w:ilvl w:val="1"/>
          <w:numId w:val="16"/>
        </w:numPr>
        <w:ind w:leftChars="0"/>
      </w:pPr>
      <w:r w:rsidRPr="00F84623">
        <w:rPr>
          <w:rFonts w:hint="eastAsia"/>
        </w:rPr>
        <w:t>重要</w:t>
      </w:r>
      <w:r w:rsidRPr="00F84623">
        <w:t>：計算時間の見積もり</w:t>
      </w:r>
    </w:p>
    <w:p w:rsidR="00713139" w:rsidRPr="00F84623" w:rsidRDefault="00F84623" w:rsidP="0050270A">
      <w:pPr>
        <w:pStyle w:val="a5"/>
        <w:numPr>
          <w:ilvl w:val="1"/>
          <w:numId w:val="16"/>
        </w:numPr>
        <w:ind w:leftChars="0"/>
      </w:pPr>
      <w:r w:rsidRPr="00F84623">
        <w:rPr>
          <w:rFonts w:hint="eastAsia"/>
        </w:rPr>
        <w:t>アルゴリズムにより</w:t>
      </w:r>
      <w:r w:rsidRPr="00F84623">
        <w:t>計算時間も違う</w:t>
      </w:r>
    </w:p>
    <w:p w:rsidR="00F84623" w:rsidRPr="00F84623" w:rsidRDefault="00F84623" w:rsidP="00F84623">
      <w:pPr>
        <w:pStyle w:val="a5"/>
        <w:ind w:leftChars="0" w:left="1130"/>
        <w:rPr>
          <w:color w:val="A6A6A6" w:themeColor="background1" w:themeShade="A6"/>
        </w:rPr>
      </w:pPr>
      <w:r w:rsidRPr="00F84623">
        <w:rPr>
          <w:rFonts w:hint="eastAsia"/>
          <w:color w:val="A6A6A6" w:themeColor="background1" w:themeShade="A6"/>
        </w:rPr>
        <w:t>Ex.</w:t>
      </w:r>
      <w:r w:rsidRPr="00F84623">
        <w:rPr>
          <w:color w:val="A6A6A6" w:themeColor="background1" w:themeShade="A6"/>
        </w:rPr>
        <w:t>1</w:t>
      </w:r>
      <w:r w:rsidRPr="00F84623">
        <w:rPr>
          <w:rFonts w:hint="eastAsia"/>
          <w:color w:val="A6A6A6" w:themeColor="background1" w:themeShade="A6"/>
        </w:rPr>
        <w:t>)明日の天気予報の</w:t>
      </w:r>
      <w:r w:rsidRPr="00F84623">
        <w:rPr>
          <w:color w:val="A6A6A6" w:themeColor="background1" w:themeShade="A6"/>
        </w:rPr>
        <w:t>計算に3日かかっては意味ない</w:t>
      </w:r>
    </w:p>
    <w:p w:rsidR="00F84623" w:rsidRPr="00F84623" w:rsidRDefault="00F84623" w:rsidP="00F84623">
      <w:pPr>
        <w:pStyle w:val="a5"/>
        <w:ind w:leftChars="0" w:left="1130"/>
        <w:rPr>
          <w:color w:val="A6A6A6" w:themeColor="background1" w:themeShade="A6"/>
        </w:rPr>
      </w:pPr>
      <w:r w:rsidRPr="00F84623">
        <w:rPr>
          <w:rFonts w:hint="eastAsia"/>
          <w:color w:val="A6A6A6" w:themeColor="background1" w:themeShade="A6"/>
        </w:rPr>
        <w:t>Ex.2)100年後</w:t>
      </w:r>
      <w:r w:rsidRPr="00F84623">
        <w:rPr>
          <w:color w:val="A6A6A6" w:themeColor="background1" w:themeShade="A6"/>
        </w:rPr>
        <w:t>に</w:t>
      </w:r>
      <w:r w:rsidRPr="00F84623">
        <w:rPr>
          <w:rFonts w:hint="eastAsia"/>
          <w:color w:val="A6A6A6" w:themeColor="background1" w:themeShade="A6"/>
        </w:rPr>
        <w:t>計算が完了する</w:t>
      </w:r>
      <w:r w:rsidRPr="00F84623">
        <w:rPr>
          <w:color w:val="A6A6A6" w:themeColor="background1" w:themeShade="A6"/>
        </w:rPr>
        <w:t>、は解けないに等しい</w:t>
      </w:r>
    </w:p>
    <w:p w:rsidR="00F84623" w:rsidRDefault="00F84623" w:rsidP="00F84623">
      <w:pPr>
        <w:pStyle w:val="a5"/>
        <w:ind w:leftChars="0" w:left="420"/>
        <w:rPr>
          <w:b/>
        </w:rPr>
      </w:pPr>
    </w:p>
    <w:p w:rsidR="00F84623" w:rsidRPr="00F84623" w:rsidRDefault="00F84623" w:rsidP="0050270A">
      <w:pPr>
        <w:pStyle w:val="a5"/>
        <w:numPr>
          <w:ilvl w:val="0"/>
          <w:numId w:val="16"/>
        </w:numPr>
        <w:ind w:leftChars="0"/>
        <w:rPr>
          <w:b/>
        </w:rPr>
      </w:pPr>
      <w:r w:rsidRPr="00F84623">
        <w:rPr>
          <w:rFonts w:hint="eastAsia"/>
          <w:b/>
        </w:rPr>
        <w:t>計算量</w:t>
      </w:r>
    </w:p>
    <w:p w:rsidR="00F84623" w:rsidRPr="00C6646F" w:rsidRDefault="00F84623" w:rsidP="00C6646F">
      <w:pPr>
        <w:pStyle w:val="a5"/>
        <w:numPr>
          <w:ilvl w:val="1"/>
          <w:numId w:val="16"/>
        </w:numPr>
        <w:ind w:leftChars="500" w:left="1470"/>
      </w:pPr>
      <w:r w:rsidRPr="00C6646F">
        <w:rPr>
          <w:rFonts w:hint="eastAsia"/>
        </w:rPr>
        <w:t>対象</w:t>
      </w:r>
      <w:r w:rsidRPr="00C6646F">
        <w:t>：アルゴリズムの計算時間</w:t>
      </w:r>
      <w:r w:rsidRPr="00C6646F">
        <w:rPr>
          <w:rFonts w:hint="eastAsia"/>
        </w:rPr>
        <w:t>（コンピュータ性能の違いやプログラムの作り方</w:t>
      </w:r>
      <w:r w:rsidRPr="00C6646F">
        <w:t>無視</w:t>
      </w:r>
      <w:r w:rsidRPr="00C6646F">
        <w:rPr>
          <w:rFonts w:hint="eastAsia"/>
        </w:rPr>
        <w:t>）</w:t>
      </w:r>
    </w:p>
    <w:p w:rsidR="00F84623" w:rsidRDefault="00F84623" w:rsidP="0050270A">
      <w:pPr>
        <w:pStyle w:val="a5"/>
        <w:numPr>
          <w:ilvl w:val="1"/>
          <w:numId w:val="16"/>
        </w:numPr>
        <w:ind w:leftChars="0"/>
      </w:pPr>
      <w:r w:rsidRPr="00F84623">
        <w:rPr>
          <w:rFonts w:hint="eastAsia"/>
        </w:rPr>
        <w:t>「</w:t>
      </w:r>
      <w:r w:rsidRPr="00F84623">
        <w:t>問題の大きさ</w:t>
      </w:r>
      <w:r w:rsidRPr="00F84623">
        <w:rPr>
          <w:rFonts w:hint="eastAsia"/>
        </w:rPr>
        <w:t>」</w:t>
      </w:r>
      <w:r w:rsidRPr="00F84623">
        <w:t>に対する</w:t>
      </w:r>
      <w:r w:rsidRPr="00F84623">
        <w:rPr>
          <w:rFonts w:hint="eastAsia"/>
        </w:rPr>
        <w:t>関係</w:t>
      </w:r>
      <w:r w:rsidRPr="00F84623">
        <w:t>の大まかな見積もり</w:t>
      </w:r>
    </w:p>
    <w:p w:rsidR="00F84623" w:rsidRDefault="00F84623" w:rsidP="00F84623">
      <w:pPr>
        <w:pStyle w:val="a5"/>
        <w:ind w:leftChars="0" w:left="420"/>
      </w:pPr>
    </w:p>
    <w:p w:rsidR="00F84623" w:rsidRDefault="00F84623" w:rsidP="0050270A">
      <w:pPr>
        <w:pStyle w:val="a5"/>
        <w:numPr>
          <w:ilvl w:val="0"/>
          <w:numId w:val="16"/>
        </w:numPr>
        <w:ind w:leftChars="0"/>
        <w:rPr>
          <w:b/>
        </w:rPr>
      </w:pPr>
      <w:r w:rsidRPr="00F84623">
        <w:rPr>
          <w:rFonts w:hint="eastAsia"/>
          <w:b/>
        </w:rPr>
        <w:t>計算量</w:t>
      </w:r>
      <w:r w:rsidRPr="00F84623">
        <w:rPr>
          <w:b/>
        </w:rPr>
        <w:t>の使い方</w:t>
      </w:r>
    </w:p>
    <w:p w:rsidR="00F84623" w:rsidRPr="00F84623" w:rsidRDefault="00F84623" w:rsidP="0050270A">
      <w:pPr>
        <w:pStyle w:val="a5"/>
        <w:numPr>
          <w:ilvl w:val="1"/>
          <w:numId w:val="16"/>
        </w:numPr>
        <w:ind w:leftChars="0"/>
      </w:pPr>
      <w:r w:rsidRPr="00F84623">
        <w:rPr>
          <w:rFonts w:hint="eastAsia"/>
        </w:rPr>
        <w:t>アルゴリズム同士の比較：</w:t>
      </w:r>
      <w:r w:rsidRPr="00F84623">
        <w:rPr>
          <w:color w:val="A6A6A6" w:themeColor="background1" w:themeShade="A6"/>
        </w:rPr>
        <w:t>プログラム作る前に良いアルゴリズム選べる</w:t>
      </w:r>
    </w:p>
    <w:p w:rsidR="00F84623" w:rsidRPr="00F84623" w:rsidRDefault="00F84623" w:rsidP="0050270A">
      <w:pPr>
        <w:pStyle w:val="a5"/>
        <w:numPr>
          <w:ilvl w:val="1"/>
          <w:numId w:val="16"/>
        </w:numPr>
        <w:ind w:leftChars="0"/>
      </w:pPr>
      <w:r w:rsidRPr="00F84623">
        <w:rPr>
          <w:rFonts w:hint="eastAsia"/>
        </w:rPr>
        <w:t>プログラムの計算時間を予想：</w:t>
      </w:r>
    </w:p>
    <w:p w:rsidR="00F84623" w:rsidRPr="00F84623" w:rsidRDefault="00F84623" w:rsidP="0050270A">
      <w:pPr>
        <w:pStyle w:val="a5"/>
        <w:numPr>
          <w:ilvl w:val="2"/>
          <w:numId w:val="16"/>
        </w:numPr>
        <w:ind w:leftChars="0"/>
      </w:pPr>
      <w:r w:rsidRPr="00F84623">
        <w:rPr>
          <w:rFonts w:hint="eastAsia"/>
        </w:rPr>
        <w:t>悪いアルゴリズム</w:t>
      </w:r>
      <w:r w:rsidRPr="00F84623">
        <w:t>が現実的な時間では終わらないな、</w:t>
      </w:r>
      <w:r w:rsidRPr="00F84623">
        <w:rPr>
          <w:rFonts w:hint="eastAsia"/>
        </w:rPr>
        <w:t>てことが</w:t>
      </w:r>
      <w:r w:rsidRPr="00F84623">
        <w:t>わかる</w:t>
      </w:r>
    </w:p>
    <w:p w:rsidR="00F84623" w:rsidRDefault="00F84623" w:rsidP="0050270A">
      <w:pPr>
        <w:pStyle w:val="a5"/>
        <w:numPr>
          <w:ilvl w:val="2"/>
          <w:numId w:val="16"/>
        </w:numPr>
        <w:ind w:leftChars="0"/>
      </w:pPr>
      <w:r w:rsidRPr="00F84623">
        <w:rPr>
          <w:rFonts w:hint="eastAsia"/>
        </w:rPr>
        <w:t xml:space="preserve">小さい問題の計算時間 </w:t>
      </w:r>
      <w:r w:rsidRPr="00F84623">
        <w:t xml:space="preserve">→ </w:t>
      </w:r>
      <w:r w:rsidRPr="00F84623">
        <w:rPr>
          <w:rFonts w:hint="eastAsia"/>
        </w:rPr>
        <w:t>大きい問題の時間を</w:t>
      </w:r>
      <w:r w:rsidRPr="00F84623">
        <w:t>類推・予測</w:t>
      </w:r>
    </w:p>
    <w:p w:rsidR="00F84623" w:rsidRDefault="00F84623" w:rsidP="00F84623">
      <w:pPr>
        <w:pStyle w:val="a5"/>
        <w:ind w:leftChars="0" w:left="420"/>
        <w:rPr>
          <w:b/>
        </w:rPr>
      </w:pPr>
    </w:p>
    <w:p w:rsidR="00F84623" w:rsidRDefault="00F84623" w:rsidP="0050270A">
      <w:pPr>
        <w:pStyle w:val="a5"/>
        <w:numPr>
          <w:ilvl w:val="0"/>
          <w:numId w:val="16"/>
        </w:numPr>
        <w:ind w:leftChars="0"/>
        <w:rPr>
          <w:b/>
        </w:rPr>
      </w:pPr>
      <w:r w:rsidRPr="00F84623">
        <w:rPr>
          <w:rFonts w:hint="eastAsia"/>
          <w:b/>
        </w:rPr>
        <w:t>計算量の</w:t>
      </w:r>
      <w:r w:rsidRPr="00F84623">
        <w:rPr>
          <w:b/>
        </w:rPr>
        <w:t>見積もり</w:t>
      </w:r>
    </w:p>
    <w:p w:rsidR="00AE177D" w:rsidRPr="009D50A3" w:rsidRDefault="00AE177D" w:rsidP="0050270A">
      <w:pPr>
        <w:pStyle w:val="a5"/>
        <w:numPr>
          <w:ilvl w:val="1"/>
          <w:numId w:val="16"/>
        </w:numPr>
        <w:ind w:leftChars="0"/>
      </w:pPr>
      <w:r w:rsidRPr="009D50A3">
        <w:rPr>
          <w:rFonts w:hint="eastAsia"/>
        </w:rPr>
        <w:t>問題の</w:t>
      </w:r>
      <w:r w:rsidRPr="009D50A3">
        <w:t>大きさを変数で表し</w:t>
      </w:r>
      <w:r w:rsidR="009D50A3" w:rsidRPr="009D50A3">
        <w:rPr>
          <w:rFonts w:hint="eastAsia"/>
        </w:rPr>
        <w:t>、</w:t>
      </w:r>
      <w:r w:rsidR="009D50A3" w:rsidRPr="009D50A3">
        <w:t>：</w:t>
      </w:r>
      <w:r w:rsidR="009D50A3" w:rsidRPr="009D50A3">
        <w:rPr>
          <w:rFonts w:hint="eastAsia"/>
          <w:color w:val="A6A6A6" w:themeColor="background1" w:themeShade="A6"/>
        </w:rPr>
        <w:t>Ex.)n個</w:t>
      </w:r>
      <w:r w:rsidR="009D50A3" w:rsidRPr="009D50A3">
        <w:rPr>
          <w:color w:val="A6A6A6" w:themeColor="background1" w:themeShade="A6"/>
        </w:rPr>
        <w:t>のデータを処理する</w:t>
      </w:r>
    </w:p>
    <w:p w:rsidR="009D50A3" w:rsidRPr="009D50A3" w:rsidRDefault="00AE177D" w:rsidP="0050270A">
      <w:pPr>
        <w:pStyle w:val="a5"/>
        <w:numPr>
          <w:ilvl w:val="1"/>
          <w:numId w:val="16"/>
        </w:numPr>
        <w:ind w:leftChars="0"/>
      </w:pPr>
      <w:r w:rsidRPr="009D50A3">
        <w:rPr>
          <w:rFonts w:hint="eastAsia"/>
        </w:rPr>
        <w:t>計算の</w:t>
      </w:r>
      <w:r w:rsidRPr="009D50A3">
        <w:t>回数を</w:t>
      </w:r>
      <w:r w:rsidRPr="009D50A3">
        <w:rPr>
          <w:rFonts w:hint="eastAsia"/>
        </w:rPr>
        <w:t>式で表す</w:t>
      </w:r>
      <w:r w:rsidR="009D50A3" w:rsidRPr="009D50A3">
        <w:rPr>
          <w:rFonts w:hint="eastAsia"/>
        </w:rPr>
        <w:t>：</w:t>
      </w:r>
      <w:r w:rsidR="009D50A3" w:rsidRPr="009D50A3">
        <w:rPr>
          <w:rFonts w:hint="eastAsia"/>
          <w:color w:val="A6A6A6" w:themeColor="background1" w:themeShade="A6"/>
        </w:rPr>
        <w:t>Ex.)3n+8回,</w:t>
      </w:r>
      <w:r w:rsidR="009D50A3" w:rsidRPr="009D50A3">
        <w:rPr>
          <w:color w:val="A6A6A6" w:themeColor="background1" w:themeShade="A6"/>
        </w:rPr>
        <w:t xml:space="preserve"> 5log</w:t>
      </w:r>
      <w:r w:rsidR="009D50A3" w:rsidRPr="009D50A3">
        <w:rPr>
          <w:color w:val="A6A6A6" w:themeColor="background1" w:themeShade="A6"/>
          <w:vertAlign w:val="subscript"/>
        </w:rPr>
        <w:t>2</w:t>
      </w:r>
      <w:r w:rsidR="009D50A3" w:rsidRPr="009D50A3">
        <w:rPr>
          <w:color w:val="A6A6A6" w:themeColor="background1" w:themeShade="A6"/>
        </w:rPr>
        <w:t>(n+1)</w:t>
      </w:r>
      <w:r w:rsidR="009D50A3" w:rsidRPr="009D50A3">
        <w:rPr>
          <w:rFonts w:hint="eastAsia"/>
          <w:color w:val="A6A6A6" w:themeColor="background1" w:themeShade="A6"/>
        </w:rPr>
        <w:t>回</w:t>
      </w:r>
    </w:p>
    <w:p w:rsidR="00AE177D" w:rsidRDefault="00AE177D" w:rsidP="0050270A">
      <w:pPr>
        <w:pStyle w:val="a5"/>
        <w:numPr>
          <w:ilvl w:val="1"/>
          <w:numId w:val="16"/>
        </w:numPr>
        <w:ind w:leftChars="0"/>
      </w:pPr>
      <w:r w:rsidRPr="009D50A3">
        <w:rPr>
          <w:rFonts w:hint="eastAsia"/>
        </w:rPr>
        <w:t>詳細な式ではなく</w:t>
      </w:r>
      <w:r w:rsidRPr="009D50A3">
        <w:t>「</w:t>
      </w:r>
      <w:r w:rsidRPr="009D50A3">
        <w:rPr>
          <w:rFonts w:hint="eastAsia"/>
        </w:rPr>
        <w:t>オーダー</w:t>
      </w:r>
      <w:r w:rsidRPr="009D50A3">
        <w:t>」</w:t>
      </w:r>
      <w:r w:rsidRPr="009D50A3">
        <w:rPr>
          <w:rFonts w:hint="eastAsia"/>
        </w:rPr>
        <w:t>を</w:t>
      </w:r>
      <w:r w:rsidRPr="009D50A3">
        <w:t>使う</w:t>
      </w:r>
    </w:p>
    <w:p w:rsidR="00815CD2" w:rsidRDefault="00815CD2" w:rsidP="0050270A">
      <w:pPr>
        <w:pStyle w:val="a5"/>
        <w:numPr>
          <w:ilvl w:val="2"/>
          <w:numId w:val="16"/>
        </w:numPr>
        <w:ind w:leftChars="0"/>
      </w:pPr>
      <w:r>
        <w:rPr>
          <w:rFonts w:hint="eastAsia"/>
        </w:rPr>
        <w:t>例</w:t>
      </w:r>
      <w:r>
        <w:t>：</w:t>
      </w:r>
      <w:r>
        <w:rPr>
          <w:rFonts w:hint="eastAsia"/>
        </w:rPr>
        <w:t>0(n)回、0(log</w:t>
      </w:r>
      <w:r>
        <w:t xml:space="preserve"> </w:t>
      </w:r>
      <w:r>
        <w:rPr>
          <w:rFonts w:hint="eastAsia"/>
        </w:rPr>
        <w:t>n</w:t>
      </w:r>
      <w:r>
        <w:t>)</w:t>
      </w:r>
      <w:r>
        <w:rPr>
          <w:rFonts w:hint="eastAsia"/>
        </w:rPr>
        <w:t>回</w:t>
      </w:r>
    </w:p>
    <w:p w:rsidR="00815CD2" w:rsidRPr="00815CD2" w:rsidRDefault="00815CD2" w:rsidP="0050270A">
      <w:pPr>
        <w:pStyle w:val="a5"/>
        <w:numPr>
          <w:ilvl w:val="3"/>
          <w:numId w:val="16"/>
        </w:numPr>
        <w:ind w:leftChars="0"/>
      </w:pPr>
      <w:r w:rsidRPr="00815CD2">
        <w:rPr>
          <w:rFonts w:hint="eastAsia"/>
        </w:rPr>
        <w:t>ポイント</w:t>
      </w:r>
      <w:r w:rsidRPr="00815CD2">
        <w:t>：</w:t>
      </w:r>
      <w:r w:rsidRPr="00815CD2">
        <w:rPr>
          <w:rFonts w:hint="eastAsia"/>
        </w:rPr>
        <w:t>定数を</w:t>
      </w:r>
      <w:r w:rsidRPr="00815CD2">
        <w:t>無視</w:t>
      </w:r>
      <w:r w:rsidRPr="00815CD2">
        <w:rPr>
          <w:rFonts w:hint="eastAsia"/>
        </w:rPr>
        <w:t xml:space="preserve"> / 各変数について</w:t>
      </w:r>
      <w:r w:rsidRPr="00815CD2">
        <w:t>一番変化の大きい</w:t>
      </w:r>
      <w:r w:rsidRPr="00815CD2">
        <w:rPr>
          <w:rFonts w:hint="eastAsia"/>
        </w:rPr>
        <w:t>項</w:t>
      </w:r>
      <w:r w:rsidRPr="00815CD2">
        <w:t>だけを残す</w:t>
      </w:r>
    </w:p>
    <w:p w:rsidR="00815CD2" w:rsidRDefault="00815CD2" w:rsidP="0050270A">
      <w:pPr>
        <w:pStyle w:val="a5"/>
        <w:numPr>
          <w:ilvl w:val="3"/>
          <w:numId w:val="16"/>
        </w:numPr>
        <w:ind w:leftChars="0"/>
      </w:pPr>
      <w:r>
        <w:rPr>
          <w:rFonts w:hint="eastAsia"/>
        </w:rPr>
        <w:t>理由</w:t>
      </w:r>
      <w:r>
        <w:t>：低数倍の差は</w:t>
      </w:r>
      <w:r>
        <w:rPr>
          <w:rFonts w:hint="eastAsia"/>
        </w:rPr>
        <w:t>コンピュータの性能の違い</w:t>
      </w:r>
      <w:r>
        <w:t>やプログラムの作り方ですぐに</w:t>
      </w:r>
      <w:r>
        <w:rPr>
          <w:rFonts w:hint="eastAsia"/>
        </w:rPr>
        <w:t>変わる</w:t>
      </w:r>
    </w:p>
    <w:p w:rsidR="0093367F" w:rsidRPr="0093367F" w:rsidRDefault="000145CD" w:rsidP="0050270A">
      <w:pPr>
        <w:pStyle w:val="a5"/>
        <w:widowControl/>
        <w:numPr>
          <w:ilvl w:val="0"/>
          <w:numId w:val="16"/>
        </w:numPr>
        <w:ind w:leftChars="0"/>
        <w:jc w:val="left"/>
        <w:rPr>
          <w:b/>
        </w:rPr>
      </w:pPr>
      <w:r w:rsidRPr="0093367F">
        <w:rPr>
          <w:rFonts w:hint="eastAsia"/>
          <w:b/>
        </w:rPr>
        <w:t>計算量</w:t>
      </w:r>
      <w:r w:rsidRPr="0093367F">
        <w:rPr>
          <w:b/>
        </w:rPr>
        <w:t>の例</w:t>
      </w:r>
      <w:r w:rsidR="0093367F" w:rsidRPr="0093367F">
        <w:rPr>
          <w:rFonts w:hint="eastAsia"/>
          <w:b/>
        </w:rPr>
        <w:t>：</w:t>
      </w:r>
      <w:r w:rsidR="0093367F" w:rsidRPr="0093367F">
        <w:t>平方根の計算</w:t>
      </w:r>
    </w:p>
    <w:p w:rsidR="0093367F" w:rsidRPr="0093367F" w:rsidRDefault="0093367F" w:rsidP="0050270A">
      <w:pPr>
        <w:pStyle w:val="a5"/>
        <w:numPr>
          <w:ilvl w:val="1"/>
          <w:numId w:val="16"/>
        </w:numPr>
        <w:ind w:leftChars="0"/>
        <w:rPr>
          <w:b/>
        </w:rPr>
      </w:pPr>
      <w:r w:rsidRPr="0093367F">
        <w:rPr>
          <w:rFonts w:hint="eastAsia"/>
          <w:b/>
        </w:rPr>
        <w:t>反復法</w:t>
      </w:r>
      <w:r w:rsidRPr="0093367F">
        <w:rPr>
          <w:b/>
        </w:rPr>
        <w:t>アルゴリズム</w:t>
      </w:r>
      <w:r w:rsidRPr="0093367F">
        <w:rPr>
          <w:rFonts w:hint="eastAsia"/>
          <w:b/>
        </w:rPr>
        <w:t>：O(</w:t>
      </w:r>
      <w:r w:rsidRPr="0093367F">
        <w:rPr>
          <w:position w:val="-24"/>
        </w:rPr>
        <w:object w:dxaOrig="420" w:dyaOrig="680">
          <v:shape id="_x0000_i1035" type="#_x0000_t75" style="width:20.95pt;height:34.35pt" o:ole="">
            <v:imagedata r:id="rId53" o:title=""/>
          </v:shape>
          <o:OLEObject Type="Embed" ProgID="Equation.3" ShapeID="_x0000_i1035" DrawAspect="Content" ObjectID="_1459112705" r:id="rId54"/>
        </w:object>
      </w:r>
      <w:r w:rsidRPr="0093367F">
        <w:rPr>
          <w:rFonts w:hint="eastAsia"/>
          <w:b/>
        </w:rPr>
        <w:t>)</w:t>
      </w:r>
    </w:p>
    <w:p w:rsidR="0093367F" w:rsidRDefault="0093367F" w:rsidP="0050270A">
      <w:pPr>
        <w:pStyle w:val="a5"/>
        <w:numPr>
          <w:ilvl w:val="1"/>
          <w:numId w:val="16"/>
        </w:numPr>
        <w:ind w:leftChars="0"/>
        <w:rPr>
          <w:b/>
        </w:rPr>
      </w:pPr>
      <w:r w:rsidRPr="0093367F">
        <w:rPr>
          <w:rFonts w:hint="eastAsia"/>
          <w:b/>
        </w:rPr>
        <w:t>二分法アルゴリズム：O(log(</w:t>
      </w:r>
      <w:r w:rsidRPr="0093367F">
        <w:rPr>
          <w:position w:val="-24"/>
        </w:rPr>
        <w:object w:dxaOrig="240" w:dyaOrig="620">
          <v:shape id="_x0000_i1036" type="#_x0000_t75" style="width:11.7pt;height:31pt" o:ole="">
            <v:imagedata r:id="rId55" o:title=""/>
          </v:shape>
          <o:OLEObject Type="Embed" ProgID="Equation.3" ShapeID="_x0000_i1036" DrawAspect="Content" ObjectID="_1459112706" r:id="rId56"/>
        </w:object>
      </w:r>
      <w:r w:rsidRPr="0093367F">
        <w:rPr>
          <w:rFonts w:hint="eastAsia"/>
          <w:b/>
        </w:rPr>
        <w:t>))</w:t>
      </w:r>
    </w:p>
    <w:p w:rsidR="0093725B" w:rsidRDefault="0093725B" w:rsidP="0093725B">
      <w:pPr>
        <w:pStyle w:val="a5"/>
        <w:ind w:leftChars="0" w:left="420"/>
        <w:rPr>
          <w:b/>
        </w:rPr>
      </w:pPr>
    </w:p>
    <w:tbl>
      <w:tblPr>
        <w:tblStyle w:val="a4"/>
        <w:tblW w:w="0" w:type="auto"/>
        <w:tblInd w:w="562" w:type="dxa"/>
        <w:tblLook w:val="04A0" w:firstRow="1" w:lastRow="0" w:firstColumn="1" w:lastColumn="0" w:noHBand="0" w:noVBand="1"/>
      </w:tblPr>
      <w:tblGrid>
        <w:gridCol w:w="9072"/>
      </w:tblGrid>
      <w:tr w:rsidR="00AA67AB" w:rsidTr="00AA67AB">
        <w:tc>
          <w:tcPr>
            <w:tcW w:w="90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AA67AB" w:rsidRDefault="00AA67AB" w:rsidP="0093725B">
            <w:pPr>
              <w:pStyle w:val="a5"/>
              <w:ind w:leftChars="0" w:left="0"/>
              <w:rPr>
                <w:b/>
              </w:rPr>
            </w:pPr>
            <w:r>
              <w:rPr>
                <w:rFonts w:hint="eastAsia"/>
                <w:b/>
              </w:rPr>
              <w:t>【追記】</w:t>
            </w:r>
          </w:p>
          <w:p w:rsidR="00AA67AB" w:rsidRDefault="00AA67AB" w:rsidP="0093725B">
            <w:pPr>
              <w:pStyle w:val="a5"/>
              <w:ind w:leftChars="0" w:left="0"/>
              <w:rPr>
                <w:b/>
              </w:rPr>
            </w:pPr>
            <w:r>
              <w:rPr>
                <w:rFonts w:hint="eastAsia"/>
                <w:b/>
              </w:rPr>
              <w:t>・</w:t>
            </w:r>
            <w:r>
              <w:rPr>
                <w:b/>
              </w:rPr>
              <w:t>計算量</w:t>
            </w:r>
            <w:r>
              <w:rPr>
                <w:rFonts w:hint="eastAsia"/>
                <w:b/>
              </w:rPr>
              <w:t>は</w:t>
            </w:r>
            <w:r>
              <w:rPr>
                <w:b/>
              </w:rPr>
              <w:t>？と</w:t>
            </w:r>
            <w:r>
              <w:rPr>
                <w:rFonts w:hint="eastAsia"/>
                <w:b/>
              </w:rPr>
              <w:t>聞かれたら</w:t>
            </w:r>
            <w:r>
              <w:rPr>
                <w:b/>
              </w:rPr>
              <w:t>、</w:t>
            </w:r>
            <w:r>
              <w:rPr>
                <w:rFonts w:hint="eastAsia"/>
                <w:b/>
              </w:rPr>
              <w:t xml:space="preserve"> 3n+8 など</w:t>
            </w:r>
          </w:p>
          <w:p w:rsidR="00AA67AB" w:rsidRDefault="00AA67AB" w:rsidP="0093725B">
            <w:pPr>
              <w:pStyle w:val="a5"/>
              <w:ind w:leftChars="0" w:left="0"/>
              <w:rPr>
                <w:b/>
              </w:rPr>
            </w:pPr>
            <w:r>
              <w:rPr>
                <w:rFonts w:hint="eastAsia"/>
                <w:b/>
              </w:rPr>
              <w:t>・</w:t>
            </w:r>
            <w:r>
              <w:rPr>
                <w:b/>
              </w:rPr>
              <w:t>計算量のオーダーは？と聞かれたら、</w:t>
            </w:r>
            <w:r>
              <w:rPr>
                <w:rFonts w:hint="eastAsia"/>
                <w:b/>
              </w:rPr>
              <w:t xml:space="preserve"> n などと答える</w:t>
            </w:r>
          </w:p>
          <w:p w:rsidR="00AA67AB" w:rsidRPr="00AA67AB" w:rsidRDefault="00AA67AB" w:rsidP="0093725B">
            <w:pPr>
              <w:pStyle w:val="a5"/>
              <w:ind w:leftChars="0" w:left="0"/>
            </w:pPr>
            <w:r w:rsidRPr="00AA67AB">
              <w:rPr>
                <w:rFonts w:hint="eastAsia"/>
              </w:rPr>
              <w:t>※</w:t>
            </w:r>
            <w:r w:rsidRPr="00AA67AB">
              <w:t>だから</w:t>
            </w:r>
            <w:r w:rsidRPr="00AA67AB">
              <w:rPr>
                <w:rFonts w:hint="eastAsia"/>
              </w:rPr>
              <w:t>O(n)という</w:t>
            </w:r>
            <w:r w:rsidRPr="00AA67AB">
              <w:t>表記をいつ使うのかはナゾ…。</w:t>
            </w:r>
          </w:p>
        </w:tc>
      </w:tr>
    </w:tbl>
    <w:p w:rsidR="00AA67AB" w:rsidRDefault="00AA67AB" w:rsidP="0093725B">
      <w:pPr>
        <w:pStyle w:val="a5"/>
        <w:ind w:leftChars="0" w:left="420"/>
        <w:rPr>
          <w:b/>
        </w:rPr>
      </w:pPr>
    </w:p>
    <w:p w:rsidR="00AA67AB" w:rsidRDefault="00AA67AB" w:rsidP="0093725B">
      <w:pPr>
        <w:pStyle w:val="a5"/>
        <w:ind w:leftChars="0" w:left="420"/>
        <w:rPr>
          <w:b/>
        </w:rPr>
      </w:pPr>
    </w:p>
    <w:p w:rsidR="0093725B" w:rsidRDefault="0093725B" w:rsidP="0050270A">
      <w:pPr>
        <w:pStyle w:val="a5"/>
        <w:numPr>
          <w:ilvl w:val="0"/>
          <w:numId w:val="16"/>
        </w:numPr>
        <w:ind w:leftChars="0"/>
        <w:rPr>
          <w:b/>
        </w:rPr>
      </w:pPr>
      <w:r>
        <w:rPr>
          <w:rFonts w:hint="eastAsia"/>
          <w:b/>
        </w:rPr>
        <w:t>計算量の違いによる</w:t>
      </w:r>
      <w:r>
        <w:rPr>
          <w:b/>
        </w:rPr>
        <w:t>実行時間の差</w:t>
      </w:r>
    </w:p>
    <w:p w:rsidR="0093725B" w:rsidRDefault="0093725B" w:rsidP="0093725B">
      <w:pPr>
        <w:pStyle w:val="a5"/>
        <w:ind w:leftChars="0" w:left="420"/>
        <w:jc w:val="center"/>
        <w:rPr>
          <w:b/>
        </w:rPr>
      </w:pPr>
      <w:r>
        <w:rPr>
          <w:noProof/>
        </w:rPr>
        <w:drawing>
          <wp:inline distT="0" distB="0" distL="0" distR="0" wp14:anchorId="54C62FD7" wp14:editId="5226210C">
            <wp:extent cx="5794744" cy="1301528"/>
            <wp:effectExtent l="19050" t="19050" r="15875" b="13335"/>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829158" cy="1309257"/>
                    </a:xfrm>
                    <a:prstGeom prst="rect">
                      <a:avLst/>
                    </a:prstGeom>
                    <a:ln>
                      <a:solidFill>
                        <a:schemeClr val="bg1">
                          <a:lumMod val="75000"/>
                        </a:schemeClr>
                      </a:solidFill>
                    </a:ln>
                  </pic:spPr>
                </pic:pic>
              </a:graphicData>
            </a:graphic>
          </wp:inline>
        </w:drawing>
      </w:r>
    </w:p>
    <w:p w:rsidR="0093725B" w:rsidRPr="0093725B" w:rsidRDefault="0093725B" w:rsidP="0050270A">
      <w:pPr>
        <w:pStyle w:val="a5"/>
        <w:numPr>
          <w:ilvl w:val="1"/>
          <w:numId w:val="16"/>
        </w:numPr>
        <w:ind w:leftChars="0"/>
      </w:pPr>
      <w:r w:rsidRPr="0093725B">
        <w:rPr>
          <w:rFonts w:hint="eastAsia"/>
        </w:rPr>
        <w:t>1回の</w:t>
      </w:r>
      <w:r w:rsidRPr="0093725B">
        <w:t>計算に1ナノ秒かかる場合の計算時間</w:t>
      </w:r>
    </w:p>
    <w:p w:rsidR="0093725B" w:rsidRPr="0093725B" w:rsidRDefault="0093725B" w:rsidP="0050270A">
      <w:pPr>
        <w:pStyle w:val="a5"/>
        <w:numPr>
          <w:ilvl w:val="1"/>
          <w:numId w:val="16"/>
        </w:numPr>
        <w:ind w:leftChars="0"/>
      </w:pPr>
      <w:r w:rsidRPr="0093725B">
        <w:rPr>
          <w:rFonts w:hint="eastAsia"/>
        </w:rPr>
        <w:t>差が大きい → 定数倍の差は</w:t>
      </w:r>
      <w:r w:rsidRPr="0093725B">
        <w:t>無視</w:t>
      </w:r>
      <w:r w:rsidRPr="0093725B">
        <w:rPr>
          <w:rFonts w:hint="eastAsia"/>
        </w:rPr>
        <w:t>して</w:t>
      </w:r>
      <w:r w:rsidRPr="0093725B">
        <w:t>大丈夫！</w:t>
      </w:r>
    </w:p>
    <w:p w:rsidR="0093725B" w:rsidRDefault="0093725B" w:rsidP="0050270A">
      <w:pPr>
        <w:pStyle w:val="a5"/>
        <w:numPr>
          <w:ilvl w:val="1"/>
          <w:numId w:val="16"/>
        </w:numPr>
        <w:ind w:leftChars="0"/>
      </w:pPr>
      <w:r w:rsidRPr="0093725B">
        <w:rPr>
          <w:rFonts w:hint="eastAsia"/>
        </w:rPr>
        <w:t>（</w:t>
      </w:r>
      <w:r w:rsidRPr="0093725B">
        <w:t>数倍</w:t>
      </w:r>
      <w:r w:rsidRPr="0093725B">
        <w:rPr>
          <w:rFonts w:hint="eastAsia"/>
        </w:rPr>
        <w:t>速く</w:t>
      </w:r>
      <w:r w:rsidRPr="0093725B">
        <w:t>するよりも、計算量の違うアルゴリズムを使うほうが良い場合も多い）</w:t>
      </w:r>
    </w:p>
    <w:p w:rsidR="00C6646F" w:rsidRDefault="00C6646F" w:rsidP="00C6646F">
      <w:pPr>
        <w:widowControl/>
        <w:jc w:val="left"/>
        <w:rPr>
          <w:b/>
        </w:rPr>
      </w:pPr>
    </w:p>
    <w:p w:rsidR="00652DF2" w:rsidRDefault="005F4DD0" w:rsidP="00C6646F">
      <w:pPr>
        <w:widowControl/>
        <w:jc w:val="left"/>
        <w:rPr>
          <w:b/>
        </w:rPr>
      </w:pPr>
      <w:r>
        <w:pict>
          <v:rect id="_x0000_i1037" style="width:376.2pt;height:2.45pt" o:hrpct="772" o:hralign="center" o:hrstd="t" o:hr="t" fillcolor="#a0a0a0" stroked="f">
            <v:textbox inset="5.85pt,.7pt,5.85pt,.7pt"/>
          </v:rect>
        </w:pict>
      </w:r>
    </w:p>
    <w:p w:rsidR="00652DF2" w:rsidRDefault="00652DF2" w:rsidP="00C6646F">
      <w:pPr>
        <w:widowControl/>
        <w:jc w:val="left"/>
        <w:rPr>
          <w:b/>
        </w:rPr>
      </w:pPr>
    </w:p>
    <w:p w:rsidR="00652DF2" w:rsidRPr="00652DF2" w:rsidRDefault="00652DF2" w:rsidP="00C6646F">
      <w:pPr>
        <w:widowControl/>
        <w:jc w:val="left"/>
        <w:rPr>
          <w:b/>
          <w:color w:val="0070C0"/>
        </w:rPr>
      </w:pPr>
      <w:r w:rsidRPr="00652DF2">
        <w:rPr>
          <w:rFonts w:hint="eastAsia"/>
          <w:b/>
          <w:color w:val="0070C0"/>
        </w:rPr>
        <w:t>第5</w:t>
      </w:r>
      <w:r w:rsidRPr="00652DF2">
        <w:rPr>
          <w:b/>
          <w:color w:val="0070C0"/>
        </w:rPr>
        <w:t>章・第6</w:t>
      </w:r>
      <w:r w:rsidRPr="00652DF2">
        <w:rPr>
          <w:rFonts w:hint="eastAsia"/>
          <w:b/>
          <w:color w:val="0070C0"/>
        </w:rPr>
        <w:t>章</w:t>
      </w:r>
      <w:r w:rsidRPr="00652DF2">
        <w:rPr>
          <w:b/>
          <w:color w:val="0070C0"/>
        </w:rPr>
        <w:t>は</w:t>
      </w:r>
      <w:r w:rsidRPr="00652DF2">
        <w:rPr>
          <w:rFonts w:hint="eastAsia"/>
          <w:b/>
          <w:color w:val="0070C0"/>
        </w:rPr>
        <w:t>近年</w:t>
      </w:r>
      <w:r w:rsidRPr="00652DF2">
        <w:rPr>
          <w:b/>
          <w:color w:val="0070C0"/>
        </w:rPr>
        <w:t>頻出！かつ</w:t>
      </w:r>
      <w:r w:rsidRPr="00652DF2">
        <w:rPr>
          <w:rFonts w:hint="eastAsia"/>
          <w:b/>
          <w:color w:val="0070C0"/>
        </w:rPr>
        <w:t>重要</w:t>
      </w:r>
      <w:r w:rsidRPr="00652DF2">
        <w:rPr>
          <w:b/>
          <w:color w:val="0070C0"/>
        </w:rPr>
        <w:t>！</w:t>
      </w:r>
      <w:r w:rsidRPr="00652DF2">
        <w:rPr>
          <w:rFonts w:hint="eastAsia"/>
          <w:b/>
          <w:color w:val="0070C0"/>
        </w:rPr>
        <w:t>（2011.2・2012.2）</w:t>
      </w:r>
    </w:p>
    <w:p w:rsidR="00C54EC2" w:rsidRPr="00C6646F" w:rsidRDefault="00C54EC2" w:rsidP="00C6646F">
      <w:pPr>
        <w:widowControl/>
        <w:jc w:val="left"/>
        <w:rPr>
          <w:b/>
        </w:rPr>
      </w:pPr>
      <w:r w:rsidRPr="00C6646F">
        <w:rPr>
          <w:b/>
        </w:rPr>
        <w:br w:type="page"/>
      </w:r>
    </w:p>
    <w:p w:rsidR="003F1C28" w:rsidRDefault="003F1C28" w:rsidP="0050270A">
      <w:pPr>
        <w:pStyle w:val="a5"/>
        <w:numPr>
          <w:ilvl w:val="0"/>
          <w:numId w:val="5"/>
        </w:numPr>
        <w:pBdr>
          <w:bottom w:val="single" w:sz="4" w:space="1" w:color="auto"/>
        </w:pBdr>
        <w:ind w:leftChars="0"/>
        <w:jc w:val="left"/>
        <w:outlineLvl w:val="0"/>
        <w:rPr>
          <w:b/>
          <w:sz w:val="28"/>
          <w:szCs w:val="28"/>
        </w:rPr>
      </w:pPr>
      <w:r w:rsidRPr="003F1C28">
        <w:rPr>
          <w:rFonts w:hint="eastAsia"/>
          <w:b/>
          <w:sz w:val="28"/>
          <w:szCs w:val="28"/>
        </w:rPr>
        <w:t xml:space="preserve"> </w:t>
      </w:r>
      <w:bookmarkStart w:id="9" w:name="_Toc362948247"/>
      <w:r w:rsidRPr="003F1C28">
        <w:rPr>
          <w:rFonts w:hint="eastAsia"/>
          <w:b/>
          <w:sz w:val="28"/>
          <w:szCs w:val="28"/>
        </w:rPr>
        <w:t>コンピュータの仕組み</w:t>
      </w:r>
      <w:bookmarkEnd w:id="9"/>
    </w:p>
    <w:p w:rsidR="003F1C28" w:rsidRDefault="003F1C28" w:rsidP="009E1CE0">
      <w:pPr>
        <w:rPr>
          <w:b/>
        </w:rPr>
      </w:pPr>
    </w:p>
    <w:p w:rsidR="009E1CE0" w:rsidRDefault="009E1CE0" w:rsidP="0050270A">
      <w:pPr>
        <w:pStyle w:val="a5"/>
        <w:numPr>
          <w:ilvl w:val="0"/>
          <w:numId w:val="6"/>
        </w:numPr>
        <w:ind w:leftChars="0"/>
        <w:rPr>
          <w:b/>
        </w:rPr>
      </w:pPr>
      <w:r>
        <w:rPr>
          <w:rFonts w:hint="eastAsia"/>
          <w:b/>
        </w:rPr>
        <w:t>INDEXと教科書該当箇所</w:t>
      </w:r>
    </w:p>
    <w:tbl>
      <w:tblPr>
        <w:tblW w:w="8221" w:type="dxa"/>
        <w:tblInd w:w="383" w:type="dxa"/>
        <w:tblBorders>
          <w:top w:val="single" w:sz="4" w:space="0" w:color="auto"/>
          <w:left w:val="single" w:sz="4" w:space="0" w:color="auto"/>
          <w:bottom w:val="single" w:sz="4" w:space="0" w:color="auto"/>
          <w:right w:val="single" w:sz="4" w:space="0" w:color="auto"/>
        </w:tblBorders>
        <w:shd w:val="clear" w:color="auto" w:fill="FFFFFF" w:themeFill="background1"/>
        <w:tblCellMar>
          <w:left w:w="99" w:type="dxa"/>
          <w:right w:w="99" w:type="dxa"/>
        </w:tblCellMar>
        <w:tblLook w:val="04A0" w:firstRow="1" w:lastRow="0" w:firstColumn="1" w:lastColumn="0" w:noHBand="0" w:noVBand="1"/>
      </w:tblPr>
      <w:tblGrid>
        <w:gridCol w:w="8221"/>
      </w:tblGrid>
      <w:tr w:rsidR="009E1CE0" w:rsidRPr="00A401F3" w:rsidTr="009E1CE0">
        <w:trPr>
          <w:trHeight w:val="300"/>
        </w:trPr>
        <w:tc>
          <w:tcPr>
            <w:tcW w:w="8221" w:type="dxa"/>
            <w:shd w:val="clear" w:color="auto" w:fill="FFFFFF" w:themeFill="background1"/>
            <w:vAlign w:val="center"/>
            <w:hideMark/>
          </w:tcPr>
          <w:p w:rsidR="009E1CE0" w:rsidRPr="00A401F3" w:rsidRDefault="009E1CE0" w:rsidP="009E1CE0">
            <w:pPr>
              <w:widowControl/>
              <w:jc w:val="left"/>
              <w:rPr>
                <w:rFonts w:cs="ＭＳ Ｐゴシック"/>
                <w:color w:val="000000"/>
                <w:kern w:val="0"/>
              </w:rPr>
            </w:pPr>
            <w:r w:rsidRPr="00A401F3">
              <w:rPr>
                <w:rFonts w:cs="ＭＳ Ｐゴシック" w:hint="eastAsia"/>
                <w:color w:val="000000"/>
                <w:kern w:val="0"/>
              </w:rPr>
              <w:t>7.1 計算の実現機構 … 153</w:t>
            </w:r>
          </w:p>
        </w:tc>
      </w:tr>
      <w:tr w:rsidR="009E1CE0" w:rsidRPr="00A401F3" w:rsidTr="009E1CE0">
        <w:trPr>
          <w:trHeight w:val="300"/>
        </w:trPr>
        <w:tc>
          <w:tcPr>
            <w:tcW w:w="8221" w:type="dxa"/>
            <w:shd w:val="clear" w:color="auto" w:fill="FFFFFF" w:themeFill="background1"/>
            <w:vAlign w:val="center"/>
            <w:hideMark/>
          </w:tcPr>
          <w:p w:rsidR="009E1CE0" w:rsidRPr="00A401F3" w:rsidRDefault="009E1CE0" w:rsidP="009E1CE0">
            <w:pPr>
              <w:widowControl/>
              <w:jc w:val="left"/>
              <w:rPr>
                <w:rFonts w:cs="ＭＳ Ｐゴシック"/>
                <w:color w:val="000000"/>
                <w:kern w:val="0"/>
              </w:rPr>
            </w:pPr>
            <w:r w:rsidRPr="00A401F3">
              <w:rPr>
                <w:rFonts w:cs="ＭＳ Ｐゴシック" w:hint="eastAsia"/>
                <w:color w:val="000000"/>
                <w:kern w:val="0"/>
              </w:rPr>
              <w:t>        </w:t>
            </w:r>
            <w:r w:rsidRPr="00A401F3">
              <w:rPr>
                <w:rFonts w:cs="ＭＳ Ｐゴシック" w:hint="eastAsia"/>
                <w:b/>
                <w:bCs/>
                <w:color w:val="FF0000"/>
                <w:kern w:val="0"/>
              </w:rPr>
              <w:t>コンピュータの基本構成</w:t>
            </w:r>
            <w:r w:rsidRPr="00A401F3">
              <w:rPr>
                <w:rFonts w:cs="ＭＳ Ｐゴシック" w:hint="eastAsia"/>
                <w:color w:val="000000"/>
                <w:kern w:val="0"/>
              </w:rPr>
              <w:t xml:space="preserve">, </w:t>
            </w:r>
          </w:p>
        </w:tc>
      </w:tr>
    </w:tbl>
    <w:p w:rsidR="009E1CE0" w:rsidRDefault="009E1CE0" w:rsidP="009E1CE0">
      <w:pPr>
        <w:rPr>
          <w:b/>
        </w:rPr>
      </w:pPr>
    </w:p>
    <w:p w:rsidR="00F86CF7" w:rsidRPr="001673F0" w:rsidRDefault="00F86CF7" w:rsidP="0050270A">
      <w:pPr>
        <w:pStyle w:val="a5"/>
        <w:numPr>
          <w:ilvl w:val="0"/>
          <w:numId w:val="16"/>
        </w:numPr>
        <w:ind w:leftChars="0"/>
      </w:pPr>
      <w:r w:rsidRPr="001673F0">
        <w:rPr>
          <w:rFonts w:hint="eastAsia"/>
        </w:rPr>
        <w:t>コンピュータ</w:t>
      </w:r>
      <w:r w:rsidRPr="001673F0">
        <w:t>の</w:t>
      </w:r>
      <w:r w:rsidRPr="001673F0">
        <w:rPr>
          <w:rFonts w:hint="eastAsia"/>
        </w:rPr>
        <w:t>扱う</w:t>
      </w:r>
      <w:r w:rsidRPr="001673F0">
        <w:t>情報</w:t>
      </w:r>
      <w:r w:rsidRPr="001673F0">
        <w:rPr>
          <w:rFonts w:hint="eastAsia"/>
        </w:rPr>
        <w:t xml:space="preserve"> : </w:t>
      </w:r>
      <w:r w:rsidRPr="001673F0">
        <w:t>プログラム &amp; データ</w:t>
      </w:r>
    </w:p>
    <w:tbl>
      <w:tblPr>
        <w:tblStyle w:val="a4"/>
        <w:tblW w:w="0" w:type="auto"/>
        <w:tblInd w:w="42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815"/>
        <w:gridCol w:w="6378"/>
      </w:tblGrid>
      <w:tr w:rsidR="00F86CF7" w:rsidTr="00E161D4">
        <w:tc>
          <w:tcPr>
            <w:tcW w:w="1815" w:type="dxa"/>
          </w:tcPr>
          <w:p w:rsidR="00F86CF7" w:rsidRPr="00BE195E" w:rsidRDefault="00F86CF7" w:rsidP="0050270A">
            <w:pPr>
              <w:pStyle w:val="a5"/>
              <w:numPr>
                <w:ilvl w:val="0"/>
                <w:numId w:val="21"/>
              </w:numPr>
              <w:ind w:leftChars="0"/>
              <w:rPr>
                <w:b/>
              </w:rPr>
            </w:pPr>
            <w:r w:rsidRPr="00BE195E">
              <w:rPr>
                <w:rFonts w:hint="eastAsia"/>
                <w:b/>
              </w:rPr>
              <w:t>プログラム</w:t>
            </w:r>
          </w:p>
        </w:tc>
        <w:tc>
          <w:tcPr>
            <w:tcW w:w="6378" w:type="dxa"/>
          </w:tcPr>
          <w:p w:rsidR="00F86CF7" w:rsidRDefault="00F86CF7" w:rsidP="00F86CF7">
            <w:pPr>
              <w:pStyle w:val="a5"/>
              <w:ind w:leftChars="0" w:left="0"/>
              <w:rPr>
                <w:b/>
              </w:rPr>
            </w:pPr>
            <w:r w:rsidRPr="00F86CF7">
              <w:t>コンピュータの</w:t>
            </w:r>
            <w:r w:rsidRPr="00F86CF7">
              <w:rPr>
                <w:rFonts w:hint="eastAsia"/>
              </w:rPr>
              <w:t>実行する計算処理手順に関わる情報</w:t>
            </w:r>
          </w:p>
        </w:tc>
      </w:tr>
      <w:tr w:rsidR="00F86CF7" w:rsidTr="00E161D4">
        <w:tc>
          <w:tcPr>
            <w:tcW w:w="1815" w:type="dxa"/>
          </w:tcPr>
          <w:p w:rsidR="00F86CF7" w:rsidRPr="00BE195E" w:rsidRDefault="00F86CF7" w:rsidP="0050270A">
            <w:pPr>
              <w:pStyle w:val="a5"/>
              <w:numPr>
                <w:ilvl w:val="0"/>
                <w:numId w:val="21"/>
              </w:numPr>
              <w:ind w:leftChars="0"/>
              <w:rPr>
                <w:b/>
              </w:rPr>
            </w:pPr>
            <w:r w:rsidRPr="00BE195E">
              <w:rPr>
                <w:rFonts w:hint="eastAsia"/>
                <w:b/>
              </w:rPr>
              <w:t>データ</w:t>
            </w:r>
          </w:p>
        </w:tc>
        <w:tc>
          <w:tcPr>
            <w:tcW w:w="6378" w:type="dxa"/>
          </w:tcPr>
          <w:p w:rsidR="00F86CF7" w:rsidRDefault="00F86CF7" w:rsidP="00F86CF7">
            <w:pPr>
              <w:pStyle w:val="a5"/>
              <w:ind w:leftChars="0" w:left="0"/>
              <w:rPr>
                <w:b/>
              </w:rPr>
            </w:pPr>
            <w:r w:rsidRPr="00F86CF7">
              <w:t>コンピュータが処理する対象の情報</w:t>
            </w:r>
          </w:p>
        </w:tc>
      </w:tr>
    </w:tbl>
    <w:p w:rsidR="00E161D4" w:rsidRDefault="00E161D4" w:rsidP="00E161D4">
      <w:pPr>
        <w:pStyle w:val="a5"/>
        <w:ind w:leftChars="0" w:left="420"/>
        <w:rPr>
          <w:b/>
        </w:rPr>
      </w:pPr>
    </w:p>
    <w:p w:rsidR="00915B65" w:rsidRPr="001D4A63" w:rsidRDefault="009D445C" w:rsidP="0050270A">
      <w:pPr>
        <w:pStyle w:val="a5"/>
        <w:numPr>
          <w:ilvl w:val="0"/>
          <w:numId w:val="16"/>
        </w:numPr>
        <w:ind w:leftChars="0"/>
      </w:pPr>
      <w:r w:rsidRPr="001D4A63">
        <w:rPr>
          <w:rFonts w:hint="eastAsia"/>
        </w:rPr>
        <w:t>計算の実現機構</w:t>
      </w:r>
    </w:p>
    <w:p w:rsidR="009D445C" w:rsidRPr="00F86CF7" w:rsidRDefault="009D445C" w:rsidP="0050270A">
      <w:pPr>
        <w:pStyle w:val="a5"/>
        <w:numPr>
          <w:ilvl w:val="1"/>
          <w:numId w:val="16"/>
        </w:numPr>
        <w:ind w:leftChars="0"/>
      </w:pPr>
      <w:r w:rsidRPr="001D4A63">
        <w:rPr>
          <w:rFonts w:hint="eastAsia"/>
          <w:b/>
        </w:rPr>
        <w:t>プログラム内蔵</w:t>
      </w:r>
      <w:r w:rsidRPr="001D4A63">
        <w:rPr>
          <w:b/>
        </w:rPr>
        <w:t>方式</w:t>
      </w:r>
      <w:r w:rsidRPr="00F86CF7">
        <w:t>（</w:t>
      </w:r>
      <w:r w:rsidRPr="00F86CF7">
        <w:rPr>
          <w:rFonts w:hint="eastAsia"/>
        </w:rPr>
        <w:t>フォン・ノイマン型</w:t>
      </w:r>
      <w:r w:rsidRPr="00F86CF7">
        <w:t>コンピュータ）</w:t>
      </w:r>
    </w:p>
    <w:p w:rsidR="009D445C" w:rsidRPr="00F86CF7" w:rsidRDefault="009D445C" w:rsidP="0050270A">
      <w:pPr>
        <w:pStyle w:val="a5"/>
        <w:numPr>
          <w:ilvl w:val="2"/>
          <w:numId w:val="16"/>
        </w:numPr>
        <w:ind w:leftChars="0"/>
      </w:pPr>
      <w:r w:rsidRPr="00F86CF7">
        <w:rPr>
          <w:rFonts w:hint="eastAsia"/>
        </w:rPr>
        <w:t>メモリ上に</w:t>
      </w:r>
      <w:r w:rsidRPr="00F86CF7">
        <w:t>データと</w:t>
      </w:r>
      <w:r w:rsidRPr="00F86CF7">
        <w:rPr>
          <w:rFonts w:hint="eastAsia"/>
        </w:rPr>
        <w:t>プログラムを保持</w:t>
      </w:r>
    </w:p>
    <w:p w:rsidR="009D445C" w:rsidRPr="00F86CF7" w:rsidRDefault="00F86CF7" w:rsidP="0050270A">
      <w:pPr>
        <w:pStyle w:val="a5"/>
        <w:numPr>
          <w:ilvl w:val="2"/>
          <w:numId w:val="16"/>
        </w:numPr>
        <w:ind w:leftChars="0"/>
      </w:pPr>
      <w:r w:rsidRPr="00F86CF7">
        <w:rPr>
          <w:rFonts w:hint="eastAsia"/>
        </w:rPr>
        <w:t>万能チューリングマシン</w:t>
      </w:r>
      <w:r w:rsidRPr="00F86CF7">
        <w:t>と同様の仕組み</w:t>
      </w:r>
      <w:r w:rsidRPr="00F86CF7">
        <w:rPr>
          <w:rFonts w:hint="eastAsia"/>
        </w:rPr>
        <w:t>で</w:t>
      </w:r>
      <w:r w:rsidRPr="00F86CF7">
        <w:t>計算進行</w:t>
      </w:r>
    </w:p>
    <w:p w:rsidR="00F86CF7" w:rsidRPr="00F86CF7" w:rsidRDefault="00F86CF7" w:rsidP="0050270A">
      <w:pPr>
        <w:pStyle w:val="a5"/>
        <w:numPr>
          <w:ilvl w:val="1"/>
          <w:numId w:val="16"/>
        </w:numPr>
        <w:ind w:leftChars="0"/>
      </w:pPr>
      <w:r w:rsidRPr="00F86CF7">
        <w:rPr>
          <w:rFonts w:hint="eastAsia"/>
        </w:rPr>
        <w:t>コンピュータ</w:t>
      </w:r>
      <w:r w:rsidRPr="00F86CF7">
        <w:t>：機械語プログラムを</w:t>
      </w:r>
      <w:r w:rsidRPr="00F86CF7">
        <w:rPr>
          <w:rFonts w:hint="eastAsia"/>
        </w:rPr>
        <w:t>解釈し</w:t>
      </w:r>
      <w:r w:rsidRPr="00F86CF7">
        <w:t>、実行。</w:t>
      </w:r>
    </w:p>
    <w:p w:rsidR="00E161D4" w:rsidRDefault="00E161D4" w:rsidP="00E161D4">
      <w:pPr>
        <w:pStyle w:val="a5"/>
        <w:ind w:leftChars="0" w:left="420"/>
        <w:rPr>
          <w:b/>
        </w:rPr>
      </w:pPr>
    </w:p>
    <w:p w:rsidR="00E161D4" w:rsidRPr="001D4A63" w:rsidRDefault="009D445C" w:rsidP="0050270A">
      <w:pPr>
        <w:pStyle w:val="a5"/>
        <w:numPr>
          <w:ilvl w:val="0"/>
          <w:numId w:val="16"/>
        </w:numPr>
        <w:ind w:leftChars="0"/>
      </w:pPr>
      <w:r w:rsidRPr="001D4A63">
        <w:rPr>
          <w:rFonts w:hint="eastAsia"/>
        </w:rPr>
        <w:t>コンピュータの</w:t>
      </w:r>
      <w:r w:rsidRPr="001D4A63">
        <w:t>基本</w:t>
      </w:r>
      <w:r w:rsidRPr="001D4A63">
        <w:rPr>
          <w:rFonts w:hint="eastAsia"/>
        </w:rPr>
        <w:t>構成</w:t>
      </w:r>
    </w:p>
    <w:p w:rsidR="00E161D4" w:rsidRPr="00541BE9" w:rsidRDefault="00E161D4" w:rsidP="0050270A">
      <w:pPr>
        <w:pStyle w:val="a5"/>
        <w:numPr>
          <w:ilvl w:val="1"/>
          <w:numId w:val="16"/>
        </w:numPr>
        <w:ind w:leftChars="0"/>
        <w:rPr>
          <w:b/>
        </w:rPr>
      </w:pPr>
      <w:r>
        <w:rPr>
          <w:rFonts w:hint="eastAsia"/>
          <w:b/>
        </w:rPr>
        <w:t>中央処理装置</w:t>
      </w:r>
      <w:r>
        <w:rPr>
          <w:b/>
        </w:rPr>
        <w:t>（CPU</w:t>
      </w:r>
      <w:r>
        <w:rPr>
          <w:rFonts w:hint="eastAsia"/>
          <w:b/>
        </w:rPr>
        <w:t>）</w:t>
      </w:r>
      <w:r>
        <w:rPr>
          <w:b/>
        </w:rPr>
        <w:t>：</w:t>
      </w:r>
      <w:r w:rsidRPr="00541BE9">
        <w:rPr>
          <w:rFonts w:hint="eastAsia"/>
        </w:rPr>
        <w:t>制御装置・</w:t>
      </w:r>
      <w:r w:rsidRPr="00541BE9">
        <w:t>演算装置を組み合わせたもの</w:t>
      </w:r>
    </w:p>
    <w:tbl>
      <w:tblPr>
        <w:tblStyle w:val="a4"/>
        <w:tblW w:w="0" w:type="auto"/>
        <w:tblInd w:w="84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132"/>
        <w:gridCol w:w="5641"/>
      </w:tblGrid>
      <w:tr w:rsidR="00541BE9" w:rsidTr="00BE195E">
        <w:tc>
          <w:tcPr>
            <w:tcW w:w="2132" w:type="dxa"/>
          </w:tcPr>
          <w:p w:rsidR="00541BE9" w:rsidRPr="00BE195E" w:rsidRDefault="00541BE9" w:rsidP="0050270A">
            <w:pPr>
              <w:pStyle w:val="a5"/>
              <w:numPr>
                <w:ilvl w:val="1"/>
                <w:numId w:val="22"/>
              </w:numPr>
              <w:ind w:leftChars="0"/>
              <w:rPr>
                <w:b/>
              </w:rPr>
            </w:pPr>
            <w:r w:rsidRPr="00BE195E">
              <w:rPr>
                <w:rFonts w:hint="eastAsia"/>
                <w:b/>
              </w:rPr>
              <w:t>制御装置</w:t>
            </w:r>
          </w:p>
        </w:tc>
        <w:tc>
          <w:tcPr>
            <w:tcW w:w="5641" w:type="dxa"/>
          </w:tcPr>
          <w:p w:rsidR="00541BE9" w:rsidRPr="00541BE9" w:rsidRDefault="00541BE9" w:rsidP="00541BE9">
            <w:pPr>
              <w:rPr>
                <w:b/>
              </w:rPr>
            </w:pPr>
            <w:r w:rsidRPr="00541BE9">
              <w:t>主記憶装置と演算装置の制御</w:t>
            </w:r>
          </w:p>
        </w:tc>
      </w:tr>
      <w:tr w:rsidR="00541BE9" w:rsidTr="00BE195E">
        <w:tc>
          <w:tcPr>
            <w:tcW w:w="2132" w:type="dxa"/>
          </w:tcPr>
          <w:p w:rsidR="00541BE9" w:rsidRPr="00BE195E" w:rsidRDefault="00541BE9" w:rsidP="0050270A">
            <w:pPr>
              <w:pStyle w:val="a5"/>
              <w:numPr>
                <w:ilvl w:val="1"/>
                <w:numId w:val="22"/>
              </w:numPr>
              <w:ind w:leftChars="0"/>
              <w:rPr>
                <w:b/>
              </w:rPr>
            </w:pPr>
            <w:r w:rsidRPr="00BE195E">
              <w:rPr>
                <w:rFonts w:hint="eastAsia"/>
                <w:b/>
              </w:rPr>
              <w:t>演算装置</w:t>
            </w:r>
          </w:p>
        </w:tc>
        <w:tc>
          <w:tcPr>
            <w:tcW w:w="5641" w:type="dxa"/>
          </w:tcPr>
          <w:p w:rsidR="00541BE9" w:rsidRPr="00541BE9" w:rsidRDefault="00541BE9" w:rsidP="00541BE9">
            <w:pPr>
              <w:rPr>
                <w:b/>
              </w:rPr>
            </w:pPr>
            <w:r w:rsidRPr="00541BE9">
              <w:t>データに対する演算処理</w:t>
            </w:r>
          </w:p>
        </w:tc>
      </w:tr>
      <w:tr w:rsidR="00541BE9" w:rsidTr="00BE195E">
        <w:tc>
          <w:tcPr>
            <w:tcW w:w="2132" w:type="dxa"/>
          </w:tcPr>
          <w:p w:rsidR="00541BE9" w:rsidRPr="00BE195E" w:rsidRDefault="00541BE9" w:rsidP="0050270A">
            <w:pPr>
              <w:pStyle w:val="a5"/>
              <w:numPr>
                <w:ilvl w:val="1"/>
                <w:numId w:val="22"/>
              </w:numPr>
              <w:ind w:leftChars="0"/>
              <w:rPr>
                <w:b/>
              </w:rPr>
            </w:pPr>
            <w:r w:rsidRPr="00BE195E">
              <w:rPr>
                <w:rFonts w:hint="eastAsia"/>
                <w:b/>
              </w:rPr>
              <w:t>演算レジスタ</w:t>
            </w:r>
          </w:p>
        </w:tc>
        <w:tc>
          <w:tcPr>
            <w:tcW w:w="5641" w:type="dxa"/>
          </w:tcPr>
          <w:p w:rsidR="00541BE9" w:rsidRDefault="00541BE9" w:rsidP="00541BE9">
            <w:r w:rsidRPr="00541BE9">
              <w:t>データ保持装置。</w:t>
            </w:r>
            <w:r w:rsidRPr="00541BE9">
              <w:rPr>
                <w:rFonts w:hint="eastAsia"/>
              </w:rPr>
              <w:t>CPU</w:t>
            </w:r>
            <w:r w:rsidRPr="00541BE9">
              <w:t>計算の対象データはここに。</w:t>
            </w:r>
          </w:p>
          <w:p w:rsidR="00541BE9" w:rsidRPr="00541BE9" w:rsidRDefault="00541BE9" w:rsidP="00541BE9">
            <w:pPr>
              <w:rPr>
                <w:b/>
              </w:rPr>
            </w:pPr>
            <w:r w:rsidRPr="00541BE9">
              <w:rPr>
                <w:rFonts w:hint="eastAsia"/>
              </w:rPr>
              <w:t>演算結果</w:t>
            </w:r>
            <w:r w:rsidRPr="00541BE9">
              <w:t>データも一度ここに。</w:t>
            </w:r>
          </w:p>
        </w:tc>
      </w:tr>
    </w:tbl>
    <w:p w:rsidR="00541BE9" w:rsidRDefault="00541BE9" w:rsidP="0050270A">
      <w:pPr>
        <w:pStyle w:val="a5"/>
        <w:numPr>
          <w:ilvl w:val="3"/>
          <w:numId w:val="16"/>
        </w:numPr>
        <w:ind w:leftChars="0"/>
      </w:pPr>
      <w:r>
        <w:rPr>
          <w:rFonts w:hint="eastAsia"/>
        </w:rPr>
        <w:t>アキュムレータ（AC</w:t>
      </w:r>
      <w:r>
        <w:t xml:space="preserve"> ; </w:t>
      </w:r>
      <w:r w:rsidR="001B2785">
        <w:t>accumulator</w:t>
      </w:r>
      <w:r>
        <w:t xml:space="preserve"> ）</w:t>
      </w:r>
    </w:p>
    <w:p w:rsidR="00541BE9" w:rsidRDefault="00541BE9" w:rsidP="00541BE9">
      <w:pPr>
        <w:pStyle w:val="a5"/>
        <w:ind w:leftChars="0" w:left="1680"/>
      </w:pPr>
      <w:r>
        <w:rPr>
          <w:rFonts w:hint="eastAsia"/>
        </w:rPr>
        <w:t>…</w:t>
      </w:r>
      <w:r>
        <w:t>演算レジスタが一個しかない、初期のコンピュータ。</w:t>
      </w:r>
    </w:p>
    <w:p w:rsidR="00541BE9" w:rsidRPr="00541BE9" w:rsidRDefault="00541BE9" w:rsidP="0048583A">
      <w:pPr>
        <w:pStyle w:val="a5"/>
        <w:ind w:leftChars="0" w:left="1680"/>
      </w:pPr>
      <w:r>
        <w:rPr>
          <w:rFonts w:hint="eastAsia"/>
        </w:rPr>
        <w:t>[</w:t>
      </w:r>
      <w:r w:rsidR="0048583A">
        <w:t xml:space="preserve"> </w:t>
      </w:r>
      <w:r>
        <w:t xml:space="preserve">* </w:t>
      </w:r>
      <w:r>
        <w:rPr>
          <w:rFonts w:hint="eastAsia"/>
        </w:rPr>
        <w:t>編者注</w:t>
      </w:r>
      <w:r>
        <w:t>：教科書の英語は誤植</w:t>
      </w:r>
      <w:r w:rsidR="0048583A">
        <w:rPr>
          <w:rFonts w:hint="eastAsia"/>
        </w:rPr>
        <w:t xml:space="preserve"> </w:t>
      </w:r>
      <w:r>
        <w:rPr>
          <w:rFonts w:hint="eastAsia"/>
        </w:rPr>
        <w:t>]</w:t>
      </w:r>
    </w:p>
    <w:p w:rsidR="00E161D4" w:rsidRDefault="00E161D4" w:rsidP="0050270A">
      <w:pPr>
        <w:pStyle w:val="a5"/>
        <w:numPr>
          <w:ilvl w:val="1"/>
          <w:numId w:val="16"/>
        </w:numPr>
        <w:ind w:leftChars="0"/>
        <w:rPr>
          <w:b/>
        </w:rPr>
      </w:pPr>
      <w:r>
        <w:rPr>
          <w:rFonts w:hint="eastAsia"/>
          <w:b/>
        </w:rPr>
        <w:t>主</w:t>
      </w:r>
      <w:r>
        <w:rPr>
          <w:b/>
        </w:rPr>
        <w:t>記憶装置（メインメモリ）</w:t>
      </w:r>
    </w:p>
    <w:p w:rsidR="00E161D4" w:rsidRPr="00E161D4" w:rsidRDefault="00E161D4" w:rsidP="0050270A">
      <w:pPr>
        <w:pStyle w:val="a5"/>
        <w:numPr>
          <w:ilvl w:val="2"/>
          <w:numId w:val="16"/>
        </w:numPr>
        <w:ind w:leftChars="0"/>
      </w:pPr>
      <w:r w:rsidRPr="00E161D4">
        <w:rPr>
          <w:rFonts w:hint="eastAsia"/>
        </w:rPr>
        <w:t>情報（データ）</w:t>
      </w:r>
      <w:r w:rsidRPr="00E161D4">
        <w:t>の格納と選択的な読み書き</w:t>
      </w:r>
    </w:p>
    <w:p w:rsidR="00E161D4" w:rsidRPr="00E161D4" w:rsidRDefault="00E161D4" w:rsidP="0050270A">
      <w:pPr>
        <w:pStyle w:val="a5"/>
        <w:numPr>
          <w:ilvl w:val="2"/>
          <w:numId w:val="16"/>
        </w:numPr>
        <w:ind w:leftChars="0"/>
      </w:pPr>
      <w:r w:rsidRPr="00E161D4">
        <w:rPr>
          <w:rFonts w:hint="eastAsia"/>
        </w:rPr>
        <w:t>アドレス</w:t>
      </w:r>
      <w:r w:rsidRPr="00E161D4">
        <w:t>によって</w:t>
      </w:r>
      <w:r w:rsidRPr="00E161D4">
        <w:rPr>
          <w:rFonts w:hint="eastAsia"/>
        </w:rPr>
        <w:t>データの位置を</w:t>
      </w:r>
      <w:r w:rsidRPr="00E161D4">
        <w:t>特定</w:t>
      </w:r>
      <w:r w:rsidR="005D187F">
        <w:rPr>
          <w:rFonts w:hint="eastAsia"/>
        </w:rPr>
        <w:t>。</w:t>
      </w:r>
      <w:r w:rsidR="005D187F">
        <w:t>（</w:t>
      </w:r>
      <w:r w:rsidR="005D187F">
        <w:rPr>
          <w:rFonts w:hint="eastAsia"/>
        </w:rPr>
        <w:t>アドレス</w:t>
      </w:r>
      <w:r w:rsidR="005D187F">
        <w:t>…数値</w:t>
      </w:r>
      <w:r w:rsidR="005D187F">
        <w:rPr>
          <w:rFonts w:hint="eastAsia"/>
        </w:rPr>
        <w:t>で表す</w:t>
      </w:r>
      <w:r w:rsidR="005D187F">
        <w:t>）</w:t>
      </w:r>
    </w:p>
    <w:p w:rsidR="00C54EC2" w:rsidRDefault="001B2785">
      <w:pPr>
        <w:widowControl/>
        <w:jc w:val="left"/>
        <w:rPr>
          <w:b/>
        </w:rPr>
      </w:pPr>
      <w:r>
        <w:rPr>
          <w:noProof/>
        </w:rPr>
        <w:drawing>
          <wp:anchor distT="0" distB="0" distL="114300" distR="114300" simplePos="0" relativeHeight="251605504" behindDoc="0" locked="0" layoutInCell="1" allowOverlap="1" wp14:anchorId="1BCEB050" wp14:editId="634EB691">
            <wp:simplePos x="0" y="0"/>
            <wp:positionH relativeFrom="column">
              <wp:posOffset>2875915</wp:posOffset>
            </wp:positionH>
            <wp:positionV relativeFrom="paragraph">
              <wp:posOffset>130810</wp:posOffset>
            </wp:positionV>
            <wp:extent cx="3205480" cy="1892300"/>
            <wp:effectExtent l="0" t="0" r="0" b="0"/>
            <wp:wrapSquare wrapText="bothSides"/>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extLst>
                        <a:ext uri="{28A0092B-C50C-407E-A947-70E740481C1C}">
                          <a14:useLocalDpi xmlns:a14="http://schemas.microsoft.com/office/drawing/2010/main" val="0"/>
                        </a:ext>
                      </a:extLst>
                    </a:blip>
                    <a:stretch>
                      <a:fillRect/>
                    </a:stretch>
                  </pic:blipFill>
                  <pic:spPr>
                    <a:xfrm>
                      <a:off x="0" y="0"/>
                      <a:ext cx="3205480" cy="1892300"/>
                    </a:xfrm>
                    <a:prstGeom prst="rect">
                      <a:avLst/>
                    </a:prstGeom>
                  </pic:spPr>
                </pic:pic>
              </a:graphicData>
            </a:graphic>
            <wp14:sizeRelH relativeFrom="page">
              <wp14:pctWidth>0</wp14:pctWidth>
            </wp14:sizeRelH>
            <wp14:sizeRelV relativeFrom="page">
              <wp14:pctHeight>0</wp14:pctHeight>
            </wp14:sizeRelV>
          </wp:anchor>
        </w:drawing>
      </w:r>
      <w:r w:rsidR="00C54EC2">
        <w:rPr>
          <w:b/>
        </w:rPr>
        <w:br w:type="page"/>
      </w:r>
    </w:p>
    <w:p w:rsidR="003F1C28" w:rsidRDefault="003F1C28" w:rsidP="0050270A">
      <w:pPr>
        <w:pStyle w:val="a5"/>
        <w:numPr>
          <w:ilvl w:val="0"/>
          <w:numId w:val="5"/>
        </w:numPr>
        <w:pBdr>
          <w:bottom w:val="single" w:sz="4" w:space="1" w:color="auto"/>
        </w:pBdr>
        <w:ind w:leftChars="0"/>
        <w:jc w:val="left"/>
        <w:outlineLvl w:val="0"/>
        <w:rPr>
          <w:b/>
          <w:sz w:val="28"/>
          <w:szCs w:val="28"/>
        </w:rPr>
      </w:pPr>
      <w:r w:rsidRPr="003F1C28">
        <w:rPr>
          <w:rFonts w:hint="eastAsia"/>
          <w:b/>
          <w:sz w:val="28"/>
          <w:szCs w:val="28"/>
        </w:rPr>
        <w:t xml:space="preserve"> </w:t>
      </w:r>
      <w:bookmarkStart w:id="10" w:name="_Toc362948248"/>
      <w:r w:rsidRPr="003F1C28">
        <w:rPr>
          <w:rFonts w:hint="eastAsia"/>
          <w:b/>
          <w:sz w:val="28"/>
          <w:szCs w:val="28"/>
        </w:rPr>
        <w:t>情報システムの役割</w:t>
      </w:r>
      <w:bookmarkEnd w:id="10"/>
    </w:p>
    <w:p w:rsidR="003F1C28" w:rsidRDefault="003F1C28" w:rsidP="00BE10BC">
      <w:pPr>
        <w:rPr>
          <w:b/>
        </w:rPr>
      </w:pPr>
    </w:p>
    <w:p w:rsidR="00BE10BC" w:rsidRDefault="00BE10BC" w:rsidP="0050270A">
      <w:pPr>
        <w:pStyle w:val="a5"/>
        <w:numPr>
          <w:ilvl w:val="0"/>
          <w:numId w:val="6"/>
        </w:numPr>
        <w:ind w:leftChars="0"/>
        <w:rPr>
          <w:b/>
        </w:rPr>
      </w:pPr>
      <w:r>
        <w:rPr>
          <w:rFonts w:hint="eastAsia"/>
          <w:b/>
        </w:rPr>
        <w:t>INDEXと教科書該当箇所</w:t>
      </w:r>
    </w:p>
    <w:tbl>
      <w:tblPr>
        <w:tblW w:w="9781" w:type="dxa"/>
        <w:tblInd w:w="99" w:type="dxa"/>
        <w:tblBorders>
          <w:top w:val="single" w:sz="4" w:space="0" w:color="auto"/>
          <w:left w:val="single" w:sz="4" w:space="0" w:color="auto"/>
          <w:bottom w:val="single" w:sz="4" w:space="0" w:color="auto"/>
          <w:right w:val="single" w:sz="4" w:space="0" w:color="auto"/>
        </w:tblBorders>
        <w:shd w:val="clear" w:color="auto" w:fill="FFFFFF" w:themeFill="background1"/>
        <w:tblCellMar>
          <w:left w:w="99" w:type="dxa"/>
          <w:right w:w="99" w:type="dxa"/>
        </w:tblCellMar>
        <w:tblLook w:val="04A0" w:firstRow="1" w:lastRow="0" w:firstColumn="1" w:lastColumn="0" w:noHBand="0" w:noVBand="1"/>
      </w:tblPr>
      <w:tblGrid>
        <w:gridCol w:w="9781"/>
      </w:tblGrid>
      <w:tr w:rsidR="00BE10BC" w:rsidRPr="00A401F3" w:rsidTr="001D4A63">
        <w:trPr>
          <w:trHeight w:val="300"/>
        </w:trPr>
        <w:tc>
          <w:tcPr>
            <w:tcW w:w="9781" w:type="dxa"/>
            <w:shd w:val="clear" w:color="auto" w:fill="FFFFFF" w:themeFill="background1"/>
            <w:vAlign w:val="center"/>
            <w:hideMark/>
          </w:tcPr>
          <w:p w:rsidR="00BE10BC" w:rsidRPr="00A401F3" w:rsidRDefault="00BE10BC" w:rsidP="009E1CE0">
            <w:pPr>
              <w:widowControl/>
              <w:jc w:val="left"/>
              <w:rPr>
                <w:rFonts w:cs="ＭＳ Ｐゴシック"/>
                <w:color w:val="000000"/>
                <w:kern w:val="0"/>
              </w:rPr>
            </w:pPr>
            <w:r w:rsidRPr="00A401F3">
              <w:rPr>
                <w:rFonts w:cs="ＭＳ Ｐゴシック" w:hint="eastAsia"/>
                <w:color w:val="000000"/>
                <w:kern w:val="0"/>
              </w:rPr>
              <w:t>8.2 </w:t>
            </w:r>
            <w:r w:rsidRPr="00A401F3">
              <w:rPr>
                <w:rFonts w:cs="ＭＳ Ｐゴシック" w:hint="eastAsia"/>
                <w:b/>
                <w:bCs/>
                <w:color w:val="FF0000"/>
                <w:kern w:val="0"/>
              </w:rPr>
              <w:t>情報システムの仕組み(クライアント・サー バまで，</w:t>
            </w:r>
            <w:r w:rsidRPr="00A401F3">
              <w:rPr>
                <w:rFonts w:cs="ＭＳ Ｐゴシック" w:hint="eastAsia"/>
                <w:color w:val="000000"/>
                <w:kern w:val="0"/>
              </w:rPr>
              <w:t> </w:t>
            </w:r>
            <w:r w:rsidRPr="00A401F3">
              <w:rPr>
                <w:rFonts w:cs="ＭＳ Ｐゴシック" w:hint="eastAsia"/>
                <w:color w:val="008000"/>
                <w:kern w:val="0"/>
                <w:u w:val="single"/>
              </w:rPr>
              <w:t>防火壁(ファイアウォール)以降</w:t>
            </w:r>
            <w:r w:rsidRPr="00A401F3">
              <w:rPr>
                <w:rFonts w:cs="ＭＳ Ｐゴシック" w:hint="eastAsia"/>
                <w:color w:val="000000"/>
                <w:kern w:val="0"/>
              </w:rPr>
              <w:t> </w:t>
            </w:r>
            <w:r w:rsidRPr="00A401F3">
              <w:rPr>
                <w:rFonts w:cs="ＭＳ Ｐゴシック" w:hint="eastAsia"/>
                <w:b/>
                <w:bCs/>
                <w:color w:val="FF0000"/>
                <w:kern w:val="0"/>
              </w:rPr>
              <w:t>）</w:t>
            </w:r>
            <w:r w:rsidRPr="00A401F3">
              <w:rPr>
                <w:rFonts w:cs="ＭＳ Ｐゴシック" w:hint="eastAsia"/>
                <w:color w:val="000000"/>
                <w:kern w:val="0"/>
              </w:rPr>
              <w:t> … 193</w:t>
            </w:r>
          </w:p>
        </w:tc>
      </w:tr>
    </w:tbl>
    <w:p w:rsidR="00835E03" w:rsidRPr="00835E03" w:rsidRDefault="00835E03" w:rsidP="00835E03">
      <w:pPr>
        <w:rPr>
          <w:b/>
        </w:rPr>
      </w:pPr>
    </w:p>
    <w:p w:rsidR="00835E03" w:rsidRPr="00A34315" w:rsidRDefault="00835E03" w:rsidP="0050270A">
      <w:pPr>
        <w:numPr>
          <w:ilvl w:val="0"/>
          <w:numId w:val="8"/>
        </w:numPr>
        <w:rPr>
          <w:b/>
        </w:rPr>
      </w:pPr>
      <w:r w:rsidRPr="00A34315">
        <w:rPr>
          <w:rFonts w:hint="eastAsia"/>
          <w:b/>
        </w:rPr>
        <w:t>情報システムとは</w:t>
      </w:r>
    </w:p>
    <w:p w:rsidR="009A1E2C" w:rsidRPr="00FB7440" w:rsidRDefault="00FB7440" w:rsidP="0050270A">
      <w:pPr>
        <w:numPr>
          <w:ilvl w:val="0"/>
          <w:numId w:val="9"/>
        </w:numPr>
      </w:pPr>
      <w:r>
        <w:rPr>
          <w:rFonts w:hint="eastAsia"/>
        </w:rPr>
        <w:t>今回見るのは</w:t>
      </w:r>
      <w:r w:rsidR="00835E03" w:rsidRPr="00FB7440">
        <w:rPr>
          <w:rFonts w:hint="eastAsia"/>
        </w:rPr>
        <w:t>広義</w:t>
      </w:r>
      <w:r w:rsidR="009A1E2C" w:rsidRPr="00FB7440">
        <w:rPr>
          <w:rFonts w:hint="eastAsia"/>
        </w:rPr>
        <w:t>（狭義省略）</w:t>
      </w:r>
    </w:p>
    <w:p w:rsidR="00835E03" w:rsidRPr="00FB7440" w:rsidRDefault="00835E03" w:rsidP="00935BA9">
      <w:pPr>
        <w:ind w:leftChars="500" w:left="1050"/>
      </w:pPr>
      <w:r w:rsidRPr="00FB7440">
        <w:rPr>
          <w:rFonts w:hint="eastAsia"/>
        </w:rPr>
        <w:t>情報処理機器（コンピュータ）+情報伝達ネットワーク</w:t>
      </w:r>
    </w:p>
    <w:p w:rsidR="00835E03" w:rsidRDefault="00835E03" w:rsidP="00935BA9">
      <w:pPr>
        <w:ind w:leftChars="500" w:left="1050"/>
      </w:pPr>
      <w:r w:rsidRPr="00FB7440">
        <w:rPr>
          <w:rFonts w:hint="eastAsia"/>
        </w:rPr>
        <w:t>⇒多様なサービスや機能を提供する</w:t>
      </w:r>
    </w:p>
    <w:p w:rsidR="00FB7440" w:rsidRDefault="00FB7440" w:rsidP="0050270A">
      <w:pPr>
        <w:pStyle w:val="a5"/>
        <w:numPr>
          <w:ilvl w:val="0"/>
          <w:numId w:val="9"/>
        </w:numPr>
        <w:ind w:leftChars="0"/>
      </w:pPr>
      <w:r>
        <w:rPr>
          <w:rFonts w:hint="eastAsia"/>
        </w:rPr>
        <w:t>実体が見えにくい…。</w:t>
      </w:r>
    </w:p>
    <w:p w:rsidR="00FB7440" w:rsidRPr="00FB7440" w:rsidRDefault="00FB7440" w:rsidP="00FB7440">
      <w:pPr>
        <w:pStyle w:val="a5"/>
        <w:ind w:leftChars="0"/>
      </w:pPr>
    </w:p>
    <w:p w:rsidR="00835E03" w:rsidRPr="001B2785" w:rsidRDefault="00835E03" w:rsidP="0050270A">
      <w:pPr>
        <w:numPr>
          <w:ilvl w:val="0"/>
          <w:numId w:val="8"/>
        </w:numPr>
        <w:rPr>
          <w:b/>
        </w:rPr>
      </w:pPr>
      <w:r w:rsidRPr="001B2785">
        <w:rPr>
          <w:rFonts w:hint="eastAsia"/>
          <w:b/>
        </w:rPr>
        <w:t>情報システムの仕組み</w:t>
      </w:r>
    </w:p>
    <w:p w:rsidR="009A1E2C" w:rsidRPr="00FB7440" w:rsidRDefault="009A1E2C" w:rsidP="0050270A">
      <w:pPr>
        <w:numPr>
          <w:ilvl w:val="1"/>
          <w:numId w:val="10"/>
        </w:numPr>
      </w:pPr>
      <w:r w:rsidRPr="00FB7440">
        <w:rPr>
          <w:rFonts w:hint="eastAsia"/>
        </w:rPr>
        <w:t>ソフトウェア</w:t>
      </w:r>
      <w:r w:rsidR="0089150B">
        <w:rPr>
          <w:rFonts w:hint="eastAsia"/>
        </w:rPr>
        <w:t>（コンピュータ内の話）：機能、作成の際のむずかしさ</w:t>
      </w:r>
    </w:p>
    <w:p w:rsidR="0089150B" w:rsidRDefault="009A1E2C" w:rsidP="0050270A">
      <w:pPr>
        <w:numPr>
          <w:ilvl w:val="1"/>
          <w:numId w:val="10"/>
        </w:numPr>
      </w:pPr>
      <w:r w:rsidRPr="00FB7440">
        <w:rPr>
          <w:rFonts w:hint="eastAsia"/>
        </w:rPr>
        <w:t>ハードウェア</w:t>
      </w:r>
      <w:r w:rsidR="0089150B">
        <w:rPr>
          <w:rFonts w:hint="eastAsia"/>
        </w:rPr>
        <w:t>（割と物理的な話）　 ：構成、ネットワークの向こうに何があるか</w:t>
      </w:r>
    </w:p>
    <w:p w:rsidR="0030508D" w:rsidRPr="00C6646F" w:rsidRDefault="0030508D" w:rsidP="00C6646F">
      <w:pPr>
        <w:pStyle w:val="a5"/>
        <w:numPr>
          <w:ilvl w:val="3"/>
          <w:numId w:val="8"/>
        </w:numPr>
        <w:ind w:leftChars="0"/>
      </w:pPr>
      <w:r w:rsidRPr="00C6646F">
        <w:rPr>
          <w:rFonts w:hint="eastAsia"/>
        </w:rPr>
        <w:t>チケット予約システムの例で確認</w:t>
      </w:r>
    </w:p>
    <w:p w:rsidR="00A34315" w:rsidRDefault="00A34315" w:rsidP="00A34315">
      <w:pPr>
        <w:ind w:left="420"/>
      </w:pPr>
    </w:p>
    <w:p w:rsidR="0089150B" w:rsidRPr="0089150B" w:rsidRDefault="0030508D" w:rsidP="0050270A">
      <w:pPr>
        <w:numPr>
          <w:ilvl w:val="0"/>
          <w:numId w:val="8"/>
        </w:numPr>
      </w:pPr>
      <w:r w:rsidRPr="00A34315">
        <w:rPr>
          <w:rFonts w:hint="eastAsia"/>
          <w:b/>
        </w:rPr>
        <w:t>チケット予約システム</w:t>
      </w:r>
      <w:r w:rsidR="00835E03" w:rsidRPr="00A34315">
        <w:rPr>
          <w:rFonts w:hint="eastAsia"/>
          <w:b/>
        </w:rPr>
        <w:t>概観</w:t>
      </w:r>
      <w:r w:rsidR="0089150B" w:rsidRPr="0089150B">
        <w:rPr>
          <w:rFonts w:hint="eastAsia"/>
        </w:rPr>
        <w:t>：利用者、空き状況見て予約（情報の入力）</w:t>
      </w:r>
    </w:p>
    <w:p w:rsidR="00A34315" w:rsidRDefault="00A34315" w:rsidP="00A34315">
      <w:pPr>
        <w:ind w:leftChars="100" w:left="210"/>
      </w:pPr>
    </w:p>
    <w:p w:rsidR="00835E03" w:rsidRDefault="00A34315" w:rsidP="00A34315">
      <w:pPr>
        <w:ind w:leftChars="100" w:left="210"/>
      </w:pPr>
      <w:r>
        <w:rPr>
          <w:rFonts w:hint="eastAsia"/>
        </w:rPr>
        <w:t>＜</w:t>
      </w:r>
      <w:r w:rsidR="00835E03" w:rsidRPr="00FB7440">
        <w:rPr>
          <w:rFonts w:hint="eastAsia"/>
        </w:rPr>
        <w:t>実際のシステム</w:t>
      </w:r>
      <w:r>
        <w:rPr>
          <w:rFonts w:hint="eastAsia"/>
        </w:rPr>
        <w:t>＞</w:t>
      </w:r>
    </w:p>
    <w:p w:rsidR="0089150B" w:rsidRDefault="0089150B" w:rsidP="0050270A">
      <w:pPr>
        <w:numPr>
          <w:ilvl w:val="1"/>
          <w:numId w:val="8"/>
        </w:numPr>
      </w:pPr>
      <w:r>
        <w:rPr>
          <w:rFonts w:hint="eastAsia"/>
        </w:rPr>
        <w:t>ソフトウェア、多岐にわたって活躍。</w:t>
      </w:r>
    </w:p>
    <w:p w:rsidR="0089150B" w:rsidRPr="00A34315" w:rsidRDefault="0089150B" w:rsidP="00A34315">
      <w:pPr>
        <w:ind w:left="840" w:firstLineChars="100" w:firstLine="210"/>
        <w:rPr>
          <w:color w:val="A6A6A6" w:themeColor="background1" w:themeShade="A6"/>
        </w:rPr>
      </w:pPr>
      <w:r w:rsidRPr="00A34315">
        <w:rPr>
          <w:rFonts w:hint="eastAsia"/>
          <w:color w:val="A6A6A6" w:themeColor="background1" w:themeShade="A6"/>
        </w:rPr>
        <w:t>Ex.)公演情報管理・提供、チケット予約決済、会員情報管理</w:t>
      </w:r>
    </w:p>
    <w:p w:rsidR="0089150B" w:rsidRDefault="0089150B" w:rsidP="0050270A">
      <w:pPr>
        <w:numPr>
          <w:ilvl w:val="1"/>
          <w:numId w:val="8"/>
        </w:numPr>
      </w:pPr>
      <w:r>
        <w:rPr>
          <w:rFonts w:hint="eastAsia"/>
        </w:rPr>
        <w:t>システム構成</w:t>
      </w:r>
    </w:p>
    <w:p w:rsidR="0089150B" w:rsidRDefault="0089150B" w:rsidP="0050270A">
      <w:pPr>
        <w:numPr>
          <w:ilvl w:val="2"/>
          <w:numId w:val="12"/>
        </w:numPr>
      </w:pPr>
      <w:r>
        <w:rPr>
          <w:rFonts w:hint="eastAsia"/>
        </w:rPr>
        <w:t>利用者：いろいろな端末からアクセス</w:t>
      </w:r>
    </w:p>
    <w:p w:rsidR="0089150B" w:rsidRDefault="0089150B" w:rsidP="0050270A">
      <w:pPr>
        <w:numPr>
          <w:ilvl w:val="2"/>
          <w:numId w:val="12"/>
        </w:numPr>
      </w:pPr>
      <w:r>
        <w:rPr>
          <w:rFonts w:hint="eastAsia"/>
        </w:rPr>
        <w:t>サービス提供者側：複数のコンピュータ</w:t>
      </w:r>
    </w:p>
    <w:p w:rsidR="0089150B" w:rsidRDefault="0089150B" w:rsidP="0089150B">
      <w:pPr>
        <w:ind w:leftChars="600" w:left="1260"/>
        <w:rPr>
          <w:color w:val="A6A6A6" w:themeColor="background1" w:themeShade="A6"/>
        </w:rPr>
      </w:pPr>
      <w:r w:rsidRPr="00A34315">
        <w:rPr>
          <w:rFonts w:hint="eastAsia"/>
          <w:color w:val="A6A6A6" w:themeColor="background1" w:themeShade="A6"/>
        </w:rPr>
        <w:t>Ex.)WEBサーバ（利用者から要求受付）、要求処理プログラム、情報管理データベース</w:t>
      </w:r>
    </w:p>
    <w:p w:rsidR="00A34315" w:rsidRPr="00A34315" w:rsidRDefault="00A34315" w:rsidP="0089150B">
      <w:pPr>
        <w:ind w:leftChars="600" w:left="1260"/>
        <w:rPr>
          <w:color w:val="A6A6A6" w:themeColor="background1" w:themeShade="A6"/>
        </w:rPr>
      </w:pPr>
    </w:p>
    <w:p w:rsidR="00835E03" w:rsidRDefault="00A34315" w:rsidP="00A34315">
      <w:pPr>
        <w:ind w:firstLineChars="100" w:firstLine="210"/>
      </w:pPr>
      <w:r>
        <w:rPr>
          <w:rFonts w:hint="eastAsia"/>
        </w:rPr>
        <w:t>＜</w:t>
      </w:r>
      <w:r w:rsidR="00835E03" w:rsidRPr="00FB7440">
        <w:rPr>
          <w:rFonts w:hint="eastAsia"/>
        </w:rPr>
        <w:t>チケット予約システムの機能</w:t>
      </w:r>
      <w:r>
        <w:rPr>
          <w:rFonts w:hint="eastAsia"/>
        </w:rPr>
        <w:t>＞</w:t>
      </w:r>
    </w:p>
    <w:p w:rsidR="0089150B" w:rsidRDefault="0089150B" w:rsidP="00652DF2">
      <w:pPr>
        <w:numPr>
          <w:ilvl w:val="0"/>
          <w:numId w:val="106"/>
        </w:numPr>
      </w:pPr>
      <w:r>
        <w:rPr>
          <w:rFonts w:hint="eastAsia"/>
        </w:rPr>
        <w:t>情報照会：</w:t>
      </w:r>
      <w:r w:rsidRPr="00A34315">
        <w:rPr>
          <w:rFonts w:hint="eastAsia"/>
          <w:color w:val="A6A6A6" w:themeColor="background1" w:themeShade="A6"/>
        </w:rPr>
        <w:t>ジャンル・地域・販売スケジュール</w:t>
      </w:r>
    </w:p>
    <w:p w:rsidR="00A34315" w:rsidRDefault="0089150B" w:rsidP="00652DF2">
      <w:pPr>
        <w:numPr>
          <w:ilvl w:val="0"/>
          <w:numId w:val="106"/>
        </w:numPr>
      </w:pPr>
      <w:r>
        <w:rPr>
          <w:rFonts w:hint="eastAsia"/>
        </w:rPr>
        <w:t>公演詳細情報提供：</w:t>
      </w:r>
    </w:p>
    <w:p w:rsidR="0089150B" w:rsidRPr="00A34315" w:rsidRDefault="0089150B" w:rsidP="00A34315">
      <w:pPr>
        <w:ind w:left="840"/>
        <w:rPr>
          <w:color w:val="A6A6A6" w:themeColor="background1" w:themeShade="A6"/>
        </w:rPr>
      </w:pPr>
      <w:r w:rsidRPr="00A34315">
        <w:rPr>
          <w:rFonts w:hint="eastAsia"/>
          <w:color w:val="A6A6A6" w:themeColor="background1" w:themeShade="A6"/>
        </w:rPr>
        <w:t>個々の公演の情報（内容・出演者・会場・チケット情報</w:t>
      </w:r>
      <w:r w:rsidR="004966A9" w:rsidRPr="00A34315">
        <w:rPr>
          <w:rFonts w:hint="eastAsia"/>
          <w:color w:val="A6A6A6" w:themeColor="background1" w:themeShade="A6"/>
        </w:rPr>
        <w:t>（値段・座席）・手続き情報・主催協賛</w:t>
      </w:r>
      <w:r w:rsidRPr="00A34315">
        <w:rPr>
          <w:rFonts w:hint="eastAsia"/>
          <w:color w:val="A6A6A6" w:themeColor="background1" w:themeShade="A6"/>
        </w:rPr>
        <w:t>）</w:t>
      </w:r>
    </w:p>
    <w:p w:rsidR="0089150B" w:rsidRDefault="0089150B" w:rsidP="00652DF2">
      <w:pPr>
        <w:numPr>
          <w:ilvl w:val="0"/>
          <w:numId w:val="106"/>
        </w:numPr>
      </w:pPr>
      <w:r>
        <w:rPr>
          <w:rFonts w:hint="eastAsia"/>
        </w:rPr>
        <w:t>予約機能</w:t>
      </w:r>
      <w:r w:rsidR="004966A9">
        <w:rPr>
          <w:rFonts w:hint="eastAsia"/>
        </w:rPr>
        <w:t>：</w:t>
      </w:r>
      <w:r w:rsidR="004966A9" w:rsidRPr="00A34315">
        <w:rPr>
          <w:rFonts w:hint="eastAsia"/>
          <w:color w:val="A6A6A6" w:themeColor="background1" w:themeShade="A6"/>
        </w:rPr>
        <w:t>公園指定・チケット受け渡し型方法・予約確定・決済</w:t>
      </w:r>
    </w:p>
    <w:p w:rsidR="0089150B" w:rsidRPr="00A34315" w:rsidRDefault="0089150B" w:rsidP="00652DF2">
      <w:pPr>
        <w:numPr>
          <w:ilvl w:val="0"/>
          <w:numId w:val="106"/>
        </w:numPr>
        <w:rPr>
          <w:color w:val="A6A6A6" w:themeColor="background1" w:themeShade="A6"/>
        </w:rPr>
      </w:pPr>
      <w:r>
        <w:rPr>
          <w:rFonts w:hint="eastAsia"/>
        </w:rPr>
        <w:t>付随機能</w:t>
      </w:r>
      <w:r w:rsidR="004966A9">
        <w:rPr>
          <w:rFonts w:hint="eastAsia"/>
        </w:rPr>
        <w:t>：</w:t>
      </w:r>
      <w:r w:rsidR="004966A9" w:rsidRPr="00A34315">
        <w:rPr>
          <w:rFonts w:hint="eastAsia"/>
          <w:color w:val="A6A6A6" w:themeColor="background1" w:themeShade="A6"/>
        </w:rPr>
        <w:t>誤入力処理・キャンセル処理（公演キャンセル・予約キャンセル）</w:t>
      </w:r>
    </w:p>
    <w:p w:rsidR="00A34315" w:rsidRDefault="00A34315" w:rsidP="00A34315">
      <w:pPr>
        <w:ind w:left="420"/>
      </w:pPr>
    </w:p>
    <w:p w:rsidR="00835E03" w:rsidRPr="00C52931" w:rsidRDefault="00835E03" w:rsidP="0050270A">
      <w:pPr>
        <w:numPr>
          <w:ilvl w:val="0"/>
          <w:numId w:val="8"/>
        </w:numPr>
        <w:rPr>
          <w:b/>
        </w:rPr>
      </w:pPr>
      <w:r w:rsidRPr="00C52931">
        <w:rPr>
          <w:rFonts w:hint="eastAsia"/>
          <w:b/>
        </w:rPr>
        <w:t>チケット予約システムの仕組み</w:t>
      </w:r>
    </w:p>
    <w:p w:rsidR="00FB7440" w:rsidRPr="00FB7440" w:rsidRDefault="00A34315" w:rsidP="00FB7440">
      <w:pPr>
        <w:ind w:left="420"/>
      </w:pPr>
      <w:r>
        <w:rPr>
          <w:rFonts w:hint="eastAsia"/>
        </w:rPr>
        <w:t>（次ページ図）</w:t>
      </w:r>
      <w:r w:rsidR="00A158C6" w:rsidRPr="00A158C6">
        <w:rPr>
          <w:rFonts w:hint="eastAsia"/>
          <w:b/>
          <w:color w:val="0070C0"/>
        </w:rPr>
        <w:t>（2009.3）</w:t>
      </w:r>
    </w:p>
    <w:p w:rsidR="00A34315" w:rsidRPr="00A34315" w:rsidRDefault="007F2562" w:rsidP="00A34315">
      <w:pPr>
        <w:jc w:val="center"/>
      </w:pPr>
      <w:r>
        <w:rPr>
          <w:noProof/>
        </w:rPr>
        <w:drawing>
          <wp:inline distT="0" distB="0" distL="0" distR="0" wp14:anchorId="5DBEB9C8" wp14:editId="78EA1714">
            <wp:extent cx="6172200" cy="3781425"/>
            <wp:effectExtent l="0" t="0" r="0" b="9525"/>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6172200" cy="3781425"/>
                    </a:xfrm>
                    <a:prstGeom prst="rect">
                      <a:avLst/>
                    </a:prstGeom>
                  </pic:spPr>
                </pic:pic>
              </a:graphicData>
            </a:graphic>
          </wp:inline>
        </w:drawing>
      </w:r>
    </w:p>
    <w:p w:rsidR="004966A9" w:rsidRPr="00C52931" w:rsidRDefault="004966A9" w:rsidP="0050270A">
      <w:pPr>
        <w:pStyle w:val="a5"/>
        <w:numPr>
          <w:ilvl w:val="0"/>
          <w:numId w:val="8"/>
        </w:numPr>
        <w:ind w:leftChars="0"/>
        <w:rPr>
          <w:b/>
        </w:rPr>
      </w:pPr>
      <w:r w:rsidRPr="00C52931">
        <w:rPr>
          <w:rFonts w:hint="eastAsia"/>
          <w:b/>
        </w:rPr>
        <w:t>クライアント・サーバ型</w:t>
      </w:r>
      <w:r w:rsidR="00A158C6" w:rsidRPr="00A158C6">
        <w:rPr>
          <w:rFonts w:hint="eastAsia"/>
          <w:b/>
          <w:color w:val="0070C0"/>
        </w:rPr>
        <w:t>（2010.3）</w:t>
      </w:r>
    </w:p>
    <w:p w:rsidR="004966A9" w:rsidRDefault="00D20171" w:rsidP="00D20171">
      <w:pPr>
        <w:ind w:left="420" w:firstLineChars="100" w:firstLine="210"/>
      </w:pPr>
      <w:r>
        <w:rPr>
          <w:rFonts w:hint="eastAsia"/>
        </w:rPr>
        <w:t>（</w:t>
      </w:r>
      <w:r w:rsidR="004966A9">
        <w:rPr>
          <w:rFonts w:hint="eastAsia"/>
        </w:rPr>
        <w:t>ネットワーク上の分散システムの構成</w:t>
      </w:r>
      <w:r>
        <w:rPr>
          <w:rFonts w:hint="eastAsia"/>
        </w:rPr>
        <w:t>）</w:t>
      </w:r>
    </w:p>
    <w:tbl>
      <w:tblPr>
        <w:tblStyle w:val="a4"/>
        <w:tblpPr w:leftFromText="142" w:rightFromText="142" w:vertAnchor="text" w:horzAnchor="page" w:tblpX="1378" w:tblpY="106"/>
        <w:tblOverlap w:val="nev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126"/>
        <w:gridCol w:w="1701"/>
      </w:tblGrid>
      <w:tr w:rsidR="00D20171" w:rsidTr="00D20171">
        <w:tc>
          <w:tcPr>
            <w:tcW w:w="2126" w:type="dxa"/>
          </w:tcPr>
          <w:p w:rsidR="00D20171" w:rsidRPr="00D20171" w:rsidRDefault="00D20171" w:rsidP="0050270A">
            <w:pPr>
              <w:pStyle w:val="a5"/>
              <w:numPr>
                <w:ilvl w:val="0"/>
                <w:numId w:val="13"/>
              </w:numPr>
              <w:ind w:leftChars="0"/>
            </w:pPr>
            <w:r w:rsidRPr="00D20171">
              <w:rPr>
                <w:rFonts w:hint="eastAsia"/>
              </w:rPr>
              <w:t>クライアント</w:t>
            </w:r>
          </w:p>
        </w:tc>
        <w:tc>
          <w:tcPr>
            <w:tcW w:w="1701" w:type="dxa"/>
          </w:tcPr>
          <w:p w:rsidR="00D20171" w:rsidRPr="00D20171" w:rsidRDefault="00D20171" w:rsidP="00D20171">
            <w:r w:rsidRPr="00D20171">
              <w:rPr>
                <w:rFonts w:hint="eastAsia"/>
              </w:rPr>
              <w:t>サービスを要求</w:t>
            </w:r>
          </w:p>
        </w:tc>
      </w:tr>
      <w:tr w:rsidR="00D20171" w:rsidTr="00D20171">
        <w:tc>
          <w:tcPr>
            <w:tcW w:w="2126" w:type="dxa"/>
          </w:tcPr>
          <w:p w:rsidR="00D20171" w:rsidRPr="00D20171" w:rsidRDefault="00D20171" w:rsidP="0050270A">
            <w:pPr>
              <w:pStyle w:val="a5"/>
              <w:numPr>
                <w:ilvl w:val="0"/>
                <w:numId w:val="13"/>
              </w:numPr>
              <w:ind w:leftChars="0"/>
            </w:pPr>
            <w:r w:rsidRPr="00D20171">
              <w:rPr>
                <w:rFonts w:hint="eastAsia"/>
              </w:rPr>
              <w:t>サーバ</w:t>
            </w:r>
          </w:p>
        </w:tc>
        <w:tc>
          <w:tcPr>
            <w:tcW w:w="1701" w:type="dxa"/>
          </w:tcPr>
          <w:p w:rsidR="00D20171" w:rsidRPr="00D20171" w:rsidRDefault="00D20171" w:rsidP="00D20171">
            <w:r w:rsidRPr="00D20171">
              <w:rPr>
                <w:rFonts w:hint="eastAsia"/>
              </w:rPr>
              <w:t>サービスを提供</w:t>
            </w:r>
          </w:p>
        </w:tc>
      </w:tr>
    </w:tbl>
    <w:p w:rsidR="00D20171" w:rsidRPr="00D20171" w:rsidRDefault="00D20171" w:rsidP="00D20171">
      <w:pPr>
        <w:ind w:leftChars="200" w:left="420"/>
        <w:jc w:val="left"/>
      </w:pPr>
    </w:p>
    <w:p w:rsidR="00D20171" w:rsidRDefault="00D20171" w:rsidP="00D20171">
      <w:pPr>
        <w:pStyle w:val="a5"/>
      </w:pPr>
    </w:p>
    <w:p w:rsidR="00D20171" w:rsidRDefault="00D20171" w:rsidP="00D20171">
      <w:pPr>
        <w:ind w:leftChars="200" w:left="420"/>
      </w:pPr>
    </w:p>
    <w:p w:rsidR="00A34315" w:rsidRDefault="00A34315" w:rsidP="00A34315">
      <w:pPr>
        <w:ind w:left="420"/>
      </w:pPr>
    </w:p>
    <w:p w:rsidR="00D20171" w:rsidRPr="00C52931" w:rsidRDefault="00D20171" w:rsidP="0050270A">
      <w:pPr>
        <w:numPr>
          <w:ilvl w:val="0"/>
          <w:numId w:val="8"/>
        </w:numPr>
        <w:rPr>
          <w:b/>
        </w:rPr>
      </w:pPr>
      <w:r w:rsidRPr="00C52931">
        <w:rPr>
          <w:rFonts w:hint="eastAsia"/>
          <w:b/>
        </w:rPr>
        <w:t>通信規約HTTP（</w:t>
      </w:r>
      <w:r w:rsidR="00A34315" w:rsidRPr="00C52931">
        <w:rPr>
          <w:b/>
        </w:rPr>
        <w:t>Hypertexts</w:t>
      </w:r>
      <w:r w:rsidRPr="00C52931">
        <w:rPr>
          <w:rFonts w:hint="eastAsia"/>
          <w:b/>
        </w:rPr>
        <w:t xml:space="preserve"> Transfer Protocol）</w:t>
      </w:r>
    </w:p>
    <w:p w:rsidR="00D20171" w:rsidRDefault="00D20171" w:rsidP="0050270A">
      <w:pPr>
        <w:numPr>
          <w:ilvl w:val="1"/>
          <w:numId w:val="8"/>
        </w:numPr>
      </w:pPr>
      <w:r>
        <w:rPr>
          <w:rFonts w:hint="eastAsia"/>
        </w:rPr>
        <w:t>WWWクライアントとサーバの間の通信に関する約束事</w:t>
      </w:r>
      <w:r w:rsidR="00660823">
        <w:rPr>
          <w:rFonts w:hint="eastAsia"/>
        </w:rPr>
        <w:t>（protocol）</w:t>
      </w:r>
    </w:p>
    <w:p w:rsidR="00D20171" w:rsidRDefault="00CB3AEA" w:rsidP="00660823">
      <w:pPr>
        <w:ind w:leftChars="600" w:left="1260"/>
      </w:pPr>
      <w:r>
        <w:rPr>
          <w:noProof/>
        </w:rPr>
        <w:drawing>
          <wp:inline distT="0" distB="0" distL="0" distR="0" wp14:anchorId="478449E9" wp14:editId="39143BFF">
            <wp:extent cx="3086100" cy="1781175"/>
            <wp:effectExtent l="19050" t="19050" r="19050" b="28575"/>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3086100" cy="1781175"/>
                    </a:xfrm>
                    <a:prstGeom prst="rect">
                      <a:avLst/>
                    </a:prstGeom>
                    <a:ln>
                      <a:solidFill>
                        <a:schemeClr val="bg1">
                          <a:lumMod val="75000"/>
                        </a:schemeClr>
                      </a:solidFill>
                    </a:ln>
                  </pic:spPr>
                </pic:pic>
              </a:graphicData>
            </a:graphic>
          </wp:inline>
        </w:drawing>
      </w:r>
    </w:p>
    <w:p w:rsidR="00660823" w:rsidRDefault="00660823" w:rsidP="0050270A">
      <w:pPr>
        <w:numPr>
          <w:ilvl w:val="1"/>
          <w:numId w:val="8"/>
        </w:numPr>
      </w:pPr>
      <w:r>
        <w:rPr>
          <w:rFonts w:hint="eastAsia"/>
        </w:rPr>
        <w:t>通信要求のコマンド例（上図参照）</w:t>
      </w:r>
    </w:p>
    <w:p w:rsidR="00660823" w:rsidRDefault="00660823" w:rsidP="0050270A">
      <w:pPr>
        <w:numPr>
          <w:ilvl w:val="0"/>
          <w:numId w:val="14"/>
        </w:numPr>
      </w:pPr>
      <w:r>
        <w:rPr>
          <w:rFonts w:hint="eastAsia"/>
        </w:rPr>
        <w:t>GET：クライアントがサーバに情報資源をくれるように要求</w:t>
      </w:r>
    </w:p>
    <w:p w:rsidR="00660823" w:rsidRPr="00660823" w:rsidRDefault="00660823" w:rsidP="00660823">
      <w:pPr>
        <w:pStyle w:val="a5"/>
        <w:ind w:leftChars="0" w:left="1260" w:firstLineChars="300" w:firstLine="630"/>
      </w:pPr>
      <w:r w:rsidRPr="00660823">
        <w:rPr>
          <w:rFonts w:hint="eastAsia"/>
        </w:rPr>
        <w:t>（Webページ・ダウンロードみたいな）</w:t>
      </w:r>
    </w:p>
    <w:p w:rsidR="00660823" w:rsidRDefault="00660823" w:rsidP="0050270A">
      <w:pPr>
        <w:numPr>
          <w:ilvl w:val="0"/>
          <w:numId w:val="14"/>
        </w:numPr>
      </w:pPr>
      <w:r>
        <w:rPr>
          <w:rFonts w:hint="eastAsia"/>
        </w:rPr>
        <w:t>POST：クライアントがサーバに情報を与えるために出す要求</w:t>
      </w:r>
    </w:p>
    <w:p w:rsidR="00A34315" w:rsidRDefault="00660823" w:rsidP="00BE195E">
      <w:pPr>
        <w:pStyle w:val="a5"/>
        <w:ind w:leftChars="0" w:left="1260" w:firstLineChars="300" w:firstLine="630"/>
      </w:pPr>
      <w:r w:rsidRPr="00660823">
        <w:rPr>
          <w:rFonts w:hint="eastAsia"/>
        </w:rPr>
        <w:t>（チケット予約・アップロード・掲示板投稿みたいな）</w:t>
      </w:r>
    </w:p>
    <w:p w:rsidR="00835E03" w:rsidRPr="00C52931" w:rsidRDefault="00835E03" w:rsidP="0050270A">
      <w:pPr>
        <w:numPr>
          <w:ilvl w:val="0"/>
          <w:numId w:val="8"/>
        </w:numPr>
        <w:rPr>
          <w:b/>
        </w:rPr>
      </w:pPr>
      <w:r w:rsidRPr="00C52931">
        <w:rPr>
          <w:rFonts w:hint="eastAsia"/>
          <w:b/>
        </w:rPr>
        <w:t>防火壁（ファイアウォール）</w:t>
      </w:r>
    </w:p>
    <w:p w:rsidR="00660823" w:rsidRDefault="00660823" w:rsidP="0050270A">
      <w:pPr>
        <w:numPr>
          <w:ilvl w:val="1"/>
          <w:numId w:val="8"/>
        </w:numPr>
      </w:pPr>
      <w:r>
        <w:rPr>
          <w:rFonts w:hint="eastAsia"/>
        </w:rPr>
        <w:t>不正アクセス排除目的で装備</w:t>
      </w:r>
    </w:p>
    <w:p w:rsidR="00660823" w:rsidRDefault="00660823" w:rsidP="0050270A">
      <w:pPr>
        <w:numPr>
          <w:ilvl w:val="1"/>
          <w:numId w:val="8"/>
        </w:numPr>
      </w:pPr>
      <w:r>
        <w:rPr>
          <w:rFonts w:hint="eastAsia"/>
        </w:rPr>
        <w:t>データベースサーバへのアクセス制御</w:t>
      </w:r>
    </w:p>
    <w:p w:rsidR="00660823" w:rsidRDefault="00660823" w:rsidP="00660823">
      <w:pPr>
        <w:ind w:left="840"/>
      </w:pPr>
      <w:r>
        <w:rPr>
          <w:rFonts w:hint="eastAsia"/>
        </w:rPr>
        <w:t>（利用者直接アクセス不可・ブラウザ利用時のみ許可）</w:t>
      </w:r>
    </w:p>
    <w:p w:rsidR="0030508D" w:rsidRPr="00FB7440" w:rsidRDefault="0030508D" w:rsidP="00660823">
      <w:pPr>
        <w:ind w:left="840"/>
      </w:pPr>
    </w:p>
    <w:p w:rsidR="00835E03" w:rsidRPr="00C52931" w:rsidRDefault="00835E03" w:rsidP="0050270A">
      <w:pPr>
        <w:numPr>
          <w:ilvl w:val="0"/>
          <w:numId w:val="8"/>
        </w:numPr>
        <w:rPr>
          <w:b/>
        </w:rPr>
      </w:pPr>
      <w:r w:rsidRPr="00C52931">
        <w:rPr>
          <w:rFonts w:hint="eastAsia"/>
          <w:b/>
        </w:rPr>
        <w:t>システム開発上の考慮点</w:t>
      </w:r>
      <w:r w:rsidR="00A158C6" w:rsidRPr="00A158C6">
        <w:rPr>
          <w:rFonts w:hint="eastAsia"/>
          <w:b/>
          <w:color w:val="0070C0"/>
        </w:rPr>
        <w:t>（2010.3）</w:t>
      </w:r>
    </w:p>
    <w:p w:rsidR="00835E03" w:rsidRPr="00FB7440" w:rsidRDefault="00835E03" w:rsidP="0050270A">
      <w:pPr>
        <w:numPr>
          <w:ilvl w:val="1"/>
          <w:numId w:val="11"/>
        </w:numPr>
      </w:pPr>
      <w:r w:rsidRPr="00FB7440">
        <w:rPr>
          <w:rFonts w:hint="eastAsia"/>
        </w:rPr>
        <w:t>利用者の使いやすさ</w:t>
      </w:r>
      <w:r w:rsidR="00660823">
        <w:rPr>
          <w:rFonts w:hint="eastAsia"/>
        </w:rPr>
        <w:t>：見た目・手間・ミス防止（利用者不快だと使わなくなる）</w:t>
      </w:r>
    </w:p>
    <w:p w:rsidR="00660823" w:rsidRDefault="00835E03" w:rsidP="0050270A">
      <w:pPr>
        <w:numPr>
          <w:ilvl w:val="1"/>
          <w:numId w:val="11"/>
        </w:numPr>
      </w:pPr>
      <w:r w:rsidRPr="00FB7440">
        <w:rPr>
          <w:rFonts w:hint="eastAsia"/>
        </w:rPr>
        <w:t>データの機密保護</w:t>
      </w:r>
      <w:r w:rsidR="00660823">
        <w:rPr>
          <w:rFonts w:hint="eastAsia"/>
        </w:rPr>
        <w:t>：個人情報!!!</w:t>
      </w:r>
    </w:p>
    <w:p w:rsidR="00835E03" w:rsidRPr="00A34315" w:rsidRDefault="00C81B1A" w:rsidP="00660823">
      <w:pPr>
        <w:ind w:left="840"/>
        <w:rPr>
          <w:color w:val="A6A6A6" w:themeColor="background1" w:themeShade="A6"/>
        </w:rPr>
      </w:pPr>
      <w:r w:rsidRPr="00A34315">
        <w:rPr>
          <w:rFonts w:hint="eastAsia"/>
          <w:color w:val="A6A6A6" w:themeColor="background1" w:themeShade="A6"/>
        </w:rPr>
        <w:t>→ 暗号化（情報漏洩×）、個人認証（なりすまし×）、</w:t>
      </w:r>
      <w:r w:rsidR="00660823" w:rsidRPr="00A34315">
        <w:rPr>
          <w:rFonts w:hint="eastAsia"/>
          <w:color w:val="A6A6A6" w:themeColor="background1" w:themeShade="A6"/>
        </w:rPr>
        <w:t>プライバシー・ポリシー（外部流出×）</w:t>
      </w:r>
    </w:p>
    <w:p w:rsidR="00835E03" w:rsidRDefault="00835E03" w:rsidP="0050270A">
      <w:pPr>
        <w:numPr>
          <w:ilvl w:val="1"/>
          <w:numId w:val="11"/>
        </w:numPr>
      </w:pPr>
      <w:r w:rsidRPr="00FB7440">
        <w:rPr>
          <w:rFonts w:hint="eastAsia"/>
        </w:rPr>
        <w:t>処理の一貫性</w:t>
      </w:r>
    </w:p>
    <w:p w:rsidR="00C81B1A" w:rsidRPr="00A34315" w:rsidRDefault="00C81B1A" w:rsidP="00C81B1A">
      <w:pPr>
        <w:ind w:left="840"/>
        <w:rPr>
          <w:color w:val="A6A6A6" w:themeColor="background1" w:themeShade="A6"/>
        </w:rPr>
      </w:pPr>
      <w:r w:rsidRPr="00A34315">
        <w:rPr>
          <w:rFonts w:hint="eastAsia"/>
          <w:color w:val="A6A6A6" w:themeColor="background1" w:themeShade="A6"/>
        </w:rPr>
        <w:t>→ 途中で故障 / 予約だけされて決済いかんとか、決済だけ行くとかあっちゃダメよね。</w:t>
      </w:r>
    </w:p>
    <w:p w:rsidR="00835E03" w:rsidRDefault="00835E03" w:rsidP="0050270A">
      <w:pPr>
        <w:numPr>
          <w:ilvl w:val="1"/>
          <w:numId w:val="11"/>
        </w:numPr>
      </w:pPr>
      <w:r w:rsidRPr="00FB7440">
        <w:rPr>
          <w:rFonts w:hint="eastAsia"/>
        </w:rPr>
        <w:t>並行処理</w:t>
      </w:r>
      <w:r w:rsidR="00C81B1A">
        <w:rPr>
          <w:rFonts w:hint="eastAsia"/>
        </w:rPr>
        <w:t>：同時多数利用者アクセス!!!</w:t>
      </w:r>
    </w:p>
    <w:p w:rsidR="00C81B1A" w:rsidRPr="00A34315" w:rsidRDefault="00C81B1A" w:rsidP="00C81B1A">
      <w:pPr>
        <w:ind w:left="840"/>
        <w:rPr>
          <w:color w:val="A6A6A6" w:themeColor="background1" w:themeShade="A6"/>
        </w:rPr>
      </w:pPr>
      <w:r w:rsidRPr="00A34315">
        <w:rPr>
          <w:rFonts w:hint="eastAsia"/>
          <w:color w:val="A6A6A6" w:themeColor="background1" w:themeShade="A6"/>
        </w:rPr>
        <w:t>→ 重複予約防止 / 最新予約状況表示</w:t>
      </w:r>
    </w:p>
    <w:p w:rsidR="00640706" w:rsidRDefault="00835E03" w:rsidP="0050270A">
      <w:pPr>
        <w:numPr>
          <w:ilvl w:val="1"/>
          <w:numId w:val="11"/>
        </w:numPr>
      </w:pPr>
      <w:r w:rsidRPr="00FB7440">
        <w:rPr>
          <w:rFonts w:hint="eastAsia"/>
        </w:rPr>
        <w:t>悪意を持った攻撃への対処</w:t>
      </w:r>
    </w:p>
    <w:p w:rsidR="00C81B1A" w:rsidRPr="00A34315" w:rsidRDefault="00C81B1A" w:rsidP="0050270A">
      <w:pPr>
        <w:numPr>
          <w:ilvl w:val="2"/>
          <w:numId w:val="11"/>
        </w:numPr>
        <w:rPr>
          <w:color w:val="A6A6A6" w:themeColor="background1" w:themeShade="A6"/>
        </w:rPr>
      </w:pPr>
      <w:r w:rsidRPr="00A34315">
        <w:rPr>
          <w:rFonts w:hint="eastAsia"/>
          <w:color w:val="A6A6A6" w:themeColor="background1" w:themeShade="A6"/>
        </w:rPr>
        <w:t>「不正な大量アクセス→サーバ・ダウン」</w:t>
      </w:r>
    </w:p>
    <w:p w:rsidR="00C81B1A" w:rsidRPr="00A34315" w:rsidRDefault="00C81B1A" w:rsidP="0050270A">
      <w:pPr>
        <w:numPr>
          <w:ilvl w:val="2"/>
          <w:numId w:val="11"/>
        </w:numPr>
        <w:rPr>
          <w:color w:val="A6A6A6" w:themeColor="background1" w:themeShade="A6"/>
        </w:rPr>
      </w:pPr>
      <w:r w:rsidRPr="00A34315">
        <w:rPr>
          <w:rFonts w:hint="eastAsia"/>
          <w:color w:val="A6A6A6" w:themeColor="background1" w:themeShade="A6"/>
        </w:rPr>
        <w:t>対策</w:t>
      </w:r>
    </w:p>
    <w:p w:rsidR="00C81B1A" w:rsidRPr="00A34315" w:rsidRDefault="00C81B1A" w:rsidP="0050270A">
      <w:pPr>
        <w:numPr>
          <w:ilvl w:val="3"/>
          <w:numId w:val="15"/>
        </w:numPr>
        <w:rPr>
          <w:color w:val="A6A6A6" w:themeColor="background1" w:themeShade="A6"/>
        </w:rPr>
      </w:pPr>
      <w:r w:rsidRPr="00A34315">
        <w:rPr>
          <w:rFonts w:hint="eastAsia"/>
          <w:color w:val="A6A6A6" w:themeColor="background1" w:themeShade="A6"/>
        </w:rPr>
        <w:t>トラフィック量などのデータ監視による攻撃検出</w:t>
      </w:r>
    </w:p>
    <w:p w:rsidR="00C81B1A" w:rsidRPr="00A34315" w:rsidRDefault="00C81B1A" w:rsidP="0050270A">
      <w:pPr>
        <w:numPr>
          <w:ilvl w:val="3"/>
          <w:numId w:val="15"/>
        </w:numPr>
        <w:rPr>
          <w:color w:val="A6A6A6" w:themeColor="background1" w:themeShade="A6"/>
        </w:rPr>
      </w:pPr>
      <w:r w:rsidRPr="00A34315">
        <w:rPr>
          <w:rFonts w:hint="eastAsia"/>
          <w:color w:val="A6A6A6" w:themeColor="background1" w:themeShade="A6"/>
        </w:rPr>
        <w:t>特定された攻撃サイトからのアクセス拒否</w:t>
      </w:r>
    </w:p>
    <w:p w:rsidR="00C81B1A" w:rsidRPr="00A34315" w:rsidRDefault="00C81B1A" w:rsidP="0050270A">
      <w:pPr>
        <w:numPr>
          <w:ilvl w:val="3"/>
          <w:numId w:val="15"/>
        </w:numPr>
        <w:rPr>
          <w:color w:val="A6A6A6" w:themeColor="background1" w:themeShade="A6"/>
        </w:rPr>
      </w:pPr>
      <w:r w:rsidRPr="00A34315">
        <w:rPr>
          <w:rFonts w:hint="eastAsia"/>
          <w:color w:val="A6A6A6" w:themeColor="background1" w:themeShade="A6"/>
        </w:rPr>
        <w:t>ログデータの収集と分析</w:t>
      </w:r>
    </w:p>
    <w:p w:rsidR="00640706" w:rsidRPr="00BE10BC" w:rsidRDefault="00640706" w:rsidP="00BE10BC">
      <w:pPr>
        <w:rPr>
          <w:b/>
        </w:rPr>
      </w:pPr>
    </w:p>
    <w:p w:rsidR="00C54EC2" w:rsidRDefault="00C54EC2">
      <w:pPr>
        <w:widowControl/>
        <w:jc w:val="left"/>
        <w:rPr>
          <w:b/>
        </w:rPr>
      </w:pPr>
      <w:r>
        <w:rPr>
          <w:b/>
        </w:rPr>
        <w:br w:type="page"/>
      </w:r>
    </w:p>
    <w:p w:rsidR="000B48FD" w:rsidRDefault="003F1C28" w:rsidP="0050270A">
      <w:pPr>
        <w:pStyle w:val="a5"/>
        <w:numPr>
          <w:ilvl w:val="0"/>
          <w:numId w:val="5"/>
        </w:numPr>
        <w:pBdr>
          <w:bottom w:val="single" w:sz="4" w:space="1" w:color="auto"/>
        </w:pBdr>
        <w:ind w:leftChars="0"/>
        <w:jc w:val="left"/>
        <w:outlineLvl w:val="0"/>
        <w:rPr>
          <w:b/>
          <w:sz w:val="28"/>
          <w:szCs w:val="28"/>
        </w:rPr>
      </w:pPr>
      <w:r w:rsidRPr="003F1C28">
        <w:rPr>
          <w:rFonts w:hint="eastAsia"/>
          <w:b/>
          <w:sz w:val="28"/>
          <w:szCs w:val="28"/>
        </w:rPr>
        <w:t xml:space="preserve"> </w:t>
      </w:r>
      <w:bookmarkStart w:id="11" w:name="_Toc362948249"/>
      <w:r w:rsidRPr="003F1C28">
        <w:rPr>
          <w:rFonts w:hint="eastAsia"/>
          <w:b/>
          <w:sz w:val="28"/>
          <w:szCs w:val="28"/>
        </w:rPr>
        <w:t>ユーザーインタフェース～人にやさしいデザイン</w:t>
      </w:r>
      <w:bookmarkEnd w:id="11"/>
    </w:p>
    <w:p w:rsidR="000B48FD" w:rsidRDefault="000B48FD" w:rsidP="00BE10BC">
      <w:pPr>
        <w:rPr>
          <w:b/>
        </w:rPr>
      </w:pPr>
    </w:p>
    <w:p w:rsidR="00BE10BC" w:rsidRDefault="00BE10BC" w:rsidP="0050270A">
      <w:pPr>
        <w:pStyle w:val="a5"/>
        <w:numPr>
          <w:ilvl w:val="0"/>
          <w:numId w:val="6"/>
        </w:numPr>
        <w:ind w:leftChars="0"/>
        <w:rPr>
          <w:b/>
        </w:rPr>
      </w:pPr>
      <w:r>
        <w:rPr>
          <w:rFonts w:hint="eastAsia"/>
          <w:b/>
        </w:rPr>
        <w:t>INDEXと教科書該当箇所</w:t>
      </w:r>
    </w:p>
    <w:tbl>
      <w:tblPr>
        <w:tblW w:w="8930" w:type="dxa"/>
        <w:tblInd w:w="383" w:type="dxa"/>
        <w:tblBorders>
          <w:top w:val="single" w:sz="4" w:space="0" w:color="auto"/>
          <w:left w:val="single" w:sz="4" w:space="0" w:color="auto"/>
          <w:bottom w:val="single" w:sz="4" w:space="0" w:color="auto"/>
          <w:right w:val="single" w:sz="4" w:space="0" w:color="auto"/>
        </w:tblBorders>
        <w:shd w:val="clear" w:color="auto" w:fill="FFFFFF" w:themeFill="background1"/>
        <w:tblCellMar>
          <w:left w:w="99" w:type="dxa"/>
          <w:right w:w="99" w:type="dxa"/>
        </w:tblCellMar>
        <w:tblLook w:val="04A0" w:firstRow="1" w:lastRow="0" w:firstColumn="1" w:lastColumn="0" w:noHBand="0" w:noVBand="1"/>
      </w:tblPr>
      <w:tblGrid>
        <w:gridCol w:w="8930"/>
      </w:tblGrid>
      <w:tr w:rsidR="00BE10BC" w:rsidRPr="00A401F3" w:rsidTr="00210F32">
        <w:trPr>
          <w:trHeight w:val="300"/>
        </w:trPr>
        <w:tc>
          <w:tcPr>
            <w:tcW w:w="8930" w:type="dxa"/>
            <w:shd w:val="clear" w:color="auto" w:fill="FFFFFF" w:themeFill="background1"/>
            <w:vAlign w:val="center"/>
            <w:hideMark/>
          </w:tcPr>
          <w:p w:rsidR="00BE10BC" w:rsidRPr="00A401F3" w:rsidRDefault="00BE10BC" w:rsidP="009E1CE0">
            <w:pPr>
              <w:widowControl/>
              <w:jc w:val="left"/>
              <w:rPr>
                <w:rFonts w:cs="ＭＳ Ｐゴシック"/>
                <w:color w:val="000000"/>
                <w:kern w:val="0"/>
              </w:rPr>
            </w:pPr>
            <w:r w:rsidRPr="00A401F3">
              <w:rPr>
                <w:rFonts w:cs="ＭＳ Ｐゴシック" w:hint="eastAsia"/>
                <w:color w:val="000000"/>
                <w:kern w:val="0"/>
              </w:rPr>
              <w:t>9.2 インタフェースの定義とモデル … 213</w:t>
            </w:r>
          </w:p>
        </w:tc>
      </w:tr>
      <w:tr w:rsidR="00BE10BC" w:rsidRPr="00A401F3" w:rsidTr="00210F32">
        <w:trPr>
          <w:trHeight w:val="300"/>
        </w:trPr>
        <w:tc>
          <w:tcPr>
            <w:tcW w:w="8930" w:type="dxa"/>
            <w:shd w:val="clear" w:color="auto" w:fill="FFFFFF" w:themeFill="background1"/>
            <w:vAlign w:val="center"/>
            <w:hideMark/>
          </w:tcPr>
          <w:p w:rsidR="00BE10BC" w:rsidRPr="00A401F3" w:rsidRDefault="00BE10BC" w:rsidP="009E1CE0">
            <w:pPr>
              <w:widowControl/>
              <w:jc w:val="left"/>
              <w:rPr>
                <w:rFonts w:cs="ＭＳ Ｐゴシック"/>
                <w:color w:val="000000"/>
                <w:kern w:val="0"/>
              </w:rPr>
            </w:pPr>
            <w:r w:rsidRPr="00A401F3">
              <w:rPr>
                <w:rFonts w:cs="ＭＳ Ｐゴシック" w:hint="eastAsia"/>
                <w:color w:val="000000"/>
                <w:kern w:val="0"/>
              </w:rPr>
              <w:t>        </w:t>
            </w:r>
            <w:r w:rsidRPr="00A401F3">
              <w:rPr>
                <w:rFonts w:cs="ＭＳ Ｐゴシック" w:hint="eastAsia"/>
                <w:color w:val="008000"/>
                <w:kern w:val="0"/>
                <w:u w:val="single"/>
              </w:rPr>
              <w:t>インタフェースの定義と機能</w:t>
            </w:r>
            <w:r w:rsidRPr="00A401F3">
              <w:rPr>
                <w:rFonts w:cs="ＭＳ Ｐゴシック" w:hint="eastAsia"/>
                <w:color w:val="000000"/>
                <w:kern w:val="0"/>
              </w:rPr>
              <w:t>,   </w:t>
            </w:r>
            <w:r w:rsidRPr="00A401F3">
              <w:rPr>
                <w:rFonts w:cs="ＭＳ Ｐゴシック" w:hint="eastAsia"/>
                <w:color w:val="008000"/>
                <w:kern w:val="0"/>
                <w:u w:val="single"/>
              </w:rPr>
              <w:t>インタフェースの二重接面性</w:t>
            </w:r>
            <w:r w:rsidRPr="00A401F3">
              <w:rPr>
                <w:rFonts w:cs="ＭＳ Ｐゴシック" w:hint="eastAsia"/>
                <w:color w:val="000000"/>
                <w:kern w:val="0"/>
              </w:rPr>
              <w:t xml:space="preserve">,   </w:t>
            </w:r>
          </w:p>
        </w:tc>
      </w:tr>
      <w:tr w:rsidR="00BE10BC" w:rsidRPr="00A401F3" w:rsidTr="00210F32">
        <w:trPr>
          <w:trHeight w:val="300"/>
        </w:trPr>
        <w:tc>
          <w:tcPr>
            <w:tcW w:w="8930" w:type="dxa"/>
            <w:shd w:val="clear" w:color="auto" w:fill="FFFFFF" w:themeFill="background1"/>
            <w:vAlign w:val="center"/>
            <w:hideMark/>
          </w:tcPr>
          <w:p w:rsidR="00BE10BC" w:rsidRPr="00A401F3" w:rsidRDefault="00BE10BC" w:rsidP="009E1CE0">
            <w:pPr>
              <w:widowControl/>
              <w:jc w:val="left"/>
              <w:rPr>
                <w:rFonts w:cs="ＭＳ Ｐゴシック"/>
                <w:color w:val="000000"/>
                <w:kern w:val="0"/>
              </w:rPr>
            </w:pPr>
            <w:r w:rsidRPr="00A401F3">
              <w:rPr>
                <w:rFonts w:cs="ＭＳ Ｐゴシック" w:hint="eastAsia"/>
                <w:color w:val="000000"/>
                <w:kern w:val="0"/>
              </w:rPr>
              <w:t>9.3 インタフェースのデザインと評価 … 217</w:t>
            </w:r>
          </w:p>
        </w:tc>
      </w:tr>
      <w:tr w:rsidR="00BE10BC" w:rsidRPr="00A401F3" w:rsidTr="00210F32">
        <w:trPr>
          <w:trHeight w:val="300"/>
        </w:trPr>
        <w:tc>
          <w:tcPr>
            <w:tcW w:w="8930" w:type="dxa"/>
            <w:shd w:val="clear" w:color="auto" w:fill="FFFFFF" w:themeFill="background1"/>
            <w:vAlign w:val="center"/>
            <w:hideMark/>
          </w:tcPr>
          <w:p w:rsidR="00BE10BC" w:rsidRPr="00A401F3" w:rsidRDefault="00BE10BC" w:rsidP="009E1CE0">
            <w:pPr>
              <w:widowControl/>
              <w:jc w:val="left"/>
              <w:rPr>
                <w:rFonts w:cs="ＭＳ Ｐゴシック"/>
                <w:color w:val="000000"/>
                <w:kern w:val="0"/>
              </w:rPr>
            </w:pPr>
            <w:r w:rsidRPr="00A401F3">
              <w:rPr>
                <w:rFonts w:cs="ＭＳ Ｐゴシック" w:hint="eastAsia"/>
                <w:color w:val="000000"/>
                <w:kern w:val="0"/>
              </w:rPr>
              <w:t>        </w:t>
            </w:r>
            <w:r w:rsidRPr="00A401F3">
              <w:rPr>
                <w:rFonts w:cs="ＭＳ Ｐゴシック" w:hint="eastAsia"/>
                <w:b/>
                <w:bCs/>
                <w:color w:val="FF0000"/>
                <w:kern w:val="0"/>
              </w:rPr>
              <w:t>技術的側面からみたインタフェースデザイン ― インタフェースの種類と構成要素,</w:t>
            </w:r>
          </w:p>
        </w:tc>
      </w:tr>
    </w:tbl>
    <w:p w:rsidR="00BE10BC" w:rsidRDefault="00BE10BC" w:rsidP="00BE10BC">
      <w:pPr>
        <w:rPr>
          <w:b/>
        </w:rPr>
      </w:pPr>
    </w:p>
    <w:p w:rsidR="00641046" w:rsidRPr="008F6E13" w:rsidRDefault="002D68C7" w:rsidP="0050270A">
      <w:pPr>
        <w:pStyle w:val="a5"/>
        <w:numPr>
          <w:ilvl w:val="0"/>
          <w:numId w:val="8"/>
        </w:numPr>
        <w:ind w:leftChars="0"/>
      </w:pPr>
      <w:r>
        <w:rPr>
          <w:rFonts w:hint="eastAsia"/>
          <w:b/>
        </w:rPr>
        <w:t>インタフェースの</w:t>
      </w:r>
      <w:r w:rsidR="008F6E13">
        <w:rPr>
          <w:b/>
        </w:rPr>
        <w:t>定義</w:t>
      </w:r>
      <w:r w:rsidR="008F6E13" w:rsidRPr="008F6E13">
        <w:rPr>
          <w:rFonts w:hint="eastAsia"/>
        </w:rPr>
        <w:t>：</w:t>
      </w:r>
      <w:r w:rsidR="008F6E13" w:rsidRPr="008F6E13">
        <w:t>2つの異なる存在の境界面</w:t>
      </w:r>
    </w:p>
    <w:p w:rsidR="008F6E13" w:rsidRPr="008F6E13" w:rsidRDefault="008F6E13" w:rsidP="0050270A">
      <w:pPr>
        <w:pStyle w:val="a5"/>
        <w:numPr>
          <w:ilvl w:val="1"/>
          <w:numId w:val="8"/>
        </w:numPr>
        <w:ind w:leftChars="0"/>
      </w:pPr>
      <w:r w:rsidRPr="008F6E13">
        <w:rPr>
          <w:rFonts w:hint="eastAsia"/>
        </w:rPr>
        <w:t>水と油のように</w:t>
      </w:r>
      <w:r w:rsidRPr="008F6E13">
        <w:t>異なる物質間</w:t>
      </w:r>
    </w:p>
    <w:p w:rsidR="008F6E13" w:rsidRPr="008F6E13" w:rsidRDefault="008F6E13" w:rsidP="0050270A">
      <w:pPr>
        <w:pStyle w:val="a5"/>
        <w:numPr>
          <w:ilvl w:val="1"/>
          <w:numId w:val="8"/>
        </w:numPr>
        <w:ind w:leftChars="0"/>
      </w:pPr>
      <w:r w:rsidRPr="008F6E13">
        <w:rPr>
          <w:rFonts w:hint="eastAsia"/>
        </w:rPr>
        <w:t>コンピュータの複数のハードウェア間やソフトウェア間</w:t>
      </w:r>
    </w:p>
    <w:p w:rsidR="008F6E13" w:rsidRDefault="008F6E13" w:rsidP="008F6E13">
      <w:pPr>
        <w:ind w:left="420"/>
      </w:pPr>
    </w:p>
    <w:p w:rsidR="008F6E13" w:rsidRPr="008F6E13" w:rsidRDefault="008F6E13" w:rsidP="008F6E13">
      <w:pPr>
        <w:ind w:left="420"/>
      </w:pPr>
      <w:r w:rsidRPr="008F6E13">
        <w:rPr>
          <w:rFonts w:hint="eastAsia"/>
        </w:rPr>
        <w:t>＜この章で扱うインタフェース＞</w:t>
      </w:r>
    </w:p>
    <w:p w:rsidR="008F6E13" w:rsidRPr="008F6E13" w:rsidRDefault="008F6E13" w:rsidP="008F6E13">
      <w:pPr>
        <w:ind w:firstLineChars="400" w:firstLine="840"/>
      </w:pPr>
      <w:r w:rsidRPr="008F6E13">
        <w:rPr>
          <w:rFonts w:hint="eastAsia"/>
        </w:rPr>
        <w:t>コンピュータなど人工物</w:t>
      </w:r>
      <w:r w:rsidRPr="008F6E13">
        <w:t>とユーザ（人間）との間</w:t>
      </w:r>
    </w:p>
    <w:p w:rsidR="008F6E13" w:rsidRDefault="008F6E13" w:rsidP="008F6E13">
      <w:pPr>
        <w:pStyle w:val="a5"/>
        <w:ind w:leftChars="0"/>
      </w:pPr>
      <w:r w:rsidRPr="008F6E13">
        <w:rPr>
          <w:rFonts w:hint="eastAsia"/>
        </w:rPr>
        <w:t>= 「</w:t>
      </w:r>
      <w:r w:rsidRPr="008F6E13">
        <w:t>ユーザインタフェース</w:t>
      </w:r>
      <w:r w:rsidRPr="008F6E13">
        <w:rPr>
          <w:rFonts w:hint="eastAsia"/>
        </w:rPr>
        <w:t>」</w:t>
      </w:r>
      <w:r w:rsidRPr="008F6E13">
        <w:t>「ヒューマンインタフェース」</w:t>
      </w:r>
      <w:r w:rsidRPr="008F6E13">
        <w:rPr>
          <w:rFonts w:hint="eastAsia"/>
        </w:rPr>
        <w:t>と</w:t>
      </w:r>
      <w:r w:rsidRPr="008F6E13">
        <w:t>呼ばれる</w:t>
      </w:r>
    </w:p>
    <w:p w:rsidR="008F6E13" w:rsidRDefault="008F6E13" w:rsidP="008F6E13"/>
    <w:p w:rsidR="008F6E13" w:rsidRDefault="008F6E13" w:rsidP="0050270A">
      <w:pPr>
        <w:pStyle w:val="a5"/>
        <w:numPr>
          <w:ilvl w:val="0"/>
          <w:numId w:val="8"/>
        </w:numPr>
        <w:ind w:leftChars="0"/>
        <w:rPr>
          <w:b/>
        </w:rPr>
      </w:pPr>
      <w:r w:rsidRPr="008F6E13">
        <w:rPr>
          <w:rFonts w:hint="eastAsia"/>
          <w:b/>
        </w:rPr>
        <w:t>インタフェースの機能</w:t>
      </w:r>
    </w:p>
    <w:p w:rsidR="008F6E13" w:rsidRPr="008F6E13" w:rsidRDefault="008F6E13" w:rsidP="00277799">
      <w:pPr>
        <w:pStyle w:val="a5"/>
        <w:ind w:leftChars="300" w:left="630"/>
      </w:pPr>
      <w:r w:rsidRPr="008F6E13">
        <w:rPr>
          <w:rFonts w:hint="eastAsia"/>
        </w:rPr>
        <w:t>ユーザは</w:t>
      </w:r>
      <w:r w:rsidRPr="008F6E13">
        <w:t>インタフェース</w:t>
      </w:r>
      <w:r w:rsidRPr="008F6E13">
        <w:rPr>
          <w:rFonts w:hint="eastAsia"/>
        </w:rPr>
        <w:t>を</w:t>
      </w:r>
      <w:r w:rsidRPr="008F6E13">
        <w:t>通して人工物を操作。</w:t>
      </w:r>
    </w:p>
    <w:p w:rsidR="008F6E13" w:rsidRPr="008F6E13" w:rsidRDefault="008F6E13" w:rsidP="00277799">
      <w:pPr>
        <w:pStyle w:val="a5"/>
        <w:ind w:leftChars="300" w:left="630"/>
      </w:pPr>
      <w:r w:rsidRPr="008F6E13">
        <w:rPr>
          <w:rFonts w:hint="eastAsia"/>
        </w:rPr>
        <w:t>→</w:t>
      </w:r>
      <w:r>
        <w:rPr>
          <w:rFonts w:hint="eastAsia"/>
        </w:rPr>
        <w:t xml:space="preserve"> </w:t>
      </w:r>
      <w:r w:rsidRPr="008F6E13">
        <w:t>人工物が機能を最大限に発揮するためには、使いやすいインタフェース必要</w:t>
      </w:r>
    </w:p>
    <w:p w:rsidR="008F6E13" w:rsidRPr="008F6E13" w:rsidRDefault="008F6E13" w:rsidP="00277799">
      <w:pPr>
        <w:pStyle w:val="a5"/>
        <w:ind w:left="2415" w:hangingChars="750" w:hanging="1575"/>
        <w:rPr>
          <w:color w:val="A6A6A6" w:themeColor="background1" w:themeShade="A6"/>
        </w:rPr>
      </w:pPr>
      <w:r w:rsidRPr="008F6E13">
        <w:rPr>
          <w:rFonts w:hint="eastAsia"/>
          <w:color w:val="A6A6A6" w:themeColor="background1" w:themeShade="A6"/>
        </w:rPr>
        <w:t>Ex.) ドライバ…人間は</w:t>
      </w:r>
      <w:r w:rsidRPr="008F6E13">
        <w:rPr>
          <w:color w:val="A6A6A6" w:themeColor="background1" w:themeShade="A6"/>
        </w:rPr>
        <w:t>握りを通してドライバを操作。</w:t>
      </w:r>
      <w:r w:rsidRPr="008F6E13">
        <w:rPr>
          <w:rFonts w:hint="eastAsia"/>
          <w:color w:val="A6A6A6" w:themeColor="background1" w:themeShade="A6"/>
        </w:rPr>
        <w:t>最大限</w:t>
      </w:r>
      <w:r w:rsidRPr="008F6E13">
        <w:rPr>
          <w:color w:val="A6A6A6" w:themeColor="background1" w:themeShade="A6"/>
        </w:rPr>
        <w:t>ドライバの機能を発揮するためには、</w:t>
      </w:r>
      <w:r w:rsidRPr="008F6E13">
        <w:rPr>
          <w:rFonts w:hint="eastAsia"/>
          <w:color w:val="A6A6A6" w:themeColor="background1" w:themeShade="A6"/>
        </w:rPr>
        <w:t>使いやすい</w:t>
      </w:r>
      <w:r w:rsidRPr="008F6E13">
        <w:rPr>
          <w:color w:val="A6A6A6" w:themeColor="background1" w:themeShade="A6"/>
        </w:rPr>
        <w:t>握り</w:t>
      </w:r>
      <w:r w:rsidRPr="008F6E13">
        <w:rPr>
          <w:rFonts w:hint="eastAsia"/>
          <w:color w:val="A6A6A6" w:themeColor="background1" w:themeShade="A6"/>
        </w:rPr>
        <w:t>必要</w:t>
      </w:r>
    </w:p>
    <w:p w:rsidR="00277799" w:rsidRDefault="00277799" w:rsidP="00277799">
      <w:pPr>
        <w:pStyle w:val="a5"/>
        <w:ind w:leftChars="0" w:left="420"/>
        <w:rPr>
          <w:b/>
        </w:rPr>
      </w:pPr>
    </w:p>
    <w:p w:rsidR="00D02F1B" w:rsidRDefault="00277799" w:rsidP="00D02F1B">
      <w:pPr>
        <w:pStyle w:val="a5"/>
        <w:ind w:leftChars="0" w:left="420"/>
      </w:pPr>
      <w:r w:rsidRPr="00277799">
        <w:rPr>
          <w:rFonts w:hint="eastAsia"/>
        </w:rPr>
        <w:t>＜コンピュータ</w:t>
      </w:r>
      <w:r w:rsidRPr="00277799">
        <w:t>のインタフェースの特徴</w:t>
      </w:r>
      <w:r w:rsidRPr="00277799">
        <w:rPr>
          <w:rFonts w:hint="eastAsia"/>
        </w:rPr>
        <w:t>＞</w:t>
      </w:r>
    </w:p>
    <w:p w:rsidR="00D02F1B" w:rsidRDefault="00D02F1B" w:rsidP="00D02F1B">
      <w:pPr>
        <w:pStyle w:val="a5"/>
        <w:ind w:leftChars="0" w:left="420"/>
        <w:rPr>
          <w:color w:val="A6A6A6" w:themeColor="background1" w:themeShade="A6"/>
        </w:rPr>
      </w:pPr>
      <w:r w:rsidRPr="00277799">
        <w:rPr>
          <w:rFonts w:hint="eastAsia"/>
          <w:color w:val="A6A6A6" w:themeColor="background1" w:themeShade="A6"/>
        </w:rPr>
        <w:t>（ドライバであれば、</w:t>
      </w:r>
      <w:r w:rsidRPr="00277799">
        <w:rPr>
          <w:color w:val="A6A6A6" w:themeColor="background1" w:themeShade="A6"/>
        </w:rPr>
        <w:t>人間の</w:t>
      </w:r>
      <w:r w:rsidRPr="00D22244">
        <w:rPr>
          <w:color w:val="A6A6A6" w:themeColor="background1" w:themeShade="A6"/>
        </w:rPr>
        <w:t>道具への働きかけがそのまま対象であるネジへの働きかけとなるわけだが、コンピュータはそうもいかん…。エン</w:t>
      </w:r>
      <w:r w:rsidRPr="00277799">
        <w:rPr>
          <w:color w:val="A6A6A6" w:themeColor="background1" w:themeShade="A6"/>
        </w:rPr>
        <w:t>ターキーを押した力で何かが起こるわけではない</w:t>
      </w:r>
      <w:r w:rsidRPr="00277799">
        <w:rPr>
          <w:rFonts w:hint="eastAsia"/>
          <w:color w:val="A6A6A6" w:themeColor="background1" w:themeShade="A6"/>
        </w:rPr>
        <w:t>）</w:t>
      </w:r>
    </w:p>
    <w:p w:rsidR="00D02F1B" w:rsidRPr="00277799" w:rsidRDefault="00D02F1B" w:rsidP="00D02F1B">
      <w:pPr>
        <w:pStyle w:val="a5"/>
        <w:ind w:leftChars="0" w:left="420"/>
        <w:rPr>
          <w:color w:val="A6A6A6" w:themeColor="background1" w:themeShade="A6"/>
        </w:rPr>
      </w:pPr>
    </w:p>
    <w:p w:rsidR="00277799" w:rsidRDefault="00277799" w:rsidP="00D02F1B">
      <w:pPr>
        <w:pStyle w:val="a5"/>
        <w:ind w:leftChars="0" w:left="420"/>
        <w:jc w:val="center"/>
        <w:rPr>
          <w:b/>
        </w:rPr>
      </w:pPr>
      <w:r>
        <w:rPr>
          <w:noProof/>
        </w:rPr>
        <w:drawing>
          <wp:inline distT="0" distB="0" distL="0" distR="0" wp14:anchorId="584E82FF" wp14:editId="570456EA">
            <wp:extent cx="3762375" cy="1771650"/>
            <wp:effectExtent l="0" t="0" r="9525"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3762375" cy="1771650"/>
                    </a:xfrm>
                    <a:prstGeom prst="rect">
                      <a:avLst/>
                    </a:prstGeom>
                  </pic:spPr>
                </pic:pic>
              </a:graphicData>
            </a:graphic>
          </wp:inline>
        </w:drawing>
      </w:r>
    </w:p>
    <w:p w:rsidR="00BE17A9" w:rsidRDefault="00BE17A9" w:rsidP="00277799">
      <w:pPr>
        <w:pStyle w:val="a5"/>
        <w:ind w:leftChars="0" w:left="420"/>
      </w:pPr>
    </w:p>
    <w:p w:rsidR="00277799" w:rsidRPr="00277799" w:rsidRDefault="00277799" w:rsidP="00BE17A9">
      <w:pPr>
        <w:pStyle w:val="a5"/>
        <w:ind w:leftChars="0" w:left="420"/>
        <w:jc w:val="center"/>
      </w:pPr>
      <w:r w:rsidRPr="00277799">
        <w:rPr>
          <w:rFonts w:hint="eastAsia"/>
        </w:rPr>
        <w:t>道具への働きかけと対象への働きかけ</w:t>
      </w:r>
      <w:r w:rsidRPr="00277799">
        <w:t>が、1</w:t>
      </w:r>
      <w:r w:rsidRPr="00277799">
        <w:rPr>
          <w:rFonts w:hint="eastAsia"/>
        </w:rPr>
        <w:t>対</w:t>
      </w:r>
      <w:r w:rsidRPr="00277799">
        <w:t>1に対応しているかどうか</w:t>
      </w:r>
    </w:p>
    <w:p w:rsidR="00D02F1B" w:rsidRDefault="00D02F1B" w:rsidP="00D02F1B">
      <w:pPr>
        <w:pStyle w:val="a5"/>
        <w:ind w:leftChars="0" w:left="420"/>
        <w:rPr>
          <w:b/>
        </w:rPr>
      </w:pPr>
    </w:p>
    <w:p w:rsidR="00D02F1B" w:rsidRDefault="00D02F1B" w:rsidP="0050270A">
      <w:pPr>
        <w:pStyle w:val="a5"/>
        <w:numPr>
          <w:ilvl w:val="0"/>
          <w:numId w:val="8"/>
        </w:numPr>
        <w:ind w:leftChars="0"/>
        <w:rPr>
          <w:b/>
        </w:rPr>
      </w:pPr>
      <w:r>
        <w:rPr>
          <w:rFonts w:hint="eastAsia"/>
          <w:b/>
        </w:rPr>
        <w:t>インタフェース</w:t>
      </w:r>
      <w:r>
        <w:rPr>
          <w:b/>
        </w:rPr>
        <w:t>の二重</w:t>
      </w:r>
      <w:r>
        <w:rPr>
          <w:rFonts w:hint="eastAsia"/>
          <w:b/>
        </w:rPr>
        <w:t>接</w:t>
      </w:r>
      <w:r>
        <w:rPr>
          <w:b/>
        </w:rPr>
        <w:t>面性</w:t>
      </w:r>
    </w:p>
    <w:p w:rsidR="00277799" w:rsidRPr="00277799" w:rsidRDefault="00277799" w:rsidP="0050270A">
      <w:pPr>
        <w:pStyle w:val="a5"/>
        <w:numPr>
          <w:ilvl w:val="1"/>
          <w:numId w:val="8"/>
        </w:numPr>
        <w:ind w:leftChars="0"/>
      </w:pPr>
      <w:r w:rsidRPr="00CE71A4">
        <w:rPr>
          <w:rFonts w:hint="eastAsia"/>
          <w:bdr w:val="single" w:sz="4" w:space="0" w:color="auto"/>
        </w:rPr>
        <w:t>第一接面</w:t>
      </w:r>
      <w:r w:rsidRPr="00277799">
        <w:t>（</w:t>
      </w:r>
      <w:r w:rsidRPr="00277799">
        <w:rPr>
          <w:rFonts w:hint="eastAsia"/>
        </w:rPr>
        <w:t>操作</w:t>
      </w:r>
      <w:r w:rsidRPr="00277799">
        <w:t>インタフェース）</w:t>
      </w:r>
    </w:p>
    <w:p w:rsidR="00277799" w:rsidRPr="00277799" w:rsidRDefault="00277799" w:rsidP="0050270A">
      <w:pPr>
        <w:pStyle w:val="a5"/>
        <w:numPr>
          <w:ilvl w:val="2"/>
          <w:numId w:val="8"/>
        </w:numPr>
        <w:ind w:leftChars="0"/>
      </w:pPr>
      <w:r w:rsidRPr="00277799">
        <w:rPr>
          <w:rFonts w:hint="eastAsia"/>
        </w:rPr>
        <w:t>ユーザ</w:t>
      </w:r>
      <w:r w:rsidRPr="00277799">
        <w:t>（心理的世界）と人工物（道具・機械の世界）の間</w:t>
      </w:r>
    </w:p>
    <w:p w:rsidR="00277799" w:rsidRPr="00277799" w:rsidRDefault="00BE17A9" w:rsidP="0050270A">
      <w:pPr>
        <w:pStyle w:val="a5"/>
        <w:numPr>
          <w:ilvl w:val="2"/>
          <w:numId w:val="8"/>
        </w:numPr>
        <w:ind w:leftChars="0"/>
      </w:pPr>
      <w:r w:rsidRPr="00277799">
        <w:rPr>
          <w:noProof/>
        </w:rPr>
        <w:drawing>
          <wp:anchor distT="0" distB="0" distL="114300" distR="114300" simplePos="0" relativeHeight="251619840" behindDoc="0" locked="0" layoutInCell="1" allowOverlap="1" wp14:anchorId="5C872686" wp14:editId="47DDC283">
            <wp:simplePos x="0" y="0"/>
            <wp:positionH relativeFrom="column">
              <wp:posOffset>3406775</wp:posOffset>
            </wp:positionH>
            <wp:positionV relativeFrom="paragraph">
              <wp:posOffset>227965</wp:posOffset>
            </wp:positionV>
            <wp:extent cx="2736000" cy="1499878"/>
            <wp:effectExtent l="19050" t="19050" r="26670" b="24130"/>
            <wp:wrapSquare wrapText="bothSides"/>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extLst>
                        <a:ext uri="{28A0092B-C50C-407E-A947-70E740481C1C}">
                          <a14:useLocalDpi xmlns:a14="http://schemas.microsoft.com/office/drawing/2010/main" val="0"/>
                        </a:ext>
                      </a:extLst>
                    </a:blip>
                    <a:stretch>
                      <a:fillRect/>
                    </a:stretch>
                  </pic:blipFill>
                  <pic:spPr>
                    <a:xfrm>
                      <a:off x="0" y="0"/>
                      <a:ext cx="2736000" cy="1499878"/>
                    </a:xfrm>
                    <a:prstGeom prst="rect">
                      <a:avLst/>
                    </a:prstGeom>
                    <a:ln>
                      <a:solidFill>
                        <a:schemeClr val="bg1">
                          <a:lumMod val="75000"/>
                        </a:schemeClr>
                      </a:solidFill>
                    </a:ln>
                  </pic:spPr>
                </pic:pic>
              </a:graphicData>
            </a:graphic>
            <wp14:sizeRelH relativeFrom="page">
              <wp14:pctWidth>0</wp14:pctWidth>
            </wp14:sizeRelH>
            <wp14:sizeRelV relativeFrom="page">
              <wp14:pctHeight>0</wp14:pctHeight>
            </wp14:sizeRelV>
          </wp:anchor>
        </w:drawing>
      </w:r>
      <w:r w:rsidR="00277799" w:rsidRPr="00277799">
        <w:rPr>
          <w:rFonts w:hint="eastAsia"/>
        </w:rPr>
        <w:t>直接的</w:t>
      </w:r>
    </w:p>
    <w:p w:rsidR="00277799" w:rsidRPr="00277799" w:rsidRDefault="00277799" w:rsidP="0050270A">
      <w:pPr>
        <w:pStyle w:val="a5"/>
        <w:numPr>
          <w:ilvl w:val="1"/>
          <w:numId w:val="8"/>
        </w:numPr>
        <w:ind w:leftChars="0"/>
      </w:pPr>
      <w:r w:rsidRPr="00CE71A4">
        <w:rPr>
          <w:rFonts w:hint="eastAsia"/>
          <w:bdr w:val="single" w:sz="4" w:space="0" w:color="auto"/>
        </w:rPr>
        <w:t>第二接面</w:t>
      </w:r>
      <w:r w:rsidRPr="00277799">
        <w:t>（制御インタフェース）</w:t>
      </w:r>
    </w:p>
    <w:p w:rsidR="00277799" w:rsidRPr="00277799" w:rsidRDefault="00277799" w:rsidP="0050270A">
      <w:pPr>
        <w:pStyle w:val="a5"/>
        <w:numPr>
          <w:ilvl w:val="2"/>
          <w:numId w:val="8"/>
        </w:numPr>
        <w:ind w:leftChars="0"/>
      </w:pPr>
      <w:r w:rsidRPr="00277799">
        <w:rPr>
          <w:rFonts w:hint="eastAsia"/>
        </w:rPr>
        <w:t>人工物と物理的タスク（仕事世界）</w:t>
      </w:r>
      <w:r w:rsidRPr="00277799">
        <w:t>の間</w:t>
      </w:r>
    </w:p>
    <w:p w:rsidR="00277799" w:rsidRPr="00277799" w:rsidRDefault="00277799" w:rsidP="0050270A">
      <w:pPr>
        <w:pStyle w:val="a5"/>
        <w:numPr>
          <w:ilvl w:val="2"/>
          <w:numId w:val="8"/>
        </w:numPr>
        <w:ind w:leftChars="0"/>
      </w:pPr>
      <w:r w:rsidRPr="00277799">
        <w:rPr>
          <w:rFonts w:hint="eastAsia"/>
        </w:rPr>
        <w:t>間接的</w:t>
      </w:r>
    </w:p>
    <w:p w:rsidR="00C6646F" w:rsidRDefault="00277799" w:rsidP="00C6646F">
      <w:pPr>
        <w:pStyle w:val="a5"/>
        <w:numPr>
          <w:ilvl w:val="3"/>
          <w:numId w:val="8"/>
        </w:numPr>
        <w:ind w:leftChars="0"/>
      </w:pPr>
      <w:r w:rsidRPr="00C6646F">
        <w:rPr>
          <w:rFonts w:hint="eastAsia"/>
        </w:rPr>
        <w:t>ユーザの目的は</w:t>
      </w:r>
      <w:r w:rsidR="00C6646F">
        <w:t>物理的なタスクの実</w:t>
      </w:r>
    </w:p>
    <w:p w:rsidR="00C6646F" w:rsidRDefault="00277799" w:rsidP="00C6646F">
      <w:pPr>
        <w:pStyle w:val="a5"/>
        <w:ind w:leftChars="0" w:left="987"/>
      </w:pPr>
      <w:r w:rsidRPr="00C6646F">
        <w:rPr>
          <w:rFonts w:hint="eastAsia"/>
        </w:rPr>
        <w:t>but 操作可能なのは</w:t>
      </w:r>
      <w:r w:rsidRPr="00C6646F">
        <w:t>第一</w:t>
      </w:r>
      <w:r w:rsidRPr="00C6646F">
        <w:rPr>
          <w:rFonts w:hint="eastAsia"/>
        </w:rPr>
        <w:t>接面</w:t>
      </w:r>
    </w:p>
    <w:p w:rsidR="00277799" w:rsidRPr="00C6646F" w:rsidRDefault="00277799" w:rsidP="00C6646F">
      <w:pPr>
        <w:pStyle w:val="a5"/>
        <w:numPr>
          <w:ilvl w:val="3"/>
          <w:numId w:val="8"/>
        </w:numPr>
        <w:ind w:leftChars="0"/>
      </w:pPr>
      <w:r w:rsidRPr="00C6646F">
        <w:rPr>
          <w:rFonts w:hint="eastAsia"/>
        </w:rPr>
        <w:t>コンピュータなど</w:t>
      </w:r>
      <w:r w:rsidRPr="00C6646F">
        <w:t>、高度人望筒には二重接面性が存在する</w:t>
      </w:r>
    </w:p>
    <w:p w:rsidR="00A70E87" w:rsidRDefault="00A70E87" w:rsidP="00A70E87">
      <w:pPr>
        <w:pStyle w:val="a5"/>
        <w:ind w:leftChars="0" w:left="420"/>
        <w:rPr>
          <w:b/>
        </w:rPr>
      </w:pPr>
    </w:p>
    <w:p w:rsidR="00BE17A9" w:rsidRPr="006267DA" w:rsidRDefault="00BE17A9" w:rsidP="00A70E87">
      <w:pPr>
        <w:pStyle w:val="a5"/>
        <w:ind w:leftChars="0" w:left="420"/>
      </w:pPr>
      <w:r w:rsidRPr="006267DA">
        <w:rPr>
          <w:rFonts w:hint="eastAsia"/>
        </w:rPr>
        <w:t>＜</w:t>
      </w:r>
      <w:r w:rsidRPr="006267DA">
        <w:t>二重接面性と汎用</w:t>
      </w:r>
      <w:r w:rsidRPr="006267DA">
        <w:rPr>
          <w:rFonts w:hint="eastAsia"/>
        </w:rPr>
        <w:t>性</w:t>
      </w:r>
      <w:r w:rsidRPr="006267DA">
        <w:t>＞</w:t>
      </w:r>
    </w:p>
    <w:p w:rsidR="00BE17A9" w:rsidRPr="00C6646F" w:rsidRDefault="00BE17A9" w:rsidP="00BE195E">
      <w:pPr>
        <w:pStyle w:val="a5"/>
        <w:numPr>
          <w:ilvl w:val="1"/>
          <w:numId w:val="102"/>
        </w:numPr>
        <w:ind w:leftChars="0"/>
      </w:pPr>
      <w:r w:rsidRPr="00C6646F">
        <w:rPr>
          <w:rFonts w:hint="eastAsia"/>
        </w:rPr>
        <w:t>道具</w:t>
      </w:r>
      <w:r w:rsidRPr="00C6646F">
        <w:t>・物理世界から仕事世界への対応</w:t>
      </w:r>
      <w:r w:rsidRPr="00C6646F">
        <w:rPr>
          <w:rFonts w:hint="eastAsia"/>
        </w:rPr>
        <w:t>づけ</w:t>
      </w:r>
      <w:r w:rsidRPr="00C6646F">
        <w:t>は多様</w:t>
      </w:r>
      <w:r w:rsidR="006267DA" w:rsidRPr="00C6646F">
        <w:rPr>
          <w:rFonts w:hint="eastAsia"/>
        </w:rPr>
        <w:t>（多様なソフトウェア</w:t>
      </w:r>
      <w:r w:rsidR="006267DA" w:rsidRPr="00C6646F">
        <w:t>による</w:t>
      </w:r>
      <w:r w:rsidR="006267DA" w:rsidRPr="00C6646F">
        <w:rPr>
          <w:rFonts w:hint="eastAsia"/>
        </w:rPr>
        <w:t>）</w:t>
      </w:r>
    </w:p>
    <w:p w:rsidR="006267DA" w:rsidRPr="006267DA" w:rsidRDefault="006267DA" w:rsidP="006267DA">
      <w:pPr>
        <w:pStyle w:val="a5"/>
        <w:ind w:leftChars="0"/>
        <w:rPr>
          <w:color w:val="A6A6A6" w:themeColor="background1" w:themeShade="A6"/>
        </w:rPr>
      </w:pPr>
      <w:r>
        <w:rPr>
          <w:noProof/>
        </w:rPr>
        <w:drawing>
          <wp:anchor distT="0" distB="0" distL="114300" distR="114300" simplePos="0" relativeHeight="251621888" behindDoc="0" locked="0" layoutInCell="1" allowOverlap="1" wp14:anchorId="217C01A5" wp14:editId="2D57D98E">
            <wp:simplePos x="0" y="0"/>
            <wp:positionH relativeFrom="column">
              <wp:posOffset>3407410</wp:posOffset>
            </wp:positionH>
            <wp:positionV relativeFrom="paragraph">
              <wp:posOffset>95250</wp:posOffset>
            </wp:positionV>
            <wp:extent cx="2736000" cy="1709291"/>
            <wp:effectExtent l="19050" t="19050" r="26670" b="24765"/>
            <wp:wrapSquare wrapText="bothSides"/>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extLst>
                        <a:ext uri="{28A0092B-C50C-407E-A947-70E740481C1C}">
                          <a14:useLocalDpi xmlns:a14="http://schemas.microsoft.com/office/drawing/2010/main" val="0"/>
                        </a:ext>
                      </a:extLst>
                    </a:blip>
                    <a:stretch>
                      <a:fillRect/>
                    </a:stretch>
                  </pic:blipFill>
                  <pic:spPr>
                    <a:xfrm>
                      <a:off x="0" y="0"/>
                      <a:ext cx="2736000" cy="1709291"/>
                    </a:xfrm>
                    <a:prstGeom prst="rect">
                      <a:avLst/>
                    </a:prstGeom>
                    <a:ln>
                      <a:solidFill>
                        <a:schemeClr val="bg1">
                          <a:lumMod val="75000"/>
                        </a:schemeClr>
                      </a:solidFill>
                    </a:ln>
                  </pic:spPr>
                </pic:pic>
              </a:graphicData>
            </a:graphic>
            <wp14:sizeRelH relativeFrom="page">
              <wp14:pctWidth>0</wp14:pctWidth>
            </wp14:sizeRelH>
            <wp14:sizeRelV relativeFrom="page">
              <wp14:pctHeight>0</wp14:pctHeight>
            </wp14:sizeRelV>
          </wp:anchor>
        </w:drawing>
      </w:r>
      <w:r w:rsidRPr="006267DA">
        <w:rPr>
          <w:rFonts w:hint="eastAsia"/>
          <w:color w:val="A6A6A6" w:themeColor="background1" w:themeShade="A6"/>
        </w:rPr>
        <w:t>Ex.) ワープロによる</w:t>
      </w:r>
      <w:r w:rsidRPr="006267DA">
        <w:rPr>
          <w:color w:val="A6A6A6" w:themeColor="background1" w:themeShade="A6"/>
        </w:rPr>
        <w:t>文書作成・データベースソフトによるデータ管理・数値計算プログラムによる建物の構造計算</w:t>
      </w:r>
    </w:p>
    <w:p w:rsidR="00BE17A9" w:rsidRPr="00C6646F" w:rsidRDefault="006267DA" w:rsidP="00BE195E">
      <w:pPr>
        <w:pStyle w:val="a5"/>
        <w:numPr>
          <w:ilvl w:val="1"/>
          <w:numId w:val="102"/>
        </w:numPr>
        <w:ind w:leftChars="0"/>
      </w:pPr>
      <w:r w:rsidRPr="00C6646F">
        <w:rPr>
          <w:rFonts w:hint="eastAsia"/>
        </w:rPr>
        <w:t>心理的世界から</w:t>
      </w:r>
      <w:r w:rsidRPr="00C6646F">
        <w:t>道具・物理世界への対応づけは限定的</w:t>
      </w:r>
    </w:p>
    <w:p w:rsidR="006267DA" w:rsidRPr="006267DA" w:rsidRDefault="006267DA" w:rsidP="006267DA">
      <w:pPr>
        <w:pStyle w:val="a5"/>
        <w:ind w:leftChars="0"/>
        <w:rPr>
          <w:color w:val="A6A6A6" w:themeColor="background1" w:themeShade="A6"/>
        </w:rPr>
      </w:pPr>
      <w:r w:rsidRPr="006267DA">
        <w:rPr>
          <w:rFonts w:hint="eastAsia"/>
          <w:color w:val="A6A6A6" w:themeColor="background1" w:themeShade="A6"/>
        </w:rPr>
        <w:t>Ex.) キーボード</w:t>
      </w:r>
      <w:r w:rsidRPr="006267DA">
        <w:rPr>
          <w:color w:val="A6A6A6" w:themeColor="background1" w:themeShade="A6"/>
        </w:rPr>
        <w:t>、ポインティング</w:t>
      </w:r>
      <w:r w:rsidRPr="006267DA">
        <w:rPr>
          <w:rFonts w:hint="eastAsia"/>
          <w:color w:val="A6A6A6" w:themeColor="background1" w:themeShade="A6"/>
        </w:rPr>
        <w:t>・</w:t>
      </w:r>
      <w:r w:rsidRPr="006267DA">
        <w:rPr>
          <w:color w:val="A6A6A6" w:themeColor="background1" w:themeShade="A6"/>
        </w:rPr>
        <w:t>デバイス、</w:t>
      </w:r>
      <w:r w:rsidRPr="006267DA">
        <w:rPr>
          <w:rFonts w:hint="eastAsia"/>
          <w:color w:val="A6A6A6" w:themeColor="background1" w:themeShade="A6"/>
        </w:rPr>
        <w:t>GUI ( Graphical User Interface</w:t>
      </w:r>
      <w:r w:rsidRPr="006267DA">
        <w:rPr>
          <w:color w:val="A6A6A6" w:themeColor="background1" w:themeShade="A6"/>
        </w:rPr>
        <w:t xml:space="preserve"> </w:t>
      </w:r>
      <w:r w:rsidRPr="006267DA">
        <w:rPr>
          <w:rFonts w:hint="eastAsia"/>
          <w:color w:val="A6A6A6" w:themeColor="background1" w:themeShade="A6"/>
        </w:rPr>
        <w:t>)</w:t>
      </w:r>
    </w:p>
    <w:p w:rsidR="006267DA" w:rsidRPr="00C6646F" w:rsidRDefault="006267DA" w:rsidP="00BE195E">
      <w:pPr>
        <w:pStyle w:val="a5"/>
        <w:numPr>
          <w:ilvl w:val="1"/>
          <w:numId w:val="102"/>
        </w:numPr>
        <w:ind w:leftChars="0"/>
      </w:pPr>
      <w:r w:rsidRPr="00C6646F">
        <w:rPr>
          <w:rFonts w:hint="eastAsia"/>
        </w:rPr>
        <w:t>逆向きの対応づけも</w:t>
      </w:r>
      <w:r w:rsidRPr="00C6646F">
        <w:t>同様</w:t>
      </w:r>
    </w:p>
    <w:p w:rsidR="006267DA" w:rsidRPr="00C6646F" w:rsidRDefault="006267DA" w:rsidP="00BE195E">
      <w:pPr>
        <w:pStyle w:val="a5"/>
        <w:numPr>
          <w:ilvl w:val="2"/>
          <w:numId w:val="102"/>
        </w:numPr>
        <w:ind w:leftChars="0"/>
      </w:pPr>
      <w:r w:rsidRPr="00C6646F">
        <w:rPr>
          <w:rFonts w:hint="eastAsia"/>
        </w:rPr>
        <w:t>コンピュータや</w:t>
      </w:r>
      <w:r w:rsidRPr="00C6646F">
        <w:t>ソフトウェアの状態や実行結果も多様</w:t>
      </w:r>
    </w:p>
    <w:p w:rsidR="006267DA" w:rsidRPr="00C6646F" w:rsidRDefault="006267DA" w:rsidP="00BE195E">
      <w:pPr>
        <w:pStyle w:val="a5"/>
        <w:numPr>
          <w:ilvl w:val="2"/>
          <w:numId w:val="102"/>
        </w:numPr>
        <w:ind w:leftChars="0"/>
      </w:pPr>
      <w:r w:rsidRPr="00C6646F">
        <w:t>B</w:t>
      </w:r>
      <w:r w:rsidRPr="00C6646F">
        <w:rPr>
          <w:rFonts w:hint="eastAsia"/>
        </w:rPr>
        <w:t>ut ユーザ</w:t>
      </w:r>
      <w:r w:rsidRPr="00C6646F">
        <w:t>に提供</w:t>
      </w:r>
      <w:r w:rsidRPr="00C6646F">
        <w:rPr>
          <w:rFonts w:hint="eastAsia"/>
        </w:rPr>
        <w:t>される</w:t>
      </w:r>
      <w:r w:rsidRPr="00C6646F">
        <w:t>出力は限られる…</w:t>
      </w:r>
    </w:p>
    <w:p w:rsidR="006267DA" w:rsidRPr="006267DA" w:rsidRDefault="006267DA" w:rsidP="006267DA">
      <w:pPr>
        <w:pStyle w:val="a5"/>
        <w:ind w:leftChars="0"/>
        <w:rPr>
          <w:color w:val="A6A6A6" w:themeColor="background1" w:themeShade="A6"/>
        </w:rPr>
      </w:pPr>
      <w:r w:rsidRPr="006267DA">
        <w:rPr>
          <w:rFonts w:hint="eastAsia"/>
          <w:color w:val="A6A6A6" w:themeColor="background1" w:themeShade="A6"/>
        </w:rPr>
        <w:t>Ex.) エラーメッセージ</w:t>
      </w:r>
    </w:p>
    <w:p w:rsidR="006267DA" w:rsidRDefault="006267DA" w:rsidP="00A70E87">
      <w:pPr>
        <w:pStyle w:val="a5"/>
        <w:ind w:leftChars="0" w:left="420"/>
        <w:rPr>
          <w:b/>
        </w:rPr>
      </w:pPr>
    </w:p>
    <w:p w:rsidR="007C08D3" w:rsidRDefault="002D68C7" w:rsidP="0050270A">
      <w:pPr>
        <w:pStyle w:val="a5"/>
        <w:numPr>
          <w:ilvl w:val="0"/>
          <w:numId w:val="8"/>
        </w:numPr>
        <w:ind w:leftChars="0"/>
        <w:rPr>
          <w:b/>
        </w:rPr>
      </w:pPr>
      <w:r>
        <w:rPr>
          <w:rFonts w:hint="eastAsia"/>
          <w:b/>
        </w:rPr>
        <w:t xml:space="preserve">技術的側面から見たインタフェースデザイン </w:t>
      </w:r>
      <w:r>
        <w:rPr>
          <w:b/>
        </w:rPr>
        <w:t>–</w:t>
      </w:r>
      <w:r>
        <w:rPr>
          <w:rFonts w:hint="eastAsia"/>
          <w:b/>
        </w:rPr>
        <w:t xml:space="preserve"> インタフェースの</w:t>
      </w:r>
      <w:r>
        <w:rPr>
          <w:b/>
        </w:rPr>
        <w:t>種類と</w:t>
      </w:r>
      <w:r>
        <w:rPr>
          <w:rFonts w:hint="eastAsia"/>
          <w:b/>
        </w:rPr>
        <w:t>構成要素</w:t>
      </w:r>
    </w:p>
    <w:p w:rsidR="00F91AC0" w:rsidRDefault="00F91AC0" w:rsidP="00F91AC0">
      <w:pPr>
        <w:pStyle w:val="a5"/>
        <w:ind w:leftChars="0" w:left="420"/>
        <w:rPr>
          <w:b/>
        </w:rPr>
      </w:pPr>
    </w:p>
    <w:p w:rsidR="007C08D3" w:rsidRDefault="007C08D3" w:rsidP="00F91AC0">
      <w:pPr>
        <w:pStyle w:val="a5"/>
        <w:ind w:leftChars="0" w:left="420"/>
        <w:jc w:val="center"/>
        <w:rPr>
          <w:b/>
        </w:rPr>
      </w:pPr>
      <w:r>
        <w:rPr>
          <w:noProof/>
        </w:rPr>
        <w:drawing>
          <wp:inline distT="0" distB="0" distL="0" distR="0" wp14:anchorId="1E41E26C" wp14:editId="609807CC">
            <wp:extent cx="3242931" cy="2232379"/>
            <wp:effectExtent l="19050" t="19050" r="15240" b="15875"/>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extLst>
                        <a:ext uri="{28A0092B-C50C-407E-A947-70E740481C1C}">
                          <a14:useLocalDpi xmlns:a14="http://schemas.microsoft.com/office/drawing/2010/main" val="0"/>
                        </a:ext>
                      </a:extLst>
                    </a:blip>
                    <a:stretch>
                      <a:fillRect/>
                    </a:stretch>
                  </pic:blipFill>
                  <pic:spPr>
                    <a:xfrm>
                      <a:off x="0" y="0"/>
                      <a:ext cx="3271483" cy="2252034"/>
                    </a:xfrm>
                    <a:prstGeom prst="rect">
                      <a:avLst/>
                    </a:prstGeom>
                    <a:ln>
                      <a:solidFill>
                        <a:schemeClr val="bg1">
                          <a:lumMod val="75000"/>
                        </a:schemeClr>
                      </a:solidFill>
                    </a:ln>
                  </pic:spPr>
                </pic:pic>
              </a:graphicData>
            </a:graphic>
          </wp:inline>
        </w:drawing>
      </w:r>
    </w:p>
    <w:p w:rsidR="007C08D3" w:rsidRPr="00CE71A4" w:rsidRDefault="007C08D3" w:rsidP="007C08D3">
      <w:pPr>
        <w:pStyle w:val="a5"/>
        <w:ind w:leftChars="0" w:left="420"/>
        <w:rPr>
          <w:b/>
        </w:rPr>
      </w:pPr>
      <w:r w:rsidRPr="00CE71A4">
        <w:rPr>
          <w:rFonts w:hint="eastAsia"/>
          <w:b/>
        </w:rPr>
        <w:t>＜入力</w:t>
      </w:r>
      <w:r w:rsidRPr="00CE71A4">
        <w:rPr>
          <w:b/>
        </w:rPr>
        <w:t>デバイス</w:t>
      </w:r>
      <w:r w:rsidRPr="00CE71A4">
        <w:rPr>
          <w:rFonts w:hint="eastAsia"/>
          <w:b/>
        </w:rPr>
        <w:t>＞</w:t>
      </w:r>
      <w:r w:rsidR="00CB3AEA" w:rsidRPr="00CB3AEA">
        <w:rPr>
          <w:rFonts w:hint="eastAsia"/>
          <w:b/>
          <w:color w:val="0070C0"/>
        </w:rPr>
        <w:t>（2011.3）</w:t>
      </w:r>
    </w:p>
    <w:p w:rsidR="007C08D3" w:rsidRPr="00C6646F" w:rsidRDefault="007C08D3" w:rsidP="00BE195E">
      <w:pPr>
        <w:pStyle w:val="a5"/>
        <w:numPr>
          <w:ilvl w:val="1"/>
          <w:numId w:val="102"/>
        </w:numPr>
        <w:ind w:leftChars="0"/>
      </w:pPr>
      <w:r w:rsidRPr="00C6646F">
        <w:rPr>
          <w:rFonts w:hint="eastAsia"/>
        </w:rPr>
        <w:t>キーボード</w:t>
      </w:r>
    </w:p>
    <w:p w:rsidR="007C08D3" w:rsidRPr="00C6646F" w:rsidRDefault="007C08D3" w:rsidP="00BE195E">
      <w:pPr>
        <w:pStyle w:val="a5"/>
        <w:numPr>
          <w:ilvl w:val="1"/>
          <w:numId w:val="102"/>
        </w:numPr>
        <w:ind w:leftChars="0"/>
      </w:pPr>
      <w:r w:rsidRPr="00C6646F">
        <w:rPr>
          <w:rFonts w:hint="eastAsia"/>
        </w:rPr>
        <w:t>ポインティング</w:t>
      </w:r>
      <w:r w:rsidRPr="00C6646F">
        <w:t>・デバイス</w:t>
      </w:r>
    </w:p>
    <w:p w:rsidR="007C08D3" w:rsidRPr="00C6646F" w:rsidRDefault="007C08D3" w:rsidP="00BE195E">
      <w:pPr>
        <w:pStyle w:val="a5"/>
        <w:numPr>
          <w:ilvl w:val="2"/>
          <w:numId w:val="102"/>
        </w:numPr>
        <w:ind w:leftChars="0"/>
      </w:pPr>
      <w:r w:rsidRPr="00C6646F">
        <w:rPr>
          <w:rFonts w:hint="eastAsia"/>
        </w:rPr>
        <w:t>2次元的な位置情報を入力するデバイス</w:t>
      </w:r>
    </w:p>
    <w:p w:rsidR="007C08D3" w:rsidRPr="00F91AC0" w:rsidRDefault="007C08D3" w:rsidP="00F91AC0">
      <w:pPr>
        <w:pStyle w:val="a5"/>
        <w:ind w:leftChars="0" w:left="1260"/>
        <w:rPr>
          <w:color w:val="A6A6A6" w:themeColor="background1" w:themeShade="A6"/>
        </w:rPr>
      </w:pPr>
      <w:r w:rsidRPr="00F91AC0">
        <w:rPr>
          <w:rFonts w:hint="eastAsia"/>
          <w:color w:val="A6A6A6" w:themeColor="background1" w:themeShade="A6"/>
        </w:rPr>
        <w:t>（</w:t>
      </w:r>
      <w:r w:rsidRPr="00F91AC0">
        <w:rPr>
          <w:color w:val="A6A6A6" w:themeColor="background1" w:themeShade="A6"/>
        </w:rPr>
        <w:t>メニュー選択・アイコン操作</w:t>
      </w:r>
      <w:r w:rsidRPr="00F91AC0">
        <w:rPr>
          <w:rFonts w:hint="eastAsia"/>
          <w:color w:val="A6A6A6" w:themeColor="background1" w:themeShade="A6"/>
        </w:rPr>
        <w:t xml:space="preserve"> に</w:t>
      </w:r>
      <w:r w:rsidRPr="00F91AC0">
        <w:rPr>
          <w:color w:val="A6A6A6" w:themeColor="background1" w:themeShade="A6"/>
        </w:rPr>
        <w:t>最適</w:t>
      </w:r>
      <w:r w:rsidRPr="00F91AC0">
        <w:rPr>
          <w:rFonts w:hint="eastAsia"/>
          <w:color w:val="A6A6A6" w:themeColor="background1" w:themeShade="A6"/>
        </w:rPr>
        <w:t>）</w:t>
      </w:r>
    </w:p>
    <w:p w:rsidR="007C08D3" w:rsidRPr="00C6646F" w:rsidRDefault="007C08D3" w:rsidP="00BE195E">
      <w:pPr>
        <w:pStyle w:val="a5"/>
        <w:numPr>
          <w:ilvl w:val="2"/>
          <w:numId w:val="102"/>
        </w:numPr>
        <w:ind w:leftChars="0"/>
        <w:rPr>
          <w:color w:val="A6A6A6" w:themeColor="background1" w:themeShade="A6"/>
        </w:rPr>
      </w:pPr>
      <w:r w:rsidRPr="00C6646F">
        <w:rPr>
          <w:rFonts w:hint="eastAsia"/>
          <w:b/>
        </w:rPr>
        <w:t>直接入力型デバイス</w:t>
      </w:r>
      <w:r w:rsidRPr="00C6646F">
        <w:rPr>
          <w:rFonts w:hint="eastAsia"/>
        </w:rPr>
        <w:t>：</w:t>
      </w:r>
      <w:r w:rsidRPr="00C6646F">
        <w:t>ライトペン、タッチスクリーン</w:t>
      </w:r>
      <w:r w:rsidRPr="00C6646F">
        <w:rPr>
          <w:rFonts w:hint="eastAsia"/>
          <w:color w:val="A6A6A6" w:themeColor="background1" w:themeShade="A6"/>
        </w:rPr>
        <w:t>[ * 編者注：今時は</w:t>
      </w:r>
      <w:r w:rsidRPr="00C6646F">
        <w:rPr>
          <w:color w:val="A6A6A6" w:themeColor="background1" w:themeShade="A6"/>
        </w:rPr>
        <w:t>タッチパネル</w:t>
      </w:r>
      <w:r w:rsidRPr="00C6646F">
        <w:rPr>
          <w:rFonts w:hint="eastAsia"/>
          <w:color w:val="A6A6A6" w:themeColor="background1" w:themeShade="A6"/>
        </w:rPr>
        <w:t>と</w:t>
      </w:r>
      <w:r w:rsidRPr="00C6646F">
        <w:rPr>
          <w:color w:val="A6A6A6" w:themeColor="background1" w:themeShade="A6"/>
        </w:rPr>
        <w:t>言う</w:t>
      </w:r>
      <w:r w:rsidRPr="00C6646F">
        <w:rPr>
          <w:rFonts w:hint="eastAsia"/>
          <w:color w:val="A6A6A6" w:themeColor="background1" w:themeShade="A6"/>
        </w:rPr>
        <w:t>と思うが、ここは</w:t>
      </w:r>
      <w:r w:rsidRPr="00C6646F">
        <w:rPr>
          <w:color w:val="A6A6A6" w:themeColor="background1" w:themeShade="A6"/>
        </w:rPr>
        <w:t>教科書の記載を尊重</w:t>
      </w:r>
      <w:r w:rsidRPr="00C6646F">
        <w:rPr>
          <w:rFonts w:hint="eastAsia"/>
          <w:color w:val="A6A6A6" w:themeColor="background1" w:themeShade="A6"/>
        </w:rPr>
        <w:t xml:space="preserve"> ]</w:t>
      </w:r>
    </w:p>
    <w:p w:rsidR="007C08D3" w:rsidRPr="00C6646F" w:rsidRDefault="007C08D3" w:rsidP="00BE195E">
      <w:pPr>
        <w:pStyle w:val="a5"/>
        <w:numPr>
          <w:ilvl w:val="2"/>
          <w:numId w:val="102"/>
        </w:numPr>
        <w:ind w:leftChars="0"/>
      </w:pPr>
      <w:r w:rsidRPr="00C6646F">
        <w:rPr>
          <w:rFonts w:hint="eastAsia"/>
          <w:b/>
        </w:rPr>
        <w:t>間接入力型デバイス</w:t>
      </w:r>
      <w:r w:rsidRPr="00C6646F">
        <w:rPr>
          <w:rFonts w:hint="eastAsia"/>
        </w:rPr>
        <w:t>：：デジタイザ</w:t>
      </w:r>
      <w:r w:rsidRPr="00C6646F">
        <w:t>、マウス、トラックボール、ジョイスティック</w:t>
      </w:r>
    </w:p>
    <w:p w:rsidR="007C08D3" w:rsidRPr="00C6646F" w:rsidRDefault="007C08D3" w:rsidP="00BE195E">
      <w:pPr>
        <w:pStyle w:val="a5"/>
        <w:numPr>
          <w:ilvl w:val="1"/>
          <w:numId w:val="102"/>
        </w:numPr>
        <w:ind w:leftChars="0"/>
      </w:pPr>
      <w:r w:rsidRPr="00C6646F">
        <w:rPr>
          <w:rFonts w:hint="eastAsia"/>
        </w:rPr>
        <w:t>その他</w:t>
      </w:r>
      <w:r w:rsidR="00F91AC0" w:rsidRPr="00C6646F">
        <w:rPr>
          <w:rFonts w:hint="eastAsia"/>
        </w:rPr>
        <w:t>：</w:t>
      </w:r>
      <w:r w:rsidR="00F91AC0" w:rsidRPr="00C6646F">
        <w:t>マイク、OCR</w:t>
      </w:r>
      <w:r w:rsidR="00F91AC0" w:rsidRPr="00C6646F">
        <w:rPr>
          <w:rFonts w:hint="eastAsia"/>
        </w:rPr>
        <w:t>機器</w:t>
      </w:r>
      <w:r w:rsidR="00F91AC0" w:rsidRPr="00C6646F">
        <w:t>、バーコードリーダ</w:t>
      </w:r>
    </w:p>
    <w:p w:rsidR="00F91AC0" w:rsidRDefault="00F91AC0" w:rsidP="007C08D3">
      <w:pPr>
        <w:pStyle w:val="a5"/>
        <w:ind w:leftChars="0" w:left="420"/>
      </w:pPr>
    </w:p>
    <w:tbl>
      <w:tblPr>
        <w:tblStyle w:val="a4"/>
        <w:tblW w:w="0" w:type="auto"/>
        <w:tblInd w:w="42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13" w:type="dxa"/>
          <w:bottom w:w="113" w:type="dxa"/>
        </w:tblCellMar>
        <w:tblLook w:val="04A0" w:firstRow="1" w:lastRow="0" w:firstColumn="1" w:lastColumn="0" w:noHBand="0" w:noVBand="1"/>
      </w:tblPr>
      <w:tblGrid>
        <w:gridCol w:w="9316"/>
      </w:tblGrid>
      <w:tr w:rsidR="00F91AC0" w:rsidTr="005C730E">
        <w:tc>
          <w:tcPr>
            <w:tcW w:w="9736" w:type="dxa"/>
          </w:tcPr>
          <w:p w:rsidR="00F91AC0" w:rsidRPr="00F91AC0" w:rsidRDefault="00F91AC0" w:rsidP="00F91AC0">
            <w:r w:rsidRPr="00F91AC0">
              <w:rPr>
                <w:rFonts w:hint="eastAsia"/>
              </w:rPr>
              <w:t>※</w:t>
            </w:r>
            <w:r w:rsidRPr="00F91AC0">
              <w:t xml:space="preserve"> 用語解説</w:t>
            </w:r>
          </w:p>
          <w:p w:rsidR="00F91AC0" w:rsidRPr="00F91AC0" w:rsidRDefault="00F91AC0" w:rsidP="007C08D3">
            <w:pPr>
              <w:pStyle w:val="a5"/>
              <w:ind w:leftChars="0" w:left="0"/>
              <w:rPr>
                <w:b/>
              </w:rPr>
            </w:pPr>
            <w:r w:rsidRPr="00F91AC0">
              <w:rPr>
                <w:rFonts w:hint="eastAsia"/>
                <w:b/>
              </w:rPr>
              <w:t>【</w:t>
            </w:r>
            <w:r>
              <w:rPr>
                <w:rFonts w:hint="eastAsia"/>
                <w:b/>
              </w:rPr>
              <w:t xml:space="preserve"> </w:t>
            </w:r>
            <w:r w:rsidRPr="00F91AC0">
              <w:rPr>
                <w:rFonts w:hint="eastAsia"/>
                <w:b/>
              </w:rPr>
              <w:t>デジタイザ</w:t>
            </w:r>
            <w:r>
              <w:rPr>
                <w:rFonts w:hint="eastAsia"/>
                <w:b/>
              </w:rPr>
              <w:t xml:space="preserve"> </w:t>
            </w:r>
            <w:r w:rsidRPr="00F91AC0">
              <w:rPr>
                <w:rFonts w:hint="eastAsia"/>
                <w:b/>
              </w:rPr>
              <w:t>】</w:t>
            </w:r>
          </w:p>
          <w:p w:rsidR="00F91AC0" w:rsidRDefault="00F91AC0" w:rsidP="00F91AC0">
            <w:pPr>
              <w:pStyle w:val="a5"/>
              <w:ind w:leftChars="100" w:left="210"/>
            </w:pPr>
            <w:r w:rsidRPr="00F91AC0">
              <w:rPr>
                <w:rFonts w:hint="eastAsia"/>
              </w:rPr>
              <w:t>位置を検出するセンサーを内蔵したボードと、位置を指定するペン（スタイラスペン）またはマウス型の装置で構成され、CAD(キャド)などに用いられる。</w:t>
            </w:r>
          </w:p>
          <w:p w:rsidR="00F91AC0" w:rsidRPr="00F91AC0" w:rsidRDefault="00F91AC0" w:rsidP="00F91AC0">
            <w:pPr>
              <w:pStyle w:val="a5"/>
              <w:ind w:leftChars="0" w:left="0"/>
              <w:rPr>
                <w:b/>
              </w:rPr>
            </w:pPr>
            <w:r w:rsidRPr="00F91AC0">
              <w:rPr>
                <w:rFonts w:hint="eastAsia"/>
                <w:b/>
              </w:rPr>
              <w:t>【</w:t>
            </w:r>
            <w:r>
              <w:rPr>
                <w:rFonts w:hint="eastAsia"/>
                <w:b/>
              </w:rPr>
              <w:t xml:space="preserve"> </w:t>
            </w:r>
            <w:r w:rsidRPr="00F91AC0">
              <w:rPr>
                <w:rFonts w:hint="eastAsia"/>
                <w:b/>
              </w:rPr>
              <w:t>CAD</w:t>
            </w:r>
            <w:r>
              <w:rPr>
                <w:b/>
              </w:rPr>
              <w:t xml:space="preserve"> </w:t>
            </w:r>
            <w:r w:rsidRPr="00F91AC0">
              <w:rPr>
                <w:rFonts w:hint="eastAsia"/>
                <w:b/>
              </w:rPr>
              <w:t>】</w:t>
            </w:r>
          </w:p>
          <w:p w:rsidR="00F91AC0" w:rsidRDefault="00F91AC0" w:rsidP="00F91AC0">
            <w:pPr>
              <w:pStyle w:val="a5"/>
              <w:ind w:leftChars="100" w:left="210"/>
            </w:pPr>
            <w:r>
              <w:rPr>
                <w:rFonts w:hint="eastAsia"/>
              </w:rPr>
              <w:t>コンピュータ</w:t>
            </w:r>
            <w:r w:rsidRPr="00F91AC0">
              <w:rPr>
                <w:rFonts w:hint="eastAsia"/>
              </w:rPr>
              <w:t>を使って製品や建築物の設計・製図を行うためのシステム、およびソフトウェア</w:t>
            </w:r>
            <w:r>
              <w:rPr>
                <w:rFonts w:hint="eastAsia"/>
              </w:rPr>
              <w:t>。</w:t>
            </w:r>
          </w:p>
          <w:p w:rsidR="00F91AC0" w:rsidRPr="00F91AC0" w:rsidRDefault="00F91AC0" w:rsidP="00F91AC0">
            <w:pPr>
              <w:pStyle w:val="a5"/>
              <w:ind w:leftChars="0" w:left="0"/>
              <w:rPr>
                <w:b/>
              </w:rPr>
            </w:pPr>
            <w:r w:rsidRPr="00F91AC0">
              <w:rPr>
                <w:rFonts w:hint="eastAsia"/>
                <w:b/>
              </w:rPr>
              <w:t>【</w:t>
            </w:r>
            <w:r>
              <w:rPr>
                <w:rFonts w:hint="eastAsia"/>
                <w:b/>
              </w:rPr>
              <w:t xml:space="preserve"> </w:t>
            </w:r>
            <w:r w:rsidRPr="00F91AC0">
              <w:rPr>
                <w:rFonts w:hint="eastAsia"/>
                <w:b/>
              </w:rPr>
              <w:t>ジョイスティック</w:t>
            </w:r>
            <w:r>
              <w:rPr>
                <w:rFonts w:hint="eastAsia"/>
                <w:b/>
              </w:rPr>
              <w:t xml:space="preserve"> </w:t>
            </w:r>
            <w:r w:rsidRPr="00F91AC0">
              <w:rPr>
                <w:rFonts w:hint="eastAsia"/>
                <w:b/>
              </w:rPr>
              <w:t>】</w:t>
            </w:r>
          </w:p>
          <w:p w:rsidR="00F91AC0" w:rsidRDefault="00F91AC0" w:rsidP="00F91AC0">
            <w:pPr>
              <w:pStyle w:val="a5"/>
              <w:ind w:leftChars="100" w:left="210"/>
            </w:pPr>
            <w:r>
              <w:rPr>
                <w:rFonts w:hint="eastAsia"/>
              </w:rPr>
              <w:t>ゲームコントローラ</w:t>
            </w:r>
            <w:r w:rsidRPr="00F91AC0">
              <w:rPr>
                <w:rFonts w:hint="eastAsia"/>
              </w:rPr>
              <w:t>の一。通常、前後左右に動かして位置や方向を指定するスティック（棒）と各種ボタンを備える。</w:t>
            </w:r>
          </w:p>
          <w:p w:rsidR="00F91AC0" w:rsidRDefault="00F91AC0" w:rsidP="00F91AC0">
            <w:pPr>
              <w:pStyle w:val="a5"/>
              <w:ind w:leftChars="0" w:left="0"/>
              <w:jc w:val="right"/>
            </w:pPr>
            <w:r>
              <w:rPr>
                <w:rFonts w:hint="eastAsia"/>
              </w:rPr>
              <w:t>（出典</w:t>
            </w:r>
            <w:r>
              <w:t>：コトバンク</w:t>
            </w:r>
            <w:r>
              <w:rPr>
                <w:rFonts w:hint="eastAsia"/>
              </w:rPr>
              <w:t>）</w:t>
            </w:r>
          </w:p>
          <w:p w:rsidR="00F91AC0" w:rsidRPr="00F91AC0" w:rsidRDefault="00F91AC0" w:rsidP="00F91AC0">
            <w:pPr>
              <w:pStyle w:val="a5"/>
              <w:ind w:leftChars="0" w:left="0"/>
              <w:jc w:val="left"/>
              <w:rPr>
                <w:b/>
              </w:rPr>
            </w:pPr>
            <w:r w:rsidRPr="00F91AC0">
              <w:rPr>
                <w:rFonts w:hint="eastAsia"/>
                <w:b/>
              </w:rPr>
              <w:t>【</w:t>
            </w:r>
            <w:r>
              <w:rPr>
                <w:rFonts w:hint="eastAsia"/>
                <w:b/>
              </w:rPr>
              <w:t xml:space="preserve"> </w:t>
            </w:r>
            <w:r w:rsidRPr="00F91AC0">
              <w:rPr>
                <w:rFonts w:hint="eastAsia"/>
                <w:b/>
              </w:rPr>
              <w:t>OCR</w:t>
            </w:r>
            <w:r>
              <w:rPr>
                <w:b/>
              </w:rPr>
              <w:t xml:space="preserve"> </w:t>
            </w:r>
            <w:r w:rsidRPr="00F91AC0">
              <w:rPr>
                <w:rFonts w:hint="eastAsia"/>
                <w:b/>
              </w:rPr>
              <w:t>】</w:t>
            </w:r>
          </w:p>
          <w:p w:rsidR="00F91AC0" w:rsidRDefault="00F91AC0" w:rsidP="00F91AC0">
            <w:pPr>
              <w:pStyle w:val="a5"/>
              <w:ind w:leftChars="100" w:left="210"/>
              <w:jc w:val="left"/>
            </w:pPr>
            <w:r w:rsidRPr="00F91AC0">
              <w:rPr>
                <w:rFonts w:hint="eastAsia"/>
              </w:rPr>
              <w:t>光学文字認識のこと。画像データ上にある文字と思われる部分を解析し、コンピュータ上で扱える文字(テキスト)データに変換すること。パソコンではスキャナーやデジタルカメラによって画像データ化された印刷物を「テキスト化」するのに利用されることが多い。パソコン用の市販ソフトウェアも数多く販売されており、WordファイルやPDFファイルを出力可能な製品もある。パソコン用のスキャナー(イメージスキャナー)の多くに、OCRソフトが付属する。アルファベットや数字など、画数が少ないラテン系の活字に関してはかなり確実な認識を行うが、画数が多く偏(へん)と旁(つくり)など複数のパーツが1文字をなすことのある漢字等や、手書き文字の認識については改善の余地がある。OCRは、</w:t>
            </w:r>
            <w:r>
              <w:rPr>
                <w:rFonts w:hint="eastAsia"/>
              </w:rPr>
              <w:t>郵便物の郵便番号をスキャンして自動振り分け、および確定申告・</w:t>
            </w:r>
            <w:r w:rsidRPr="00F91AC0">
              <w:rPr>
                <w:rFonts w:hint="eastAsia"/>
              </w:rPr>
              <w:t>労災申請といった政府機関への申</w:t>
            </w:r>
            <w:r>
              <w:rPr>
                <w:rFonts w:hint="eastAsia"/>
              </w:rPr>
              <w:t>請用紙、金融機関の振り込み用紙等の機械処理にも利用されている。（出典</w:t>
            </w:r>
            <w:r>
              <w:t>：知恵蔵2013</w:t>
            </w:r>
            <w:r>
              <w:rPr>
                <w:rFonts w:hint="eastAsia"/>
              </w:rPr>
              <w:t>）</w:t>
            </w:r>
          </w:p>
        </w:tc>
      </w:tr>
    </w:tbl>
    <w:p w:rsidR="00F91AC0" w:rsidRDefault="00F91AC0" w:rsidP="007C08D3">
      <w:pPr>
        <w:pStyle w:val="a5"/>
        <w:ind w:leftChars="0" w:left="420"/>
      </w:pPr>
    </w:p>
    <w:p w:rsidR="00F91AC0" w:rsidRPr="00254A7F" w:rsidRDefault="00F91AC0" w:rsidP="00254A7F">
      <w:pPr>
        <w:tabs>
          <w:tab w:val="left" w:pos="1088"/>
        </w:tabs>
      </w:pPr>
    </w:p>
    <w:p w:rsidR="007C08D3" w:rsidRDefault="007C08D3" w:rsidP="007C08D3">
      <w:pPr>
        <w:pStyle w:val="a5"/>
        <w:ind w:leftChars="0" w:left="420"/>
      </w:pPr>
      <w:r w:rsidRPr="00F91AC0">
        <w:rPr>
          <w:rFonts w:hint="eastAsia"/>
        </w:rPr>
        <w:t>＜</w:t>
      </w:r>
      <w:r w:rsidRPr="00F91AC0">
        <w:t>出力デバイス＞</w:t>
      </w:r>
      <w:r w:rsidR="00CB3AEA" w:rsidRPr="00CB3AEA">
        <w:rPr>
          <w:rFonts w:hint="eastAsia"/>
          <w:b/>
          <w:color w:val="0070C0"/>
        </w:rPr>
        <w:t>（2007.3・2010.2・2011.3）</w:t>
      </w:r>
    </w:p>
    <w:p w:rsidR="00254A7F" w:rsidRDefault="00254A7F" w:rsidP="00BE195E">
      <w:pPr>
        <w:pStyle w:val="a5"/>
        <w:numPr>
          <w:ilvl w:val="0"/>
          <w:numId w:val="27"/>
        </w:numPr>
        <w:ind w:leftChars="0"/>
      </w:pPr>
      <w:r>
        <w:rPr>
          <w:rFonts w:hint="eastAsia"/>
        </w:rPr>
        <w:t>ディスプレイ</w:t>
      </w:r>
      <w:r>
        <w:t>、プリンタ、スピーカなど</w:t>
      </w:r>
    </w:p>
    <w:p w:rsidR="00254A7F" w:rsidRDefault="00254A7F" w:rsidP="00BE195E">
      <w:pPr>
        <w:pStyle w:val="a5"/>
        <w:numPr>
          <w:ilvl w:val="0"/>
          <w:numId w:val="27"/>
        </w:numPr>
        <w:ind w:leftChars="0"/>
      </w:pPr>
      <w:r w:rsidRPr="00CE71A4">
        <w:rPr>
          <w:rFonts w:hint="eastAsia"/>
          <w:b/>
        </w:rPr>
        <w:t>GUI</w:t>
      </w:r>
      <w:r>
        <w:t xml:space="preserve"> (Graphical User Interface)</w:t>
      </w:r>
    </w:p>
    <w:p w:rsidR="001A47B2" w:rsidRDefault="001A47B2" w:rsidP="00BE195E">
      <w:pPr>
        <w:pStyle w:val="a5"/>
        <w:numPr>
          <w:ilvl w:val="1"/>
          <w:numId w:val="28"/>
        </w:numPr>
        <w:ind w:leftChars="0"/>
      </w:pPr>
      <w:r>
        <w:rPr>
          <w:rFonts w:hint="eastAsia"/>
        </w:rPr>
        <w:t>情報の表示に</w:t>
      </w:r>
      <w:r w:rsidR="005C730E">
        <w:rPr>
          <w:rFonts w:hint="eastAsia"/>
        </w:rPr>
        <w:t>ウィンドウ</w:t>
      </w:r>
      <w:r>
        <w:t>やアイコンなどのグラフィカルなオブジェクトを</w:t>
      </w:r>
      <w:r>
        <w:rPr>
          <w:rFonts w:hint="eastAsia"/>
        </w:rPr>
        <w:t>多用</w:t>
      </w:r>
    </w:p>
    <w:p w:rsidR="001A47B2" w:rsidRPr="001A47B2" w:rsidRDefault="001A47B2" w:rsidP="00BE195E">
      <w:pPr>
        <w:pStyle w:val="a5"/>
        <w:numPr>
          <w:ilvl w:val="1"/>
          <w:numId w:val="28"/>
        </w:numPr>
        <w:ind w:leftChars="0"/>
      </w:pPr>
      <w:r>
        <w:rPr>
          <w:rFonts w:hint="eastAsia"/>
        </w:rPr>
        <w:t>ポインティング</w:t>
      </w:r>
      <w:r>
        <w:t>・デバイスでオブジェクトをそうさすることで基本操作の多くを実現</w:t>
      </w:r>
    </w:p>
    <w:p w:rsidR="00254A7F" w:rsidRDefault="00254A7F" w:rsidP="00BE195E">
      <w:pPr>
        <w:pStyle w:val="a5"/>
        <w:numPr>
          <w:ilvl w:val="0"/>
          <w:numId w:val="27"/>
        </w:numPr>
        <w:ind w:leftChars="0"/>
      </w:pPr>
      <w:r w:rsidRPr="00CE71A4">
        <w:rPr>
          <w:b/>
        </w:rPr>
        <w:t>CUI</w:t>
      </w:r>
      <w:r>
        <w:t xml:space="preserve"> (Character User Interface)</w:t>
      </w:r>
    </w:p>
    <w:p w:rsidR="001A47B2" w:rsidRDefault="001A47B2" w:rsidP="00BE195E">
      <w:pPr>
        <w:pStyle w:val="a5"/>
        <w:numPr>
          <w:ilvl w:val="1"/>
          <w:numId w:val="29"/>
        </w:numPr>
        <w:ind w:leftChars="0"/>
      </w:pPr>
      <w:r>
        <w:rPr>
          <w:rFonts w:hint="eastAsia"/>
        </w:rPr>
        <w:t>情報の表示を</w:t>
      </w:r>
      <w:r>
        <w:t>文字によって行う</w:t>
      </w:r>
    </w:p>
    <w:p w:rsidR="001A47B2" w:rsidRDefault="001A47B2" w:rsidP="00BE195E">
      <w:pPr>
        <w:pStyle w:val="a5"/>
        <w:numPr>
          <w:ilvl w:val="1"/>
          <w:numId w:val="29"/>
        </w:numPr>
        <w:ind w:leftChars="0"/>
      </w:pPr>
      <w:r>
        <w:rPr>
          <w:rFonts w:hint="eastAsia"/>
        </w:rPr>
        <w:t>すべての操作を</w:t>
      </w:r>
      <w:r>
        <w:t>キーボードで行う</w:t>
      </w:r>
    </w:p>
    <w:p w:rsidR="001A47B2" w:rsidRDefault="001A47B2" w:rsidP="001A47B2">
      <w:pPr>
        <w:pStyle w:val="a5"/>
        <w:ind w:leftChars="0" w:left="1260"/>
      </w:pPr>
    </w:p>
    <w:p w:rsidR="001A47B2" w:rsidRDefault="001A47B2" w:rsidP="001A47B2">
      <w:pPr>
        <w:jc w:val="center"/>
      </w:pPr>
      <w:r>
        <w:rPr>
          <w:noProof/>
        </w:rPr>
        <w:drawing>
          <wp:inline distT="0" distB="0" distL="0" distR="0" wp14:anchorId="437010A6" wp14:editId="3D3B8D97">
            <wp:extent cx="4257675" cy="2042556"/>
            <wp:effectExtent l="0" t="0" r="0" b="0"/>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4266075" cy="2046586"/>
                    </a:xfrm>
                    <a:prstGeom prst="rect">
                      <a:avLst/>
                    </a:prstGeom>
                  </pic:spPr>
                </pic:pic>
              </a:graphicData>
            </a:graphic>
          </wp:inline>
        </w:drawing>
      </w:r>
    </w:p>
    <w:p w:rsidR="001A47B2" w:rsidRDefault="001A47B2" w:rsidP="001A47B2">
      <w:pPr>
        <w:pStyle w:val="a5"/>
        <w:ind w:leftChars="0" w:left="360"/>
      </w:pPr>
    </w:p>
    <w:tbl>
      <w:tblPr>
        <w:tblStyle w:val="a4"/>
        <w:tblW w:w="0" w:type="auto"/>
        <w:tblInd w:w="36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13" w:type="dxa"/>
          <w:bottom w:w="113" w:type="dxa"/>
        </w:tblCellMar>
        <w:tblLook w:val="04A0" w:firstRow="1" w:lastRow="0" w:firstColumn="1" w:lastColumn="0" w:noHBand="0" w:noVBand="1"/>
      </w:tblPr>
      <w:tblGrid>
        <w:gridCol w:w="9376"/>
      </w:tblGrid>
      <w:tr w:rsidR="001A47B2" w:rsidTr="002904A5">
        <w:tc>
          <w:tcPr>
            <w:tcW w:w="9736" w:type="dxa"/>
            <w:tcBorders>
              <w:bottom w:val="single" w:sz="4" w:space="0" w:color="BFBFBF" w:themeColor="background1" w:themeShade="BF"/>
            </w:tcBorders>
          </w:tcPr>
          <w:p w:rsidR="001A47B2" w:rsidRPr="005C730E" w:rsidRDefault="005C730E" w:rsidP="001A47B2">
            <w:pPr>
              <w:rPr>
                <w:b/>
              </w:rPr>
            </w:pPr>
            <w:r w:rsidRPr="005C730E">
              <w:rPr>
                <w:rFonts w:hint="eastAsia"/>
                <w:b/>
              </w:rPr>
              <w:t>【</w:t>
            </w:r>
            <w:r w:rsidR="00D22244">
              <w:rPr>
                <w:rFonts w:hint="eastAsia"/>
                <w:b/>
              </w:rPr>
              <w:t xml:space="preserve"> </w:t>
            </w:r>
            <w:r w:rsidRPr="005C730E">
              <w:rPr>
                <w:rFonts w:hint="eastAsia"/>
                <w:b/>
              </w:rPr>
              <w:t>GUI</w:t>
            </w:r>
            <w:r w:rsidR="00D22244">
              <w:rPr>
                <w:b/>
              </w:rPr>
              <w:t xml:space="preserve"> </w:t>
            </w:r>
            <w:r w:rsidRPr="005C730E">
              <w:rPr>
                <w:rFonts w:hint="eastAsia"/>
                <w:b/>
              </w:rPr>
              <w:t>】</w:t>
            </w:r>
          </w:p>
          <w:p w:rsidR="001A47B2" w:rsidRPr="001A47B2" w:rsidRDefault="001A47B2" w:rsidP="00BE195E">
            <w:pPr>
              <w:pStyle w:val="a5"/>
              <w:numPr>
                <w:ilvl w:val="0"/>
                <w:numId w:val="28"/>
              </w:numPr>
              <w:ind w:leftChars="0"/>
            </w:pPr>
            <w:r w:rsidRPr="001A47B2">
              <w:rPr>
                <w:rFonts w:hint="eastAsia"/>
              </w:rPr>
              <w:t>歴史</w:t>
            </w:r>
          </w:p>
          <w:p w:rsidR="001A47B2" w:rsidRPr="001A47B2" w:rsidRDefault="001A47B2" w:rsidP="00BE195E">
            <w:pPr>
              <w:pStyle w:val="a5"/>
              <w:numPr>
                <w:ilvl w:val="0"/>
                <w:numId w:val="30"/>
              </w:numPr>
              <w:ind w:leftChars="0"/>
            </w:pPr>
            <w:r w:rsidRPr="001A47B2">
              <w:rPr>
                <w:rFonts w:hint="eastAsia"/>
              </w:rPr>
              <w:t>ライトペンや</w:t>
            </w:r>
            <w:r w:rsidRPr="001A47B2">
              <w:t>ビットマップ</w:t>
            </w:r>
            <w:r w:rsidRPr="001A47B2">
              <w:rPr>
                <w:rFonts w:hint="eastAsia"/>
              </w:rPr>
              <w:t>ティス</w:t>
            </w:r>
            <w:r w:rsidRPr="001A47B2">
              <w:t>プレイの実用化</w:t>
            </w:r>
            <w:r w:rsidRPr="001A47B2">
              <w:rPr>
                <w:rFonts w:hint="eastAsia"/>
              </w:rPr>
              <w:t>（1960年代）とともに</w:t>
            </w:r>
            <w:r w:rsidRPr="001A47B2">
              <w:t>構想される</w:t>
            </w:r>
          </w:p>
          <w:p w:rsidR="001A47B2" w:rsidRPr="001A47B2" w:rsidRDefault="001A47B2" w:rsidP="00BE195E">
            <w:pPr>
              <w:pStyle w:val="a5"/>
              <w:numPr>
                <w:ilvl w:val="0"/>
                <w:numId w:val="30"/>
              </w:numPr>
              <w:ind w:leftChars="0"/>
            </w:pPr>
            <w:r w:rsidRPr="001A47B2">
              <w:rPr>
                <w:rFonts w:hint="eastAsia"/>
              </w:rPr>
              <w:t>アラン・ケイ</w:t>
            </w:r>
            <w:r w:rsidRPr="001A47B2">
              <w:t>によるダイナブック構想（1968年）とAltoの開発</w:t>
            </w:r>
          </w:p>
          <w:p w:rsidR="001A47B2" w:rsidRPr="001A47B2" w:rsidRDefault="001A47B2" w:rsidP="00BE195E">
            <w:pPr>
              <w:pStyle w:val="a5"/>
              <w:numPr>
                <w:ilvl w:val="0"/>
                <w:numId w:val="30"/>
              </w:numPr>
              <w:ind w:leftChars="0"/>
            </w:pPr>
            <w:r w:rsidRPr="001A47B2">
              <w:rPr>
                <w:rFonts w:hint="eastAsia"/>
              </w:rPr>
              <w:t>マッキントッシュ</w:t>
            </w:r>
            <w:r w:rsidRPr="001A47B2">
              <w:t>への採用</w:t>
            </w:r>
          </w:p>
          <w:p w:rsidR="001A47B2" w:rsidRPr="001A47B2" w:rsidRDefault="001A47B2" w:rsidP="00BE195E">
            <w:pPr>
              <w:pStyle w:val="a5"/>
              <w:numPr>
                <w:ilvl w:val="0"/>
                <w:numId w:val="30"/>
              </w:numPr>
              <w:ind w:leftChars="0"/>
            </w:pPr>
            <w:r w:rsidRPr="001A47B2">
              <w:rPr>
                <w:rFonts w:hint="eastAsia"/>
              </w:rPr>
              <w:t>Windows, X window</w:t>
            </w:r>
            <w:r w:rsidRPr="001A47B2">
              <w:t xml:space="preserve"> system (UNIX</w:t>
            </w:r>
            <w:r w:rsidRPr="001A47B2">
              <w:rPr>
                <w:rFonts w:hint="eastAsia"/>
              </w:rPr>
              <w:t>系</w:t>
            </w:r>
            <w:r w:rsidRPr="001A47B2">
              <w:t>)</w:t>
            </w:r>
            <w:r w:rsidRPr="001A47B2">
              <w:rPr>
                <w:rFonts w:hint="eastAsia"/>
              </w:rPr>
              <w:t>開発</w:t>
            </w:r>
          </w:p>
          <w:p w:rsidR="001A47B2" w:rsidRDefault="001A47B2" w:rsidP="00BE195E">
            <w:pPr>
              <w:pStyle w:val="a5"/>
              <w:numPr>
                <w:ilvl w:val="0"/>
                <w:numId w:val="28"/>
              </w:numPr>
              <w:ind w:leftChars="0"/>
            </w:pPr>
            <w:r>
              <w:rPr>
                <w:rFonts w:hint="eastAsia"/>
              </w:rPr>
              <w:t>特徴</w:t>
            </w:r>
            <w:r w:rsidR="00A158C6">
              <w:rPr>
                <w:rFonts w:hint="eastAsia"/>
                <w:b/>
                <w:color w:val="0070C0"/>
              </w:rPr>
              <w:t>（2011.3）</w:t>
            </w:r>
          </w:p>
          <w:p w:rsidR="001A47B2" w:rsidRDefault="001A47B2" w:rsidP="00BE195E">
            <w:pPr>
              <w:pStyle w:val="a5"/>
              <w:numPr>
                <w:ilvl w:val="1"/>
                <w:numId w:val="28"/>
              </w:numPr>
              <w:ind w:leftChars="0"/>
            </w:pPr>
            <w:r w:rsidRPr="00CE71A4">
              <w:rPr>
                <w:rFonts w:hint="eastAsia"/>
                <w:b/>
              </w:rPr>
              <w:t>デスクトップメタファ</w:t>
            </w:r>
            <w:r w:rsidR="005C730E">
              <w:rPr>
                <w:rFonts w:hint="eastAsia"/>
              </w:rPr>
              <w:t>：</w:t>
            </w:r>
            <w:r w:rsidR="005C730E">
              <w:t>机上に書類を広げる感覚での操作</w:t>
            </w:r>
          </w:p>
          <w:p w:rsidR="005C730E" w:rsidRPr="005C730E" w:rsidRDefault="001A47B2" w:rsidP="00BE195E">
            <w:pPr>
              <w:pStyle w:val="a5"/>
              <w:numPr>
                <w:ilvl w:val="1"/>
                <w:numId w:val="28"/>
              </w:numPr>
              <w:ind w:leftChars="0"/>
            </w:pPr>
            <w:r w:rsidRPr="00CE71A4">
              <w:rPr>
                <w:rFonts w:hint="eastAsia"/>
                <w:b/>
              </w:rPr>
              <w:t>直接操作</w:t>
            </w:r>
            <w:r>
              <w:rPr>
                <w:rFonts w:hint="eastAsia"/>
              </w:rPr>
              <w:t>の考え</w:t>
            </w:r>
            <w:r w:rsidR="005C730E">
              <w:rPr>
                <w:rFonts w:hint="eastAsia"/>
              </w:rPr>
              <w:t>：</w:t>
            </w:r>
            <w:r w:rsidR="005C730E" w:rsidRPr="00CE71A4">
              <w:rPr>
                <w:rFonts w:hint="eastAsia"/>
                <w:b/>
              </w:rPr>
              <w:t>アフォーダンス</w:t>
            </w:r>
            <w:r w:rsidR="005C730E" w:rsidRPr="005C730E">
              <w:t>の概念拡張</w:t>
            </w:r>
          </w:p>
          <w:p w:rsidR="005C730E" w:rsidRDefault="005C730E" w:rsidP="005C730E">
            <w:pPr>
              <w:pStyle w:val="a5"/>
              <w:ind w:leftChars="0" w:left="1129"/>
            </w:pPr>
            <w:r>
              <w:rPr>
                <w:rFonts w:hint="eastAsia"/>
              </w:rPr>
              <w:t>= その装置</w:t>
            </w:r>
            <w:r>
              <w:t>あるいは表示を見れば、どのように実行可能か即座にわかる</w:t>
            </w:r>
          </w:p>
          <w:p w:rsidR="005C730E" w:rsidRPr="00CE71A4" w:rsidRDefault="001A47B2" w:rsidP="00BE195E">
            <w:pPr>
              <w:pStyle w:val="a5"/>
              <w:numPr>
                <w:ilvl w:val="1"/>
                <w:numId w:val="28"/>
              </w:numPr>
              <w:ind w:leftChars="0"/>
              <w:rPr>
                <w:b/>
              </w:rPr>
            </w:pPr>
            <w:r w:rsidRPr="00CE71A4">
              <w:rPr>
                <w:rFonts w:hint="eastAsia"/>
                <w:b/>
              </w:rPr>
              <w:t>WIMP</w:t>
            </w:r>
            <w:r w:rsidRPr="00CE71A4">
              <w:rPr>
                <w:b/>
              </w:rPr>
              <w:t>システム</w:t>
            </w:r>
          </w:p>
          <w:p w:rsidR="005C730E" w:rsidRDefault="005C730E" w:rsidP="00BE195E">
            <w:pPr>
              <w:pStyle w:val="a5"/>
              <w:numPr>
                <w:ilvl w:val="2"/>
                <w:numId w:val="28"/>
              </w:numPr>
              <w:ind w:leftChars="0"/>
            </w:pPr>
            <w:r>
              <w:rPr>
                <w:rFonts w:hint="eastAsia"/>
              </w:rPr>
              <w:t>ウィンドウ</w:t>
            </w:r>
            <w:r>
              <w:t>（W）、アイコン</w:t>
            </w:r>
            <w:r>
              <w:rPr>
                <w:rFonts w:hint="eastAsia"/>
              </w:rPr>
              <w:t>（I</w:t>
            </w:r>
            <w:r>
              <w:t>）、メニュー（M）</w:t>
            </w:r>
            <w:r>
              <w:rPr>
                <w:rFonts w:hint="eastAsia"/>
              </w:rPr>
              <w:t>、（</w:t>
            </w:r>
            <w:r>
              <w:t>マウス</w:t>
            </w:r>
            <w:r>
              <w:rPr>
                <w:rFonts w:hint="eastAsia"/>
              </w:rPr>
              <w:t>）</w:t>
            </w:r>
            <w:r>
              <w:t>ポインタ</w:t>
            </w:r>
            <w:r>
              <w:rPr>
                <w:rFonts w:hint="eastAsia"/>
              </w:rPr>
              <w:t>（P</w:t>
            </w:r>
            <w:r>
              <w:t>）を主な要素として構成</w:t>
            </w:r>
          </w:p>
          <w:p w:rsidR="005C730E" w:rsidRPr="005C730E" w:rsidRDefault="005C730E" w:rsidP="00BE195E">
            <w:pPr>
              <w:pStyle w:val="a5"/>
              <w:numPr>
                <w:ilvl w:val="2"/>
                <w:numId w:val="28"/>
              </w:numPr>
              <w:ind w:leftChars="0"/>
            </w:pPr>
            <w:r>
              <w:rPr>
                <w:rFonts w:hint="eastAsia"/>
              </w:rPr>
              <w:t>（マルチ）</w:t>
            </w:r>
            <w:r>
              <w:t>ウィンドウシステムによって</w:t>
            </w:r>
            <w:r>
              <w:rPr>
                <w:rFonts w:hint="eastAsia"/>
              </w:rPr>
              <w:t>実現</w:t>
            </w:r>
          </w:p>
        </w:tc>
      </w:tr>
      <w:tr w:rsidR="005C730E" w:rsidTr="002904A5">
        <w:tc>
          <w:tcPr>
            <w:tcW w:w="9736" w:type="dxa"/>
            <w:tcBorders>
              <w:bottom w:val="single" w:sz="12" w:space="0" w:color="BFBFBF" w:themeColor="background1" w:themeShade="BF"/>
            </w:tcBorders>
          </w:tcPr>
          <w:p w:rsidR="005C730E" w:rsidRPr="00CE71A4" w:rsidRDefault="005C730E" w:rsidP="005C730E">
            <w:pPr>
              <w:rPr>
                <w:b/>
              </w:rPr>
            </w:pPr>
            <w:r w:rsidRPr="005C730E">
              <w:rPr>
                <w:rFonts w:hint="eastAsia"/>
              </w:rPr>
              <w:t xml:space="preserve">※ </w:t>
            </w:r>
            <w:r w:rsidRPr="00CE71A4">
              <w:rPr>
                <w:rFonts w:hint="eastAsia"/>
                <w:b/>
              </w:rPr>
              <w:t>アフォーダンス</w:t>
            </w:r>
            <w:r w:rsidRPr="00CE71A4">
              <w:rPr>
                <w:b/>
              </w:rPr>
              <w:t>の概念</w:t>
            </w:r>
          </w:p>
          <w:p w:rsidR="005C730E" w:rsidRPr="005C730E" w:rsidRDefault="005C730E" w:rsidP="005C730E">
            <w:pPr>
              <w:ind w:leftChars="200" w:left="420"/>
            </w:pPr>
            <w:r w:rsidRPr="005C730E">
              <w:rPr>
                <w:rFonts w:hint="eastAsia"/>
              </w:rPr>
              <w:t>外界の環境</w:t>
            </w:r>
            <w:r w:rsidRPr="005C730E">
              <w:t>や事物が、生体の活動を供するべく持っている情報</w:t>
            </w:r>
          </w:p>
          <w:p w:rsidR="005C730E" w:rsidRPr="005C730E" w:rsidRDefault="005C730E" w:rsidP="005C730E">
            <w:pPr>
              <w:ind w:leftChars="200" w:left="420"/>
              <w:rPr>
                <w:b/>
              </w:rPr>
            </w:pPr>
            <w:r w:rsidRPr="00D22244">
              <w:rPr>
                <w:rFonts w:hint="eastAsia"/>
                <w:color w:val="A6A6A6" w:themeColor="background1" w:themeShade="A6"/>
              </w:rPr>
              <w:t>Ex.) 椅子の形状は</w:t>
            </w:r>
            <w:r w:rsidRPr="00D22244">
              <w:rPr>
                <w:color w:val="A6A6A6" w:themeColor="background1" w:themeShade="A6"/>
              </w:rPr>
              <w:t>、人が座るという情報を持っているとされる</w:t>
            </w:r>
          </w:p>
        </w:tc>
      </w:tr>
      <w:tr w:rsidR="007F2562" w:rsidTr="002904A5">
        <w:trPr>
          <w:trHeight w:val="152"/>
        </w:trPr>
        <w:tc>
          <w:tcPr>
            <w:tcW w:w="9736" w:type="dxa"/>
            <w:tcBorders>
              <w:top w:val="single" w:sz="12" w:space="0" w:color="BFBFBF" w:themeColor="background1" w:themeShade="BF"/>
              <w:left w:val="nil"/>
              <w:bottom w:val="single" w:sz="12" w:space="0" w:color="BFBFBF" w:themeColor="background1" w:themeShade="BF"/>
              <w:right w:val="nil"/>
            </w:tcBorders>
          </w:tcPr>
          <w:p w:rsidR="007F2562" w:rsidRPr="007F2562" w:rsidRDefault="007F2562" w:rsidP="005C730E">
            <w:pPr>
              <w:rPr>
                <w:sz w:val="4"/>
                <w:szCs w:val="4"/>
              </w:rPr>
            </w:pPr>
          </w:p>
        </w:tc>
      </w:tr>
      <w:tr w:rsidR="007F2562" w:rsidTr="002904A5">
        <w:tc>
          <w:tcPr>
            <w:tcW w:w="9736" w:type="dxa"/>
            <w:tcBorders>
              <w:top w:val="single" w:sz="12" w:space="0" w:color="BFBFBF" w:themeColor="background1" w:themeShade="BF"/>
            </w:tcBorders>
          </w:tcPr>
          <w:p w:rsidR="002904A5" w:rsidRDefault="002904A5" w:rsidP="005C730E">
            <w:r>
              <w:rPr>
                <w:rFonts w:hint="eastAsia"/>
              </w:rPr>
              <w:t>【注意</w:t>
            </w:r>
            <w:r>
              <w:t>】</w:t>
            </w:r>
            <w:r w:rsidR="00F46A41">
              <w:rPr>
                <w:rFonts w:hint="eastAsia"/>
                <w:color w:val="A6A6A6" w:themeColor="background1" w:themeShade="A6"/>
              </w:rPr>
              <w:t>（他年度</w:t>
            </w:r>
            <w:r w:rsidR="00CB3AEA" w:rsidRPr="00CB3AEA">
              <w:rPr>
                <w:rFonts w:hint="eastAsia"/>
                <w:color w:val="A6A6A6" w:themeColor="background1" w:themeShade="A6"/>
              </w:rPr>
              <w:t>他クラス</w:t>
            </w:r>
            <w:r w:rsidR="00CB3AEA" w:rsidRPr="00CB3AEA">
              <w:rPr>
                <w:color w:val="A6A6A6" w:themeColor="background1" w:themeShade="A6"/>
              </w:rPr>
              <w:t>シケプリより</w:t>
            </w:r>
            <w:r w:rsidR="00CB3AEA" w:rsidRPr="00CB3AEA">
              <w:rPr>
                <w:rFonts w:hint="eastAsia"/>
                <w:color w:val="A6A6A6" w:themeColor="background1" w:themeShade="A6"/>
              </w:rPr>
              <w:t>）</w:t>
            </w:r>
            <w:r w:rsidRPr="002904A5">
              <w:rPr>
                <w:rFonts w:hint="eastAsia"/>
                <w:b/>
                <w:color w:val="0070C0"/>
              </w:rPr>
              <w:t>（2008.3）</w:t>
            </w:r>
          </w:p>
          <w:p w:rsidR="007F2562" w:rsidRDefault="002904A5" w:rsidP="005C730E">
            <w:r>
              <w:rPr>
                <w:rFonts w:hint="eastAsia"/>
              </w:rPr>
              <w:t>・マウスのほうが</w:t>
            </w:r>
            <w:r>
              <w:t>直感的操作可能</w:t>
            </w:r>
            <w:r>
              <w:rPr>
                <w:rFonts w:hint="eastAsia"/>
              </w:rPr>
              <w:t>（だからって</w:t>
            </w:r>
            <w:r>
              <w:t>常にマウスの</w:t>
            </w:r>
            <w:r>
              <w:rPr>
                <w:rFonts w:hint="eastAsia"/>
              </w:rPr>
              <w:t>方</w:t>
            </w:r>
            <w:r>
              <w:t>が優れているわけではない</w:t>
            </w:r>
            <w:r>
              <w:rPr>
                <w:rFonts w:hint="eastAsia"/>
              </w:rPr>
              <w:t>）</w:t>
            </w:r>
          </w:p>
          <w:p w:rsidR="002904A5" w:rsidRPr="005C730E" w:rsidRDefault="002904A5" w:rsidP="005C730E">
            <w:r>
              <w:rPr>
                <w:rFonts w:hint="eastAsia"/>
              </w:rPr>
              <w:t>・</w:t>
            </w:r>
            <w:r>
              <w:t>キーボードのほうが精密で正確なものの作成</w:t>
            </w:r>
            <w:r>
              <w:rPr>
                <w:rFonts w:hint="eastAsia"/>
              </w:rPr>
              <w:t>可能</w:t>
            </w:r>
          </w:p>
        </w:tc>
      </w:tr>
    </w:tbl>
    <w:p w:rsidR="00C54EC2" w:rsidRDefault="00C54EC2">
      <w:pPr>
        <w:widowControl/>
        <w:jc w:val="left"/>
        <w:rPr>
          <w:b/>
        </w:rPr>
      </w:pPr>
      <w:r>
        <w:rPr>
          <w:b/>
        </w:rPr>
        <w:br w:type="page"/>
      </w:r>
    </w:p>
    <w:p w:rsidR="000B48FD" w:rsidRDefault="003F1C28" w:rsidP="0050270A">
      <w:pPr>
        <w:pStyle w:val="a5"/>
        <w:numPr>
          <w:ilvl w:val="0"/>
          <w:numId w:val="5"/>
        </w:numPr>
        <w:pBdr>
          <w:bottom w:val="single" w:sz="4" w:space="1" w:color="auto"/>
        </w:pBdr>
        <w:ind w:leftChars="0"/>
        <w:jc w:val="left"/>
        <w:outlineLvl w:val="0"/>
        <w:rPr>
          <w:b/>
          <w:sz w:val="28"/>
          <w:szCs w:val="28"/>
        </w:rPr>
      </w:pPr>
      <w:bookmarkStart w:id="12" w:name="_Toc362948250"/>
      <w:r w:rsidRPr="000B48FD">
        <w:rPr>
          <w:rFonts w:hint="eastAsia"/>
          <w:b/>
          <w:sz w:val="28"/>
          <w:szCs w:val="28"/>
        </w:rPr>
        <w:t>情報技術と社会</w:t>
      </w:r>
      <w:bookmarkEnd w:id="12"/>
    </w:p>
    <w:p w:rsidR="000B48FD" w:rsidRDefault="000B48FD" w:rsidP="00BE10BC">
      <w:pPr>
        <w:rPr>
          <w:b/>
        </w:rPr>
      </w:pPr>
    </w:p>
    <w:p w:rsidR="00BE10BC" w:rsidRDefault="00BE10BC" w:rsidP="0050270A">
      <w:pPr>
        <w:pStyle w:val="a5"/>
        <w:numPr>
          <w:ilvl w:val="0"/>
          <w:numId w:val="6"/>
        </w:numPr>
        <w:ind w:leftChars="0"/>
        <w:rPr>
          <w:b/>
        </w:rPr>
      </w:pPr>
      <w:r>
        <w:rPr>
          <w:rFonts w:hint="eastAsia"/>
          <w:b/>
        </w:rPr>
        <w:t>INDEXと教科書該当箇所</w:t>
      </w:r>
    </w:p>
    <w:tbl>
      <w:tblPr>
        <w:tblW w:w="8221" w:type="dxa"/>
        <w:tblInd w:w="383" w:type="dxa"/>
        <w:tblBorders>
          <w:top w:val="single" w:sz="4" w:space="0" w:color="auto"/>
          <w:left w:val="single" w:sz="4" w:space="0" w:color="auto"/>
          <w:bottom w:val="single" w:sz="4" w:space="0" w:color="auto"/>
          <w:right w:val="single" w:sz="4" w:space="0" w:color="auto"/>
        </w:tblBorders>
        <w:shd w:val="clear" w:color="auto" w:fill="FFFFFF" w:themeFill="background1"/>
        <w:tblCellMar>
          <w:left w:w="99" w:type="dxa"/>
          <w:right w:w="99" w:type="dxa"/>
        </w:tblCellMar>
        <w:tblLook w:val="04A0" w:firstRow="1" w:lastRow="0" w:firstColumn="1" w:lastColumn="0" w:noHBand="0" w:noVBand="1"/>
      </w:tblPr>
      <w:tblGrid>
        <w:gridCol w:w="8221"/>
      </w:tblGrid>
      <w:tr w:rsidR="00BE10BC" w:rsidRPr="00A401F3" w:rsidTr="00BE10BC">
        <w:trPr>
          <w:trHeight w:val="300"/>
        </w:trPr>
        <w:tc>
          <w:tcPr>
            <w:tcW w:w="8221" w:type="dxa"/>
            <w:shd w:val="clear" w:color="auto" w:fill="FFFFFF" w:themeFill="background1"/>
            <w:vAlign w:val="center"/>
            <w:hideMark/>
          </w:tcPr>
          <w:p w:rsidR="00BE10BC" w:rsidRPr="00A401F3" w:rsidRDefault="00BE10BC" w:rsidP="009E1CE0">
            <w:pPr>
              <w:widowControl/>
              <w:jc w:val="left"/>
              <w:rPr>
                <w:rFonts w:cs="ＭＳ Ｐゴシック"/>
                <w:color w:val="000000"/>
                <w:kern w:val="0"/>
              </w:rPr>
            </w:pPr>
            <w:r w:rsidRPr="00A401F3">
              <w:rPr>
                <w:rFonts w:cs="ＭＳ Ｐゴシック" w:hint="eastAsia"/>
                <w:color w:val="000000"/>
                <w:kern w:val="0"/>
              </w:rPr>
              <w:t>10.1 </w:t>
            </w:r>
            <w:r w:rsidRPr="00A401F3">
              <w:rPr>
                <w:rFonts w:cs="ＭＳ Ｐゴシック" w:hint="eastAsia"/>
                <w:color w:val="008000"/>
                <w:kern w:val="0"/>
                <w:u w:val="single"/>
              </w:rPr>
              <w:t>技術と社会</w:t>
            </w:r>
            <w:r w:rsidRPr="00A401F3">
              <w:rPr>
                <w:rFonts w:cs="ＭＳ Ｐゴシック" w:hint="eastAsia"/>
                <w:color w:val="000000"/>
                <w:kern w:val="0"/>
              </w:rPr>
              <w:t> … 231</w:t>
            </w:r>
          </w:p>
        </w:tc>
      </w:tr>
      <w:tr w:rsidR="00BE10BC" w:rsidRPr="00A401F3" w:rsidTr="00BE10BC">
        <w:trPr>
          <w:trHeight w:val="300"/>
        </w:trPr>
        <w:tc>
          <w:tcPr>
            <w:tcW w:w="8221" w:type="dxa"/>
            <w:shd w:val="clear" w:color="auto" w:fill="FFFFFF" w:themeFill="background1"/>
            <w:vAlign w:val="center"/>
            <w:hideMark/>
          </w:tcPr>
          <w:p w:rsidR="00BE10BC" w:rsidRPr="00A401F3" w:rsidRDefault="00BE10BC" w:rsidP="009E1CE0">
            <w:pPr>
              <w:widowControl/>
              <w:jc w:val="left"/>
              <w:rPr>
                <w:rFonts w:cs="ＭＳ Ｐゴシック"/>
                <w:color w:val="000000"/>
                <w:kern w:val="0"/>
              </w:rPr>
            </w:pPr>
            <w:r w:rsidRPr="00A401F3">
              <w:rPr>
                <w:rFonts w:cs="ＭＳ Ｐゴシック" w:hint="eastAsia"/>
                <w:color w:val="000000"/>
                <w:kern w:val="0"/>
              </w:rPr>
              <w:t>10.2 情報技術による技術上の変化とその影響 … 232</w:t>
            </w:r>
          </w:p>
        </w:tc>
      </w:tr>
      <w:tr w:rsidR="00BE10BC" w:rsidRPr="00A401F3" w:rsidTr="00BE10BC">
        <w:trPr>
          <w:trHeight w:val="300"/>
        </w:trPr>
        <w:tc>
          <w:tcPr>
            <w:tcW w:w="8221" w:type="dxa"/>
            <w:shd w:val="clear" w:color="auto" w:fill="FFFFFF" w:themeFill="background1"/>
            <w:vAlign w:val="center"/>
            <w:hideMark/>
          </w:tcPr>
          <w:p w:rsidR="00BE10BC" w:rsidRPr="00A401F3" w:rsidRDefault="00BE10BC" w:rsidP="009E1CE0">
            <w:pPr>
              <w:widowControl/>
              <w:jc w:val="left"/>
              <w:rPr>
                <w:rFonts w:cs="ＭＳ Ｐゴシック"/>
                <w:color w:val="000000"/>
                <w:kern w:val="0"/>
              </w:rPr>
            </w:pPr>
            <w:r w:rsidRPr="00A401F3">
              <w:rPr>
                <w:rFonts w:cs="ＭＳ Ｐゴシック" w:hint="eastAsia"/>
                <w:color w:val="000000"/>
                <w:kern w:val="0"/>
              </w:rPr>
              <w:t>        </w:t>
            </w:r>
            <w:r w:rsidRPr="00A401F3">
              <w:rPr>
                <w:rFonts w:cs="ＭＳ Ｐゴシック" w:hint="eastAsia"/>
                <w:color w:val="008000"/>
                <w:kern w:val="0"/>
                <w:u w:val="single"/>
              </w:rPr>
              <w:t>技術上の変化</w:t>
            </w:r>
            <w:r w:rsidRPr="00A401F3">
              <w:rPr>
                <w:rFonts w:cs="ＭＳ Ｐゴシック" w:hint="eastAsia"/>
                <w:color w:val="000000"/>
                <w:kern w:val="0"/>
              </w:rPr>
              <w:t>,   </w:t>
            </w:r>
            <w:r w:rsidRPr="00A401F3">
              <w:rPr>
                <w:rFonts w:cs="ＭＳ Ｐゴシック" w:hint="eastAsia"/>
                <w:color w:val="008000"/>
                <w:kern w:val="0"/>
                <w:u w:val="single"/>
              </w:rPr>
              <w:t>技術変化の結果としてもたらされたもの</w:t>
            </w:r>
            <w:r w:rsidRPr="00A401F3">
              <w:rPr>
                <w:rFonts w:cs="ＭＳ Ｐゴシック" w:hint="eastAsia"/>
                <w:color w:val="000000"/>
                <w:kern w:val="0"/>
              </w:rPr>
              <w:t xml:space="preserve">, </w:t>
            </w:r>
          </w:p>
        </w:tc>
      </w:tr>
      <w:tr w:rsidR="00BE10BC" w:rsidRPr="00A401F3" w:rsidTr="00BE10BC">
        <w:trPr>
          <w:trHeight w:val="300"/>
        </w:trPr>
        <w:tc>
          <w:tcPr>
            <w:tcW w:w="8221" w:type="dxa"/>
            <w:shd w:val="clear" w:color="auto" w:fill="FFFFFF" w:themeFill="background1"/>
            <w:vAlign w:val="center"/>
            <w:hideMark/>
          </w:tcPr>
          <w:p w:rsidR="00BE10BC" w:rsidRPr="00A401F3" w:rsidRDefault="00BE10BC" w:rsidP="009E1CE0">
            <w:pPr>
              <w:widowControl/>
              <w:jc w:val="left"/>
              <w:rPr>
                <w:rFonts w:cs="ＭＳ Ｐゴシック"/>
                <w:color w:val="000000"/>
                <w:kern w:val="0"/>
              </w:rPr>
            </w:pPr>
            <w:r w:rsidRPr="00A401F3">
              <w:rPr>
                <w:rFonts w:cs="ＭＳ Ｐゴシック" w:hint="eastAsia"/>
                <w:color w:val="000000"/>
                <w:kern w:val="0"/>
              </w:rPr>
              <w:t>10.3 情報技術に固有な社会との軋轢 … 238</w:t>
            </w:r>
          </w:p>
        </w:tc>
      </w:tr>
      <w:tr w:rsidR="00BE10BC" w:rsidRPr="00A401F3" w:rsidTr="00BE10BC">
        <w:trPr>
          <w:trHeight w:val="300"/>
        </w:trPr>
        <w:tc>
          <w:tcPr>
            <w:tcW w:w="8221" w:type="dxa"/>
            <w:shd w:val="clear" w:color="auto" w:fill="FFFFFF" w:themeFill="background1"/>
            <w:vAlign w:val="center"/>
            <w:hideMark/>
          </w:tcPr>
          <w:p w:rsidR="00BE10BC" w:rsidRPr="00A401F3" w:rsidRDefault="00BE10BC" w:rsidP="009E1CE0">
            <w:pPr>
              <w:widowControl/>
              <w:jc w:val="left"/>
              <w:rPr>
                <w:rFonts w:cs="ＭＳ Ｐゴシック"/>
                <w:color w:val="000000"/>
                <w:kern w:val="0"/>
              </w:rPr>
            </w:pPr>
            <w:r w:rsidRPr="00A401F3">
              <w:rPr>
                <w:rFonts w:cs="ＭＳ Ｐゴシック" w:hint="eastAsia"/>
                <w:color w:val="000000"/>
                <w:kern w:val="0"/>
              </w:rPr>
              <w:t>        </w:t>
            </w:r>
            <w:r w:rsidRPr="00A401F3">
              <w:rPr>
                <w:rFonts w:cs="ＭＳ Ｐゴシック" w:hint="eastAsia"/>
                <w:b/>
                <w:bCs/>
                <w:color w:val="FF0000"/>
                <w:kern w:val="0"/>
              </w:rPr>
              <w:t>権利と所有概念への影響</w:t>
            </w:r>
            <w:r w:rsidRPr="00A401F3">
              <w:rPr>
                <w:rFonts w:cs="ＭＳ Ｐゴシック" w:hint="eastAsia"/>
                <w:color w:val="000000"/>
                <w:kern w:val="0"/>
              </w:rPr>
              <w:t>,  </w:t>
            </w:r>
            <w:r w:rsidRPr="00A401F3">
              <w:rPr>
                <w:rFonts w:cs="ＭＳ Ｐゴシック" w:hint="eastAsia"/>
                <w:b/>
                <w:bCs/>
                <w:color w:val="FF0000"/>
                <w:kern w:val="0"/>
              </w:rPr>
              <w:t>プライバシーとセキュリティ</w:t>
            </w:r>
          </w:p>
        </w:tc>
      </w:tr>
      <w:tr w:rsidR="00BE10BC" w:rsidRPr="00A401F3" w:rsidTr="00BE10BC">
        <w:trPr>
          <w:trHeight w:val="300"/>
        </w:trPr>
        <w:tc>
          <w:tcPr>
            <w:tcW w:w="8221" w:type="dxa"/>
            <w:shd w:val="clear" w:color="auto" w:fill="FFFFFF" w:themeFill="background1"/>
            <w:vAlign w:val="center"/>
            <w:hideMark/>
          </w:tcPr>
          <w:p w:rsidR="00BE10BC" w:rsidRPr="00A401F3" w:rsidRDefault="00BE10BC" w:rsidP="009E1CE0">
            <w:pPr>
              <w:widowControl/>
              <w:jc w:val="left"/>
              <w:rPr>
                <w:rFonts w:cs="ＭＳ Ｐゴシック"/>
                <w:color w:val="000000"/>
                <w:kern w:val="0"/>
              </w:rPr>
            </w:pPr>
            <w:r w:rsidRPr="00A401F3">
              <w:rPr>
                <w:rFonts w:cs="ＭＳ Ｐゴシック" w:hint="eastAsia"/>
                <w:color w:val="000000"/>
                <w:kern w:val="0"/>
              </w:rPr>
              <w:t>10.4 情報技術論 … 247</w:t>
            </w:r>
          </w:p>
        </w:tc>
      </w:tr>
      <w:tr w:rsidR="00BE10BC" w:rsidRPr="00A401F3" w:rsidTr="00BE10BC">
        <w:trPr>
          <w:trHeight w:val="300"/>
        </w:trPr>
        <w:tc>
          <w:tcPr>
            <w:tcW w:w="8221" w:type="dxa"/>
            <w:shd w:val="clear" w:color="auto" w:fill="FFFFFF" w:themeFill="background1"/>
            <w:vAlign w:val="center"/>
            <w:hideMark/>
          </w:tcPr>
          <w:p w:rsidR="00BE10BC" w:rsidRPr="00A401F3" w:rsidRDefault="00BE10BC" w:rsidP="009E1CE0">
            <w:pPr>
              <w:widowControl/>
              <w:jc w:val="left"/>
              <w:rPr>
                <w:rFonts w:cs="ＭＳ Ｐゴシック"/>
                <w:color w:val="000000"/>
                <w:kern w:val="0"/>
              </w:rPr>
            </w:pPr>
            <w:r w:rsidRPr="00A401F3">
              <w:rPr>
                <w:rFonts w:cs="ＭＳ Ｐゴシック" w:hint="eastAsia"/>
                <w:color w:val="000000"/>
                <w:kern w:val="0"/>
              </w:rPr>
              <w:t>        </w:t>
            </w:r>
            <w:r w:rsidRPr="00A401F3">
              <w:rPr>
                <w:rFonts w:cs="ＭＳ Ｐゴシック" w:hint="eastAsia"/>
                <w:color w:val="008000"/>
                <w:kern w:val="0"/>
                <w:u w:val="single"/>
              </w:rPr>
              <w:t>技術は中立か</w:t>
            </w:r>
            <w:r w:rsidRPr="00A401F3">
              <w:rPr>
                <w:rFonts w:cs="ＭＳ Ｐゴシック" w:hint="eastAsia"/>
                <w:color w:val="000000"/>
                <w:kern w:val="0"/>
              </w:rPr>
              <w:t>,  </w:t>
            </w:r>
            <w:r w:rsidRPr="00A401F3">
              <w:rPr>
                <w:rFonts w:cs="ＭＳ Ｐゴシック" w:hint="eastAsia"/>
                <w:color w:val="008000"/>
                <w:kern w:val="0"/>
                <w:u w:val="single"/>
              </w:rPr>
              <w:t>情報リテラシー</w:t>
            </w:r>
          </w:p>
        </w:tc>
      </w:tr>
      <w:tr w:rsidR="00BE10BC" w:rsidRPr="00A401F3" w:rsidTr="00BE10BC">
        <w:trPr>
          <w:trHeight w:val="300"/>
        </w:trPr>
        <w:tc>
          <w:tcPr>
            <w:tcW w:w="8221" w:type="dxa"/>
            <w:shd w:val="clear" w:color="auto" w:fill="FFFFFF" w:themeFill="background1"/>
            <w:vAlign w:val="center"/>
            <w:hideMark/>
          </w:tcPr>
          <w:p w:rsidR="00BE10BC" w:rsidRPr="00A401F3" w:rsidRDefault="00BE10BC" w:rsidP="009E1CE0">
            <w:pPr>
              <w:widowControl/>
              <w:jc w:val="left"/>
              <w:rPr>
                <w:rFonts w:cs="ＭＳ Ｐゴシック"/>
                <w:color w:val="000000"/>
                <w:kern w:val="0"/>
              </w:rPr>
            </w:pPr>
            <w:r w:rsidRPr="00A401F3">
              <w:rPr>
                <w:rFonts w:cs="ＭＳ Ｐゴシック" w:hint="eastAsia"/>
                <w:color w:val="000000"/>
                <w:kern w:val="0"/>
              </w:rPr>
              <w:t>10.5 </w:t>
            </w:r>
            <w:r w:rsidRPr="00A401F3">
              <w:rPr>
                <w:rFonts w:cs="ＭＳ Ｐゴシック" w:hint="eastAsia"/>
                <w:color w:val="008000"/>
                <w:kern w:val="0"/>
                <w:u w:val="single"/>
              </w:rPr>
              <w:t>これからの世代の情報</w:t>
            </w:r>
            <w:r w:rsidRPr="00A401F3">
              <w:rPr>
                <w:rFonts w:cs="ＭＳ Ｐゴシック" w:hint="eastAsia"/>
                <w:color w:val="000000"/>
                <w:kern w:val="0"/>
              </w:rPr>
              <w:t> … 255</w:t>
            </w:r>
          </w:p>
        </w:tc>
      </w:tr>
    </w:tbl>
    <w:p w:rsidR="00BE10BC" w:rsidRDefault="00BE10BC" w:rsidP="00BE10BC">
      <w:pPr>
        <w:rPr>
          <w:b/>
        </w:rPr>
      </w:pPr>
    </w:p>
    <w:p w:rsidR="0020442A" w:rsidRDefault="0020442A" w:rsidP="00BE195E">
      <w:pPr>
        <w:pStyle w:val="a5"/>
        <w:numPr>
          <w:ilvl w:val="0"/>
          <w:numId w:val="31"/>
        </w:numPr>
        <w:ind w:leftChars="0"/>
        <w:rPr>
          <w:b/>
        </w:rPr>
      </w:pPr>
      <w:r w:rsidRPr="0020442A">
        <w:rPr>
          <w:rFonts w:hint="eastAsia"/>
          <w:b/>
        </w:rPr>
        <w:t>技術と社会</w:t>
      </w:r>
    </w:p>
    <w:p w:rsidR="003B08C3" w:rsidRPr="00804664" w:rsidRDefault="003B08C3" w:rsidP="003B08C3">
      <w:pPr>
        <w:pStyle w:val="a5"/>
        <w:numPr>
          <w:ilvl w:val="0"/>
          <w:numId w:val="8"/>
        </w:numPr>
        <w:ind w:leftChars="0"/>
      </w:pPr>
      <w:r w:rsidRPr="00804664">
        <w:rPr>
          <w:rFonts w:hint="eastAsia"/>
        </w:rPr>
        <w:t>本章の目的</w:t>
      </w:r>
    </w:p>
    <w:p w:rsidR="003B08C3" w:rsidRDefault="003B08C3" w:rsidP="003B08C3">
      <w:pPr>
        <w:pStyle w:val="a5"/>
        <w:numPr>
          <w:ilvl w:val="2"/>
          <w:numId w:val="8"/>
        </w:numPr>
        <w:ind w:leftChars="0"/>
      </w:pPr>
      <w:r w:rsidRPr="003B08C3">
        <w:rPr>
          <w:rFonts w:hint="eastAsia"/>
        </w:rPr>
        <w:t>現代社会において科学研究および技術開発の成果は、社会全体やその構成員の将来を左右するような形であらわれる。</w:t>
      </w:r>
    </w:p>
    <w:tbl>
      <w:tblPr>
        <w:tblStyle w:val="a4"/>
        <w:tblW w:w="0" w:type="auto"/>
        <w:tblInd w:w="180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ook w:val="04A0" w:firstRow="1" w:lastRow="0" w:firstColumn="1" w:lastColumn="0" w:noHBand="0" w:noVBand="1"/>
      </w:tblPr>
      <w:tblGrid>
        <w:gridCol w:w="6804"/>
      </w:tblGrid>
      <w:tr w:rsidR="00761BA3" w:rsidTr="00761BA3">
        <w:tc>
          <w:tcPr>
            <w:tcW w:w="6804" w:type="dxa"/>
          </w:tcPr>
          <w:p w:rsidR="00761BA3" w:rsidRPr="00761BA3" w:rsidRDefault="00761BA3" w:rsidP="00761BA3">
            <w:pPr>
              <w:ind w:leftChars="35" w:left="73"/>
            </w:pPr>
            <w:r w:rsidRPr="00761BA3">
              <w:rPr>
                <w:rFonts w:hint="eastAsia"/>
              </w:rPr>
              <w:t>＜ライフサイエンスと医療＞</w:t>
            </w:r>
          </w:p>
          <w:p w:rsidR="00761BA3" w:rsidRPr="00761BA3" w:rsidRDefault="00761BA3" w:rsidP="00761BA3">
            <w:pPr>
              <w:ind w:leftChars="35" w:left="283" w:hangingChars="100" w:hanging="210"/>
            </w:pPr>
            <w:r w:rsidRPr="00761BA3">
              <w:rPr>
                <w:rFonts w:hint="eastAsia"/>
              </w:rPr>
              <w:t xml:space="preserve">　新しい治療法、生殖医療、再生医療の応用は、社会の構成員の一人一人の生や死と直結</w:t>
            </w:r>
          </w:p>
          <w:p w:rsidR="00761BA3" w:rsidRPr="00761BA3" w:rsidRDefault="00761BA3" w:rsidP="00761BA3">
            <w:pPr>
              <w:ind w:leftChars="35" w:left="73"/>
            </w:pPr>
            <w:r w:rsidRPr="00761BA3">
              <w:rPr>
                <w:rFonts w:hint="eastAsia"/>
              </w:rPr>
              <w:t>＜情報技術＞</w:t>
            </w:r>
          </w:p>
          <w:p w:rsidR="00761BA3" w:rsidRPr="00761BA3" w:rsidRDefault="00761BA3" w:rsidP="00761BA3">
            <w:pPr>
              <w:ind w:leftChars="135" w:left="283"/>
            </w:pPr>
            <w:r w:rsidRPr="00761BA3">
              <w:rPr>
                <w:rFonts w:hint="eastAsia"/>
              </w:rPr>
              <w:t>技術の流通は、社会構成員一人一人のリスクや安全、セキュリティとプライバシーの問題と直結。</w:t>
            </w:r>
          </w:p>
        </w:tc>
      </w:tr>
    </w:tbl>
    <w:p w:rsidR="003B08C3" w:rsidRPr="003B08C3" w:rsidRDefault="003B08C3" w:rsidP="003B08C3">
      <w:pPr>
        <w:pStyle w:val="a5"/>
        <w:ind w:leftChars="535" w:left="1123"/>
      </w:pPr>
    </w:p>
    <w:p w:rsidR="003B08C3" w:rsidRPr="00761BA3" w:rsidRDefault="003B08C3" w:rsidP="00761BA3">
      <w:pPr>
        <w:pStyle w:val="a5"/>
        <w:numPr>
          <w:ilvl w:val="2"/>
          <w:numId w:val="8"/>
        </w:numPr>
        <w:ind w:leftChars="0"/>
      </w:pPr>
      <w:r w:rsidRPr="00761BA3">
        <w:rPr>
          <w:rFonts w:hint="eastAsia"/>
        </w:rPr>
        <w:t>科学技術に関係した（安全と安心に関わる）重大な社会的政治的間題が発</w:t>
      </w:r>
      <w:r w:rsidR="00761BA3">
        <w:rPr>
          <w:rFonts w:hint="eastAsia"/>
        </w:rPr>
        <w:t>生したとき、未来</w:t>
      </w:r>
      <w:r w:rsidR="00761BA3" w:rsidRPr="00761BA3">
        <w:rPr>
          <w:rFonts w:hint="eastAsia"/>
        </w:rPr>
        <w:t>を選択する権利は、民主主義</w:t>
      </w:r>
      <w:r w:rsidR="00761BA3">
        <w:rPr>
          <w:rFonts w:hint="eastAsia"/>
        </w:rPr>
        <w:t>社会においては国民一人ひとり</w:t>
      </w:r>
      <w:r w:rsidRPr="00761BA3">
        <w:rPr>
          <w:rFonts w:hint="eastAsia"/>
        </w:rPr>
        <w:t>にある。</w:t>
      </w:r>
    </w:p>
    <w:p w:rsidR="003B08C3" w:rsidRPr="00761BA3" w:rsidRDefault="003B08C3" w:rsidP="00761BA3">
      <w:pPr>
        <w:pStyle w:val="a5"/>
        <w:ind w:leftChars="0" w:left="1260"/>
      </w:pPr>
      <w:r w:rsidRPr="003B08C3">
        <w:rPr>
          <w:rFonts w:hint="eastAsia"/>
        </w:rPr>
        <w:t>→社会の構成員は、科学技術の研究成果について、その選択に必要な程度</w:t>
      </w:r>
      <w:r w:rsidRPr="00761BA3">
        <w:rPr>
          <w:rFonts w:hint="eastAsia"/>
        </w:rPr>
        <w:t>の基礎知識をもっておく必要がある。</w:t>
      </w:r>
    </w:p>
    <w:p w:rsidR="003B08C3" w:rsidRPr="003B08C3" w:rsidRDefault="003B08C3" w:rsidP="003B08C3">
      <w:pPr>
        <w:pStyle w:val="a5"/>
        <w:numPr>
          <w:ilvl w:val="2"/>
          <w:numId w:val="8"/>
        </w:numPr>
        <w:ind w:leftChars="0"/>
      </w:pPr>
      <w:r w:rsidRPr="003B08C3">
        <w:rPr>
          <w:rFonts w:hint="eastAsia"/>
        </w:rPr>
        <w:t>情報についても然り。</w:t>
      </w:r>
    </w:p>
    <w:p w:rsidR="00761BA3" w:rsidRDefault="003B08C3" w:rsidP="00761BA3">
      <w:pPr>
        <w:pStyle w:val="a5"/>
        <w:numPr>
          <w:ilvl w:val="2"/>
          <w:numId w:val="8"/>
        </w:numPr>
        <w:ind w:leftChars="0"/>
      </w:pPr>
      <w:r w:rsidRPr="00761BA3">
        <w:rPr>
          <w:rFonts w:hint="eastAsia"/>
        </w:rPr>
        <w:t>民主主義社会において、「情報」に関する選択主体は私達、その選択に必要な程度の基礎知識はもっておく必要あり。＝情報を学ぶ意義。</w:t>
      </w:r>
    </w:p>
    <w:p w:rsidR="003B08C3" w:rsidRPr="00761BA3" w:rsidRDefault="003B08C3" w:rsidP="00761BA3">
      <w:pPr>
        <w:pStyle w:val="a5"/>
        <w:numPr>
          <w:ilvl w:val="2"/>
          <w:numId w:val="8"/>
        </w:numPr>
        <w:ind w:leftChars="0"/>
      </w:pPr>
      <w:r w:rsidRPr="00761BA3">
        <w:rPr>
          <w:rFonts w:hint="eastAsia"/>
        </w:rPr>
        <w:t>概</w:t>
      </w:r>
      <w:r w:rsidR="00761BA3" w:rsidRPr="00761BA3">
        <w:rPr>
          <w:rFonts w:hint="eastAsia"/>
        </w:rPr>
        <w:t>略。およびその技術の人間</w:t>
      </w:r>
      <w:r w:rsidRPr="00761BA3">
        <w:rPr>
          <w:rFonts w:hint="eastAsia"/>
        </w:rPr>
        <w:t>や社会に対する意味。</w:t>
      </w:r>
    </w:p>
    <w:p w:rsidR="00804664" w:rsidRPr="00804664" w:rsidRDefault="00804664" w:rsidP="00804664">
      <w:pPr>
        <w:pStyle w:val="a5"/>
        <w:ind w:leftChars="0" w:left="704"/>
      </w:pPr>
    </w:p>
    <w:p w:rsidR="00EC7A81" w:rsidRPr="00EC7A81" w:rsidRDefault="00804664" w:rsidP="00EC7A81">
      <w:pPr>
        <w:pStyle w:val="a5"/>
        <w:numPr>
          <w:ilvl w:val="0"/>
          <w:numId w:val="8"/>
        </w:numPr>
        <w:ind w:leftChars="0"/>
      </w:pPr>
      <w:r>
        <w:rPr>
          <w:rFonts w:hint="eastAsia"/>
        </w:rPr>
        <w:t>この章の目標</w:t>
      </w:r>
      <w:r w:rsidR="00EC7A81">
        <w:rPr>
          <w:rFonts w:hint="eastAsia"/>
        </w:rPr>
        <w:t>：</w:t>
      </w:r>
      <w:r w:rsidR="00EC7A81">
        <w:t>情報リテラシーの習得</w:t>
      </w:r>
    </w:p>
    <w:p w:rsidR="00804664" w:rsidRPr="00804664" w:rsidRDefault="00804664" w:rsidP="00804664">
      <w:pPr>
        <w:pStyle w:val="a5"/>
        <w:numPr>
          <w:ilvl w:val="2"/>
          <w:numId w:val="8"/>
        </w:numPr>
        <w:ind w:leftChars="0"/>
      </w:pPr>
      <w:r w:rsidRPr="00804664">
        <w:rPr>
          <w:rFonts w:hint="eastAsia"/>
        </w:rPr>
        <w:t>情報技術とどうつきあってゆくべきか？</w:t>
      </w:r>
      <w:r>
        <w:rPr>
          <w:rFonts w:hint="eastAsia"/>
        </w:rPr>
        <w:t xml:space="preserve">　</w:t>
      </w:r>
      <w:r w:rsidRPr="00804664">
        <w:rPr>
          <w:rFonts w:hint="eastAsia"/>
        </w:rPr>
        <w:t>―</w:t>
      </w:r>
      <w:r>
        <w:rPr>
          <w:rFonts w:hint="eastAsia"/>
        </w:rPr>
        <w:t xml:space="preserve">　</w:t>
      </w:r>
      <w:r w:rsidRPr="00804664">
        <w:rPr>
          <w:rFonts w:hint="eastAsia"/>
        </w:rPr>
        <w:t>答えはない</w:t>
      </w:r>
    </w:p>
    <w:p w:rsidR="00804664" w:rsidRPr="00804664" w:rsidRDefault="00804664" w:rsidP="00804664">
      <w:pPr>
        <w:pStyle w:val="a5"/>
        <w:numPr>
          <w:ilvl w:val="2"/>
          <w:numId w:val="8"/>
        </w:numPr>
        <w:ind w:leftChars="0"/>
      </w:pPr>
      <w:r>
        <w:rPr>
          <w:rFonts w:hint="eastAsia"/>
        </w:rPr>
        <w:t>情報技術が</w:t>
      </w:r>
      <w:r w:rsidRPr="00804664">
        <w:rPr>
          <w:rFonts w:hint="eastAsia"/>
        </w:rPr>
        <w:t>世の中にどのような影響を与えるか？</w:t>
      </w:r>
    </w:p>
    <w:p w:rsidR="00804664" w:rsidRPr="00804664" w:rsidRDefault="00804664" w:rsidP="00BE195E">
      <w:pPr>
        <w:pStyle w:val="a5"/>
        <w:numPr>
          <w:ilvl w:val="3"/>
          <w:numId w:val="37"/>
        </w:numPr>
        <w:ind w:leftChars="0"/>
      </w:pPr>
      <w:r w:rsidRPr="00804664">
        <w:rPr>
          <w:rFonts w:hint="eastAsia"/>
        </w:rPr>
        <w:t>良い・悪い影響両方ある</w:t>
      </w:r>
    </w:p>
    <w:p w:rsidR="00804664" w:rsidRPr="00804664" w:rsidRDefault="00804664" w:rsidP="00BE195E">
      <w:pPr>
        <w:pStyle w:val="a5"/>
        <w:numPr>
          <w:ilvl w:val="3"/>
          <w:numId w:val="37"/>
        </w:numPr>
        <w:ind w:leftChars="0"/>
      </w:pPr>
      <w:r>
        <w:rPr>
          <w:rFonts w:hint="eastAsia"/>
        </w:rPr>
        <w:t>い</w:t>
      </w:r>
      <w:r w:rsidRPr="00804664">
        <w:rPr>
          <w:rFonts w:hint="eastAsia"/>
        </w:rPr>
        <w:t>くつかの事例</w:t>
      </w:r>
    </w:p>
    <w:p w:rsidR="00804664" w:rsidRPr="00804664" w:rsidRDefault="00804664" w:rsidP="00BE195E">
      <w:pPr>
        <w:pStyle w:val="a5"/>
        <w:numPr>
          <w:ilvl w:val="3"/>
          <w:numId w:val="37"/>
        </w:numPr>
        <w:ind w:leftChars="0"/>
      </w:pPr>
      <w:r w:rsidRPr="00804664">
        <w:rPr>
          <w:rFonts w:hint="eastAsia"/>
        </w:rPr>
        <w:t>情報技術の特徴がどう関係するのか？</w:t>
      </w:r>
    </w:p>
    <w:p w:rsidR="00804664" w:rsidRPr="00804664" w:rsidRDefault="00804664" w:rsidP="00BE195E">
      <w:pPr>
        <w:pStyle w:val="a5"/>
        <w:numPr>
          <w:ilvl w:val="3"/>
          <w:numId w:val="37"/>
        </w:numPr>
        <w:ind w:leftChars="0"/>
      </w:pPr>
      <w:r>
        <w:rPr>
          <w:rFonts w:hint="eastAsia"/>
        </w:rPr>
        <w:t>どのような点が問題になるか（</w:t>
      </w:r>
      <w:r w:rsidRPr="00804664">
        <w:rPr>
          <w:rFonts w:hint="eastAsia"/>
        </w:rPr>
        <w:t>論点）</w:t>
      </w:r>
    </w:p>
    <w:p w:rsidR="00804664" w:rsidRDefault="00804664" w:rsidP="00804664">
      <w:pPr>
        <w:pStyle w:val="a5"/>
        <w:numPr>
          <w:ilvl w:val="2"/>
          <w:numId w:val="8"/>
        </w:numPr>
        <w:ind w:leftChars="0"/>
      </w:pPr>
      <w:r w:rsidRPr="00804664">
        <w:rPr>
          <w:rFonts w:hint="eastAsia"/>
        </w:rPr>
        <w:t>情報技術とどうつきあってゆくべきか？</w:t>
      </w:r>
    </w:p>
    <w:p w:rsidR="00804664" w:rsidRPr="00804664" w:rsidRDefault="00804664" w:rsidP="00EC7A81">
      <w:pPr>
        <w:pStyle w:val="a5"/>
        <w:ind w:leftChars="0" w:left="1260"/>
      </w:pPr>
    </w:p>
    <w:p w:rsidR="0020442A" w:rsidRDefault="0020442A" w:rsidP="00BE195E">
      <w:pPr>
        <w:pStyle w:val="a5"/>
        <w:numPr>
          <w:ilvl w:val="0"/>
          <w:numId w:val="31"/>
        </w:numPr>
        <w:ind w:leftChars="0"/>
      </w:pPr>
      <w:r w:rsidRPr="00225731">
        <w:rPr>
          <w:rFonts w:hint="eastAsia"/>
        </w:rPr>
        <w:t>情報技術による技術上の変化とその影響</w:t>
      </w:r>
    </w:p>
    <w:tbl>
      <w:tblPr>
        <w:tblStyle w:val="4-6"/>
        <w:tblW w:w="0" w:type="auto"/>
        <w:tblInd w:w="74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6A0" w:firstRow="1" w:lastRow="0" w:firstColumn="1" w:lastColumn="0" w:noHBand="1" w:noVBand="1"/>
      </w:tblPr>
      <w:tblGrid>
        <w:gridCol w:w="1559"/>
        <w:gridCol w:w="3119"/>
        <w:gridCol w:w="4252"/>
      </w:tblGrid>
      <w:tr w:rsidR="009F77AF" w:rsidTr="0091276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9" w:type="dxa"/>
            <w:shd w:val="clear" w:color="auto" w:fill="808080" w:themeFill="background1" w:themeFillShade="80"/>
          </w:tcPr>
          <w:p w:rsidR="00674F95" w:rsidRPr="009F77AF" w:rsidRDefault="009F77AF" w:rsidP="009F77AF">
            <w:pPr>
              <w:pStyle w:val="a5"/>
              <w:ind w:leftChars="0" w:left="0"/>
              <w:jc w:val="center"/>
              <w:rPr>
                <w:b w:val="0"/>
              </w:rPr>
            </w:pPr>
            <w:r w:rsidRPr="009F77AF">
              <w:rPr>
                <w:rFonts w:hint="eastAsia"/>
                <w:b w:val="0"/>
              </w:rPr>
              <w:t>年代</w:t>
            </w:r>
          </w:p>
        </w:tc>
        <w:tc>
          <w:tcPr>
            <w:tcW w:w="3119" w:type="dxa"/>
            <w:shd w:val="clear" w:color="auto" w:fill="808080" w:themeFill="background1" w:themeFillShade="80"/>
          </w:tcPr>
          <w:p w:rsidR="00674F95" w:rsidRPr="009F77AF" w:rsidRDefault="009F77AF" w:rsidP="009F77AF">
            <w:pPr>
              <w:pStyle w:val="a5"/>
              <w:ind w:leftChars="0" w:left="0"/>
              <w:jc w:val="center"/>
              <w:cnfStyle w:val="100000000000" w:firstRow="1" w:lastRow="0" w:firstColumn="0" w:lastColumn="0" w:oddVBand="0" w:evenVBand="0" w:oddHBand="0" w:evenHBand="0" w:firstRowFirstColumn="0" w:firstRowLastColumn="0" w:lastRowFirstColumn="0" w:lastRowLastColumn="0"/>
              <w:rPr>
                <w:b w:val="0"/>
              </w:rPr>
            </w:pPr>
            <w:r w:rsidRPr="009F77AF">
              <w:rPr>
                <w:rFonts w:hint="eastAsia"/>
                <w:b w:val="0"/>
              </w:rPr>
              <w:t>技術</w:t>
            </w:r>
          </w:p>
        </w:tc>
        <w:tc>
          <w:tcPr>
            <w:tcW w:w="4252" w:type="dxa"/>
            <w:shd w:val="clear" w:color="auto" w:fill="808080" w:themeFill="background1" w:themeFillShade="80"/>
          </w:tcPr>
          <w:p w:rsidR="00674F95" w:rsidRPr="009F77AF" w:rsidRDefault="009F77AF" w:rsidP="009F77AF">
            <w:pPr>
              <w:pStyle w:val="a5"/>
              <w:ind w:leftChars="0" w:left="0"/>
              <w:jc w:val="center"/>
              <w:cnfStyle w:val="100000000000" w:firstRow="1" w:lastRow="0" w:firstColumn="0" w:lastColumn="0" w:oddVBand="0" w:evenVBand="0" w:oddHBand="0" w:evenHBand="0" w:firstRowFirstColumn="0" w:firstRowLastColumn="0" w:lastRowFirstColumn="0" w:lastRowLastColumn="0"/>
              <w:rPr>
                <w:b w:val="0"/>
              </w:rPr>
            </w:pPr>
            <w:r w:rsidRPr="009F77AF">
              <w:rPr>
                <w:rFonts w:hint="eastAsia"/>
                <w:b w:val="0"/>
              </w:rPr>
              <w:t>影響</w:t>
            </w:r>
          </w:p>
        </w:tc>
      </w:tr>
      <w:tr w:rsidR="00674F95" w:rsidTr="00912764">
        <w:tc>
          <w:tcPr>
            <w:cnfStyle w:val="001000000000" w:firstRow="0" w:lastRow="0" w:firstColumn="1" w:lastColumn="0" w:oddVBand="0" w:evenVBand="0" w:oddHBand="0" w:evenHBand="0" w:firstRowFirstColumn="0" w:firstRowLastColumn="0" w:lastRowFirstColumn="0" w:lastRowLastColumn="0"/>
            <w:tcW w:w="1559" w:type="dxa"/>
          </w:tcPr>
          <w:p w:rsidR="009F77AF" w:rsidRDefault="009F77AF" w:rsidP="00912764">
            <w:pPr>
              <w:pStyle w:val="a5"/>
              <w:ind w:leftChars="0" w:left="0"/>
              <w:jc w:val="center"/>
            </w:pPr>
            <w:r>
              <w:rPr>
                <w:rFonts w:hint="eastAsia"/>
              </w:rPr>
              <w:t>1960年代</w:t>
            </w:r>
          </w:p>
          <w:p w:rsidR="00674F95" w:rsidRDefault="009F77AF" w:rsidP="00912764">
            <w:pPr>
              <w:pStyle w:val="a5"/>
              <w:ind w:leftChars="0" w:left="0" w:firstLineChars="100" w:firstLine="211"/>
              <w:jc w:val="center"/>
            </w:pPr>
            <w:r>
              <w:t>～70年代</w:t>
            </w:r>
          </w:p>
        </w:tc>
        <w:tc>
          <w:tcPr>
            <w:tcW w:w="3119" w:type="dxa"/>
          </w:tcPr>
          <w:p w:rsidR="00674F95" w:rsidRDefault="009F77AF" w:rsidP="00674F95">
            <w:pPr>
              <w:pStyle w:val="a5"/>
              <w:ind w:leftChars="0" w:left="0"/>
              <w:cnfStyle w:val="000000000000" w:firstRow="0" w:lastRow="0" w:firstColumn="0" w:lastColumn="0" w:oddVBand="0" w:evenVBand="0" w:oddHBand="0" w:evenHBand="0" w:firstRowFirstColumn="0" w:firstRowLastColumn="0" w:lastRowFirstColumn="0" w:lastRowLastColumn="0"/>
            </w:pPr>
            <w:r>
              <w:rPr>
                <w:rFonts w:hint="eastAsia"/>
              </w:rPr>
              <w:t>商用</w:t>
            </w:r>
            <w:r>
              <w:t>・科学技術用</w:t>
            </w:r>
            <w:r>
              <w:rPr>
                <w:rFonts w:hint="eastAsia"/>
              </w:rPr>
              <w:t>コンピュータ</w:t>
            </w:r>
          </w:p>
        </w:tc>
        <w:tc>
          <w:tcPr>
            <w:tcW w:w="4252" w:type="dxa"/>
          </w:tcPr>
          <w:p w:rsidR="009F77AF" w:rsidRDefault="009F77AF" w:rsidP="009F77AF">
            <w:pPr>
              <w:pStyle w:val="a5"/>
              <w:ind w:leftChars="0" w:left="0"/>
              <w:cnfStyle w:val="000000000000" w:firstRow="0" w:lastRow="0" w:firstColumn="0" w:lastColumn="0" w:oddVBand="0" w:evenVBand="0" w:oddHBand="0" w:evenHBand="0" w:firstRowFirstColumn="0" w:firstRowLastColumn="0" w:lastRowFirstColumn="0" w:lastRowLastColumn="0"/>
            </w:pPr>
            <w:r>
              <w:rPr>
                <w:rFonts w:hint="eastAsia"/>
              </w:rPr>
              <w:t>巨大</w:t>
            </w:r>
            <w:r>
              <w:t>データベース</w:t>
            </w:r>
            <w:r>
              <w:rPr>
                <w:rFonts w:hint="eastAsia"/>
              </w:rPr>
              <w:t>・大規模計算</w:t>
            </w:r>
          </w:p>
          <w:p w:rsidR="009F77AF" w:rsidRDefault="009F77AF" w:rsidP="009F77AF">
            <w:pPr>
              <w:pStyle w:val="a5"/>
              <w:ind w:leftChars="0" w:left="0"/>
              <w:cnfStyle w:val="000000000000" w:firstRow="0" w:lastRow="0" w:firstColumn="0" w:lastColumn="0" w:oddVBand="0" w:evenVBand="0" w:oddHBand="0" w:evenHBand="0" w:firstRowFirstColumn="0" w:firstRowLastColumn="0" w:lastRowFirstColumn="0" w:lastRowLastColumn="0"/>
            </w:pPr>
            <w:r>
              <w:rPr>
                <w:rFonts w:hint="eastAsia"/>
              </w:rPr>
              <w:t>⇒</w:t>
            </w:r>
            <w:r>
              <w:t>権力</w:t>
            </w:r>
            <w:r>
              <w:rPr>
                <w:rFonts w:hint="eastAsia"/>
              </w:rPr>
              <w:t>の</w:t>
            </w:r>
            <w:r>
              <w:t>集中・個人のプライバシー問題</w:t>
            </w:r>
            <w:r>
              <w:rPr>
                <w:rFonts w:hint="eastAsia"/>
              </w:rPr>
              <w:t>化</w:t>
            </w:r>
          </w:p>
        </w:tc>
      </w:tr>
      <w:tr w:rsidR="00674F95" w:rsidTr="00912764">
        <w:tc>
          <w:tcPr>
            <w:cnfStyle w:val="001000000000" w:firstRow="0" w:lastRow="0" w:firstColumn="1" w:lastColumn="0" w:oddVBand="0" w:evenVBand="0" w:oddHBand="0" w:evenHBand="0" w:firstRowFirstColumn="0" w:firstRowLastColumn="0" w:lastRowFirstColumn="0" w:lastRowLastColumn="0"/>
            <w:tcW w:w="1559" w:type="dxa"/>
          </w:tcPr>
          <w:p w:rsidR="00674F95" w:rsidRDefault="009F77AF" w:rsidP="00912764">
            <w:pPr>
              <w:pStyle w:val="a5"/>
              <w:ind w:leftChars="0" w:left="0"/>
              <w:jc w:val="center"/>
            </w:pPr>
            <w:r>
              <w:rPr>
                <w:rFonts w:hint="eastAsia"/>
              </w:rPr>
              <w:t>1980年代</w:t>
            </w:r>
          </w:p>
        </w:tc>
        <w:tc>
          <w:tcPr>
            <w:tcW w:w="3119" w:type="dxa"/>
          </w:tcPr>
          <w:p w:rsidR="009F77AF" w:rsidRDefault="009F77AF" w:rsidP="009F77AF">
            <w:pPr>
              <w:pStyle w:val="a5"/>
              <w:ind w:leftChars="0" w:left="0"/>
              <w:cnfStyle w:val="000000000000" w:firstRow="0" w:lastRow="0" w:firstColumn="0" w:lastColumn="0" w:oddVBand="0" w:evenVBand="0" w:oddHBand="0" w:evenHBand="0" w:firstRowFirstColumn="0" w:firstRowLastColumn="0" w:lastRowFirstColumn="0" w:lastRowLastColumn="0"/>
            </w:pPr>
            <w:r>
              <w:rPr>
                <w:rFonts w:hint="eastAsia"/>
              </w:rPr>
              <w:t>マイクロコンピュータ</w:t>
            </w:r>
          </w:p>
          <w:p w:rsidR="00674F95" w:rsidRDefault="009F77AF" w:rsidP="009F77AF">
            <w:pPr>
              <w:pStyle w:val="a5"/>
              <w:ind w:leftChars="0" w:left="0"/>
              <w:cnfStyle w:val="000000000000" w:firstRow="0" w:lastRow="0" w:firstColumn="0" w:lastColumn="0" w:oddVBand="0" w:evenVBand="0" w:oddHBand="0" w:evenHBand="0" w:firstRowFirstColumn="0" w:firstRowLastColumn="0" w:lastRowFirstColumn="0" w:lastRowLastColumn="0"/>
            </w:pPr>
            <w:r>
              <w:rPr>
                <w:rFonts w:hint="eastAsia"/>
              </w:rPr>
              <w:t>ビジネス</w:t>
            </w:r>
            <w:r>
              <w:t>ソフト・ゲーム</w:t>
            </w:r>
          </w:p>
        </w:tc>
        <w:tc>
          <w:tcPr>
            <w:tcW w:w="4252" w:type="dxa"/>
          </w:tcPr>
          <w:p w:rsidR="00674F95" w:rsidRDefault="009F77AF" w:rsidP="00674F95">
            <w:pPr>
              <w:pStyle w:val="a5"/>
              <w:ind w:leftChars="0" w:left="0"/>
              <w:cnfStyle w:val="000000000000" w:firstRow="0" w:lastRow="0" w:firstColumn="0" w:lastColumn="0" w:oddVBand="0" w:evenVBand="0" w:oddHBand="0" w:evenHBand="0" w:firstRowFirstColumn="0" w:firstRowLastColumn="0" w:lastRowFirstColumn="0" w:lastRowLastColumn="0"/>
            </w:pPr>
            <w:r>
              <w:rPr>
                <w:rFonts w:hint="eastAsia"/>
              </w:rPr>
              <w:t>個人の道具としての</w:t>
            </w:r>
            <w:r>
              <w:t>コンピュータ・ソフトウェア</w:t>
            </w:r>
            <w:r>
              <w:rPr>
                <w:rFonts w:hint="eastAsia"/>
              </w:rPr>
              <w:t>/</w:t>
            </w:r>
            <w:r>
              <w:t>ソフトウェアの所有権</w:t>
            </w:r>
          </w:p>
          <w:p w:rsidR="009F77AF" w:rsidRDefault="009F77AF" w:rsidP="00674F95">
            <w:pPr>
              <w:pStyle w:val="a5"/>
              <w:ind w:leftChars="0" w:left="0"/>
              <w:cnfStyle w:val="000000000000" w:firstRow="0" w:lastRow="0" w:firstColumn="0" w:lastColumn="0" w:oddVBand="0" w:evenVBand="0" w:oddHBand="0" w:evenHBand="0" w:firstRowFirstColumn="0" w:firstRowLastColumn="0" w:lastRowFirstColumn="0" w:lastRowLastColumn="0"/>
            </w:pPr>
            <w:r>
              <w:t>*人工知能にも脚光</w:t>
            </w:r>
          </w:p>
        </w:tc>
      </w:tr>
      <w:tr w:rsidR="00674F95" w:rsidTr="00912764">
        <w:tc>
          <w:tcPr>
            <w:cnfStyle w:val="001000000000" w:firstRow="0" w:lastRow="0" w:firstColumn="1" w:lastColumn="0" w:oddVBand="0" w:evenVBand="0" w:oddHBand="0" w:evenHBand="0" w:firstRowFirstColumn="0" w:firstRowLastColumn="0" w:lastRowFirstColumn="0" w:lastRowLastColumn="0"/>
            <w:tcW w:w="1559" w:type="dxa"/>
          </w:tcPr>
          <w:p w:rsidR="00674F95" w:rsidRDefault="009F77AF" w:rsidP="00912764">
            <w:pPr>
              <w:pStyle w:val="a5"/>
              <w:ind w:leftChars="0" w:left="0"/>
              <w:jc w:val="center"/>
            </w:pPr>
            <w:r>
              <w:rPr>
                <w:rFonts w:hint="eastAsia"/>
              </w:rPr>
              <w:t>1990年代</w:t>
            </w:r>
            <w:r>
              <w:t>～</w:t>
            </w:r>
          </w:p>
        </w:tc>
        <w:tc>
          <w:tcPr>
            <w:tcW w:w="3119" w:type="dxa"/>
          </w:tcPr>
          <w:p w:rsidR="00674F95" w:rsidRDefault="009F77AF" w:rsidP="00674F95">
            <w:pPr>
              <w:pStyle w:val="a5"/>
              <w:ind w:leftChars="0" w:left="0"/>
              <w:cnfStyle w:val="000000000000" w:firstRow="0" w:lastRow="0" w:firstColumn="0" w:lastColumn="0" w:oddVBand="0" w:evenVBand="0" w:oddHBand="0" w:evenHBand="0" w:firstRowFirstColumn="0" w:firstRowLastColumn="0" w:lastRowFirstColumn="0" w:lastRowLastColumn="0"/>
            </w:pPr>
            <w:r>
              <w:t>インターネット・WWW</w:t>
            </w:r>
          </w:p>
        </w:tc>
        <w:tc>
          <w:tcPr>
            <w:tcW w:w="4252" w:type="dxa"/>
          </w:tcPr>
          <w:p w:rsidR="00674F95" w:rsidRDefault="00912764" w:rsidP="00674F95">
            <w:pPr>
              <w:pStyle w:val="a5"/>
              <w:ind w:leftChars="0" w:left="0"/>
              <w:cnfStyle w:val="000000000000" w:firstRow="0" w:lastRow="0" w:firstColumn="0" w:lastColumn="0" w:oddVBand="0" w:evenVBand="0" w:oddHBand="0" w:evenHBand="0" w:firstRowFirstColumn="0" w:firstRowLastColumn="0" w:lastRowFirstColumn="0" w:lastRowLastColumn="0"/>
            </w:pPr>
            <w:r>
              <w:t>個人による情報発信</w:t>
            </w:r>
            <w:r w:rsidR="009F77AF">
              <w:t>が可能に</w:t>
            </w:r>
          </w:p>
          <w:p w:rsidR="009F77AF" w:rsidRDefault="009F77AF" w:rsidP="00674F95">
            <w:pPr>
              <w:pStyle w:val="a5"/>
              <w:ind w:leftChars="0" w:left="0"/>
              <w:cnfStyle w:val="000000000000" w:firstRow="0" w:lastRow="0" w:firstColumn="0" w:lastColumn="0" w:oddVBand="0" w:evenVBand="0" w:oddHBand="0" w:evenHBand="0" w:firstRowFirstColumn="0" w:firstRowLastColumn="0" w:lastRowFirstColumn="0" w:lastRowLastColumn="0"/>
            </w:pPr>
            <w:r>
              <w:t>プライバシー、情報の所有権</w:t>
            </w:r>
          </w:p>
        </w:tc>
      </w:tr>
    </w:tbl>
    <w:p w:rsidR="00674F95" w:rsidRPr="00225731" w:rsidRDefault="00674F95" w:rsidP="00674F95">
      <w:pPr>
        <w:pStyle w:val="a5"/>
        <w:ind w:leftChars="0" w:left="420"/>
      </w:pPr>
    </w:p>
    <w:p w:rsidR="00225731" w:rsidRDefault="00225731" w:rsidP="0050270A">
      <w:pPr>
        <w:pStyle w:val="a5"/>
        <w:numPr>
          <w:ilvl w:val="0"/>
          <w:numId w:val="8"/>
        </w:numPr>
        <w:ind w:leftChars="0"/>
        <w:rPr>
          <w:b/>
        </w:rPr>
      </w:pPr>
      <w:r>
        <w:rPr>
          <w:rFonts w:hint="eastAsia"/>
          <w:b/>
        </w:rPr>
        <w:t>技術上の変化</w:t>
      </w:r>
      <w:r w:rsidR="00417224" w:rsidRPr="002904A5">
        <w:rPr>
          <w:rFonts w:hint="eastAsia"/>
          <w:b/>
          <w:color w:val="0070C0"/>
        </w:rPr>
        <w:t>（2009.3）</w:t>
      </w:r>
    </w:p>
    <w:p w:rsidR="00804664" w:rsidRDefault="00EC7A81" w:rsidP="00EC7A81">
      <w:pPr>
        <w:ind w:leftChars="300" w:left="630"/>
      </w:pPr>
      <w:r w:rsidRPr="00EC7A81">
        <w:rPr>
          <w:rFonts w:hint="eastAsia"/>
        </w:rPr>
        <w:t>「</w:t>
      </w:r>
      <w:r w:rsidR="00804664" w:rsidRPr="00EC7A81">
        <w:rPr>
          <w:rFonts w:hint="eastAsia"/>
        </w:rPr>
        <w:t>500年に一度の革命が今、世界で進行している。その名を</w:t>
      </w:r>
      <w:r w:rsidR="00804664" w:rsidRPr="00EC7A81">
        <w:rPr>
          <w:rFonts w:hint="eastAsia"/>
          <w:b/>
        </w:rPr>
        <w:t>IT革命</w:t>
      </w:r>
      <w:r w:rsidR="00804664" w:rsidRPr="00EC7A81">
        <w:rPr>
          <w:rFonts w:hint="eastAsia"/>
        </w:rPr>
        <w:t>という。約5世紀前、グーテンベルクが発明した</w:t>
      </w:r>
      <w:r w:rsidR="00804664" w:rsidRPr="00EC7A81">
        <w:rPr>
          <w:rFonts w:hint="eastAsia"/>
          <w:b/>
        </w:rPr>
        <w:t>活版印刷</w:t>
      </w:r>
      <w:r w:rsidR="00804664" w:rsidRPr="00EC7A81">
        <w:rPr>
          <w:rFonts w:hint="eastAsia"/>
        </w:rPr>
        <w:t>は力トリック教会の独占物であった聖書を大衆に普及させ、宗教革命を勃発させた。</w:t>
      </w:r>
      <w:r w:rsidR="00804664" w:rsidRPr="00EC7A81">
        <w:rPr>
          <w:rFonts w:hint="eastAsia"/>
          <w:b/>
        </w:rPr>
        <w:t>テレビ</w:t>
      </w:r>
      <w:r w:rsidR="00804664" w:rsidRPr="00EC7A81">
        <w:rPr>
          <w:rFonts w:hint="eastAsia"/>
        </w:rPr>
        <w:t>は鉄のカーテンを突破して社会主義国家を崩壊させ、冷戦を終結に導いた。</w:t>
      </w:r>
      <w:r w:rsidR="00804664" w:rsidRPr="00EC7A81">
        <w:rPr>
          <w:rFonts w:hint="eastAsia"/>
          <w:b/>
        </w:rPr>
        <w:t>情報メディア</w:t>
      </w:r>
      <w:r w:rsidR="00804664" w:rsidRPr="00EC7A81">
        <w:rPr>
          <w:rFonts w:hint="eastAsia"/>
        </w:rPr>
        <w:t>はそれまで社会を支配していた</w:t>
      </w:r>
      <w:r w:rsidR="00804664" w:rsidRPr="00EC7A81">
        <w:rPr>
          <w:rFonts w:hint="eastAsia"/>
          <w:u w:val="single"/>
        </w:rPr>
        <w:t>権威をひっくり返してしまう</w:t>
      </w:r>
      <w:r w:rsidR="00804664" w:rsidRPr="00EC7A81">
        <w:t>破</w:t>
      </w:r>
      <w:r w:rsidR="00804664" w:rsidRPr="00EC7A81">
        <w:rPr>
          <w:rFonts w:hint="eastAsia"/>
        </w:rPr>
        <w:t>壊カを秘めている。そしていま、</w:t>
      </w:r>
      <w:r w:rsidR="00804664" w:rsidRPr="00EC7A81">
        <w:rPr>
          <w:rFonts w:hint="eastAsia"/>
          <w:b/>
        </w:rPr>
        <w:t>インターネット</w:t>
      </w:r>
      <w:r w:rsidR="00804664" w:rsidRPr="00EC7A81">
        <w:rPr>
          <w:rFonts w:hint="eastAsia"/>
        </w:rPr>
        <w:t>が日本でもIT革命に火をつけた。」</w:t>
      </w:r>
      <w:r w:rsidRPr="00EC7A81">
        <w:rPr>
          <w:rFonts w:hint="eastAsia"/>
        </w:rPr>
        <w:t>（AERA,2000,</w:t>
      </w:r>
      <w:r w:rsidRPr="00EC7A81">
        <w:t>７月５日臨時増刊</w:t>
      </w:r>
      <w:r w:rsidRPr="00EC7A81">
        <w:rPr>
          <w:rFonts w:hint="eastAsia"/>
        </w:rPr>
        <w:t>）</w:t>
      </w:r>
    </w:p>
    <w:p w:rsidR="00EC7A81" w:rsidRDefault="00EC7A81" w:rsidP="00EC7A81">
      <w:pPr>
        <w:ind w:leftChars="300" w:left="630"/>
      </w:pPr>
    </w:p>
    <w:p w:rsidR="00E13373" w:rsidRDefault="00E13373" w:rsidP="00EC7A81">
      <w:pPr>
        <w:ind w:leftChars="300" w:left="630"/>
      </w:pPr>
      <w:r>
        <w:rPr>
          <w:rFonts w:hint="eastAsia"/>
        </w:rPr>
        <w:t>【解説】</w:t>
      </w:r>
    </w:p>
    <w:tbl>
      <w:tblPr>
        <w:tblStyle w:val="a4"/>
        <w:tblW w:w="0" w:type="auto"/>
        <w:tblInd w:w="63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838"/>
        <w:gridCol w:w="6268"/>
      </w:tblGrid>
      <w:tr w:rsidR="00E13373" w:rsidTr="00C3052B">
        <w:tc>
          <w:tcPr>
            <w:tcW w:w="2880" w:type="dxa"/>
          </w:tcPr>
          <w:p w:rsidR="00E13373" w:rsidRDefault="00E13373" w:rsidP="00E13373">
            <w:r>
              <w:rPr>
                <w:rFonts w:hint="eastAsia"/>
              </w:rPr>
              <w:t xml:space="preserve">Before　</w:t>
            </w:r>
            <w:r>
              <w:t>IT技術</w:t>
            </w:r>
          </w:p>
        </w:tc>
        <w:tc>
          <w:tcPr>
            <w:tcW w:w="6379" w:type="dxa"/>
          </w:tcPr>
          <w:p w:rsidR="00E13373" w:rsidRDefault="00E13373" w:rsidP="00EC7A81">
            <w:r>
              <w:rPr>
                <w:rFonts w:hint="eastAsia"/>
              </w:rPr>
              <w:t>ホストコンピュータ管理による</w:t>
            </w:r>
            <w:r>
              <w:t>閉じられた世界</w:t>
            </w:r>
          </w:p>
          <w:p w:rsidR="00E13373" w:rsidRPr="00C3052B" w:rsidRDefault="00E13373" w:rsidP="00BE195E">
            <w:pPr>
              <w:pStyle w:val="a5"/>
              <w:numPr>
                <w:ilvl w:val="0"/>
                <w:numId w:val="28"/>
              </w:numPr>
              <w:ind w:leftChars="0"/>
            </w:pPr>
            <w:r w:rsidRPr="00C3052B">
              <w:rPr>
                <w:rFonts w:hint="eastAsia"/>
              </w:rPr>
              <w:t xml:space="preserve">ホスト </w:t>
            </w:r>
            <w:r w:rsidRPr="00C3052B">
              <w:t>–</w:t>
            </w:r>
            <w:r w:rsidRPr="00C3052B">
              <w:rPr>
                <w:rFonts w:hint="eastAsia"/>
              </w:rPr>
              <w:t xml:space="preserve"> 端末コンピュータ の</w:t>
            </w:r>
            <w:r w:rsidRPr="00C3052B">
              <w:t>ネットワーク</w:t>
            </w:r>
            <w:r w:rsidR="00912764">
              <w:rPr>
                <w:rFonts w:hint="eastAsia"/>
              </w:rPr>
              <w:t>（村）</w:t>
            </w:r>
          </w:p>
          <w:p w:rsidR="00E13373" w:rsidRPr="00C3052B" w:rsidRDefault="00E13373" w:rsidP="00BE195E">
            <w:pPr>
              <w:pStyle w:val="a5"/>
              <w:numPr>
                <w:ilvl w:val="0"/>
                <w:numId w:val="28"/>
              </w:numPr>
              <w:ind w:leftChars="0"/>
            </w:pPr>
            <w:r w:rsidRPr="00C3052B">
              <w:t>中央集権的管理</w:t>
            </w:r>
            <w:r w:rsidRPr="00C3052B">
              <w:rPr>
                <w:rFonts w:hint="eastAsia"/>
              </w:rPr>
              <w:t>可能</w:t>
            </w:r>
          </w:p>
          <w:p w:rsidR="00E13373" w:rsidRPr="00C3052B" w:rsidRDefault="00E13373" w:rsidP="00BE195E">
            <w:pPr>
              <w:pStyle w:val="a5"/>
              <w:numPr>
                <w:ilvl w:val="0"/>
                <w:numId w:val="28"/>
              </w:numPr>
              <w:ind w:leftChars="0"/>
            </w:pPr>
            <w:r w:rsidRPr="00C3052B">
              <w:t>閉鎖的</w:t>
            </w:r>
          </w:p>
          <w:p w:rsidR="00E13373" w:rsidRDefault="00E13373" w:rsidP="00E13373">
            <w:r w:rsidRPr="00C3052B">
              <w:rPr>
                <w:rFonts w:hint="eastAsia"/>
                <w:color w:val="A6A6A6" w:themeColor="background1" w:themeShade="A6"/>
              </w:rPr>
              <w:t>イメージ.)</w:t>
            </w:r>
            <w:r w:rsidRPr="00C3052B">
              <w:rPr>
                <w:color w:val="A6A6A6" w:themeColor="background1" w:themeShade="A6"/>
              </w:rPr>
              <w:t xml:space="preserve"> </w:t>
            </w:r>
            <w:r w:rsidRPr="00C3052B">
              <w:rPr>
                <w:rFonts w:hint="eastAsia"/>
                <w:color w:val="A6A6A6" w:themeColor="background1" w:themeShade="A6"/>
              </w:rPr>
              <w:t>組長のもとに</w:t>
            </w:r>
            <w:r w:rsidRPr="00C3052B">
              <w:rPr>
                <w:color w:val="A6A6A6" w:themeColor="background1" w:themeShade="A6"/>
              </w:rPr>
              <w:t>組合員が集まる</w:t>
            </w:r>
            <w:r w:rsidRPr="00C3052B">
              <w:rPr>
                <w:rFonts w:hint="eastAsia"/>
                <w:color w:val="A6A6A6" w:themeColor="background1" w:themeShade="A6"/>
              </w:rPr>
              <w:t>感じ</w:t>
            </w:r>
            <w:r w:rsidRPr="00C3052B">
              <w:rPr>
                <w:color w:val="A6A6A6" w:themeColor="background1" w:themeShade="A6"/>
              </w:rPr>
              <w:t>。組長がホストで組合員が</w:t>
            </w:r>
            <w:r w:rsidRPr="00C3052B">
              <w:rPr>
                <w:rFonts w:hint="eastAsia"/>
                <w:color w:val="A6A6A6" w:themeColor="background1" w:themeShade="A6"/>
              </w:rPr>
              <w:t>各</w:t>
            </w:r>
            <w:r w:rsidRPr="00C3052B">
              <w:rPr>
                <w:color w:val="A6A6A6" w:themeColor="background1" w:themeShade="A6"/>
              </w:rPr>
              <w:t>端末コンピュータという関係図</w:t>
            </w:r>
          </w:p>
        </w:tc>
      </w:tr>
      <w:tr w:rsidR="00E13373" w:rsidTr="00C3052B">
        <w:tc>
          <w:tcPr>
            <w:tcW w:w="2880" w:type="dxa"/>
          </w:tcPr>
          <w:p w:rsidR="00E13373" w:rsidRDefault="00E13373" w:rsidP="00E13373">
            <w:r>
              <w:t>インターネット</w:t>
            </w:r>
            <w:r>
              <w:rPr>
                <w:rFonts w:hint="eastAsia"/>
              </w:rPr>
              <w:t>（IT</w:t>
            </w:r>
            <w:r>
              <w:t>）技術</w:t>
            </w:r>
          </w:p>
        </w:tc>
        <w:tc>
          <w:tcPr>
            <w:tcW w:w="6379" w:type="dxa"/>
          </w:tcPr>
          <w:p w:rsidR="00E13373" w:rsidRDefault="00E13373" w:rsidP="00EC7A81">
            <w:r>
              <w:rPr>
                <w:rFonts w:hint="eastAsia"/>
              </w:rPr>
              <w:t>ネットワーク中心</w:t>
            </w:r>
            <w:r>
              <w:t>の開かれた世界</w:t>
            </w:r>
          </w:p>
          <w:p w:rsidR="00E13373" w:rsidRPr="00C3052B" w:rsidRDefault="00E13373" w:rsidP="00BE195E">
            <w:pPr>
              <w:pStyle w:val="a5"/>
              <w:numPr>
                <w:ilvl w:val="0"/>
                <w:numId w:val="28"/>
              </w:numPr>
              <w:ind w:leftChars="0"/>
            </w:pPr>
            <w:r w:rsidRPr="00C3052B">
              <w:rPr>
                <w:rFonts w:hint="eastAsia"/>
              </w:rPr>
              <w:t>ネットワークと</w:t>
            </w:r>
            <w:r w:rsidRPr="00C3052B">
              <w:t>ネットワークとの情報交換が自由に。</w:t>
            </w:r>
          </w:p>
          <w:p w:rsidR="00E13373" w:rsidRPr="00C3052B" w:rsidRDefault="00E13373" w:rsidP="00BE195E">
            <w:pPr>
              <w:pStyle w:val="a5"/>
              <w:numPr>
                <w:ilvl w:val="0"/>
                <w:numId w:val="28"/>
              </w:numPr>
              <w:ind w:leftChars="0"/>
            </w:pPr>
            <w:r w:rsidRPr="00C3052B">
              <w:rPr>
                <w:rFonts w:hint="eastAsia"/>
              </w:rPr>
              <w:t>そのネットワークの</w:t>
            </w:r>
            <w:r w:rsidRPr="00C3052B">
              <w:t>境界</w:t>
            </w:r>
            <w:r w:rsidRPr="00C3052B">
              <w:rPr>
                <w:rFonts w:hint="eastAsia"/>
              </w:rPr>
              <w:t>の</w:t>
            </w:r>
            <w:r w:rsidRPr="00C3052B">
              <w:t>外に出ることも可能に</w:t>
            </w:r>
          </w:p>
          <w:p w:rsidR="00E13373" w:rsidRPr="00C3052B" w:rsidRDefault="00E13373" w:rsidP="00BE195E">
            <w:pPr>
              <w:pStyle w:val="a5"/>
              <w:numPr>
                <w:ilvl w:val="0"/>
                <w:numId w:val="28"/>
              </w:numPr>
              <w:ind w:leftChars="0"/>
            </w:pPr>
            <w:r w:rsidRPr="00C3052B">
              <w:t>一つ一つのコンピュータが独自にネットワークとつながることが可能に</w:t>
            </w:r>
          </w:p>
          <w:p w:rsidR="00E13373" w:rsidRPr="00C3052B" w:rsidRDefault="00E13373" w:rsidP="00BE195E">
            <w:pPr>
              <w:pStyle w:val="a5"/>
              <w:numPr>
                <w:ilvl w:val="0"/>
                <w:numId w:val="28"/>
              </w:numPr>
              <w:ind w:leftChars="0"/>
            </w:pPr>
            <w:r w:rsidRPr="00C3052B">
              <w:t>相対的に、</w:t>
            </w:r>
            <w:r w:rsidRPr="00C3052B">
              <w:rPr>
                <w:rFonts w:hint="eastAsia"/>
              </w:rPr>
              <w:t>中央集権的手法（ホスト対端末）を</w:t>
            </w:r>
            <w:r w:rsidRPr="00C3052B">
              <w:t>弱めることに。</w:t>
            </w:r>
          </w:p>
          <w:p w:rsidR="00E13373" w:rsidRDefault="00E13373" w:rsidP="00E13373">
            <w:r w:rsidRPr="00C3052B">
              <w:rPr>
                <w:rFonts w:hint="eastAsia"/>
                <w:color w:val="A6A6A6" w:themeColor="background1" w:themeShade="A6"/>
              </w:rPr>
              <w:t>イメージ</w:t>
            </w:r>
            <w:r w:rsidRPr="00C3052B">
              <w:rPr>
                <w:color w:val="A6A6A6" w:themeColor="background1" w:themeShade="A6"/>
              </w:rPr>
              <w:t>）</w:t>
            </w:r>
            <w:r w:rsidR="00C3052B" w:rsidRPr="00C3052B">
              <w:rPr>
                <w:rFonts w:hint="eastAsia"/>
                <w:color w:val="A6A6A6" w:themeColor="background1" w:themeShade="A6"/>
              </w:rPr>
              <w:t>いろんな</w:t>
            </w:r>
            <w:r w:rsidR="00C3052B" w:rsidRPr="00C3052B">
              <w:rPr>
                <w:color w:val="A6A6A6" w:themeColor="background1" w:themeShade="A6"/>
              </w:rPr>
              <w:t>事務所があって</w:t>
            </w:r>
            <w:r w:rsidR="00C3052B" w:rsidRPr="00C3052B">
              <w:rPr>
                <w:rFonts w:hint="eastAsia"/>
                <w:color w:val="A6A6A6" w:themeColor="background1" w:themeShade="A6"/>
              </w:rPr>
              <w:t>どこも</w:t>
            </w:r>
            <w:r w:rsidR="00274DA9" w:rsidRPr="00C3052B">
              <w:rPr>
                <w:rFonts w:hint="eastAsia"/>
                <w:color w:val="A6A6A6" w:themeColor="background1" w:themeShade="A6"/>
              </w:rPr>
              <w:t>つながっているもの</w:t>
            </w:r>
            <w:r w:rsidR="00C3052B" w:rsidRPr="00C3052B">
              <w:rPr>
                <w:color w:val="A6A6A6" w:themeColor="background1" w:themeShade="A6"/>
              </w:rPr>
              <w:t>だから、ある組織の組合員も</w:t>
            </w:r>
            <w:r w:rsidR="00C3052B" w:rsidRPr="00C3052B">
              <w:rPr>
                <w:rFonts w:hint="eastAsia"/>
                <w:color w:val="A6A6A6" w:themeColor="background1" w:themeShade="A6"/>
              </w:rPr>
              <w:t>好きに何処かにいける感じ</w:t>
            </w:r>
            <w:r w:rsidR="00C3052B" w:rsidRPr="00C3052B">
              <w:rPr>
                <w:color w:val="A6A6A6" w:themeColor="background1" w:themeShade="A6"/>
              </w:rPr>
              <w:t>。組長の</w:t>
            </w:r>
            <w:r w:rsidR="00C3052B" w:rsidRPr="00C3052B">
              <w:rPr>
                <w:rFonts w:hint="eastAsia"/>
                <w:color w:val="A6A6A6" w:themeColor="background1" w:themeShade="A6"/>
              </w:rPr>
              <w:t>影響が少し</w:t>
            </w:r>
            <w:r w:rsidR="00C3052B" w:rsidRPr="00C3052B">
              <w:rPr>
                <w:color w:val="A6A6A6" w:themeColor="background1" w:themeShade="A6"/>
              </w:rPr>
              <w:t>弱まる…。</w:t>
            </w:r>
          </w:p>
        </w:tc>
      </w:tr>
    </w:tbl>
    <w:p w:rsidR="00225731" w:rsidRDefault="00225731" w:rsidP="0050270A">
      <w:pPr>
        <w:pStyle w:val="a5"/>
        <w:numPr>
          <w:ilvl w:val="0"/>
          <w:numId w:val="8"/>
        </w:numPr>
        <w:ind w:leftChars="0"/>
        <w:rPr>
          <w:b/>
        </w:rPr>
      </w:pPr>
      <w:r>
        <w:rPr>
          <w:rFonts w:hint="eastAsia"/>
          <w:b/>
        </w:rPr>
        <w:t>技術変化の結果としてもたらされたもの</w:t>
      </w:r>
      <w:r w:rsidR="002904A5" w:rsidRPr="002904A5">
        <w:rPr>
          <w:rFonts w:hint="eastAsia"/>
          <w:b/>
          <w:color w:val="0070C0"/>
        </w:rPr>
        <w:t>（2009.3）</w:t>
      </w:r>
    </w:p>
    <w:p w:rsidR="00CD7F22" w:rsidRPr="00CD7F22" w:rsidRDefault="00CD7F22" w:rsidP="00BE195E">
      <w:pPr>
        <w:pStyle w:val="a5"/>
        <w:numPr>
          <w:ilvl w:val="0"/>
          <w:numId w:val="38"/>
        </w:numPr>
        <w:ind w:leftChars="0"/>
      </w:pPr>
      <w:r w:rsidRPr="00CD7F22">
        <w:rPr>
          <w:rFonts w:hint="eastAsia"/>
        </w:rPr>
        <w:t>場所の制約からの解放</w:t>
      </w:r>
    </w:p>
    <w:p w:rsidR="00CD7F22" w:rsidRPr="00CD7F22" w:rsidRDefault="00CD7F22" w:rsidP="00BE195E">
      <w:pPr>
        <w:pStyle w:val="a5"/>
        <w:numPr>
          <w:ilvl w:val="0"/>
          <w:numId w:val="38"/>
        </w:numPr>
        <w:ind w:leftChars="0"/>
      </w:pPr>
      <w:r w:rsidRPr="00CD7F22">
        <w:rPr>
          <w:rFonts w:hint="eastAsia"/>
        </w:rPr>
        <w:t>時間の制約からの解放</w:t>
      </w:r>
    </w:p>
    <w:p w:rsidR="00CD7F22" w:rsidRPr="00CD7F22" w:rsidRDefault="00CD7F22" w:rsidP="00BE195E">
      <w:pPr>
        <w:pStyle w:val="a5"/>
        <w:numPr>
          <w:ilvl w:val="0"/>
          <w:numId w:val="38"/>
        </w:numPr>
        <w:ind w:leftChars="0"/>
      </w:pPr>
      <w:r w:rsidRPr="00CD7F22">
        <w:rPr>
          <w:rFonts w:hint="eastAsia"/>
        </w:rPr>
        <w:t>経路の制約からの解放</w:t>
      </w:r>
    </w:p>
    <w:p w:rsidR="00CD7F22" w:rsidRDefault="00CD7F22" w:rsidP="00BE195E">
      <w:pPr>
        <w:pStyle w:val="a5"/>
        <w:numPr>
          <w:ilvl w:val="0"/>
          <w:numId w:val="38"/>
        </w:numPr>
        <w:ind w:leftChars="0"/>
      </w:pPr>
      <w:r w:rsidRPr="00CD7F22">
        <w:rPr>
          <w:rFonts w:hint="eastAsia"/>
        </w:rPr>
        <w:t>輸送コスト</w:t>
      </w:r>
      <w:r w:rsidRPr="00CD7F22">
        <w:t>ほぼ</w:t>
      </w:r>
      <w:r w:rsidR="002E4FCB" w:rsidRPr="00CD7F22">
        <w:rPr>
          <w:rFonts w:hint="eastAsia"/>
        </w:rPr>
        <w:t>ゼロ</w:t>
      </w:r>
      <w:r w:rsidRPr="00CD7F22">
        <w:rPr>
          <w:rFonts w:hint="eastAsia"/>
        </w:rPr>
        <w:t>を</w:t>
      </w:r>
      <w:r w:rsidRPr="00CD7F22">
        <w:t>実現</w:t>
      </w:r>
    </w:p>
    <w:p w:rsidR="00912764" w:rsidRDefault="00912764" w:rsidP="00912764">
      <w:pPr>
        <w:ind w:left="704"/>
      </w:pPr>
    </w:p>
    <w:p w:rsidR="00912764" w:rsidRPr="00912764" w:rsidRDefault="00912764" w:rsidP="00912764">
      <w:pPr>
        <w:ind w:left="704"/>
        <w:rPr>
          <w:color w:val="A6A6A6" w:themeColor="background1" w:themeShade="A6"/>
        </w:rPr>
      </w:pPr>
      <w:r w:rsidRPr="00912764">
        <w:rPr>
          <w:rFonts w:hint="eastAsia"/>
          <w:color w:val="A6A6A6" w:themeColor="background1" w:themeShade="A6"/>
        </w:rPr>
        <w:t>Ex.)　FAX時代とメール時代とを比較すればわかる…。</w:t>
      </w:r>
    </w:p>
    <w:p w:rsidR="00912764" w:rsidRPr="00912764" w:rsidRDefault="00912764" w:rsidP="00912764">
      <w:pPr>
        <w:ind w:left="704"/>
      </w:pPr>
    </w:p>
    <w:p w:rsidR="00CD7F22" w:rsidRPr="00674F95" w:rsidRDefault="00CD7F22" w:rsidP="00B25E62">
      <w:pPr>
        <w:pStyle w:val="a5"/>
        <w:numPr>
          <w:ilvl w:val="3"/>
          <w:numId w:val="8"/>
        </w:numPr>
        <w:ind w:leftChars="0"/>
      </w:pPr>
      <w:r w:rsidRPr="00674F95">
        <w:t>コミュニケーション</w:t>
      </w:r>
      <w:r w:rsidRPr="00674F95">
        <w:rPr>
          <w:rFonts w:hint="eastAsia"/>
        </w:rPr>
        <w:t>形態</w:t>
      </w:r>
      <w:r w:rsidRPr="00674F95">
        <w:t>の</w:t>
      </w:r>
      <w:r w:rsidRPr="00674F95">
        <w:rPr>
          <w:rFonts w:hint="eastAsia"/>
        </w:rPr>
        <w:t>変化</w:t>
      </w:r>
    </w:p>
    <w:tbl>
      <w:tblPr>
        <w:tblStyle w:val="a4"/>
        <w:tblW w:w="0" w:type="auto"/>
        <w:tblInd w:w="138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134"/>
        <w:gridCol w:w="6237"/>
      </w:tblGrid>
      <w:tr w:rsidR="00CD7F22" w:rsidTr="00CD7F22">
        <w:tc>
          <w:tcPr>
            <w:tcW w:w="1134" w:type="dxa"/>
          </w:tcPr>
          <w:p w:rsidR="00CD7F22" w:rsidRDefault="00CD7F22" w:rsidP="00CD7F22">
            <w:r>
              <w:t>Before</w:t>
            </w:r>
          </w:p>
        </w:tc>
        <w:tc>
          <w:tcPr>
            <w:tcW w:w="6237" w:type="dxa"/>
          </w:tcPr>
          <w:p w:rsidR="00CD7F22" w:rsidRPr="00CD7F22" w:rsidRDefault="00CD7F22" w:rsidP="00BE195E">
            <w:pPr>
              <w:pStyle w:val="a5"/>
              <w:numPr>
                <w:ilvl w:val="0"/>
                <w:numId w:val="28"/>
              </w:numPr>
              <w:ind w:leftChars="0"/>
            </w:pPr>
            <w:r w:rsidRPr="00CD7F22">
              <w:rPr>
                <w:rFonts w:hint="eastAsia"/>
              </w:rPr>
              <w:t>場所</w:t>
            </w:r>
            <w:r w:rsidRPr="00CD7F22">
              <w:t>・時間・経路</w:t>
            </w:r>
            <w:r w:rsidRPr="00CD7F22">
              <w:rPr>
                <w:rFonts w:hint="eastAsia"/>
              </w:rPr>
              <w:t>に</w:t>
            </w:r>
            <w:r w:rsidRPr="00CD7F22">
              <w:t>制約</w:t>
            </w:r>
          </w:p>
          <w:p w:rsidR="00CD7F22" w:rsidRPr="00CD7F22" w:rsidRDefault="00CD7F22" w:rsidP="00BE195E">
            <w:pPr>
              <w:pStyle w:val="a5"/>
              <w:numPr>
                <w:ilvl w:val="0"/>
                <w:numId w:val="28"/>
              </w:numPr>
              <w:ind w:leftChars="0"/>
            </w:pPr>
            <w:r w:rsidRPr="00CD7F22">
              <w:rPr>
                <w:rFonts w:hint="eastAsia"/>
              </w:rPr>
              <w:t>（∴）国家や地域共同体</w:t>
            </w:r>
            <w:r w:rsidRPr="00CD7F22">
              <w:t>のような地理的</w:t>
            </w:r>
            <w:r w:rsidRPr="00CD7F22">
              <w:rPr>
                <w:rFonts w:hint="eastAsia"/>
              </w:rPr>
              <w:t>要素</w:t>
            </w:r>
            <w:r w:rsidRPr="00CD7F22">
              <w:t>に依拠</w:t>
            </w:r>
            <w:r w:rsidRPr="00CD7F22">
              <w:rPr>
                <w:rFonts w:hint="eastAsia"/>
              </w:rPr>
              <w:t>した</w:t>
            </w:r>
            <w:r w:rsidRPr="00CD7F22">
              <w:t>コミュニケーションが中心</w:t>
            </w:r>
          </w:p>
        </w:tc>
      </w:tr>
      <w:tr w:rsidR="00CD7F22" w:rsidTr="00CD7F22">
        <w:tc>
          <w:tcPr>
            <w:tcW w:w="1134" w:type="dxa"/>
          </w:tcPr>
          <w:p w:rsidR="00CD7F22" w:rsidRDefault="00CD7F22" w:rsidP="00CD7F22">
            <w:r>
              <w:rPr>
                <w:rFonts w:hint="eastAsia"/>
              </w:rPr>
              <w:t>After</w:t>
            </w:r>
          </w:p>
        </w:tc>
        <w:tc>
          <w:tcPr>
            <w:tcW w:w="6237" w:type="dxa"/>
          </w:tcPr>
          <w:p w:rsidR="00CD7F22" w:rsidRPr="00CD7F22" w:rsidRDefault="00CD7F22" w:rsidP="00BE195E">
            <w:pPr>
              <w:pStyle w:val="a5"/>
              <w:numPr>
                <w:ilvl w:val="0"/>
                <w:numId w:val="28"/>
              </w:numPr>
              <w:ind w:leftChars="0"/>
            </w:pPr>
            <w:r w:rsidRPr="00CD7F22">
              <w:t>制約からの解放</w:t>
            </w:r>
          </w:p>
          <w:p w:rsidR="00CD7F22" w:rsidRDefault="00CD7F22" w:rsidP="00BE195E">
            <w:pPr>
              <w:pStyle w:val="a5"/>
              <w:numPr>
                <w:ilvl w:val="0"/>
                <w:numId w:val="28"/>
              </w:numPr>
              <w:ind w:leftChars="0"/>
            </w:pPr>
            <w:r w:rsidRPr="00CD7F22">
              <w:rPr>
                <w:rFonts w:hint="eastAsia"/>
              </w:rPr>
              <w:t>（∴）上記</w:t>
            </w:r>
            <w:r w:rsidRPr="00CD7F22">
              <w:t>のような地理</w:t>
            </w:r>
            <w:r w:rsidRPr="00CD7F22">
              <w:rPr>
                <w:rFonts w:hint="eastAsia"/>
              </w:rPr>
              <w:t>的</w:t>
            </w:r>
            <w:r w:rsidRPr="00CD7F22">
              <w:t>要素に依拠しないコミュニケーションが可能に。</w:t>
            </w:r>
          </w:p>
          <w:p w:rsidR="00CD7F22" w:rsidRPr="00CD7F22" w:rsidRDefault="00CD7F22" w:rsidP="00BE195E">
            <w:pPr>
              <w:pStyle w:val="a5"/>
              <w:numPr>
                <w:ilvl w:val="0"/>
                <w:numId w:val="28"/>
              </w:numPr>
              <w:ind w:leftChars="0"/>
            </w:pPr>
            <w:r w:rsidRPr="00CD7F22">
              <w:rPr>
                <w:rFonts w:hint="eastAsia"/>
              </w:rPr>
              <w:t>（⇒）</w:t>
            </w:r>
            <w:r w:rsidRPr="00CD7F22">
              <w:t>国家や</w:t>
            </w:r>
            <w:r w:rsidRPr="00CD7F22">
              <w:rPr>
                <w:rFonts w:hint="eastAsia"/>
              </w:rPr>
              <w:t>地域共同体</w:t>
            </w:r>
            <w:r w:rsidRPr="00CD7F22">
              <w:t>のような地理的要素に依拠した社会を</w:t>
            </w:r>
            <w:r w:rsidRPr="00CD7F22">
              <w:rPr>
                <w:rFonts w:hint="eastAsia"/>
              </w:rPr>
              <w:t>相対化</w:t>
            </w:r>
            <w:r w:rsidRPr="00CD7F22">
              <w:t>。</w:t>
            </w:r>
          </w:p>
        </w:tc>
      </w:tr>
    </w:tbl>
    <w:p w:rsidR="00CD7F22" w:rsidRDefault="00CD7F22" w:rsidP="00CD7F22">
      <w:pPr>
        <w:rPr>
          <w:b/>
        </w:rPr>
      </w:pPr>
    </w:p>
    <w:p w:rsidR="002904A5" w:rsidRPr="00022BE6" w:rsidRDefault="002904A5" w:rsidP="002904A5">
      <w:pPr>
        <w:pStyle w:val="a5"/>
        <w:numPr>
          <w:ilvl w:val="0"/>
          <w:numId w:val="8"/>
        </w:numPr>
        <w:ind w:leftChars="0"/>
        <w:rPr>
          <w:b/>
          <w:color w:val="0070C0"/>
        </w:rPr>
      </w:pPr>
      <w:r>
        <w:rPr>
          <w:rFonts w:hint="eastAsia"/>
          <w:b/>
        </w:rPr>
        <w:t>権威の崩壊</w:t>
      </w:r>
      <w:r w:rsidR="003C121C" w:rsidRPr="00022BE6">
        <w:rPr>
          <w:rFonts w:hint="eastAsia"/>
          <w:b/>
          <w:color w:val="A6A6A6" w:themeColor="background1" w:themeShade="A6"/>
        </w:rPr>
        <w:t>（</w:t>
      </w:r>
      <w:r w:rsidR="00022BE6" w:rsidRPr="00022BE6">
        <w:rPr>
          <w:rFonts w:hint="eastAsia"/>
          <w:b/>
          <w:color w:val="A6A6A6" w:themeColor="background1" w:themeShade="A6"/>
        </w:rPr>
        <w:t>以降</w:t>
      </w:r>
      <w:r w:rsidR="00022BE6" w:rsidRPr="00022BE6">
        <w:rPr>
          <w:b/>
          <w:color w:val="A6A6A6" w:themeColor="background1" w:themeShade="A6"/>
        </w:rPr>
        <w:t>の10.2は</w:t>
      </w:r>
      <w:r w:rsidR="00022BE6" w:rsidRPr="00022BE6">
        <w:rPr>
          <w:rFonts w:hint="eastAsia"/>
          <w:b/>
          <w:color w:val="A6A6A6" w:themeColor="background1" w:themeShade="A6"/>
        </w:rPr>
        <w:t>学習項目外</w:t>
      </w:r>
      <w:r w:rsidR="003C121C" w:rsidRPr="00022BE6">
        <w:rPr>
          <w:rFonts w:hint="eastAsia"/>
          <w:b/>
          <w:color w:val="A6A6A6" w:themeColor="background1" w:themeShade="A6"/>
        </w:rPr>
        <w:t>）</w:t>
      </w:r>
      <w:r w:rsidR="00022BE6" w:rsidRPr="00022BE6">
        <w:rPr>
          <w:rFonts w:hint="eastAsia"/>
          <w:b/>
          <w:color w:val="0070C0"/>
        </w:rPr>
        <w:t>（2009.3）</w:t>
      </w:r>
    </w:p>
    <w:p w:rsidR="002904A5" w:rsidRPr="002904A5" w:rsidRDefault="002904A5" w:rsidP="00CB3AEA">
      <w:pPr>
        <w:pStyle w:val="a5"/>
        <w:ind w:leftChars="238" w:left="500"/>
      </w:pPr>
      <w:r w:rsidRPr="002904A5">
        <w:rPr>
          <w:rFonts w:hint="eastAsia"/>
        </w:rPr>
        <w:t>例1）流通機構の変化と規制</w:t>
      </w:r>
    </w:p>
    <w:p w:rsidR="002904A5" w:rsidRPr="002904A5" w:rsidRDefault="002904A5" w:rsidP="00CB3AEA">
      <w:pPr>
        <w:pStyle w:val="a5"/>
        <w:numPr>
          <w:ilvl w:val="4"/>
          <w:numId w:val="107"/>
        </w:numPr>
        <w:ind w:leftChars="308" w:left="1007"/>
      </w:pPr>
      <w:r w:rsidRPr="002904A5">
        <w:rPr>
          <w:rFonts w:hint="eastAsia"/>
        </w:rPr>
        <w:t>税務署も手の届かない巨大オークションの普及</w:t>
      </w:r>
    </w:p>
    <w:p w:rsidR="002904A5" w:rsidRPr="00563FCD" w:rsidRDefault="002904A5" w:rsidP="00CB3AEA">
      <w:pPr>
        <w:pStyle w:val="a5"/>
        <w:numPr>
          <w:ilvl w:val="0"/>
          <w:numId w:val="110"/>
        </w:numPr>
        <w:ind w:leftChars="443" w:left="1350"/>
      </w:pPr>
      <w:r w:rsidRPr="00563FCD">
        <w:rPr>
          <w:rFonts w:hint="eastAsia"/>
        </w:rPr>
        <w:t>流通経費がかからないために巨大店舗をもつものが優位を維持できない</w:t>
      </w:r>
    </w:p>
    <w:p w:rsidR="002904A5" w:rsidRPr="00563FCD" w:rsidRDefault="002904A5" w:rsidP="00CB3AEA">
      <w:pPr>
        <w:pStyle w:val="a5"/>
        <w:numPr>
          <w:ilvl w:val="0"/>
          <w:numId w:val="110"/>
        </w:numPr>
        <w:ind w:leftChars="443" w:left="1350"/>
      </w:pPr>
      <w:r w:rsidRPr="00563FCD">
        <w:rPr>
          <w:rFonts w:hint="eastAsia"/>
        </w:rPr>
        <w:t>従来の流通システムに対応した税システムが機能しなくなる可能性あり</w:t>
      </w:r>
    </w:p>
    <w:p w:rsidR="002904A5" w:rsidRPr="002904A5" w:rsidRDefault="00CB3AEA" w:rsidP="00CB3AEA">
      <w:pPr>
        <w:pStyle w:val="a5"/>
        <w:ind w:leftChars="238" w:left="500"/>
      </w:pPr>
      <w:r>
        <w:rPr>
          <w:noProof/>
        </w:rPr>
        <w:drawing>
          <wp:anchor distT="0" distB="0" distL="114300" distR="114300" simplePos="0" relativeHeight="251730432" behindDoc="0" locked="0" layoutInCell="1" allowOverlap="1" wp14:anchorId="7D63ABA9" wp14:editId="73BD7DE8">
            <wp:simplePos x="0" y="0"/>
            <wp:positionH relativeFrom="column">
              <wp:posOffset>4064000</wp:posOffset>
            </wp:positionH>
            <wp:positionV relativeFrom="paragraph">
              <wp:posOffset>90170</wp:posOffset>
            </wp:positionV>
            <wp:extent cx="2409190" cy="1923415"/>
            <wp:effectExtent l="19050" t="19050" r="10160" b="19685"/>
            <wp:wrapSquare wrapText="bothSides"/>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extLst>
                        <a:ext uri="{28A0092B-C50C-407E-A947-70E740481C1C}">
                          <a14:useLocalDpi xmlns:a14="http://schemas.microsoft.com/office/drawing/2010/main" val="0"/>
                        </a:ext>
                      </a:extLst>
                    </a:blip>
                    <a:stretch>
                      <a:fillRect/>
                    </a:stretch>
                  </pic:blipFill>
                  <pic:spPr>
                    <a:xfrm>
                      <a:off x="0" y="0"/>
                      <a:ext cx="2409190" cy="1923415"/>
                    </a:xfrm>
                    <a:prstGeom prst="rect">
                      <a:avLst/>
                    </a:prstGeom>
                    <a:ln>
                      <a:solidFill>
                        <a:schemeClr val="bg1">
                          <a:lumMod val="75000"/>
                        </a:schemeClr>
                      </a:solidFill>
                    </a:ln>
                  </pic:spPr>
                </pic:pic>
              </a:graphicData>
            </a:graphic>
            <wp14:sizeRelH relativeFrom="page">
              <wp14:pctWidth>0</wp14:pctWidth>
            </wp14:sizeRelH>
            <wp14:sizeRelV relativeFrom="page">
              <wp14:pctHeight>0</wp14:pctHeight>
            </wp14:sizeRelV>
          </wp:anchor>
        </w:drawing>
      </w:r>
      <w:r w:rsidR="002904A5" w:rsidRPr="002904A5">
        <w:rPr>
          <w:rFonts w:hint="eastAsia"/>
        </w:rPr>
        <w:t>例2）系列会社優遇の壁の崩壊</w:t>
      </w:r>
    </w:p>
    <w:p w:rsidR="002904A5" w:rsidRPr="002904A5" w:rsidRDefault="002904A5" w:rsidP="00CB3AEA">
      <w:pPr>
        <w:pStyle w:val="a5"/>
        <w:numPr>
          <w:ilvl w:val="4"/>
          <w:numId w:val="107"/>
        </w:numPr>
        <w:ind w:leftChars="308" w:left="1007"/>
      </w:pPr>
      <w:r w:rsidRPr="002904A5">
        <w:rPr>
          <w:rFonts w:hint="eastAsia"/>
        </w:rPr>
        <w:t>ウェブ上の部品取引による系列会社壁の崩壊</w:t>
      </w:r>
    </w:p>
    <w:p w:rsidR="002904A5" w:rsidRPr="002904A5" w:rsidRDefault="002904A5" w:rsidP="00CB3AEA">
      <w:pPr>
        <w:pStyle w:val="a5"/>
        <w:numPr>
          <w:ilvl w:val="5"/>
          <w:numId w:val="111"/>
        </w:numPr>
        <w:ind w:leftChars="443" w:left="1350"/>
      </w:pPr>
      <w:r w:rsidRPr="002904A5">
        <w:rPr>
          <w:rFonts w:hint="eastAsia"/>
        </w:rPr>
        <w:t>瞬時にして最安値の部品を仕入れることが可能</w:t>
      </w:r>
    </w:p>
    <w:p w:rsidR="002904A5" w:rsidRPr="002904A5" w:rsidRDefault="002904A5" w:rsidP="00CB3AEA">
      <w:pPr>
        <w:pStyle w:val="a5"/>
        <w:numPr>
          <w:ilvl w:val="5"/>
          <w:numId w:val="111"/>
        </w:numPr>
        <w:ind w:leftChars="443" w:left="1350"/>
      </w:pPr>
      <w:r w:rsidRPr="002904A5">
        <w:rPr>
          <w:rFonts w:hint="eastAsia"/>
        </w:rPr>
        <w:t>系列企業優遇の障壁が少なくなる可能性あり</w:t>
      </w:r>
    </w:p>
    <w:p w:rsidR="002904A5" w:rsidRPr="002904A5" w:rsidRDefault="002904A5" w:rsidP="00CB3AEA">
      <w:pPr>
        <w:pStyle w:val="a5"/>
        <w:ind w:leftChars="238" w:left="500"/>
      </w:pPr>
      <w:r w:rsidRPr="002904A5">
        <w:rPr>
          <w:rFonts w:hint="eastAsia"/>
        </w:rPr>
        <w:t>例3）情報流通．検閲機能の低下</w:t>
      </w:r>
    </w:p>
    <w:p w:rsidR="002904A5" w:rsidRPr="002904A5" w:rsidRDefault="002904A5" w:rsidP="00CB3AEA">
      <w:pPr>
        <w:pStyle w:val="a5"/>
        <w:numPr>
          <w:ilvl w:val="4"/>
          <w:numId w:val="107"/>
        </w:numPr>
        <w:ind w:leftChars="308" w:left="1007"/>
      </w:pPr>
      <w:r w:rsidRPr="002904A5">
        <w:rPr>
          <w:rFonts w:hint="eastAsia"/>
        </w:rPr>
        <w:t>検閲なしの情報の流通</w:t>
      </w:r>
    </w:p>
    <w:p w:rsidR="002904A5" w:rsidRPr="002904A5" w:rsidRDefault="00A158C6" w:rsidP="00CB3AEA">
      <w:pPr>
        <w:pStyle w:val="a5"/>
        <w:numPr>
          <w:ilvl w:val="5"/>
          <w:numId w:val="108"/>
        </w:numPr>
        <w:ind w:leftChars="443" w:left="1350"/>
      </w:pPr>
      <w:r>
        <w:rPr>
          <w:rFonts w:hint="eastAsia"/>
        </w:rPr>
        <w:t>出版社などのチェ</w:t>
      </w:r>
      <w:r w:rsidR="002904A5" w:rsidRPr="002904A5">
        <w:rPr>
          <w:rFonts w:hint="eastAsia"/>
        </w:rPr>
        <w:t>ック機能なしに．すぐに電子出版が可能</w:t>
      </w:r>
    </w:p>
    <w:p w:rsidR="002904A5" w:rsidRPr="002904A5" w:rsidRDefault="002904A5" w:rsidP="00CB3AEA">
      <w:pPr>
        <w:pStyle w:val="a5"/>
        <w:numPr>
          <w:ilvl w:val="5"/>
          <w:numId w:val="108"/>
        </w:numPr>
        <w:ind w:leftChars="443" w:left="1350"/>
      </w:pPr>
      <w:r w:rsidRPr="002904A5">
        <w:rPr>
          <w:rFonts w:hint="eastAsia"/>
        </w:rPr>
        <w:t>個人のホームページを通じた情報の公開</w:t>
      </w:r>
    </w:p>
    <w:p w:rsidR="002904A5" w:rsidRPr="002904A5" w:rsidRDefault="002904A5" w:rsidP="00CB3AEA">
      <w:pPr>
        <w:pStyle w:val="a5"/>
        <w:numPr>
          <w:ilvl w:val="5"/>
          <w:numId w:val="108"/>
        </w:numPr>
        <w:ind w:leftChars="443" w:left="1350"/>
      </w:pPr>
      <w:r w:rsidRPr="002904A5">
        <w:rPr>
          <w:rFonts w:hint="eastAsia"/>
        </w:rPr>
        <w:t>情報は玉石混交</w:t>
      </w:r>
    </w:p>
    <w:p w:rsidR="002904A5" w:rsidRPr="00563FCD" w:rsidRDefault="002904A5" w:rsidP="00CB3AEA">
      <w:pPr>
        <w:pStyle w:val="a5"/>
        <w:numPr>
          <w:ilvl w:val="5"/>
          <w:numId w:val="108"/>
        </w:numPr>
        <w:ind w:leftChars="443" w:left="1350"/>
      </w:pPr>
      <w:r w:rsidRPr="00563FCD">
        <w:rPr>
          <w:rFonts w:hint="eastAsia"/>
        </w:rPr>
        <w:t>ex．原爆の作り方が個人で入手できる．個人の意見が「事実」のようにweb上に載せられるなど</w:t>
      </w:r>
    </w:p>
    <w:p w:rsidR="002904A5" w:rsidRPr="002904A5" w:rsidRDefault="002904A5" w:rsidP="00CB3AEA">
      <w:pPr>
        <w:pStyle w:val="a5"/>
        <w:ind w:leftChars="238" w:left="500"/>
      </w:pPr>
      <w:r w:rsidRPr="002904A5">
        <w:rPr>
          <w:rFonts w:hint="eastAsia"/>
        </w:rPr>
        <w:t>例4）文化や宗教への影響</w:t>
      </w:r>
    </w:p>
    <w:p w:rsidR="002904A5" w:rsidRPr="002904A5" w:rsidRDefault="002904A5" w:rsidP="00CB3AEA">
      <w:pPr>
        <w:pStyle w:val="a5"/>
        <w:numPr>
          <w:ilvl w:val="4"/>
          <w:numId w:val="107"/>
        </w:numPr>
        <w:ind w:leftChars="308" w:left="1007"/>
      </w:pPr>
      <w:r w:rsidRPr="002904A5">
        <w:rPr>
          <w:rFonts w:hint="eastAsia"/>
        </w:rPr>
        <w:t>イスラム教徒でもアクセスできるアダルト画像</w:t>
      </w:r>
    </w:p>
    <w:p w:rsidR="002904A5" w:rsidRPr="002904A5" w:rsidRDefault="002904A5" w:rsidP="00CB3AEA">
      <w:pPr>
        <w:pStyle w:val="a5"/>
        <w:numPr>
          <w:ilvl w:val="5"/>
          <w:numId w:val="109"/>
        </w:numPr>
        <w:ind w:leftChars="700" w:left="1890"/>
      </w:pPr>
      <w:r w:rsidRPr="002904A5">
        <w:rPr>
          <w:rFonts w:hint="eastAsia"/>
        </w:rPr>
        <w:t>従来の検閲機能の機能不全．宗教への脅威</w:t>
      </w:r>
    </w:p>
    <w:p w:rsidR="002904A5" w:rsidRDefault="002904A5" w:rsidP="00CD7F22">
      <w:pPr>
        <w:rPr>
          <w:b/>
        </w:rPr>
      </w:pPr>
    </w:p>
    <w:p w:rsidR="00022BE6" w:rsidRDefault="00022BE6" w:rsidP="00022BE6">
      <w:pPr>
        <w:pStyle w:val="a5"/>
        <w:numPr>
          <w:ilvl w:val="0"/>
          <w:numId w:val="8"/>
        </w:numPr>
        <w:ind w:leftChars="0"/>
        <w:rPr>
          <w:b/>
        </w:rPr>
      </w:pPr>
      <w:r>
        <w:rPr>
          <w:rFonts w:hint="eastAsia"/>
          <w:b/>
        </w:rPr>
        <w:t>技術領域を</w:t>
      </w:r>
      <w:r>
        <w:rPr>
          <w:b/>
        </w:rPr>
        <w:t>超えた問題</w:t>
      </w:r>
    </w:p>
    <w:p w:rsidR="00563FCD" w:rsidRPr="003C121C" w:rsidRDefault="00563FCD" w:rsidP="003C121C">
      <w:pPr>
        <w:ind w:left="420"/>
      </w:pPr>
      <w:r w:rsidRPr="003C121C">
        <w:t>＜技術領域</w:t>
      </w:r>
      <w:r w:rsidRPr="003C121C">
        <w:rPr>
          <w:rFonts w:hint="eastAsia"/>
        </w:rPr>
        <w:t>を超えた</w:t>
      </w:r>
      <w:r w:rsidRPr="003C121C">
        <w:t>問題</w:t>
      </w:r>
      <w:r w:rsidRPr="003C121C">
        <w:rPr>
          <w:rFonts w:hint="eastAsia"/>
        </w:rPr>
        <w:t>の</w:t>
      </w:r>
      <w:r w:rsidRPr="003C121C">
        <w:t>例のまとめ＞</w:t>
      </w:r>
    </w:p>
    <w:p w:rsidR="00563FCD" w:rsidRPr="00CB3AEA" w:rsidRDefault="00563FCD" w:rsidP="00CB3AEA">
      <w:pPr>
        <w:pStyle w:val="a5"/>
        <w:numPr>
          <w:ilvl w:val="0"/>
          <w:numId w:val="117"/>
        </w:numPr>
        <w:ind w:leftChars="0"/>
      </w:pPr>
      <w:r w:rsidRPr="00CB3AEA">
        <w:rPr>
          <w:rFonts w:hint="eastAsia"/>
        </w:rPr>
        <w:t>例1＝税制や法への影響</w:t>
      </w:r>
    </w:p>
    <w:p w:rsidR="00563FCD" w:rsidRPr="00CB3AEA" w:rsidRDefault="00563FCD" w:rsidP="00CB3AEA">
      <w:pPr>
        <w:pStyle w:val="a5"/>
        <w:numPr>
          <w:ilvl w:val="0"/>
          <w:numId w:val="117"/>
        </w:numPr>
        <w:ind w:leftChars="0"/>
      </w:pPr>
      <w:r w:rsidRPr="00CB3AEA">
        <w:rPr>
          <w:rFonts w:hint="eastAsia"/>
        </w:rPr>
        <w:t>例2＝経済面の影響</w:t>
      </w:r>
    </w:p>
    <w:p w:rsidR="00563FCD" w:rsidRPr="00CB3AEA" w:rsidRDefault="00563FCD" w:rsidP="00CB3AEA">
      <w:pPr>
        <w:pStyle w:val="a5"/>
        <w:numPr>
          <w:ilvl w:val="0"/>
          <w:numId w:val="117"/>
        </w:numPr>
        <w:ind w:leftChars="0"/>
      </w:pPr>
      <w:r w:rsidRPr="00CB3AEA">
        <w:rPr>
          <w:rFonts w:hint="eastAsia"/>
        </w:rPr>
        <w:t>例3＝情報検閲の問題</w:t>
      </w:r>
    </w:p>
    <w:p w:rsidR="00563FCD" w:rsidRPr="00CB3AEA" w:rsidRDefault="00563FCD" w:rsidP="00CB3AEA">
      <w:pPr>
        <w:pStyle w:val="a5"/>
        <w:numPr>
          <w:ilvl w:val="0"/>
          <w:numId w:val="117"/>
        </w:numPr>
        <w:ind w:leftChars="0"/>
      </w:pPr>
      <w:r w:rsidRPr="00CB3AEA">
        <w:rPr>
          <w:rFonts w:hint="eastAsia"/>
        </w:rPr>
        <w:t>例4＝宗教や文化への影響</w:t>
      </w:r>
    </w:p>
    <w:p w:rsidR="00563FCD" w:rsidRPr="00563FCD" w:rsidRDefault="00563FCD" w:rsidP="00652DF2">
      <w:pPr>
        <w:pStyle w:val="a5"/>
        <w:numPr>
          <w:ilvl w:val="0"/>
          <w:numId w:val="113"/>
        </w:numPr>
        <w:ind w:leftChars="0"/>
      </w:pPr>
      <w:r w:rsidRPr="00563FCD">
        <w:rPr>
          <w:rFonts w:hint="eastAsia"/>
        </w:rPr>
        <w:t>技術の普及によって、国境がない、法律が効かない、既存の権力が及ばない範囲での交流が可能になった。</w:t>
      </w:r>
    </w:p>
    <w:p w:rsidR="00563FCD" w:rsidRPr="00563FCD" w:rsidRDefault="00563FCD" w:rsidP="00652DF2">
      <w:pPr>
        <w:pStyle w:val="a5"/>
        <w:numPr>
          <w:ilvl w:val="0"/>
          <w:numId w:val="113"/>
        </w:numPr>
        <w:ind w:leftChars="0"/>
      </w:pPr>
      <w:r w:rsidRPr="00563FCD">
        <w:rPr>
          <w:rFonts w:hint="eastAsia"/>
        </w:rPr>
        <w:t>しかも、国家はネットなしで生きていけない。</w:t>
      </w:r>
    </w:p>
    <w:p w:rsidR="00563FCD" w:rsidRDefault="00A158C6" w:rsidP="00652DF2">
      <w:pPr>
        <w:pStyle w:val="a5"/>
        <w:numPr>
          <w:ilvl w:val="0"/>
          <w:numId w:val="113"/>
        </w:numPr>
        <w:ind w:leftChars="0"/>
      </w:pPr>
      <w:r>
        <w:rPr>
          <w:rFonts w:hint="eastAsia"/>
        </w:rPr>
        <w:t>アナーキー（</w:t>
      </w:r>
      <w:r w:rsidR="00563FCD" w:rsidRPr="00563FCD">
        <w:rPr>
          <w:rFonts w:hint="eastAsia"/>
        </w:rPr>
        <w:t>既存の秩序が及ばない）でかつ必要不可欠、破壊と創造の同居。</w:t>
      </w:r>
    </w:p>
    <w:p w:rsidR="003C121C" w:rsidRDefault="003C121C" w:rsidP="003C121C"/>
    <w:p w:rsidR="00563FCD" w:rsidRDefault="00563FCD" w:rsidP="003C121C">
      <w:pPr>
        <w:ind w:left="420"/>
      </w:pPr>
      <w:r>
        <w:rPr>
          <w:rFonts w:hint="eastAsia"/>
        </w:rPr>
        <w:t>＜</w:t>
      </w:r>
      <w:r>
        <w:t>技術領域を超えた問題＞</w:t>
      </w:r>
    </w:p>
    <w:p w:rsidR="00563FCD" w:rsidRPr="00563FCD" w:rsidRDefault="00563FCD" w:rsidP="00652DF2">
      <w:pPr>
        <w:pStyle w:val="a5"/>
        <w:numPr>
          <w:ilvl w:val="0"/>
          <w:numId w:val="114"/>
        </w:numPr>
        <w:ind w:leftChars="0"/>
      </w:pPr>
      <w:r w:rsidRPr="00563FCD">
        <w:rPr>
          <w:rFonts w:hint="eastAsia"/>
        </w:rPr>
        <w:t>技術領域を越えた問題の山積</w:t>
      </w:r>
    </w:p>
    <w:p w:rsidR="00563FCD" w:rsidRPr="00563FCD" w:rsidRDefault="00563FCD" w:rsidP="00652DF2">
      <w:pPr>
        <w:pStyle w:val="a5"/>
        <w:numPr>
          <w:ilvl w:val="0"/>
          <w:numId w:val="114"/>
        </w:numPr>
        <w:ind w:leftChars="0"/>
      </w:pPr>
      <w:r w:rsidRPr="00563FCD">
        <w:rPr>
          <w:rFonts w:hint="eastAsia"/>
        </w:rPr>
        <w:t>既存の社会規範（法、倫理）によっては＋分に制御しえず、新たな社会規範の形成が必要</w:t>
      </w:r>
    </w:p>
    <w:p w:rsidR="00563FCD" w:rsidRPr="00022BE6" w:rsidRDefault="00022BE6" w:rsidP="00652DF2">
      <w:pPr>
        <w:pStyle w:val="a5"/>
        <w:numPr>
          <w:ilvl w:val="2"/>
          <w:numId w:val="115"/>
        </w:numPr>
        <w:ind w:leftChars="0"/>
      </w:pPr>
      <w:r>
        <w:rPr>
          <w:rFonts w:hint="eastAsia"/>
        </w:rPr>
        <w:t xml:space="preserve"> </w:t>
      </w:r>
      <w:r w:rsidR="00563FCD" w:rsidRPr="00022BE6">
        <w:rPr>
          <w:rFonts w:hint="eastAsia"/>
        </w:rPr>
        <w:t>法</w:t>
      </w:r>
      <w:r>
        <w:rPr>
          <w:rFonts w:hint="eastAsia"/>
        </w:rPr>
        <w:t xml:space="preserve"> </w:t>
      </w:r>
      <w:r w:rsidR="00563FCD" w:rsidRPr="00022BE6">
        <w:rPr>
          <w:rFonts w:hint="eastAsia"/>
        </w:rPr>
        <w:t>の側面</w:t>
      </w:r>
      <w:r w:rsidRPr="00022BE6">
        <w:rPr>
          <w:rFonts w:hint="eastAsia"/>
        </w:rPr>
        <w:t>：</w:t>
      </w:r>
      <w:r w:rsidR="00563FCD" w:rsidRPr="00022BE6">
        <w:rPr>
          <w:rFonts w:hint="eastAsia"/>
        </w:rPr>
        <w:t>有害情報の規制．著作権の保護，知財の分類</w:t>
      </w:r>
    </w:p>
    <w:p w:rsidR="00563FCD" w:rsidRPr="00022BE6" w:rsidRDefault="00563FCD" w:rsidP="00652DF2">
      <w:pPr>
        <w:pStyle w:val="a5"/>
        <w:numPr>
          <w:ilvl w:val="2"/>
          <w:numId w:val="115"/>
        </w:numPr>
        <w:ind w:leftChars="0"/>
      </w:pPr>
      <w:r w:rsidRPr="00022BE6">
        <w:rPr>
          <w:rFonts w:hint="eastAsia"/>
        </w:rPr>
        <w:t>経済の側面</w:t>
      </w:r>
      <w:r w:rsidR="00022BE6">
        <w:rPr>
          <w:rFonts w:hint="eastAsia"/>
        </w:rPr>
        <w:t>：</w:t>
      </w:r>
      <w:r w:rsidRPr="00022BE6">
        <w:rPr>
          <w:rFonts w:hint="eastAsia"/>
        </w:rPr>
        <w:t>商取引の秩序と規制，流通機構の変化など</w:t>
      </w:r>
    </w:p>
    <w:p w:rsidR="00563FCD" w:rsidRPr="00022BE6" w:rsidRDefault="00563FCD" w:rsidP="00652DF2">
      <w:pPr>
        <w:pStyle w:val="a5"/>
        <w:numPr>
          <w:ilvl w:val="2"/>
          <w:numId w:val="115"/>
        </w:numPr>
        <w:ind w:leftChars="0"/>
      </w:pPr>
      <w:r w:rsidRPr="00022BE6">
        <w:rPr>
          <w:rFonts w:hint="eastAsia"/>
        </w:rPr>
        <w:t>文化の側面</w:t>
      </w:r>
      <w:r w:rsidR="00022BE6">
        <w:rPr>
          <w:rFonts w:hint="eastAsia"/>
        </w:rPr>
        <w:t>：</w:t>
      </w:r>
      <w:r w:rsidRPr="00022BE6">
        <w:rPr>
          <w:rFonts w:hint="eastAsia"/>
        </w:rPr>
        <w:t>情報検閲の可否．デジタル</w:t>
      </w:r>
      <w:r w:rsidR="00A158C6">
        <w:rPr>
          <w:rFonts w:hint="eastAsia"/>
        </w:rPr>
        <w:t>デバイド</w:t>
      </w:r>
    </w:p>
    <w:p w:rsidR="00563FCD" w:rsidRPr="00563FCD" w:rsidRDefault="00563FCD" w:rsidP="00652DF2">
      <w:pPr>
        <w:pStyle w:val="a5"/>
        <w:numPr>
          <w:ilvl w:val="0"/>
          <w:numId w:val="114"/>
        </w:numPr>
        <w:ind w:leftChars="0"/>
      </w:pPr>
      <w:r w:rsidRPr="00563FCD">
        <w:rPr>
          <w:rFonts w:hint="eastAsia"/>
        </w:rPr>
        <w:t>サイバースペースの良い影響</w:t>
      </w:r>
    </w:p>
    <w:p w:rsidR="00563FCD" w:rsidRPr="00563FCD" w:rsidRDefault="00563FCD" w:rsidP="00652DF2">
      <w:pPr>
        <w:pStyle w:val="a5"/>
        <w:numPr>
          <w:ilvl w:val="1"/>
          <w:numId w:val="116"/>
        </w:numPr>
        <w:ind w:leftChars="0"/>
      </w:pPr>
      <w:r w:rsidRPr="00563FCD">
        <w:rPr>
          <w:rFonts w:hint="eastAsia"/>
        </w:rPr>
        <w:t>情報技術を使った情報空間が公共的な議論を促進、</w:t>
      </w:r>
    </w:p>
    <w:p w:rsidR="00563FCD" w:rsidRPr="00563FCD" w:rsidRDefault="00563FCD" w:rsidP="00652DF2">
      <w:pPr>
        <w:pStyle w:val="a5"/>
        <w:numPr>
          <w:ilvl w:val="1"/>
          <w:numId w:val="116"/>
        </w:numPr>
        <w:ind w:leftChars="0"/>
      </w:pPr>
      <w:r w:rsidRPr="00563FCD">
        <w:rPr>
          <w:rFonts w:hint="eastAsia"/>
        </w:rPr>
        <w:t>電子民主主義を促進。民主主義の発展に貢献する可能性</w:t>
      </w:r>
    </w:p>
    <w:p w:rsidR="00563FCD" w:rsidRPr="00CD7F22" w:rsidRDefault="00563FCD" w:rsidP="00CD7F22">
      <w:pPr>
        <w:rPr>
          <w:b/>
        </w:rPr>
      </w:pPr>
    </w:p>
    <w:p w:rsidR="0020442A" w:rsidRPr="00225731" w:rsidRDefault="0020442A" w:rsidP="00BE195E">
      <w:pPr>
        <w:pStyle w:val="a5"/>
        <w:numPr>
          <w:ilvl w:val="0"/>
          <w:numId w:val="31"/>
        </w:numPr>
        <w:ind w:leftChars="0"/>
      </w:pPr>
      <w:r w:rsidRPr="00225731">
        <w:rPr>
          <w:rFonts w:hint="eastAsia"/>
        </w:rPr>
        <w:t>情報技術に固有な社会との軋轢</w:t>
      </w:r>
    </w:p>
    <w:p w:rsidR="00B25E62" w:rsidRPr="00B25E62" w:rsidRDefault="00B25E62" w:rsidP="00BE195E">
      <w:pPr>
        <w:pStyle w:val="a5"/>
        <w:numPr>
          <w:ilvl w:val="3"/>
          <w:numId w:val="39"/>
        </w:numPr>
        <w:ind w:leftChars="0"/>
      </w:pPr>
      <w:r w:rsidRPr="00B25E62">
        <w:rPr>
          <w:rFonts w:hint="eastAsia"/>
        </w:rPr>
        <w:t>情報技術は、既存の社会規範（法、倫理）によっては＋分に制御しえず、新たな社会規範の形成を必要とさせている。しかし、情報技術に限らな＜ても、新しい技術の開発は常に技術領域を越える間題を発生させ、新しい創造と破壊を作り出す</w:t>
      </w:r>
    </w:p>
    <w:p w:rsidR="00B25E62" w:rsidRPr="00B25E62" w:rsidRDefault="00B25E62" w:rsidP="00B25E62">
      <w:pPr>
        <w:pStyle w:val="a5"/>
        <w:ind w:leftChars="735" w:left="1543"/>
        <w:rPr>
          <w:color w:val="A6A6A6" w:themeColor="background1" w:themeShade="A6"/>
        </w:rPr>
      </w:pPr>
      <w:r w:rsidRPr="00B25E62">
        <w:rPr>
          <w:rFonts w:hint="eastAsia"/>
          <w:color w:val="A6A6A6" w:themeColor="background1" w:themeShade="A6"/>
        </w:rPr>
        <w:t>例：遺伝子組換え食品技術→食の安全についての新しい議論</w:t>
      </w:r>
    </w:p>
    <w:p w:rsidR="00B25E62" w:rsidRPr="00B25E62" w:rsidRDefault="00B25E62" w:rsidP="00B25E62">
      <w:pPr>
        <w:pStyle w:val="a5"/>
        <w:ind w:leftChars="735" w:left="1543" w:firstLineChars="200" w:firstLine="420"/>
        <w:rPr>
          <w:color w:val="A6A6A6" w:themeColor="background1" w:themeShade="A6"/>
        </w:rPr>
      </w:pPr>
      <w:r w:rsidRPr="00B25E62">
        <w:rPr>
          <w:rFonts w:hint="eastAsia"/>
          <w:color w:val="A6A6A6" w:themeColor="background1" w:themeShade="A6"/>
        </w:rPr>
        <w:t>再生医療や脳死移植技術→生命倫理についての議論</w:t>
      </w:r>
    </w:p>
    <w:p w:rsidR="00B25E62" w:rsidRPr="00B25E62" w:rsidRDefault="00B25E62" w:rsidP="00B25E62">
      <w:pPr>
        <w:pStyle w:val="a5"/>
        <w:ind w:leftChars="735" w:left="1543" w:firstLineChars="200" w:firstLine="420"/>
        <w:rPr>
          <w:color w:val="A6A6A6" w:themeColor="background1" w:themeShade="A6"/>
        </w:rPr>
      </w:pPr>
      <w:r w:rsidRPr="00B25E62">
        <w:rPr>
          <w:rFonts w:hint="eastAsia"/>
          <w:color w:val="A6A6A6" w:themeColor="background1" w:themeShade="A6"/>
        </w:rPr>
        <w:t>ナノテクノ口</w:t>
      </w:r>
      <w:r w:rsidR="00417224" w:rsidRPr="00B25E62">
        <w:rPr>
          <w:rFonts w:hint="eastAsia"/>
          <w:color w:val="A6A6A6" w:themeColor="background1" w:themeShade="A6"/>
        </w:rPr>
        <w:t>ジー</w:t>
      </w:r>
      <w:r w:rsidRPr="00B25E62">
        <w:rPr>
          <w:rFonts w:hint="eastAsia"/>
          <w:color w:val="A6A6A6" w:themeColor="background1" w:themeShade="A6"/>
        </w:rPr>
        <w:t>→安全性にかかわる新たな議論</w:t>
      </w:r>
    </w:p>
    <w:p w:rsidR="00B25E62" w:rsidRDefault="00B25E62" w:rsidP="00BE195E">
      <w:pPr>
        <w:pStyle w:val="a5"/>
        <w:numPr>
          <w:ilvl w:val="3"/>
          <w:numId w:val="39"/>
        </w:numPr>
        <w:ind w:leftChars="0"/>
      </w:pPr>
      <w:r w:rsidRPr="00B25E62">
        <w:rPr>
          <w:rFonts w:hint="eastAsia"/>
        </w:rPr>
        <w:t>では、情報技術に特徴的な社会との軋轢とは？</w:t>
      </w:r>
      <w:r w:rsidR="00417224" w:rsidRPr="00417224">
        <w:rPr>
          <w:rFonts w:hint="eastAsia"/>
          <w:b/>
          <w:color w:val="0070C0"/>
        </w:rPr>
        <w:t>（2012.3）</w:t>
      </w:r>
    </w:p>
    <w:p w:rsidR="00B25E62" w:rsidRDefault="00B25E62" w:rsidP="00BE195E">
      <w:pPr>
        <w:pStyle w:val="a5"/>
        <w:numPr>
          <w:ilvl w:val="3"/>
          <w:numId w:val="40"/>
        </w:numPr>
        <w:ind w:leftChars="0"/>
      </w:pPr>
      <w:r w:rsidRPr="00B25E62">
        <w:rPr>
          <w:rFonts w:hint="eastAsia"/>
        </w:rPr>
        <w:t>無形性と複製可能性（ジョンソン，2002)</w:t>
      </w:r>
      <w:r w:rsidR="00417224" w:rsidRPr="00417224">
        <w:rPr>
          <w:rFonts w:hint="eastAsia"/>
          <w:b/>
          <w:color w:val="0070C0"/>
        </w:rPr>
        <w:t>（2009.3）</w:t>
      </w:r>
    </w:p>
    <w:p w:rsidR="00B25E62" w:rsidRPr="00B25E62" w:rsidRDefault="00B25E62" w:rsidP="00BE195E">
      <w:pPr>
        <w:pStyle w:val="a5"/>
        <w:numPr>
          <w:ilvl w:val="5"/>
          <w:numId w:val="39"/>
        </w:numPr>
        <w:ind w:leftChars="0"/>
      </w:pPr>
      <w:r w:rsidRPr="00B25E62">
        <w:rPr>
          <w:rFonts w:hint="eastAsia"/>
        </w:rPr>
        <w:t>無形性＝ソフトウェアや</w:t>
      </w:r>
      <w:r w:rsidR="00DE2A88" w:rsidRPr="00B25E62">
        <w:rPr>
          <w:rFonts w:hint="eastAsia"/>
        </w:rPr>
        <w:t>デジタルコンテンツ</w:t>
      </w:r>
      <w:r w:rsidRPr="00B25E62">
        <w:rPr>
          <w:rFonts w:hint="eastAsia"/>
        </w:rPr>
        <w:t>が、従来の「モノ」概念とは異なる性質をもつこと</w:t>
      </w:r>
    </w:p>
    <w:p w:rsidR="00B25E62" w:rsidRPr="00B25E62" w:rsidRDefault="00B25E62" w:rsidP="00BE195E">
      <w:pPr>
        <w:pStyle w:val="a5"/>
        <w:numPr>
          <w:ilvl w:val="5"/>
          <w:numId w:val="39"/>
        </w:numPr>
        <w:ind w:leftChars="0"/>
      </w:pPr>
      <w:r>
        <w:rPr>
          <w:rFonts w:hint="eastAsia"/>
        </w:rPr>
        <w:t>所有と権利に関わる法制度や倫理との間の軋轢</w:t>
      </w:r>
    </w:p>
    <w:p w:rsidR="00B25E62" w:rsidRPr="00B25E62" w:rsidRDefault="00B25E62" w:rsidP="00BE195E">
      <w:pPr>
        <w:pStyle w:val="a5"/>
        <w:numPr>
          <w:ilvl w:val="3"/>
          <w:numId w:val="40"/>
        </w:numPr>
        <w:ind w:leftChars="0"/>
      </w:pPr>
      <w:r w:rsidRPr="00B25E62">
        <w:rPr>
          <w:rFonts w:hint="eastAsia"/>
        </w:rPr>
        <w:t>グローバルな通信射程と匿名性</w:t>
      </w:r>
    </w:p>
    <w:p w:rsidR="00B25E62" w:rsidRPr="00B25E62" w:rsidRDefault="00B25E62" w:rsidP="00BE195E">
      <w:pPr>
        <w:pStyle w:val="a5"/>
        <w:numPr>
          <w:ilvl w:val="5"/>
          <w:numId w:val="39"/>
        </w:numPr>
        <w:ind w:leftChars="0"/>
      </w:pPr>
      <w:r w:rsidRPr="00B25E62">
        <w:rPr>
          <w:rFonts w:hint="eastAsia"/>
        </w:rPr>
        <w:t>ネット上</w:t>
      </w:r>
      <w:r w:rsidR="00417224">
        <w:rPr>
          <w:rFonts w:hint="eastAsia"/>
        </w:rPr>
        <w:t>の自由で規制のない議論空間、公共空間の構築として、電子民主主義の</w:t>
      </w:r>
      <w:r w:rsidRPr="00B25E62">
        <w:rPr>
          <w:rFonts w:hint="eastAsia"/>
        </w:rPr>
        <w:t>促進や情報技術によるガバナンスといった展望を開く</w:t>
      </w:r>
    </w:p>
    <w:p w:rsidR="00B25E62" w:rsidRPr="00B25E62" w:rsidRDefault="00B25E62" w:rsidP="00BE195E">
      <w:pPr>
        <w:pStyle w:val="a5"/>
        <w:numPr>
          <w:ilvl w:val="5"/>
          <w:numId w:val="39"/>
        </w:numPr>
        <w:ind w:leftChars="0"/>
      </w:pPr>
      <w:r>
        <w:rPr>
          <w:rFonts w:hint="eastAsia"/>
        </w:rPr>
        <w:t>同時に、プライバシーやセキュリティといった側面での軋轢</w:t>
      </w:r>
      <w:r w:rsidRPr="00B25E62">
        <w:rPr>
          <w:rFonts w:hint="eastAsia"/>
        </w:rPr>
        <w:t>を生む</w:t>
      </w:r>
    </w:p>
    <w:p w:rsidR="00225731" w:rsidRDefault="00225731" w:rsidP="00BE195E">
      <w:pPr>
        <w:pStyle w:val="a5"/>
        <w:numPr>
          <w:ilvl w:val="0"/>
          <w:numId w:val="39"/>
        </w:numPr>
        <w:ind w:leftChars="0"/>
        <w:rPr>
          <w:b/>
        </w:rPr>
      </w:pPr>
      <w:r w:rsidRPr="00B25E62">
        <w:rPr>
          <w:rFonts w:hint="eastAsia"/>
          <w:b/>
        </w:rPr>
        <w:t>権利と所有概念への影響</w:t>
      </w:r>
    </w:p>
    <w:p w:rsidR="002E4FCB" w:rsidRDefault="002E4FCB" w:rsidP="002E4FCB">
      <w:pPr>
        <w:pStyle w:val="a5"/>
        <w:ind w:leftChars="0" w:left="928"/>
      </w:pPr>
    </w:p>
    <w:p w:rsidR="00B25E62" w:rsidRPr="002D301B" w:rsidRDefault="00206106" w:rsidP="00BE195E">
      <w:pPr>
        <w:pStyle w:val="a5"/>
        <w:numPr>
          <w:ilvl w:val="6"/>
          <w:numId w:val="40"/>
        </w:numPr>
        <w:ind w:leftChars="0"/>
      </w:pPr>
      <w:r>
        <w:rPr>
          <w:rFonts w:hint="eastAsia"/>
        </w:rPr>
        <w:t>序論</w:t>
      </w:r>
    </w:p>
    <w:p w:rsidR="00B25E62" w:rsidRPr="002D301B" w:rsidRDefault="00B25E62" w:rsidP="00BE195E">
      <w:pPr>
        <w:pStyle w:val="a5"/>
        <w:numPr>
          <w:ilvl w:val="3"/>
          <w:numId w:val="39"/>
        </w:numPr>
        <w:ind w:leftChars="0"/>
      </w:pPr>
      <w:r w:rsidRPr="002D301B">
        <w:rPr>
          <w:rFonts w:hint="eastAsia"/>
        </w:rPr>
        <w:t>情報技術は、市場に流通するものの「媒体</w:t>
      </w:r>
      <w:r w:rsidR="002D301B" w:rsidRPr="002D301B">
        <w:rPr>
          <w:rFonts w:hint="eastAsia"/>
        </w:rPr>
        <w:t>」</w:t>
      </w:r>
      <w:r w:rsidRPr="002D301B">
        <w:rPr>
          <w:rFonts w:hint="eastAsia"/>
        </w:rPr>
        <w:t>を変えつつある</w:t>
      </w:r>
    </w:p>
    <w:p w:rsidR="00B25E62" w:rsidRPr="002D301B" w:rsidRDefault="002D301B" w:rsidP="002D301B">
      <w:pPr>
        <w:pStyle w:val="a5"/>
        <w:ind w:leftChars="600" w:left="1680" w:hangingChars="200" w:hanging="420"/>
        <w:rPr>
          <w:color w:val="A6A6A6" w:themeColor="background1" w:themeShade="A6"/>
        </w:rPr>
      </w:pPr>
      <w:r w:rsidRPr="002D301B">
        <w:rPr>
          <w:rFonts w:hint="eastAsia"/>
          <w:color w:val="A6A6A6" w:themeColor="background1" w:themeShade="A6"/>
        </w:rPr>
        <w:t>例：こ</w:t>
      </w:r>
      <w:r w:rsidR="00B25E62" w:rsidRPr="002D301B">
        <w:rPr>
          <w:rFonts w:hint="eastAsia"/>
          <w:color w:val="A6A6A6" w:themeColor="background1" w:themeShade="A6"/>
        </w:rPr>
        <w:t>れまでのCD、ビデオテープ、現像された写真、本、コピーといった物質的な媒体で扱われてきたもの</w:t>
      </w:r>
    </w:p>
    <w:p w:rsidR="00B25E62" w:rsidRPr="002D301B" w:rsidRDefault="00B25E62" w:rsidP="00B25E62">
      <w:pPr>
        <w:pStyle w:val="a5"/>
      </w:pPr>
      <w:r w:rsidRPr="002D301B">
        <w:rPr>
          <w:rFonts w:hint="eastAsia"/>
        </w:rPr>
        <w:t>→</w:t>
      </w:r>
      <w:r w:rsidR="002D301B" w:rsidRPr="002D301B">
        <w:rPr>
          <w:rFonts w:hint="eastAsia"/>
        </w:rPr>
        <w:t>電子的に取り扱われることになる（</w:t>
      </w:r>
      <w:r w:rsidRPr="002D301B">
        <w:rPr>
          <w:rFonts w:hint="eastAsia"/>
        </w:rPr>
        <w:t>電子媒体）</w:t>
      </w:r>
    </w:p>
    <w:p w:rsidR="00B25E62" w:rsidRPr="002D301B" w:rsidRDefault="002D301B" w:rsidP="00B25E62">
      <w:pPr>
        <w:pStyle w:val="a5"/>
      </w:pPr>
      <w:r w:rsidRPr="002D301B">
        <w:rPr>
          <w:rFonts w:hint="eastAsia"/>
        </w:rPr>
        <w:t xml:space="preserve">　　　　　　　　　↓</w:t>
      </w:r>
    </w:p>
    <w:p w:rsidR="00B25E62" w:rsidRPr="002D301B" w:rsidRDefault="00B25E62" w:rsidP="002D301B">
      <w:pPr>
        <w:pStyle w:val="a5"/>
        <w:numPr>
          <w:ilvl w:val="2"/>
          <w:numId w:val="8"/>
        </w:numPr>
        <w:ind w:leftChars="0"/>
      </w:pPr>
      <w:r w:rsidRPr="002D301B">
        <w:rPr>
          <w:rFonts w:hint="eastAsia"/>
        </w:rPr>
        <w:t>保有あるいは所有といった概念も変容</w:t>
      </w:r>
      <w:r w:rsidR="00417224" w:rsidRPr="00417224">
        <w:rPr>
          <w:rFonts w:hint="eastAsia"/>
          <w:b/>
          <w:color w:val="0070C0"/>
        </w:rPr>
        <w:t>（2012.3）</w:t>
      </w:r>
    </w:p>
    <w:p w:rsidR="00B25E62" w:rsidRPr="002D301B" w:rsidRDefault="00B25E62" w:rsidP="002D301B">
      <w:pPr>
        <w:pStyle w:val="a5"/>
        <w:pBdr>
          <w:left w:val="single" w:sz="4" w:space="4" w:color="BFBFBF" w:themeColor="background1" w:themeShade="BF"/>
        </w:pBdr>
        <w:ind w:leftChars="700" w:left="1470"/>
      </w:pPr>
      <w:r w:rsidRPr="002D301B">
        <w:rPr>
          <w:rFonts w:hint="eastAsia"/>
        </w:rPr>
        <w:t>複写する行為、著作権の侵害に対する利用者の意識の希薄さ目の前のモノ（物質的媒体）のときは所有者がはっきりし、コピーをとることに対して対抗があったのに対し、電子媒体になったときにこのような抵抗が少なくなる</w:t>
      </w:r>
    </w:p>
    <w:p w:rsidR="00B25E62" w:rsidRDefault="00B25E62" w:rsidP="002D301B">
      <w:pPr>
        <w:pStyle w:val="a5"/>
        <w:numPr>
          <w:ilvl w:val="2"/>
          <w:numId w:val="8"/>
        </w:numPr>
        <w:ind w:leftChars="0"/>
      </w:pPr>
      <w:r w:rsidRPr="002D301B">
        <w:rPr>
          <w:rFonts w:hint="eastAsia"/>
        </w:rPr>
        <w:t>このことが端的にあらわれるのが、著作権をめぐる議論。</w:t>
      </w:r>
    </w:p>
    <w:p w:rsidR="002D301B" w:rsidRDefault="002D301B" w:rsidP="002D301B"/>
    <w:p w:rsidR="002D301B" w:rsidRPr="00206106" w:rsidRDefault="008D122C" w:rsidP="00BE195E">
      <w:pPr>
        <w:pStyle w:val="a5"/>
        <w:numPr>
          <w:ilvl w:val="6"/>
          <w:numId w:val="40"/>
        </w:numPr>
        <w:ind w:leftChars="0"/>
      </w:pPr>
      <w:r w:rsidRPr="008D122C">
        <w:rPr>
          <w:noProof/>
        </w:rPr>
        <mc:AlternateContent>
          <mc:Choice Requires="wps">
            <w:drawing>
              <wp:anchor distT="45720" distB="45720" distL="114300" distR="114300" simplePos="0" relativeHeight="251633152" behindDoc="0" locked="0" layoutInCell="1" allowOverlap="1" wp14:anchorId="4D8A574E" wp14:editId="4F443A14">
                <wp:simplePos x="0" y="0"/>
                <wp:positionH relativeFrom="column">
                  <wp:posOffset>3898900</wp:posOffset>
                </wp:positionH>
                <wp:positionV relativeFrom="paragraph">
                  <wp:posOffset>215900</wp:posOffset>
                </wp:positionV>
                <wp:extent cx="2302510" cy="3268980"/>
                <wp:effectExtent l="0" t="0" r="21590" b="26670"/>
                <wp:wrapSquare wrapText="bothSides"/>
                <wp:docPr id="2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2510" cy="3268980"/>
                        </a:xfrm>
                        <a:prstGeom prst="rect">
                          <a:avLst/>
                        </a:prstGeom>
                        <a:solidFill>
                          <a:srgbClr val="FFFFFF"/>
                        </a:solidFill>
                        <a:ln w="9525">
                          <a:solidFill>
                            <a:schemeClr val="bg1">
                              <a:lumMod val="65000"/>
                            </a:schemeClr>
                          </a:solidFill>
                          <a:miter lim="800000"/>
                          <a:headEnd/>
                          <a:tailEnd/>
                        </a:ln>
                      </wps:spPr>
                      <wps:txbx>
                        <w:txbxContent>
                          <w:p w:rsidR="001F5F2C" w:rsidRPr="0004228E" w:rsidRDefault="001F5F2C">
                            <w:r w:rsidRPr="0004228E">
                              <w:rPr>
                                <w:rFonts w:hint="eastAsia"/>
                              </w:rPr>
                              <w:t>＜保護される著作物＞</w:t>
                            </w:r>
                          </w:p>
                          <w:p w:rsidR="001F5F2C" w:rsidRPr="0004228E" w:rsidRDefault="001F5F2C" w:rsidP="00BE195E">
                            <w:pPr>
                              <w:pStyle w:val="a5"/>
                              <w:numPr>
                                <w:ilvl w:val="0"/>
                                <w:numId w:val="44"/>
                              </w:numPr>
                              <w:ind w:leftChars="0"/>
                            </w:pPr>
                            <w:r w:rsidRPr="0004228E">
                              <w:rPr>
                                <w:rFonts w:hint="eastAsia"/>
                              </w:rPr>
                              <w:t>小説、脚本、論文、講演その他の言語の著作物</w:t>
                            </w:r>
                          </w:p>
                          <w:p w:rsidR="001F5F2C" w:rsidRPr="0004228E" w:rsidRDefault="001F5F2C" w:rsidP="00BE195E">
                            <w:pPr>
                              <w:pStyle w:val="a5"/>
                              <w:numPr>
                                <w:ilvl w:val="0"/>
                                <w:numId w:val="44"/>
                              </w:numPr>
                              <w:ind w:leftChars="0"/>
                            </w:pPr>
                            <w:r w:rsidRPr="0004228E">
                              <w:rPr>
                                <w:rFonts w:hint="eastAsia"/>
                              </w:rPr>
                              <w:t>音楽の著作物</w:t>
                            </w:r>
                          </w:p>
                          <w:p w:rsidR="001F5F2C" w:rsidRPr="0004228E" w:rsidRDefault="001F5F2C" w:rsidP="00BE195E">
                            <w:pPr>
                              <w:pStyle w:val="a5"/>
                              <w:numPr>
                                <w:ilvl w:val="0"/>
                                <w:numId w:val="44"/>
                              </w:numPr>
                              <w:ind w:leftChars="0"/>
                            </w:pPr>
                            <w:r w:rsidRPr="0004228E">
                              <w:rPr>
                                <w:rFonts w:hint="eastAsia"/>
                              </w:rPr>
                              <w:t>舞踏または無言劇の著作物</w:t>
                            </w:r>
                          </w:p>
                          <w:p w:rsidR="001F5F2C" w:rsidRPr="0004228E" w:rsidRDefault="001F5F2C" w:rsidP="00BE195E">
                            <w:pPr>
                              <w:pStyle w:val="a5"/>
                              <w:numPr>
                                <w:ilvl w:val="0"/>
                                <w:numId w:val="44"/>
                              </w:numPr>
                              <w:ind w:leftChars="0"/>
                            </w:pPr>
                            <w:r w:rsidRPr="0004228E">
                              <w:rPr>
                                <w:rFonts w:hint="eastAsia"/>
                              </w:rPr>
                              <w:t>絵画、版画、彫刻その他の美術の著作物</w:t>
                            </w:r>
                          </w:p>
                          <w:p w:rsidR="001F5F2C" w:rsidRPr="0004228E" w:rsidRDefault="001F5F2C" w:rsidP="00BE195E">
                            <w:pPr>
                              <w:pStyle w:val="a5"/>
                              <w:numPr>
                                <w:ilvl w:val="0"/>
                                <w:numId w:val="44"/>
                              </w:numPr>
                              <w:ind w:leftChars="0"/>
                            </w:pPr>
                            <w:r w:rsidRPr="0004228E">
                              <w:rPr>
                                <w:rFonts w:hint="eastAsia"/>
                              </w:rPr>
                              <w:t>建築の著作物</w:t>
                            </w:r>
                          </w:p>
                          <w:p w:rsidR="001F5F2C" w:rsidRPr="0004228E" w:rsidRDefault="001F5F2C" w:rsidP="00BE195E">
                            <w:pPr>
                              <w:pStyle w:val="a5"/>
                              <w:numPr>
                                <w:ilvl w:val="0"/>
                                <w:numId w:val="44"/>
                              </w:numPr>
                              <w:ind w:leftChars="0"/>
                            </w:pPr>
                            <w:r w:rsidRPr="0004228E">
                              <w:rPr>
                                <w:rFonts w:hint="eastAsia"/>
                              </w:rPr>
                              <w:t>地図又は学術的な性質を有する図面、図表、模型その他の図</w:t>
                            </w:r>
                          </w:p>
                          <w:p w:rsidR="001F5F2C" w:rsidRPr="0004228E" w:rsidRDefault="001F5F2C" w:rsidP="00BE195E">
                            <w:pPr>
                              <w:pStyle w:val="a5"/>
                              <w:numPr>
                                <w:ilvl w:val="0"/>
                                <w:numId w:val="44"/>
                              </w:numPr>
                              <w:ind w:leftChars="0"/>
                            </w:pPr>
                            <w:r w:rsidRPr="0004228E">
                              <w:rPr>
                                <w:rFonts w:hint="eastAsia"/>
                              </w:rPr>
                              <w:t>形の著作物</w:t>
                            </w:r>
                          </w:p>
                          <w:p w:rsidR="001F5F2C" w:rsidRPr="0004228E" w:rsidRDefault="001F5F2C" w:rsidP="00BE195E">
                            <w:pPr>
                              <w:pStyle w:val="a5"/>
                              <w:numPr>
                                <w:ilvl w:val="0"/>
                                <w:numId w:val="44"/>
                              </w:numPr>
                              <w:ind w:leftChars="0"/>
                            </w:pPr>
                            <w:r w:rsidRPr="0004228E">
                              <w:rPr>
                                <w:rFonts w:hint="eastAsia"/>
                              </w:rPr>
                              <w:t>映画の著作物</w:t>
                            </w:r>
                          </w:p>
                          <w:p w:rsidR="001F5F2C" w:rsidRPr="0004228E" w:rsidRDefault="001F5F2C" w:rsidP="00BE195E">
                            <w:pPr>
                              <w:pStyle w:val="a5"/>
                              <w:numPr>
                                <w:ilvl w:val="0"/>
                                <w:numId w:val="44"/>
                              </w:numPr>
                              <w:ind w:leftChars="0"/>
                            </w:pPr>
                            <w:r w:rsidRPr="0004228E">
                              <w:rPr>
                                <w:rFonts w:hint="eastAsia"/>
                              </w:rPr>
                              <w:t>写真の著作物</w:t>
                            </w:r>
                          </w:p>
                          <w:p w:rsidR="001F5F2C" w:rsidRPr="0004228E" w:rsidRDefault="001F5F2C" w:rsidP="00BE195E">
                            <w:pPr>
                              <w:pStyle w:val="a5"/>
                              <w:numPr>
                                <w:ilvl w:val="0"/>
                                <w:numId w:val="44"/>
                              </w:numPr>
                              <w:ind w:leftChars="0"/>
                            </w:pPr>
                            <w:r w:rsidRPr="0004228E">
                              <w:rPr>
                                <w:rFonts w:hint="eastAsia"/>
                              </w:rPr>
                              <w:t>プ口グラムの著作物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8A574E" id="_x0000_s1031" type="#_x0000_t202" style="position:absolute;left:0;text-align:left;margin-left:307pt;margin-top:17pt;width:181.3pt;height:257.4pt;z-index:251633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" strokecolor="#a5a5a5 [2092]">
                <v:textbox>
                  <w:txbxContent>
                    <w:p w:rsidR="001F5F2C" w:rsidRPr="0004228E" w:rsidRDefault="001F5F2C">
                      <w:r w:rsidRPr="0004228E">
                        <w:rPr>
                          <w:rFonts w:hint="eastAsia"/>
                        </w:rPr>
                        <w:t>＜保護される著作物＞</w:t>
                      </w:r>
                    </w:p>
                    <w:p w:rsidR="001F5F2C" w:rsidRPr="0004228E" w:rsidRDefault="001F5F2C" w:rsidP="00BE195E">
                      <w:pPr>
                        <w:pStyle w:val="a5"/>
                        <w:numPr>
                          <w:ilvl w:val="0"/>
                          <w:numId w:val="44"/>
                        </w:numPr>
                        <w:ind w:leftChars="0"/>
                      </w:pPr>
                      <w:r w:rsidRPr="0004228E">
                        <w:rPr>
                          <w:rFonts w:hint="eastAsia"/>
                        </w:rPr>
                        <w:t>小説、脚本、論文、講演その他の言語の著作物</w:t>
                      </w:r>
                    </w:p>
                    <w:p w:rsidR="001F5F2C" w:rsidRPr="0004228E" w:rsidRDefault="001F5F2C" w:rsidP="00BE195E">
                      <w:pPr>
                        <w:pStyle w:val="a5"/>
                        <w:numPr>
                          <w:ilvl w:val="0"/>
                          <w:numId w:val="44"/>
                        </w:numPr>
                        <w:ind w:leftChars="0"/>
                      </w:pPr>
                      <w:r w:rsidRPr="0004228E">
                        <w:rPr>
                          <w:rFonts w:hint="eastAsia"/>
                        </w:rPr>
                        <w:t>音楽の著作物</w:t>
                      </w:r>
                    </w:p>
                    <w:p w:rsidR="001F5F2C" w:rsidRPr="0004228E" w:rsidRDefault="001F5F2C" w:rsidP="00BE195E">
                      <w:pPr>
                        <w:pStyle w:val="a5"/>
                        <w:numPr>
                          <w:ilvl w:val="0"/>
                          <w:numId w:val="44"/>
                        </w:numPr>
                        <w:ind w:leftChars="0"/>
                      </w:pPr>
                      <w:r w:rsidRPr="0004228E">
                        <w:rPr>
                          <w:rFonts w:hint="eastAsia"/>
                        </w:rPr>
                        <w:t>舞踏または無言劇の著作物</w:t>
                      </w:r>
                    </w:p>
                    <w:p w:rsidR="001F5F2C" w:rsidRPr="0004228E" w:rsidRDefault="001F5F2C" w:rsidP="00BE195E">
                      <w:pPr>
                        <w:pStyle w:val="a5"/>
                        <w:numPr>
                          <w:ilvl w:val="0"/>
                          <w:numId w:val="44"/>
                        </w:numPr>
                        <w:ind w:leftChars="0"/>
                      </w:pPr>
                      <w:r w:rsidRPr="0004228E">
                        <w:rPr>
                          <w:rFonts w:hint="eastAsia"/>
                        </w:rPr>
                        <w:t>絵画、版画、彫刻その他の美術の著作物</w:t>
                      </w:r>
                    </w:p>
                    <w:p w:rsidR="001F5F2C" w:rsidRPr="0004228E" w:rsidRDefault="001F5F2C" w:rsidP="00BE195E">
                      <w:pPr>
                        <w:pStyle w:val="a5"/>
                        <w:numPr>
                          <w:ilvl w:val="0"/>
                          <w:numId w:val="44"/>
                        </w:numPr>
                        <w:ind w:leftChars="0"/>
                      </w:pPr>
                      <w:r w:rsidRPr="0004228E">
                        <w:rPr>
                          <w:rFonts w:hint="eastAsia"/>
                        </w:rPr>
                        <w:t>建築の著作物</w:t>
                      </w:r>
                    </w:p>
                    <w:p w:rsidR="001F5F2C" w:rsidRPr="0004228E" w:rsidRDefault="001F5F2C" w:rsidP="00BE195E">
                      <w:pPr>
                        <w:pStyle w:val="a5"/>
                        <w:numPr>
                          <w:ilvl w:val="0"/>
                          <w:numId w:val="44"/>
                        </w:numPr>
                        <w:ind w:leftChars="0"/>
                      </w:pPr>
                      <w:r w:rsidRPr="0004228E">
                        <w:rPr>
                          <w:rFonts w:hint="eastAsia"/>
                        </w:rPr>
                        <w:t>地図又は学術的な性質を有する図面、図表、模型その他の図</w:t>
                      </w:r>
                    </w:p>
                    <w:p w:rsidR="001F5F2C" w:rsidRPr="0004228E" w:rsidRDefault="001F5F2C" w:rsidP="00BE195E">
                      <w:pPr>
                        <w:pStyle w:val="a5"/>
                        <w:numPr>
                          <w:ilvl w:val="0"/>
                          <w:numId w:val="44"/>
                        </w:numPr>
                        <w:ind w:leftChars="0"/>
                      </w:pPr>
                      <w:r w:rsidRPr="0004228E">
                        <w:rPr>
                          <w:rFonts w:hint="eastAsia"/>
                        </w:rPr>
                        <w:t>形の著作物</w:t>
                      </w:r>
                    </w:p>
                    <w:p w:rsidR="001F5F2C" w:rsidRPr="0004228E" w:rsidRDefault="001F5F2C" w:rsidP="00BE195E">
                      <w:pPr>
                        <w:pStyle w:val="a5"/>
                        <w:numPr>
                          <w:ilvl w:val="0"/>
                          <w:numId w:val="44"/>
                        </w:numPr>
                        <w:ind w:leftChars="0"/>
                      </w:pPr>
                      <w:r w:rsidRPr="0004228E">
                        <w:rPr>
                          <w:rFonts w:hint="eastAsia"/>
                        </w:rPr>
                        <w:t>映画の著作物</w:t>
                      </w:r>
                    </w:p>
                    <w:p w:rsidR="001F5F2C" w:rsidRPr="0004228E" w:rsidRDefault="001F5F2C" w:rsidP="00BE195E">
                      <w:pPr>
                        <w:pStyle w:val="a5"/>
                        <w:numPr>
                          <w:ilvl w:val="0"/>
                          <w:numId w:val="44"/>
                        </w:numPr>
                        <w:ind w:leftChars="0"/>
                      </w:pPr>
                      <w:r w:rsidRPr="0004228E">
                        <w:rPr>
                          <w:rFonts w:hint="eastAsia"/>
                        </w:rPr>
                        <w:t>写真の著作物</w:t>
                      </w:r>
                    </w:p>
                    <w:p w:rsidR="001F5F2C" w:rsidRPr="0004228E" w:rsidRDefault="001F5F2C" w:rsidP="00BE195E">
                      <w:pPr>
                        <w:pStyle w:val="a5"/>
                        <w:numPr>
                          <w:ilvl w:val="0"/>
                          <w:numId w:val="44"/>
                        </w:numPr>
                        <w:ind w:leftChars="0"/>
                      </w:pPr>
                      <w:r w:rsidRPr="0004228E">
                        <w:rPr>
                          <w:rFonts w:hint="eastAsia"/>
                        </w:rPr>
                        <w:t>プ口グラムの著作物</w:t>
                      </w:r>
                    </w:p>
                  </w:txbxContent>
                </v:textbox>
                <w10:wrap type="square"/>
              </v:shape>
            </w:pict>
          </mc:Fallback>
        </mc:AlternateContent>
      </w:r>
      <w:r w:rsidR="00206106">
        <w:rPr>
          <w:rFonts w:hint="eastAsia"/>
        </w:rPr>
        <w:t>著作権（一般）</w:t>
      </w:r>
      <w:r w:rsidR="00417224" w:rsidRPr="00417224">
        <w:rPr>
          <w:rFonts w:hint="eastAsia"/>
          <w:b/>
          <w:color w:val="0070C0"/>
        </w:rPr>
        <w:t>（2007.3・2009.3）</w:t>
      </w:r>
    </w:p>
    <w:tbl>
      <w:tblPr>
        <w:tblStyle w:val="a4"/>
        <w:tblW w:w="0" w:type="auto"/>
        <w:tblInd w:w="95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ook w:val="04A0" w:firstRow="1" w:lastRow="0" w:firstColumn="1" w:lastColumn="0" w:noHBand="0" w:noVBand="1"/>
      </w:tblPr>
      <w:tblGrid>
        <w:gridCol w:w="4819"/>
      </w:tblGrid>
      <w:tr w:rsidR="009500D8" w:rsidTr="009500D8">
        <w:tc>
          <w:tcPr>
            <w:tcW w:w="4819" w:type="dxa"/>
          </w:tcPr>
          <w:p w:rsidR="009500D8" w:rsidRDefault="009500D8" w:rsidP="009500D8">
            <w:r>
              <w:rPr>
                <w:rFonts w:hint="eastAsia"/>
              </w:rPr>
              <w:t>【著作権法第一条】</w:t>
            </w:r>
          </w:p>
          <w:p w:rsidR="009500D8" w:rsidRDefault="009500D8" w:rsidP="00DE2A88">
            <w:r w:rsidRPr="009500D8">
              <w:rPr>
                <w:rFonts w:hint="eastAsia"/>
              </w:rPr>
              <w:t>この法律は，著作物並びに実演，レコード，放送及び有線放送に関し著作者の権利及びこれに隣接する権利を定め，これらの文化的所産の公正に留意しつつ，著作者等の権利の保護を図り，もって文化の発展に寄与することを目的とする．</w:t>
            </w:r>
          </w:p>
        </w:tc>
      </w:tr>
    </w:tbl>
    <w:p w:rsidR="009500D8" w:rsidRDefault="009500D8" w:rsidP="00DE2A88">
      <w:pPr>
        <w:ind w:leftChars="300" w:left="630"/>
      </w:pPr>
    </w:p>
    <w:p w:rsidR="002D301B" w:rsidRPr="00DE2A88" w:rsidRDefault="009500D8" w:rsidP="00BE195E">
      <w:pPr>
        <w:pStyle w:val="a5"/>
        <w:numPr>
          <w:ilvl w:val="0"/>
          <w:numId w:val="42"/>
        </w:numPr>
        <w:ind w:leftChars="0"/>
      </w:pPr>
      <w:r>
        <w:rPr>
          <w:rFonts w:hint="eastAsia"/>
        </w:rPr>
        <w:t>本・映画・音楽等</w:t>
      </w:r>
      <w:r w:rsidR="002D301B" w:rsidRPr="00DE2A88">
        <w:rPr>
          <w:rFonts w:hint="eastAsia"/>
        </w:rPr>
        <w:t>を作った人を複製から守る権利</w:t>
      </w:r>
    </w:p>
    <w:p w:rsidR="002D301B" w:rsidRPr="002D301B" w:rsidRDefault="002D301B" w:rsidP="00BE195E">
      <w:pPr>
        <w:pStyle w:val="a5"/>
        <w:numPr>
          <w:ilvl w:val="2"/>
          <w:numId w:val="41"/>
        </w:numPr>
        <w:ind w:leftChars="0"/>
      </w:pPr>
      <w:r w:rsidRPr="002D301B">
        <w:rPr>
          <w:rFonts w:hint="eastAsia"/>
        </w:rPr>
        <w:t>創作の労力に比べて複製は非常に簡単</w:t>
      </w:r>
    </w:p>
    <w:p w:rsidR="002D301B" w:rsidRPr="002D301B" w:rsidRDefault="002D301B" w:rsidP="00BE195E">
      <w:pPr>
        <w:pStyle w:val="a5"/>
        <w:numPr>
          <w:ilvl w:val="2"/>
          <w:numId w:val="41"/>
        </w:numPr>
        <w:ind w:leftChars="0"/>
      </w:pPr>
      <w:r w:rsidRPr="002D301B">
        <w:rPr>
          <w:rFonts w:hint="eastAsia"/>
        </w:rPr>
        <w:t>複製技術が登場して以来の概念</w:t>
      </w:r>
    </w:p>
    <w:p w:rsidR="002D301B" w:rsidRPr="00DE2A88" w:rsidRDefault="002D301B" w:rsidP="00BE195E">
      <w:pPr>
        <w:pStyle w:val="a5"/>
        <w:numPr>
          <w:ilvl w:val="1"/>
          <w:numId w:val="43"/>
        </w:numPr>
        <w:ind w:leftChars="0"/>
      </w:pPr>
      <w:r w:rsidRPr="00DE2A88">
        <w:rPr>
          <w:rFonts w:hint="eastAsia"/>
        </w:rPr>
        <w:t>文化の発展が目的</w:t>
      </w:r>
    </w:p>
    <w:p w:rsidR="002D301B" w:rsidRPr="00DE2A88" w:rsidRDefault="002D301B" w:rsidP="00BE195E">
      <w:pPr>
        <w:pStyle w:val="a5"/>
        <w:numPr>
          <w:ilvl w:val="2"/>
          <w:numId w:val="43"/>
        </w:numPr>
        <w:ind w:leftChars="0"/>
      </w:pPr>
      <w:r w:rsidRPr="00DE2A88">
        <w:rPr>
          <w:rFonts w:hint="eastAsia"/>
        </w:rPr>
        <w:t>作者が安心して製作できるようにする</w:t>
      </w:r>
    </w:p>
    <w:p w:rsidR="009500D8" w:rsidRDefault="002D301B" w:rsidP="00BE195E">
      <w:pPr>
        <w:pStyle w:val="a5"/>
        <w:numPr>
          <w:ilvl w:val="2"/>
          <w:numId w:val="43"/>
        </w:numPr>
        <w:ind w:leftChars="0"/>
      </w:pPr>
      <w:r w:rsidRPr="00DE2A88">
        <w:rPr>
          <w:rFonts w:hint="eastAsia"/>
        </w:rPr>
        <w:t>誰もが安心して二次利用できるようにする</w:t>
      </w:r>
    </w:p>
    <w:p w:rsidR="002D301B" w:rsidRPr="00DE2A88" w:rsidRDefault="009500D8" w:rsidP="00BE195E">
      <w:pPr>
        <w:pStyle w:val="a5"/>
        <w:numPr>
          <w:ilvl w:val="3"/>
          <w:numId w:val="43"/>
        </w:numPr>
        <w:ind w:leftChars="0"/>
      </w:pPr>
      <w:r>
        <w:rPr>
          <w:rFonts w:hint="eastAsia"/>
        </w:rPr>
        <w:t>パ口ディも文化</w:t>
      </w:r>
    </w:p>
    <w:p w:rsidR="009500D8" w:rsidRDefault="002D301B" w:rsidP="00BE195E">
      <w:pPr>
        <w:pStyle w:val="a5"/>
        <w:numPr>
          <w:ilvl w:val="2"/>
          <w:numId w:val="43"/>
        </w:numPr>
        <w:ind w:leftChars="0"/>
      </w:pPr>
      <w:r w:rsidRPr="00DE2A88">
        <w:rPr>
          <w:rFonts w:hint="eastAsia"/>
        </w:rPr>
        <w:t>「物質」に依らないものなので，問題点も多い</w:t>
      </w:r>
    </w:p>
    <w:p w:rsidR="002D301B" w:rsidRDefault="002E4FCB" w:rsidP="00BE195E">
      <w:pPr>
        <w:pStyle w:val="a5"/>
        <w:numPr>
          <w:ilvl w:val="3"/>
          <w:numId w:val="43"/>
        </w:numPr>
        <w:ind w:leftChars="0"/>
      </w:pPr>
      <w:r>
        <w:rPr>
          <w:noProof/>
        </w:rPr>
        <w:drawing>
          <wp:anchor distT="0" distB="0" distL="114300" distR="114300" simplePos="0" relativeHeight="251645440" behindDoc="0" locked="0" layoutInCell="1" allowOverlap="1" wp14:anchorId="5087EF60" wp14:editId="09F71423">
            <wp:simplePos x="0" y="0"/>
            <wp:positionH relativeFrom="column">
              <wp:posOffset>3810000</wp:posOffset>
            </wp:positionH>
            <wp:positionV relativeFrom="paragraph">
              <wp:posOffset>76200</wp:posOffset>
            </wp:positionV>
            <wp:extent cx="2526665" cy="1181100"/>
            <wp:effectExtent l="0" t="0" r="6985" b="0"/>
            <wp:wrapSquare wrapText="bothSides"/>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extLst>
                        <a:ext uri="{28A0092B-C50C-407E-A947-70E740481C1C}">
                          <a14:useLocalDpi xmlns:a14="http://schemas.microsoft.com/office/drawing/2010/main" val="0"/>
                        </a:ext>
                      </a:extLst>
                    </a:blip>
                    <a:stretch>
                      <a:fillRect/>
                    </a:stretch>
                  </pic:blipFill>
                  <pic:spPr>
                    <a:xfrm>
                      <a:off x="0" y="0"/>
                      <a:ext cx="2526665" cy="1181100"/>
                    </a:xfrm>
                    <a:prstGeom prst="rect">
                      <a:avLst/>
                    </a:prstGeom>
                  </pic:spPr>
                </pic:pic>
              </a:graphicData>
            </a:graphic>
            <wp14:sizeRelH relativeFrom="page">
              <wp14:pctWidth>0</wp14:pctWidth>
            </wp14:sizeRelH>
            <wp14:sizeRelV relativeFrom="page">
              <wp14:pctHeight>0</wp14:pctHeight>
            </wp14:sizeRelV>
          </wp:anchor>
        </w:drawing>
      </w:r>
      <w:r w:rsidR="002D301B" w:rsidRPr="00DE2A88">
        <w:rPr>
          <w:rFonts w:hint="eastAsia"/>
        </w:rPr>
        <w:t>過ぎたる保護は発展を阻害</w:t>
      </w:r>
    </w:p>
    <w:p w:rsidR="008D122C" w:rsidRDefault="008D122C" w:rsidP="008D122C">
      <w:pPr>
        <w:ind w:leftChars="300" w:left="630"/>
      </w:pPr>
    </w:p>
    <w:p w:rsidR="00DE2A88" w:rsidRPr="00206106" w:rsidRDefault="00206106" w:rsidP="00BE195E">
      <w:pPr>
        <w:pStyle w:val="a5"/>
        <w:numPr>
          <w:ilvl w:val="6"/>
          <w:numId w:val="40"/>
        </w:numPr>
        <w:ind w:leftChars="0"/>
      </w:pPr>
      <w:r>
        <w:rPr>
          <w:rFonts w:hint="eastAsia"/>
        </w:rPr>
        <w:t>コンピュータプログラムの著作権</w:t>
      </w:r>
    </w:p>
    <w:p w:rsidR="00DE2A88" w:rsidRPr="008D122C" w:rsidRDefault="00DE2A88" w:rsidP="00BE195E">
      <w:pPr>
        <w:pStyle w:val="a5"/>
        <w:numPr>
          <w:ilvl w:val="0"/>
          <w:numId w:val="42"/>
        </w:numPr>
        <w:ind w:leftChars="0"/>
      </w:pPr>
      <w:r w:rsidRPr="008D122C">
        <w:rPr>
          <w:rFonts w:hint="eastAsia"/>
        </w:rPr>
        <w:t>プ口グラムの特異性</w:t>
      </w:r>
    </w:p>
    <w:p w:rsidR="00DE2A88" w:rsidRPr="008D122C" w:rsidRDefault="00DE2A88" w:rsidP="00BE195E">
      <w:pPr>
        <w:pStyle w:val="a5"/>
        <w:numPr>
          <w:ilvl w:val="2"/>
          <w:numId w:val="42"/>
        </w:numPr>
        <w:ind w:leftChars="0"/>
      </w:pPr>
      <w:r w:rsidRPr="008D122C">
        <w:rPr>
          <w:rFonts w:hint="eastAsia"/>
        </w:rPr>
        <w:t>小説のように人間が読むものではない</w:t>
      </w:r>
    </w:p>
    <w:p w:rsidR="00DE2A88" w:rsidRPr="008D122C" w:rsidRDefault="00DE2A88" w:rsidP="00BE195E">
      <w:pPr>
        <w:pStyle w:val="a5"/>
        <w:numPr>
          <w:ilvl w:val="2"/>
          <w:numId w:val="42"/>
        </w:numPr>
        <w:ind w:leftChars="0"/>
      </w:pPr>
      <w:r w:rsidRPr="008D122C">
        <w:rPr>
          <w:rFonts w:hint="eastAsia"/>
        </w:rPr>
        <w:t>配布メディアから複製をしないと動かない</w:t>
      </w:r>
    </w:p>
    <w:p w:rsidR="00DE2A88" w:rsidRPr="008D122C" w:rsidRDefault="00DE2A88" w:rsidP="00BE195E">
      <w:pPr>
        <w:pStyle w:val="a5"/>
        <w:numPr>
          <w:ilvl w:val="2"/>
          <w:numId w:val="42"/>
        </w:numPr>
        <w:ind w:leftChars="0"/>
      </w:pPr>
      <w:r w:rsidRPr="008D122C">
        <w:rPr>
          <w:rFonts w:hint="eastAsia"/>
        </w:rPr>
        <w:t>「情報」である</w:t>
      </w:r>
      <w:r w:rsidR="008D122C" w:rsidRPr="008D122C">
        <w:t xml:space="preserve"> </w:t>
      </w:r>
      <w:r w:rsidRPr="008D122C">
        <w:rPr>
          <w:rFonts w:hint="eastAsia"/>
        </w:rPr>
        <w:t>→</w:t>
      </w:r>
      <w:r w:rsidR="008D122C" w:rsidRPr="008D122C">
        <w:rPr>
          <w:rFonts w:hint="eastAsia"/>
        </w:rPr>
        <w:t xml:space="preserve"> </w:t>
      </w:r>
      <w:r w:rsidRPr="008D122C">
        <w:rPr>
          <w:rFonts w:hint="eastAsia"/>
        </w:rPr>
        <w:t>創作の労力は大，複製は容易</w:t>
      </w:r>
    </w:p>
    <w:p w:rsidR="00DE2A88" w:rsidRPr="008D122C" w:rsidRDefault="00DE2A88" w:rsidP="00BE195E">
      <w:pPr>
        <w:pStyle w:val="a5"/>
        <w:numPr>
          <w:ilvl w:val="2"/>
          <w:numId w:val="42"/>
        </w:numPr>
        <w:ind w:leftChars="0"/>
      </w:pPr>
      <w:r w:rsidRPr="008D122C">
        <w:rPr>
          <w:rFonts w:hint="eastAsia"/>
        </w:rPr>
        <w:t>デジタルコンテンツである→完全な複製が</w:t>
      </w:r>
      <w:r w:rsidR="008D122C" w:rsidRPr="008D122C">
        <w:rPr>
          <w:rFonts w:hint="eastAsia"/>
        </w:rPr>
        <w:t>作成可能</w:t>
      </w:r>
    </w:p>
    <w:p w:rsidR="00DE2A88" w:rsidRPr="008D122C" w:rsidRDefault="00DE2A88" w:rsidP="00BE195E">
      <w:pPr>
        <w:pStyle w:val="a5"/>
        <w:numPr>
          <w:ilvl w:val="0"/>
          <w:numId w:val="42"/>
        </w:numPr>
        <w:ind w:leftChars="0"/>
      </w:pPr>
      <w:r w:rsidRPr="008D122C">
        <w:rPr>
          <w:rFonts w:hint="eastAsia"/>
        </w:rPr>
        <w:t>1985年の著作権法改正で「著作物」に</w:t>
      </w:r>
    </w:p>
    <w:p w:rsidR="00DE2A88" w:rsidRDefault="00DE2A88" w:rsidP="00BE195E">
      <w:pPr>
        <w:pStyle w:val="a5"/>
        <w:numPr>
          <w:ilvl w:val="2"/>
          <w:numId w:val="43"/>
        </w:numPr>
        <w:ind w:leftChars="0"/>
      </w:pPr>
      <w:r w:rsidRPr="008D122C">
        <w:rPr>
          <w:rFonts w:hint="eastAsia"/>
        </w:rPr>
        <w:t>保護されるのはプ口グラム</w:t>
      </w:r>
    </w:p>
    <w:p w:rsidR="008D122C" w:rsidRPr="008D122C" w:rsidRDefault="00417224" w:rsidP="00BE195E">
      <w:pPr>
        <w:pStyle w:val="a5"/>
        <w:numPr>
          <w:ilvl w:val="2"/>
          <w:numId w:val="43"/>
        </w:numPr>
        <w:ind w:leftChars="0"/>
      </w:pPr>
      <w:r>
        <w:rPr>
          <w:rFonts w:hint="eastAsia"/>
        </w:rPr>
        <w:t>「プログラム」の定義は</w:t>
      </w:r>
      <w:r w:rsidR="008D122C">
        <w:rPr>
          <w:rFonts w:hint="eastAsia"/>
        </w:rPr>
        <w:t>図</w:t>
      </w:r>
      <w:r w:rsidR="009500D8">
        <w:rPr>
          <w:rFonts w:hint="eastAsia"/>
        </w:rPr>
        <w:t>[表10.1]</w:t>
      </w:r>
      <w:r w:rsidR="008D122C">
        <w:rPr>
          <w:rFonts w:hint="eastAsia"/>
        </w:rPr>
        <w:t>参照</w:t>
      </w:r>
      <w:r w:rsidRPr="00417224">
        <w:rPr>
          <w:rFonts w:hint="eastAsia"/>
          <w:b/>
          <w:color w:val="0070C0"/>
        </w:rPr>
        <w:t>（2010.2）</w:t>
      </w:r>
    </w:p>
    <w:p w:rsidR="00DE2A88" w:rsidRDefault="00DE2A88" w:rsidP="00BE195E">
      <w:pPr>
        <w:pStyle w:val="a5"/>
        <w:numPr>
          <w:ilvl w:val="2"/>
          <w:numId w:val="43"/>
        </w:numPr>
        <w:ind w:leftChars="0"/>
      </w:pPr>
      <w:r w:rsidRPr="008D122C">
        <w:rPr>
          <w:rFonts w:hint="eastAsia"/>
        </w:rPr>
        <w:t>プ口グラミング言語・アルゴリズム</w:t>
      </w:r>
      <w:r w:rsidR="009500D8">
        <w:rPr>
          <w:rFonts w:hint="eastAsia"/>
        </w:rPr>
        <w:t>（[表10.1</w:t>
      </w:r>
      <w:r w:rsidR="009500D8">
        <w:t>]</w:t>
      </w:r>
      <w:r w:rsidR="00A158C6">
        <w:rPr>
          <w:rFonts w:hint="eastAsia"/>
        </w:rPr>
        <w:t>でいう「プログラム言語・解法</w:t>
      </w:r>
      <w:r w:rsidR="009500D8">
        <w:rPr>
          <w:rFonts w:hint="eastAsia"/>
        </w:rPr>
        <w:t>」）</w:t>
      </w:r>
      <w:r w:rsidRPr="008D122C">
        <w:rPr>
          <w:rFonts w:hint="eastAsia"/>
        </w:rPr>
        <w:t>は対象外</w:t>
      </w:r>
    </w:p>
    <w:tbl>
      <w:tblPr>
        <w:tblStyle w:val="a4"/>
        <w:tblW w:w="0" w:type="auto"/>
        <w:tblInd w:w="110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8533"/>
      </w:tblGrid>
      <w:tr w:rsidR="009500D8" w:rsidTr="008E0279">
        <w:tc>
          <w:tcPr>
            <w:tcW w:w="8533" w:type="dxa"/>
          </w:tcPr>
          <w:p w:rsidR="009500D8" w:rsidRPr="009500D8" w:rsidRDefault="009500D8" w:rsidP="009500D8">
            <w:pPr>
              <w:rPr>
                <w:color w:val="A6A6A6" w:themeColor="background1" w:themeShade="A6"/>
              </w:rPr>
            </w:pPr>
            <w:r w:rsidRPr="009500D8">
              <w:rPr>
                <w:rFonts w:hint="eastAsia"/>
                <w:color w:val="A6A6A6" w:themeColor="background1" w:themeShade="A6"/>
              </w:rPr>
              <w:t>【事例】</w:t>
            </w:r>
          </w:p>
          <w:p w:rsidR="009500D8" w:rsidRPr="009500D8" w:rsidRDefault="009500D8" w:rsidP="00BE195E">
            <w:pPr>
              <w:pStyle w:val="a5"/>
              <w:numPr>
                <w:ilvl w:val="0"/>
                <w:numId w:val="45"/>
              </w:numPr>
              <w:ind w:leftChars="0"/>
              <w:rPr>
                <w:color w:val="A6A6A6" w:themeColor="background1" w:themeShade="A6"/>
              </w:rPr>
            </w:pPr>
            <w:r w:rsidRPr="009500D8">
              <w:rPr>
                <w:rFonts w:hint="eastAsia"/>
                <w:color w:val="A6A6A6" w:themeColor="background1" w:themeShade="A6"/>
              </w:rPr>
              <w:t>A社はビデオゲームXを開発し，その著作権を所有している．</w:t>
            </w:r>
          </w:p>
          <w:p w:rsidR="009500D8" w:rsidRPr="009500D8" w:rsidRDefault="009500D8" w:rsidP="00BE195E">
            <w:pPr>
              <w:pStyle w:val="a5"/>
              <w:numPr>
                <w:ilvl w:val="0"/>
                <w:numId w:val="45"/>
              </w:numPr>
              <w:ind w:leftChars="0"/>
              <w:rPr>
                <w:color w:val="A6A6A6" w:themeColor="background1" w:themeShade="A6"/>
              </w:rPr>
            </w:pPr>
            <w:r w:rsidRPr="009500D8">
              <w:rPr>
                <w:rFonts w:hint="eastAsia"/>
                <w:color w:val="A6A6A6" w:themeColor="background1" w:themeShade="A6"/>
              </w:rPr>
              <w:t>B社は都内で経営する喫茶店にゲームXの無断複製ビデオゲームを設置して，顧客に利用させた．</w:t>
            </w:r>
          </w:p>
          <w:p w:rsidR="009500D8" w:rsidRPr="009500D8" w:rsidRDefault="009500D8" w:rsidP="00BE195E">
            <w:pPr>
              <w:pStyle w:val="a5"/>
              <w:numPr>
                <w:ilvl w:val="0"/>
                <w:numId w:val="45"/>
              </w:numPr>
              <w:ind w:leftChars="0"/>
              <w:rPr>
                <w:color w:val="A6A6A6" w:themeColor="background1" w:themeShade="A6"/>
              </w:rPr>
            </w:pPr>
            <w:r w:rsidRPr="009500D8">
              <w:rPr>
                <w:rFonts w:hint="eastAsia"/>
                <w:color w:val="A6A6A6" w:themeColor="background1" w:themeShade="A6"/>
              </w:rPr>
              <w:t>A社は著作権侵害をB社に対し訴えることができるだろうか？</w:t>
            </w:r>
          </w:p>
        </w:tc>
      </w:tr>
      <w:tr w:rsidR="009500D8" w:rsidTr="008E0279">
        <w:tc>
          <w:tcPr>
            <w:tcW w:w="8533" w:type="dxa"/>
          </w:tcPr>
          <w:p w:rsidR="009500D8" w:rsidRPr="009500D8" w:rsidRDefault="009500D8" w:rsidP="009500D8">
            <w:pPr>
              <w:rPr>
                <w:color w:val="A6A6A6" w:themeColor="background1" w:themeShade="A6"/>
              </w:rPr>
            </w:pPr>
            <w:r w:rsidRPr="009500D8">
              <w:rPr>
                <w:rFonts w:hint="eastAsia"/>
                <w:color w:val="A6A6A6" w:themeColor="background1" w:themeShade="A6"/>
              </w:rPr>
              <w:t>【答え】可能。</w:t>
            </w:r>
          </w:p>
          <w:p w:rsidR="009500D8" w:rsidRPr="009500D8" w:rsidRDefault="009500D8" w:rsidP="009500D8">
            <w:pPr>
              <w:rPr>
                <w:color w:val="A6A6A6" w:themeColor="background1" w:themeShade="A6"/>
              </w:rPr>
            </w:pPr>
            <w:r w:rsidRPr="009500D8">
              <w:rPr>
                <w:rFonts w:hint="eastAsia"/>
                <w:color w:val="A6A6A6" w:themeColor="background1" w:themeShade="A6"/>
              </w:rPr>
              <w:t>【理由】この場合，ビデオゲーム機に取り付けられたROMに収納されているオブジェクトプ口グラムは．A社の著作物（ソースプ口グラム）の複製物である．したがって，Bが使用したビデオゲーム機のように，ROMのオブジェクトプ口グラムを他のROMにコピーして製造した偽造ゲーム機は，Aのソースプ口グラムの著作権を侵害する．</w:t>
            </w:r>
          </w:p>
        </w:tc>
      </w:tr>
    </w:tbl>
    <w:p w:rsidR="009500D8" w:rsidRDefault="009500D8" w:rsidP="009500D8">
      <w:pPr>
        <w:ind w:left="704"/>
      </w:pPr>
    </w:p>
    <w:p w:rsidR="009500D8" w:rsidRDefault="008E0279" w:rsidP="00BE195E">
      <w:pPr>
        <w:pStyle w:val="a5"/>
        <w:numPr>
          <w:ilvl w:val="6"/>
          <w:numId w:val="40"/>
        </w:numPr>
        <w:ind w:leftChars="0"/>
      </w:pPr>
      <w:r w:rsidRPr="00206106">
        <w:rPr>
          <w:noProof/>
        </w:rPr>
        <mc:AlternateContent>
          <mc:Choice Requires="wps">
            <w:drawing>
              <wp:anchor distT="45720" distB="45720" distL="114300" distR="114300" simplePos="0" relativeHeight="251661824" behindDoc="0" locked="0" layoutInCell="1" allowOverlap="1" wp14:anchorId="0515739C" wp14:editId="2300EC62">
                <wp:simplePos x="0" y="0"/>
                <wp:positionH relativeFrom="column">
                  <wp:posOffset>4049783</wp:posOffset>
                </wp:positionH>
                <wp:positionV relativeFrom="paragraph">
                  <wp:posOffset>149934</wp:posOffset>
                </wp:positionV>
                <wp:extent cx="2158365" cy="2915285"/>
                <wp:effectExtent l="0" t="0" r="13335" b="18415"/>
                <wp:wrapSquare wrapText="bothSides"/>
                <wp:docPr id="2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8365" cy="2915285"/>
                        </a:xfrm>
                        <a:prstGeom prst="rect">
                          <a:avLst/>
                        </a:prstGeom>
                        <a:solidFill>
                          <a:srgbClr val="FFFFFF"/>
                        </a:solidFill>
                        <a:ln w="9525">
                          <a:solidFill>
                            <a:schemeClr val="bg1">
                              <a:lumMod val="75000"/>
                            </a:schemeClr>
                          </a:solidFill>
                          <a:miter lim="800000"/>
                          <a:headEnd/>
                          <a:tailEnd/>
                        </a:ln>
                      </wps:spPr>
                      <wps:txbx>
                        <w:txbxContent>
                          <w:p w:rsidR="001F5F2C" w:rsidRPr="0004228E" w:rsidRDefault="001F5F2C">
                            <w:r w:rsidRPr="0004228E">
                              <w:rPr>
                                <w:rFonts w:hint="eastAsia"/>
                              </w:rPr>
                              <w:t>＜電子媒体＞</w:t>
                            </w:r>
                          </w:p>
                          <w:p w:rsidR="001F5F2C" w:rsidRPr="0004228E" w:rsidRDefault="001F5F2C" w:rsidP="0004228E">
                            <w:pPr>
                              <w:ind w:left="315" w:hangingChars="150" w:hanging="315"/>
                            </w:pPr>
                            <w:r w:rsidRPr="0004228E">
                              <w:rPr>
                                <w:rFonts w:hint="eastAsia"/>
                              </w:rPr>
                              <w:t>＝</w:t>
                            </w:r>
                            <w:r>
                              <w:rPr>
                                <w:rFonts w:hint="eastAsia"/>
                              </w:rPr>
                              <w:t xml:space="preserve"> デジタルコンテンツ記憶媒体</w:t>
                            </w:r>
                          </w:p>
                          <w:p w:rsidR="001F5F2C" w:rsidRPr="0004228E" w:rsidRDefault="001F5F2C">
                            <w:r w:rsidRPr="0004228E">
                              <w:rPr>
                                <w:rFonts w:hint="eastAsia"/>
                              </w:rPr>
                              <w:t>⇒ 新しい流通形態</w:t>
                            </w:r>
                            <w:r w:rsidRPr="0004228E">
                              <w:t>をも</w:t>
                            </w:r>
                            <w:r w:rsidRPr="0004228E">
                              <w:rPr>
                                <w:rFonts w:hint="eastAsia"/>
                              </w:rPr>
                              <w:t>たらす</w:t>
                            </w:r>
                          </w:p>
                          <w:p w:rsidR="001F5F2C" w:rsidRPr="0004228E" w:rsidRDefault="001F5F2C" w:rsidP="00BE195E">
                            <w:pPr>
                              <w:pStyle w:val="a5"/>
                              <w:numPr>
                                <w:ilvl w:val="0"/>
                                <w:numId w:val="47"/>
                              </w:numPr>
                              <w:ind w:leftChars="0"/>
                            </w:pPr>
                            <w:r w:rsidRPr="0004228E">
                              <w:rPr>
                                <w:rFonts w:hint="eastAsia"/>
                              </w:rPr>
                              <w:t>個人への直接の供給と消費</w:t>
                            </w:r>
                          </w:p>
                          <w:p w:rsidR="001F5F2C" w:rsidRPr="0004228E" w:rsidRDefault="001F5F2C" w:rsidP="00BE195E">
                            <w:pPr>
                              <w:pStyle w:val="a5"/>
                              <w:numPr>
                                <w:ilvl w:val="0"/>
                                <w:numId w:val="47"/>
                              </w:numPr>
                              <w:ind w:leftChars="0"/>
                            </w:pPr>
                            <w:r w:rsidRPr="0004228E">
                              <w:rPr>
                                <w:rFonts w:hint="eastAsia"/>
                              </w:rPr>
                              <w:t>多種多様なデバイスによる交換が可能</w:t>
                            </w:r>
                          </w:p>
                          <w:p w:rsidR="001F5F2C" w:rsidRDefault="001F5F2C" w:rsidP="00BE195E">
                            <w:pPr>
                              <w:pStyle w:val="a5"/>
                              <w:numPr>
                                <w:ilvl w:val="0"/>
                                <w:numId w:val="47"/>
                              </w:numPr>
                              <w:ind w:leftChars="0"/>
                            </w:pPr>
                            <w:r w:rsidRPr="003029DD">
                              <w:rPr>
                                <w:rFonts w:hint="eastAsia"/>
                              </w:rPr>
                              <w:t>使用許諾の概念</w:t>
                            </w:r>
                            <w:r w:rsidRPr="003029DD">
                              <w:t>曖昧</w:t>
                            </w:r>
                            <w:r w:rsidRPr="003029DD">
                              <w:rPr>
                                <w:rFonts w:hint="eastAsia"/>
                              </w:rPr>
                              <w:t>化</w:t>
                            </w:r>
                          </w:p>
                          <w:p w:rsidR="001F5F2C" w:rsidRDefault="001F5F2C" w:rsidP="003029DD">
                            <w:pPr>
                              <w:pStyle w:val="a5"/>
                              <w:ind w:leftChars="0" w:left="420"/>
                            </w:pPr>
                            <w:r w:rsidRPr="003029DD">
                              <w:rPr>
                                <w:rFonts w:hint="eastAsia"/>
                              </w:rPr>
                              <w:t>（メモリ上の電子情報は市場や流通機構なしに直接個人の手にわたることが可能</w:t>
                            </w:r>
                            <w:r>
                              <w:rPr>
                                <w:rFonts w:hint="eastAsia"/>
                              </w:rPr>
                              <w:t>）</w:t>
                            </w:r>
                          </w:p>
                          <w:p w:rsidR="001F5F2C" w:rsidRDefault="001F5F2C" w:rsidP="003029DD">
                            <w:pPr>
                              <w:pStyle w:val="a5"/>
                              <w:ind w:leftChars="0" w:left="420"/>
                              <w:jc w:val="center"/>
                            </w:pPr>
                            <w:r>
                              <w:rPr>
                                <w:rFonts w:hint="eastAsia"/>
                              </w:rPr>
                              <w:t>↓</w:t>
                            </w:r>
                          </w:p>
                          <w:p w:rsidR="001F5F2C" w:rsidRPr="003029DD" w:rsidRDefault="001F5F2C" w:rsidP="003029DD">
                            <w:pPr>
                              <w:pStyle w:val="a5"/>
                              <w:ind w:leftChars="0" w:left="420"/>
                              <w:jc w:val="center"/>
                            </w:pPr>
                            <w:r>
                              <w:rPr>
                                <w:rFonts w:hint="eastAsia"/>
                              </w:rPr>
                              <w:t>Winny</w:t>
                            </w:r>
                            <w:r>
                              <w:t xml:space="preserve"> </w:t>
                            </w:r>
                            <w:r>
                              <w:rPr>
                                <w:rFonts w:hint="eastAsia"/>
                              </w:rPr>
                              <w:t>の</w:t>
                            </w:r>
                            <w:r>
                              <w:t>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15739C" id="_x0000_s1032" type="#_x0000_t202" style="position:absolute;left:0;text-align:left;margin-left:318.9pt;margin-top:11.8pt;width:169.95pt;height:229.55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" strokecolor="#bfbfbf [2412]">
                <v:textbox>
                  <w:txbxContent>
                    <w:p w:rsidR="001F5F2C" w:rsidRPr="0004228E" w:rsidRDefault="001F5F2C">
                      <w:r w:rsidRPr="0004228E">
                        <w:rPr>
                          <w:rFonts w:hint="eastAsia"/>
                        </w:rPr>
                        <w:t>＜電子媒体＞</w:t>
                      </w:r>
                    </w:p>
                    <w:p w:rsidR="001F5F2C" w:rsidRPr="0004228E" w:rsidRDefault="001F5F2C" w:rsidP="0004228E">
                      <w:pPr>
                        <w:ind w:left="315" w:hangingChars="150" w:hanging="315"/>
                      </w:pPr>
                      <w:r w:rsidRPr="0004228E">
                        <w:rPr>
                          <w:rFonts w:hint="eastAsia"/>
                        </w:rPr>
                        <w:t>＝</w:t>
                      </w:r>
                      <w:r>
                        <w:rPr>
                          <w:rFonts w:hint="eastAsia"/>
                        </w:rPr>
                        <w:t xml:space="preserve"> デジタルコンテンツ記憶媒体</w:t>
                      </w:r>
                    </w:p>
                    <w:p w:rsidR="001F5F2C" w:rsidRPr="0004228E" w:rsidRDefault="001F5F2C">
                      <w:r w:rsidRPr="0004228E">
                        <w:rPr>
                          <w:rFonts w:hint="eastAsia"/>
                        </w:rPr>
                        <w:t>⇒ 新しい流通形態</w:t>
                      </w:r>
                      <w:r w:rsidRPr="0004228E">
                        <w:t>をも</w:t>
                      </w:r>
                      <w:r w:rsidRPr="0004228E">
                        <w:rPr>
                          <w:rFonts w:hint="eastAsia"/>
                        </w:rPr>
                        <w:t>たらす</w:t>
                      </w:r>
                    </w:p>
                    <w:p w:rsidR="001F5F2C" w:rsidRPr="0004228E" w:rsidRDefault="001F5F2C" w:rsidP="00BE195E">
                      <w:pPr>
                        <w:pStyle w:val="a5"/>
                        <w:numPr>
                          <w:ilvl w:val="0"/>
                          <w:numId w:val="47"/>
                        </w:numPr>
                        <w:ind w:leftChars="0"/>
                      </w:pPr>
                      <w:r w:rsidRPr="0004228E">
                        <w:rPr>
                          <w:rFonts w:hint="eastAsia"/>
                        </w:rPr>
                        <w:t>個人への直接の供給と消費</w:t>
                      </w:r>
                    </w:p>
                    <w:p w:rsidR="001F5F2C" w:rsidRPr="0004228E" w:rsidRDefault="001F5F2C" w:rsidP="00BE195E">
                      <w:pPr>
                        <w:pStyle w:val="a5"/>
                        <w:numPr>
                          <w:ilvl w:val="0"/>
                          <w:numId w:val="47"/>
                        </w:numPr>
                        <w:ind w:leftChars="0"/>
                      </w:pPr>
                      <w:r w:rsidRPr="0004228E">
                        <w:rPr>
                          <w:rFonts w:hint="eastAsia"/>
                        </w:rPr>
                        <w:t>多種多様なデバイスによる交換が可能</w:t>
                      </w:r>
                    </w:p>
                    <w:p w:rsidR="001F5F2C" w:rsidRDefault="001F5F2C" w:rsidP="00BE195E">
                      <w:pPr>
                        <w:pStyle w:val="a5"/>
                        <w:numPr>
                          <w:ilvl w:val="0"/>
                          <w:numId w:val="47"/>
                        </w:numPr>
                        <w:ind w:leftChars="0"/>
                      </w:pPr>
                      <w:r w:rsidRPr="003029DD">
                        <w:rPr>
                          <w:rFonts w:hint="eastAsia"/>
                        </w:rPr>
                        <w:t>使用許諾の概念</w:t>
                      </w:r>
                      <w:r w:rsidRPr="003029DD">
                        <w:t>曖昧</w:t>
                      </w:r>
                      <w:r w:rsidRPr="003029DD">
                        <w:rPr>
                          <w:rFonts w:hint="eastAsia"/>
                        </w:rPr>
                        <w:t>化</w:t>
                      </w:r>
                    </w:p>
                    <w:p w:rsidR="001F5F2C" w:rsidRDefault="001F5F2C" w:rsidP="003029DD">
                      <w:pPr>
                        <w:pStyle w:val="a5"/>
                        <w:ind w:leftChars="0" w:left="420"/>
                      </w:pPr>
                      <w:r w:rsidRPr="003029DD">
                        <w:rPr>
                          <w:rFonts w:hint="eastAsia"/>
                        </w:rPr>
                        <w:t>（メモリ上の電子情報は市場や流通機構なしに直接個人の手にわたることが可能</w:t>
                      </w:r>
                      <w:r>
                        <w:rPr>
                          <w:rFonts w:hint="eastAsia"/>
                        </w:rPr>
                        <w:t>）</w:t>
                      </w:r>
                    </w:p>
                    <w:p w:rsidR="001F5F2C" w:rsidRDefault="001F5F2C" w:rsidP="003029DD">
                      <w:pPr>
                        <w:pStyle w:val="a5"/>
                        <w:ind w:leftChars="0" w:left="420"/>
                        <w:jc w:val="center"/>
                      </w:pPr>
                      <w:r>
                        <w:rPr>
                          <w:rFonts w:hint="eastAsia"/>
                        </w:rPr>
                        <w:t>↓</w:t>
                      </w:r>
                    </w:p>
                    <w:p w:rsidR="001F5F2C" w:rsidRPr="003029DD" w:rsidRDefault="001F5F2C" w:rsidP="003029DD">
                      <w:pPr>
                        <w:pStyle w:val="a5"/>
                        <w:ind w:leftChars="0" w:left="420"/>
                        <w:jc w:val="center"/>
                      </w:pPr>
                      <w:r>
                        <w:rPr>
                          <w:rFonts w:hint="eastAsia"/>
                        </w:rPr>
                        <w:t>Winny</w:t>
                      </w:r>
                      <w:r>
                        <w:t xml:space="preserve"> </w:t>
                      </w:r>
                      <w:r>
                        <w:rPr>
                          <w:rFonts w:hint="eastAsia"/>
                        </w:rPr>
                        <w:t>の</w:t>
                      </w:r>
                      <w:r>
                        <w:t>例</w:t>
                      </w:r>
                    </w:p>
                  </w:txbxContent>
                </v:textbox>
                <w10:wrap type="square"/>
              </v:shape>
            </w:pict>
          </mc:Fallback>
        </mc:AlternateContent>
      </w:r>
      <w:r w:rsidR="00206106">
        <w:rPr>
          <w:rFonts w:hint="eastAsia"/>
        </w:rPr>
        <w:t>デジタルコンテンツの著作権</w:t>
      </w:r>
      <w:r w:rsidR="00417224" w:rsidRPr="00417224">
        <w:rPr>
          <w:rFonts w:hint="eastAsia"/>
          <w:b/>
          <w:color w:val="0070C0"/>
        </w:rPr>
        <w:t>（2012.3）</w:t>
      </w:r>
    </w:p>
    <w:p w:rsidR="0004228E" w:rsidRDefault="0004228E" w:rsidP="00BE195E">
      <w:pPr>
        <w:pStyle w:val="a5"/>
        <w:numPr>
          <w:ilvl w:val="0"/>
          <w:numId w:val="46"/>
        </w:numPr>
        <w:ind w:leftChars="0"/>
      </w:pPr>
      <w:r>
        <w:rPr>
          <w:rFonts w:hint="eastAsia"/>
        </w:rPr>
        <w:t>デジタルコンテンツ</w:t>
      </w:r>
    </w:p>
    <w:p w:rsidR="00206106" w:rsidRDefault="0004228E" w:rsidP="00BE195E">
      <w:pPr>
        <w:pStyle w:val="a5"/>
        <w:numPr>
          <w:ilvl w:val="3"/>
          <w:numId w:val="43"/>
        </w:numPr>
        <w:ind w:leftChars="0"/>
      </w:pPr>
      <w:r w:rsidRPr="0004228E">
        <w:rPr>
          <w:rFonts w:hint="eastAsia"/>
        </w:rPr>
        <w:t>音楽・映像・画像・電子書籍・ソフトウェア</w:t>
      </w:r>
      <w:r>
        <w:rPr>
          <w:rFonts w:hint="eastAsia"/>
        </w:rPr>
        <w:t>のファイルなどを指す</w:t>
      </w:r>
      <w:r w:rsidR="00206106">
        <w:rPr>
          <w:rFonts w:hint="eastAsia"/>
        </w:rPr>
        <w:t>。</w:t>
      </w:r>
    </w:p>
    <w:p w:rsidR="00206106" w:rsidRDefault="00206106" w:rsidP="00BE195E">
      <w:pPr>
        <w:pStyle w:val="a5"/>
        <w:numPr>
          <w:ilvl w:val="0"/>
          <w:numId w:val="46"/>
        </w:numPr>
        <w:ind w:leftChars="0"/>
      </w:pPr>
      <w:r>
        <w:rPr>
          <w:rFonts w:hint="eastAsia"/>
        </w:rPr>
        <w:t>アナログコンテンツ（CD・カセットなど）との違い</w:t>
      </w:r>
      <w:r w:rsidR="00417224" w:rsidRPr="00417224">
        <w:rPr>
          <w:rFonts w:hint="eastAsia"/>
          <w:b/>
          <w:color w:val="0070C0"/>
        </w:rPr>
        <w:t>（2009.3）</w:t>
      </w:r>
    </w:p>
    <w:p w:rsidR="00206106" w:rsidRPr="00206106" w:rsidRDefault="00206106" w:rsidP="00BE195E">
      <w:pPr>
        <w:pStyle w:val="a5"/>
        <w:numPr>
          <w:ilvl w:val="1"/>
          <w:numId w:val="48"/>
        </w:numPr>
        <w:ind w:leftChars="0"/>
      </w:pPr>
      <w:r w:rsidRPr="00206106">
        <w:rPr>
          <w:rFonts w:hint="eastAsia"/>
        </w:rPr>
        <w:t>完全な複製が作れる</w:t>
      </w:r>
    </w:p>
    <w:p w:rsidR="00206106" w:rsidRPr="00206106" w:rsidRDefault="00206106" w:rsidP="00BE195E">
      <w:pPr>
        <w:pStyle w:val="a5"/>
        <w:numPr>
          <w:ilvl w:val="1"/>
          <w:numId w:val="48"/>
        </w:numPr>
        <w:ind w:leftChars="0"/>
      </w:pPr>
      <w:r w:rsidRPr="00206106">
        <w:rPr>
          <w:rFonts w:hint="eastAsia"/>
        </w:rPr>
        <w:t>簡単に複製が作れる</w:t>
      </w:r>
    </w:p>
    <w:p w:rsidR="00206106" w:rsidRPr="008E0279" w:rsidRDefault="00206106" w:rsidP="00BE195E">
      <w:pPr>
        <w:pStyle w:val="a5"/>
        <w:numPr>
          <w:ilvl w:val="1"/>
          <w:numId w:val="48"/>
        </w:numPr>
        <w:ind w:leftChars="0"/>
        <w:rPr>
          <w:w w:val="90"/>
        </w:rPr>
      </w:pPr>
      <w:r w:rsidRPr="008E0279">
        <w:rPr>
          <w:rFonts w:hint="eastAsia"/>
          <w:w w:val="90"/>
        </w:rPr>
        <w:t>（＋ネットワーク）低コストで広範囲に配布</w:t>
      </w:r>
      <w:r w:rsidR="008E0279" w:rsidRPr="008E0279">
        <w:rPr>
          <w:rFonts w:hint="eastAsia"/>
          <w:w w:val="90"/>
        </w:rPr>
        <w:t>できる</w:t>
      </w:r>
    </w:p>
    <w:p w:rsidR="00206106" w:rsidRPr="00206106" w:rsidRDefault="00206106" w:rsidP="00BE195E">
      <w:pPr>
        <w:pStyle w:val="a5"/>
        <w:numPr>
          <w:ilvl w:val="1"/>
          <w:numId w:val="48"/>
        </w:numPr>
        <w:ind w:leftChars="0"/>
      </w:pPr>
      <w:r w:rsidRPr="00206106">
        <w:rPr>
          <w:rFonts w:hint="eastAsia"/>
        </w:rPr>
        <w:t>複製しないと利用できない場合もある</w:t>
      </w:r>
    </w:p>
    <w:p w:rsidR="003029DD" w:rsidRDefault="00206106" w:rsidP="00BE195E">
      <w:pPr>
        <w:pStyle w:val="a5"/>
        <w:numPr>
          <w:ilvl w:val="1"/>
          <w:numId w:val="48"/>
        </w:numPr>
        <w:ind w:leftChars="0"/>
      </w:pPr>
      <w:r w:rsidRPr="00206106">
        <w:rPr>
          <w:rFonts w:hint="eastAsia"/>
        </w:rPr>
        <w:t>システム次第では，利用方法を強く制限することもできる</w:t>
      </w:r>
    </w:p>
    <w:p w:rsidR="00206106" w:rsidRDefault="00206106" w:rsidP="003029DD">
      <w:pPr>
        <w:pStyle w:val="a5"/>
        <w:ind w:leftChars="0" w:left="1768"/>
      </w:pPr>
      <w:r w:rsidRPr="00206106">
        <w:rPr>
          <w:rFonts w:hint="eastAsia"/>
        </w:rPr>
        <w:t>（cf.ディジタル放送のコピー制御）</w:t>
      </w:r>
    </w:p>
    <w:p w:rsidR="003029DD" w:rsidRDefault="003029DD" w:rsidP="00BE195E">
      <w:pPr>
        <w:pStyle w:val="a5"/>
        <w:numPr>
          <w:ilvl w:val="0"/>
          <w:numId w:val="46"/>
        </w:numPr>
        <w:ind w:leftChars="0"/>
      </w:pPr>
      <w:r>
        <w:rPr>
          <w:rFonts w:hint="eastAsia"/>
        </w:rPr>
        <w:t>ネットワークによる情報発信と著作権</w:t>
      </w:r>
    </w:p>
    <w:p w:rsidR="003029DD" w:rsidRPr="003029DD" w:rsidRDefault="003029DD" w:rsidP="00BE195E">
      <w:pPr>
        <w:pStyle w:val="a5"/>
        <w:numPr>
          <w:ilvl w:val="1"/>
          <w:numId w:val="46"/>
        </w:numPr>
        <w:ind w:leftChars="0"/>
      </w:pPr>
      <w:r w:rsidRPr="003029DD">
        <w:rPr>
          <w:rFonts w:hint="eastAsia"/>
        </w:rPr>
        <w:t>放送と性質が似ている</w:t>
      </w:r>
    </w:p>
    <w:p w:rsidR="003029DD" w:rsidRPr="003029DD" w:rsidRDefault="003029DD" w:rsidP="00BE195E">
      <w:pPr>
        <w:pStyle w:val="a5"/>
        <w:numPr>
          <w:ilvl w:val="1"/>
          <w:numId w:val="46"/>
        </w:numPr>
        <w:ind w:leftChars="0"/>
      </w:pPr>
      <w:r w:rsidRPr="003029DD">
        <w:rPr>
          <w:rFonts w:hint="eastAsia"/>
        </w:rPr>
        <w:t>放送との違い</w:t>
      </w:r>
    </w:p>
    <w:p w:rsidR="003029DD" w:rsidRPr="003029DD" w:rsidRDefault="003029DD" w:rsidP="00BE195E">
      <w:pPr>
        <w:pStyle w:val="a5"/>
        <w:numPr>
          <w:ilvl w:val="2"/>
          <w:numId w:val="49"/>
        </w:numPr>
        <w:ind w:leftChars="0"/>
      </w:pPr>
      <w:r w:rsidRPr="003029DD">
        <w:rPr>
          <w:rFonts w:hint="eastAsia"/>
        </w:rPr>
        <w:t>必要な設備が非常に安い</w:t>
      </w:r>
    </w:p>
    <w:p w:rsidR="003029DD" w:rsidRPr="003029DD" w:rsidRDefault="008E0279" w:rsidP="00BE195E">
      <w:pPr>
        <w:pStyle w:val="a5"/>
        <w:numPr>
          <w:ilvl w:val="2"/>
          <w:numId w:val="49"/>
        </w:numPr>
        <w:ind w:leftChars="0"/>
      </w:pPr>
      <w:r>
        <w:rPr>
          <w:rFonts w:hint="eastAsia"/>
        </w:rPr>
        <w:t>許可いらず</w:t>
      </w:r>
    </w:p>
    <w:p w:rsidR="003029DD" w:rsidRPr="003029DD" w:rsidRDefault="003029DD" w:rsidP="00BE195E">
      <w:pPr>
        <w:pStyle w:val="a5"/>
        <w:numPr>
          <w:ilvl w:val="2"/>
          <w:numId w:val="49"/>
        </w:numPr>
        <w:ind w:leftChars="0"/>
      </w:pPr>
      <w:r w:rsidRPr="003029DD">
        <w:rPr>
          <w:rFonts w:hint="eastAsia"/>
        </w:rPr>
        <w:t>「送信」ではない（受信側がサーバに要求するとサーバが返答しているだけ）</w:t>
      </w:r>
    </w:p>
    <w:p w:rsidR="003029DD" w:rsidRPr="003029DD" w:rsidRDefault="003029DD" w:rsidP="00BE195E">
      <w:pPr>
        <w:pStyle w:val="a5"/>
        <w:numPr>
          <w:ilvl w:val="2"/>
          <w:numId w:val="49"/>
        </w:numPr>
        <w:ind w:leftChars="0"/>
      </w:pPr>
      <w:r w:rsidRPr="003029DD">
        <w:rPr>
          <w:rFonts w:hint="eastAsia"/>
        </w:rPr>
        <w:t>世界中に発信する場合も組織内で共有する場合も仕組みが同じ</w:t>
      </w:r>
    </w:p>
    <w:p w:rsidR="003029DD" w:rsidRPr="003029DD" w:rsidRDefault="003029DD" w:rsidP="00BE195E">
      <w:pPr>
        <w:pStyle w:val="a5"/>
        <w:numPr>
          <w:ilvl w:val="1"/>
          <w:numId w:val="46"/>
        </w:numPr>
        <w:ind w:leftChars="0"/>
      </w:pPr>
      <w:r w:rsidRPr="003029DD">
        <w:rPr>
          <w:rFonts w:hint="eastAsia"/>
        </w:rPr>
        <w:t>1997年の著作権法改正で「送信可能化権」が「公衆送信権</w:t>
      </w:r>
      <w:r>
        <w:rPr>
          <w:rFonts w:hint="eastAsia"/>
        </w:rPr>
        <w:t>」</w:t>
      </w:r>
      <w:r w:rsidRPr="003029DD">
        <w:rPr>
          <w:rFonts w:hint="eastAsia"/>
        </w:rPr>
        <w:t>の1つに</w:t>
      </w:r>
    </w:p>
    <w:p w:rsidR="003029DD" w:rsidRPr="00206106" w:rsidRDefault="003029DD" w:rsidP="00BE195E">
      <w:pPr>
        <w:pStyle w:val="a5"/>
        <w:numPr>
          <w:ilvl w:val="0"/>
          <w:numId w:val="46"/>
        </w:numPr>
        <w:ind w:leftChars="0"/>
      </w:pPr>
      <w:r>
        <w:rPr>
          <w:rFonts w:hint="eastAsia"/>
        </w:rPr>
        <w:t>デジタルコンテンツの著作権</w:t>
      </w:r>
    </w:p>
    <w:p w:rsidR="003029DD" w:rsidRDefault="003029DD" w:rsidP="009500D8">
      <w:pPr>
        <w:ind w:left="704"/>
      </w:pPr>
      <w:r>
        <w:rPr>
          <w:rFonts w:hint="eastAsia"/>
        </w:rPr>
        <w:t>＜Winny開発者起訴問題＞</w:t>
      </w:r>
      <w:r w:rsidR="00417224" w:rsidRPr="00417224">
        <w:rPr>
          <w:rFonts w:hint="eastAsia"/>
          <w:b/>
          <w:color w:val="0070C0"/>
        </w:rPr>
        <w:t>（2012.3）</w:t>
      </w:r>
    </w:p>
    <w:p w:rsidR="0095765B" w:rsidRDefault="0095765B" w:rsidP="0095765B">
      <w:pPr>
        <w:ind w:left="704"/>
      </w:pPr>
      <w:r w:rsidRPr="0095765B">
        <w:rPr>
          <w:rFonts w:ascii="Wingdings" w:hAnsi="Wingdings"/>
          <w:noProof/>
          <w:highlight w:val="lightGray"/>
        </w:rPr>
        <mc:AlternateContent>
          <mc:Choice Requires="wps">
            <w:drawing>
              <wp:anchor distT="45720" distB="45720" distL="114300" distR="114300" simplePos="0" relativeHeight="251674112" behindDoc="0" locked="0" layoutInCell="1" allowOverlap="1" wp14:anchorId="26976714" wp14:editId="195A2503">
                <wp:simplePos x="0" y="0"/>
                <wp:positionH relativeFrom="column">
                  <wp:posOffset>3886200</wp:posOffset>
                </wp:positionH>
                <wp:positionV relativeFrom="paragraph">
                  <wp:posOffset>42545</wp:posOffset>
                </wp:positionV>
                <wp:extent cx="2227580" cy="1017905"/>
                <wp:effectExtent l="0" t="0" r="20320" b="10795"/>
                <wp:wrapSquare wrapText="bothSides"/>
                <wp:docPr id="2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7580" cy="1017905"/>
                        </a:xfrm>
                        <a:prstGeom prst="rect">
                          <a:avLst/>
                        </a:prstGeom>
                        <a:solidFill>
                          <a:srgbClr val="FFFFFF"/>
                        </a:solidFill>
                        <a:ln w="9525">
                          <a:solidFill>
                            <a:schemeClr val="bg1">
                              <a:lumMod val="65000"/>
                            </a:schemeClr>
                          </a:solidFill>
                          <a:miter lim="800000"/>
                          <a:headEnd/>
                          <a:tailEnd/>
                        </a:ln>
                      </wps:spPr>
                      <wps:txbx>
                        <w:txbxContent>
                          <w:p w:rsidR="001F5F2C" w:rsidRPr="0095765B" w:rsidRDefault="001F5F2C">
                            <w:r w:rsidRPr="0095765B">
                              <w:rPr>
                                <w:rFonts w:hint="eastAsia"/>
                              </w:rPr>
                              <w:t>【Winny</w:t>
                            </w:r>
                            <w:r w:rsidRPr="0095765B">
                              <w:t>の利用実態</w:t>
                            </w:r>
                            <w:r w:rsidRPr="0095765B">
                              <w:rPr>
                                <w:rFonts w:hint="eastAsia"/>
                              </w:rPr>
                              <w:t>】</w:t>
                            </w:r>
                          </w:p>
                          <w:p w:rsidR="001F5F2C" w:rsidRPr="0095765B" w:rsidRDefault="001F5F2C" w:rsidP="00BE195E">
                            <w:pPr>
                              <w:pStyle w:val="a5"/>
                              <w:numPr>
                                <w:ilvl w:val="0"/>
                                <w:numId w:val="50"/>
                              </w:numPr>
                              <w:ind w:leftChars="0"/>
                            </w:pPr>
                            <w:r w:rsidRPr="0095765B">
                              <w:t>著作権のあるデジタルコンテンツ(音楽・映像</w:t>
                            </w:r>
                            <w:r w:rsidRPr="0095765B">
                              <w:rPr>
                                <w:rFonts w:hint="eastAsia"/>
                              </w:rPr>
                              <w:t>)</w:t>
                            </w:r>
                            <w:r w:rsidRPr="0095765B">
                              <w:t>の交換</w:t>
                            </w:r>
                          </w:p>
                          <w:p w:rsidR="001F5F2C" w:rsidRPr="0095765B" w:rsidRDefault="001F5F2C" w:rsidP="00BE195E">
                            <w:pPr>
                              <w:pStyle w:val="a5"/>
                              <w:numPr>
                                <w:ilvl w:val="0"/>
                                <w:numId w:val="50"/>
                              </w:numPr>
                              <w:ind w:leftChars="0"/>
                            </w:pPr>
                            <w:r w:rsidRPr="0095765B">
                              <w:rPr>
                                <w:rFonts w:hint="eastAsia"/>
                              </w:rPr>
                              <w:t>サーバがないので</w:t>
                            </w:r>
                            <w:r w:rsidRPr="0095765B">
                              <w:t>規制が困難</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976714" id="_x0000_s1033" type="#_x0000_t202" style="position:absolute;left:0;text-align:left;margin-left:306pt;margin-top:3.35pt;width:175.4pt;height:80.15pt;z-index:251674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" strokecolor="#a5a5a5 [2092]">
                <v:textbox>
                  <w:txbxContent>
                    <w:p w:rsidR="001F5F2C" w:rsidRPr="0095765B" w:rsidRDefault="001F5F2C">
                      <w:r w:rsidRPr="0095765B">
                        <w:rPr>
                          <w:rFonts w:hint="eastAsia"/>
                        </w:rPr>
                        <w:t>【Winny</w:t>
                      </w:r>
                      <w:r w:rsidRPr="0095765B">
                        <w:t>の利用実態</w:t>
                      </w:r>
                      <w:r w:rsidRPr="0095765B">
                        <w:rPr>
                          <w:rFonts w:hint="eastAsia"/>
                        </w:rPr>
                        <w:t>】</w:t>
                      </w:r>
                    </w:p>
                    <w:p w:rsidR="001F5F2C" w:rsidRPr="0095765B" w:rsidRDefault="001F5F2C" w:rsidP="00BE195E">
                      <w:pPr>
                        <w:pStyle w:val="a5"/>
                        <w:numPr>
                          <w:ilvl w:val="0"/>
                          <w:numId w:val="50"/>
                        </w:numPr>
                        <w:ind w:leftChars="0"/>
                      </w:pPr>
                      <w:r w:rsidRPr="0095765B">
                        <w:t>著作権のあるデジタルコンテンツ(音楽・映像</w:t>
                      </w:r>
                      <w:r w:rsidRPr="0095765B">
                        <w:rPr>
                          <w:rFonts w:hint="eastAsia"/>
                        </w:rPr>
                        <w:t>)</w:t>
                      </w:r>
                      <w:r w:rsidRPr="0095765B">
                        <w:t>の交換</w:t>
                      </w:r>
                    </w:p>
                    <w:p w:rsidR="001F5F2C" w:rsidRPr="0095765B" w:rsidRDefault="001F5F2C" w:rsidP="00BE195E">
                      <w:pPr>
                        <w:pStyle w:val="a5"/>
                        <w:numPr>
                          <w:ilvl w:val="0"/>
                          <w:numId w:val="50"/>
                        </w:numPr>
                        <w:ind w:leftChars="0"/>
                      </w:pPr>
                      <w:r w:rsidRPr="0095765B">
                        <w:rPr>
                          <w:rFonts w:hint="eastAsia"/>
                        </w:rPr>
                        <w:t>サーバがないので</w:t>
                      </w:r>
                      <w:r w:rsidRPr="0095765B">
                        <w:t>規制が困難</w:t>
                      </w:r>
                    </w:p>
                  </w:txbxContent>
                </v:textbox>
                <w10:wrap type="square"/>
              </v:shape>
            </w:pict>
          </mc:Fallback>
        </mc:AlternateContent>
      </w:r>
      <w:r>
        <w:rPr>
          <w:rFonts w:hint="eastAsia"/>
        </w:rPr>
        <w:t>【</w:t>
      </w:r>
      <w:r w:rsidRPr="0095765B">
        <w:rPr>
          <w:rFonts w:hint="eastAsia"/>
        </w:rPr>
        <w:t>Winny</w:t>
      </w:r>
      <w:r>
        <w:rPr>
          <w:rFonts w:hint="eastAsia"/>
        </w:rPr>
        <w:t>】：匿名ファイル交換システム</w:t>
      </w:r>
    </w:p>
    <w:p w:rsidR="0095765B" w:rsidRPr="0095765B" w:rsidRDefault="0095765B" w:rsidP="00BE195E">
      <w:pPr>
        <w:pStyle w:val="a5"/>
        <w:numPr>
          <w:ilvl w:val="2"/>
          <w:numId w:val="28"/>
        </w:numPr>
        <w:ind w:leftChars="0"/>
      </w:pPr>
      <w:r w:rsidRPr="0095765B">
        <w:rPr>
          <w:rFonts w:hint="eastAsia"/>
        </w:rPr>
        <w:t>中央集権的なサーバが不要</w:t>
      </w:r>
    </w:p>
    <w:p w:rsidR="0095765B" w:rsidRPr="0095765B" w:rsidRDefault="0095765B" w:rsidP="00BE195E">
      <w:pPr>
        <w:pStyle w:val="a5"/>
        <w:numPr>
          <w:ilvl w:val="2"/>
          <w:numId w:val="28"/>
        </w:numPr>
        <w:ind w:leftChars="0"/>
      </w:pPr>
      <w:r w:rsidRPr="0095765B">
        <w:rPr>
          <w:rFonts w:hint="eastAsia"/>
        </w:rPr>
        <w:t>端末どうしでファイルを交換</w:t>
      </w:r>
    </w:p>
    <w:p w:rsidR="0095765B" w:rsidRPr="0095765B" w:rsidRDefault="0095765B" w:rsidP="00BE195E">
      <w:pPr>
        <w:pStyle w:val="a5"/>
        <w:numPr>
          <w:ilvl w:val="2"/>
          <w:numId w:val="28"/>
        </w:numPr>
        <w:ind w:leftChars="0"/>
      </w:pPr>
      <w:r w:rsidRPr="0095765B">
        <w:rPr>
          <w:rFonts w:hint="eastAsia"/>
        </w:rPr>
        <w:t>匿名：最初に公開した端末が分からない・実際にファイルが置かれている端末はファイルの内容が分からない</w:t>
      </w:r>
    </w:p>
    <w:p w:rsidR="0095765B" w:rsidRPr="0095765B" w:rsidRDefault="0095765B" w:rsidP="0095765B">
      <w:pPr>
        <w:ind w:leftChars="435" w:left="913"/>
      </w:pPr>
      <w:r>
        <w:rPr>
          <w:rFonts w:hint="eastAsia"/>
        </w:rPr>
        <w:t>→ ファイル</w:t>
      </w:r>
      <w:r w:rsidRPr="0095765B">
        <w:rPr>
          <w:rFonts w:hint="eastAsia"/>
        </w:rPr>
        <w:t>交換が完全に匿名化されていることが特徴</w:t>
      </w:r>
    </w:p>
    <w:p w:rsidR="0095765B" w:rsidRDefault="0095765B" w:rsidP="0095765B">
      <w:pPr>
        <w:ind w:leftChars="435" w:left="913"/>
        <w:jc w:val="left"/>
      </w:pPr>
      <w:r>
        <w:rPr>
          <w:rFonts w:hint="eastAsia"/>
        </w:rPr>
        <w:t xml:space="preserve">→ </w:t>
      </w:r>
      <w:r w:rsidR="00417224">
        <w:rPr>
          <w:rFonts w:hint="eastAsia"/>
        </w:rPr>
        <w:t>デジタルコンテンツの著作権の侵害を幇助</w:t>
      </w:r>
      <w:r w:rsidRPr="0095765B">
        <w:rPr>
          <w:rFonts w:hint="eastAsia"/>
        </w:rPr>
        <w:t>する側面を持っている</w:t>
      </w:r>
    </w:p>
    <w:p w:rsidR="0095765B" w:rsidRDefault="0095765B" w:rsidP="0095765B">
      <w:pPr>
        <w:ind w:left="704"/>
      </w:pPr>
    </w:p>
    <w:p w:rsidR="0095765B" w:rsidRDefault="0095765B" w:rsidP="0095765B">
      <w:pPr>
        <w:ind w:left="704"/>
      </w:pPr>
      <w:r>
        <w:rPr>
          <w:rFonts w:hint="eastAsia"/>
        </w:rPr>
        <w:t>2004年5月、開発者が著作権侵害幇助(ﾎｳｼﾞｮ)の疑いで逮捕・起訴</w:t>
      </w:r>
    </w:p>
    <w:p w:rsidR="0095765B" w:rsidRDefault="0095765B" w:rsidP="0095765B">
      <w:pPr>
        <w:ind w:left="704"/>
      </w:pPr>
    </w:p>
    <w:p w:rsidR="0095765B" w:rsidRPr="0095765B" w:rsidRDefault="0095765B" w:rsidP="0095765B">
      <w:pPr>
        <w:ind w:left="704"/>
      </w:pPr>
      <w:r>
        <w:rPr>
          <w:rFonts w:hint="eastAsia"/>
        </w:rPr>
        <w:t>【</w:t>
      </w:r>
      <w:r w:rsidRPr="0095765B">
        <w:rPr>
          <w:rFonts w:hint="eastAsia"/>
        </w:rPr>
        <w:t>起訴した側の主張</w:t>
      </w:r>
      <w:r>
        <w:rPr>
          <w:rFonts w:hint="eastAsia"/>
        </w:rPr>
        <w:t>】</w:t>
      </w:r>
    </w:p>
    <w:p w:rsidR="0095765B" w:rsidRPr="0095765B" w:rsidRDefault="0095765B" w:rsidP="0095765B">
      <w:pPr>
        <w:ind w:left="840" w:firstLineChars="100" w:firstLine="210"/>
      </w:pPr>
      <w:r w:rsidRPr="0095765B">
        <w:rPr>
          <w:rFonts w:hint="eastAsia"/>
        </w:rPr>
        <w:t>現行の法律から鑑みて、開発者の行動は著作権侵害</w:t>
      </w:r>
      <w:r>
        <w:rPr>
          <w:rFonts w:hint="eastAsia"/>
        </w:rPr>
        <w:t>を幇助</w:t>
      </w:r>
      <w:r w:rsidRPr="0095765B">
        <w:rPr>
          <w:rFonts w:hint="eastAsia"/>
        </w:rPr>
        <w:t>するという意味で罪である</w:t>
      </w:r>
    </w:p>
    <w:p w:rsidR="0095765B" w:rsidRPr="0095765B" w:rsidRDefault="0095765B" w:rsidP="0095765B">
      <w:pPr>
        <w:ind w:left="704"/>
      </w:pPr>
      <w:r>
        <w:rPr>
          <w:rFonts w:hint="eastAsia"/>
        </w:rPr>
        <w:t>【</w:t>
      </w:r>
      <w:r w:rsidRPr="0095765B">
        <w:rPr>
          <w:rFonts w:hint="eastAsia"/>
        </w:rPr>
        <w:t>開発者の支援者や技術者の主張</w:t>
      </w:r>
      <w:r>
        <w:rPr>
          <w:rFonts w:hint="eastAsia"/>
        </w:rPr>
        <w:t>】</w:t>
      </w:r>
    </w:p>
    <w:p w:rsidR="00417224" w:rsidRPr="00417224" w:rsidRDefault="008E0279" w:rsidP="00417224">
      <w:pPr>
        <w:ind w:leftChars="500" w:left="1050"/>
      </w:pPr>
      <w:r>
        <w:rPr>
          <w:rFonts w:ascii="Wingdings" w:hAnsi="Wingdings"/>
          <w:noProof/>
        </w:rPr>
        <mc:AlternateContent>
          <mc:Choice Requires="wps">
            <w:drawing>
              <wp:anchor distT="0" distB="0" distL="114300" distR="114300" simplePos="0" relativeHeight="251710976" behindDoc="1" locked="0" layoutInCell="1" allowOverlap="1" wp14:anchorId="1E5BBF5F" wp14:editId="40C958FB">
                <wp:simplePos x="0" y="0"/>
                <wp:positionH relativeFrom="column">
                  <wp:posOffset>4313555</wp:posOffset>
                </wp:positionH>
                <wp:positionV relativeFrom="paragraph">
                  <wp:posOffset>358775</wp:posOffset>
                </wp:positionV>
                <wp:extent cx="1976755" cy="3170555"/>
                <wp:effectExtent l="1295400" t="0" r="23495" b="10795"/>
                <wp:wrapTight wrapText="bothSides">
                  <wp:wrapPolygon edited="0">
                    <wp:start x="-416" y="0"/>
                    <wp:lineTo x="-416" y="2077"/>
                    <wp:lineTo x="-7910" y="2077"/>
                    <wp:lineTo x="-7910" y="4153"/>
                    <wp:lineTo x="-14155" y="4153"/>
                    <wp:lineTo x="-14155" y="6230"/>
                    <wp:lineTo x="-10200" y="6230"/>
                    <wp:lineTo x="-10200" y="8306"/>
                    <wp:lineTo x="-3122" y="8306"/>
                    <wp:lineTo x="-3122" y="10383"/>
                    <wp:lineTo x="-416" y="10383"/>
                    <wp:lineTo x="-416" y="21544"/>
                    <wp:lineTo x="21649" y="21544"/>
                    <wp:lineTo x="21649" y="0"/>
                    <wp:lineTo x="-416" y="0"/>
                  </wp:wrapPolygon>
                </wp:wrapTight>
                <wp:docPr id="27" name="四角形吹き出し 27"/>
                <wp:cNvGraphicFramePr/>
                <a:graphic xmlns:a="http://schemas.openxmlformats.org/drawingml/2006/main">
                  <a:graphicData uri="http://schemas.microsoft.com/office/word/2010/wordprocessingShape">
                    <wps:wsp>
                      <wps:cNvSpPr/>
                      <wps:spPr>
                        <a:xfrm>
                          <a:off x="0" y="0"/>
                          <a:ext cx="1976755" cy="3170555"/>
                        </a:xfrm>
                        <a:prstGeom prst="wedgeRectCallout">
                          <a:avLst>
                            <a:gd name="adj1" fmla="val -114848"/>
                            <a:gd name="adj2" fmla="val -27651"/>
                          </a:avLst>
                        </a:prstGeom>
                        <a:ln>
                          <a:solidFill>
                            <a:schemeClr val="bg1">
                              <a:lumMod val="65000"/>
                            </a:schemeClr>
                          </a:solidFill>
                        </a:ln>
                      </wps:spPr>
                      <wps:style>
                        <a:lnRef idx="2">
                          <a:schemeClr val="dk1"/>
                        </a:lnRef>
                        <a:fillRef idx="1">
                          <a:schemeClr val="lt1"/>
                        </a:fillRef>
                        <a:effectRef idx="0">
                          <a:schemeClr val="dk1"/>
                        </a:effectRef>
                        <a:fontRef idx="minor">
                          <a:schemeClr val="dk1"/>
                        </a:fontRef>
                      </wps:style>
                      <wps:txbx>
                        <w:txbxContent>
                          <w:p w:rsidR="001F5F2C" w:rsidRPr="006176EE" w:rsidRDefault="001F5F2C" w:rsidP="006176EE">
                            <w:r w:rsidRPr="006176EE">
                              <w:rPr>
                                <w:rFonts w:hint="eastAsia"/>
                              </w:rPr>
                              <w:t>例【研究者倫理</w:t>
                            </w:r>
                            <w:r w:rsidRPr="006176EE">
                              <w:t>と情報倫理</w:t>
                            </w:r>
                            <w:r w:rsidRPr="006176EE">
                              <w:rPr>
                                <w:rFonts w:hint="eastAsia"/>
                              </w:rPr>
                              <w:t>】</w:t>
                            </w:r>
                            <w:r>
                              <w:rPr>
                                <w:rFonts w:hint="eastAsia"/>
                              </w:rPr>
                              <w:t>：</w:t>
                            </w:r>
                          </w:p>
                          <w:p w:rsidR="001F5F2C" w:rsidRDefault="001F5F2C" w:rsidP="006176EE">
                            <w:pPr>
                              <w:jc w:val="left"/>
                            </w:pPr>
                            <w:r w:rsidRPr="006176EE">
                              <w:rPr>
                                <w:rFonts w:hint="eastAsia"/>
                              </w:rPr>
                              <w:t>包丁による殺人事件が発生したら包丁作った人まで罪に問われますか？違うでしょ、使い方の問題でしょ！Winnyだって同じですよ、作ったからというただそれだけで罰するのはおかしくないですか？</w:t>
                            </w:r>
                          </w:p>
                          <w:p w:rsidR="001F5F2C" w:rsidRDefault="001F5F2C" w:rsidP="006176EE">
                            <w:pPr>
                              <w:jc w:val="left"/>
                            </w:pPr>
                          </w:p>
                          <w:p w:rsidR="001F5F2C" w:rsidRPr="006176EE" w:rsidRDefault="001F5F2C" w:rsidP="006176EE">
                            <w:pPr>
                              <w:jc w:val="left"/>
                            </w:pPr>
                            <w:r>
                              <w:rPr>
                                <w:rFonts w:hint="eastAsia"/>
                              </w:rPr>
                              <w:t>※</w:t>
                            </w:r>
                            <w:r>
                              <w:t>これは、</w:t>
                            </w:r>
                            <w:r>
                              <w:rPr>
                                <w:rFonts w:hint="eastAsia"/>
                              </w:rPr>
                              <w:t>Winny開発者起訴問題における</w:t>
                            </w:r>
                            <w:r>
                              <w:t>、</w:t>
                            </w:r>
                            <w:r>
                              <w:rPr>
                                <w:rFonts w:hint="eastAsia"/>
                              </w:rPr>
                              <w:t>開発者の支援者や技術者の</w:t>
                            </w:r>
                            <w:r>
                              <w:t>主張ではないので注意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5BBF5F"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7" o:spid="_x0000_s1034" type="#_x0000_t61" style="position:absolute;left:0;text-align:left;margin-left:339.65pt;margin-top:28.25pt;width:155.65pt;height:249.65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" adj="-14007,4827" fillcolor="white [3201]" strokecolor="#a5a5a5 [2092]" strokeweight="2pt">
                <v:textbox>
                  <w:txbxContent>
                    <w:p w:rsidR="001F5F2C" w:rsidRPr="006176EE" w:rsidRDefault="001F5F2C" w:rsidP="006176EE">
                      <w:r w:rsidRPr="006176EE">
                        <w:rPr>
                          <w:rFonts w:hint="eastAsia"/>
                        </w:rPr>
                        <w:t>例【研究者倫理</w:t>
                      </w:r>
                      <w:r w:rsidRPr="006176EE">
                        <w:t>と情報倫理</w:t>
                      </w:r>
                      <w:r w:rsidRPr="006176EE">
                        <w:rPr>
                          <w:rFonts w:hint="eastAsia"/>
                        </w:rPr>
                        <w:t>】</w:t>
                      </w:r>
                      <w:r>
                        <w:rPr>
                          <w:rFonts w:hint="eastAsia"/>
                        </w:rPr>
                        <w:t>：</w:t>
                      </w:r>
                    </w:p>
                    <w:p w:rsidR="001F5F2C" w:rsidRDefault="001F5F2C" w:rsidP="006176EE">
                      <w:pPr>
                        <w:jc w:val="left"/>
                      </w:pPr>
                      <w:r w:rsidRPr="006176EE">
                        <w:rPr>
                          <w:rFonts w:hint="eastAsia"/>
                        </w:rPr>
                        <w:t>包丁による殺人事件が発生したら包丁作った人まで罪に問われますか？違うでしょ、使い方の問題でしょ！Winnyだって同じですよ、作ったからというただそれだけで罰するのはおかしくないですか？</w:t>
                      </w:r>
                    </w:p>
                    <w:p w:rsidR="001F5F2C" w:rsidRDefault="001F5F2C" w:rsidP="006176EE">
                      <w:pPr>
                        <w:jc w:val="left"/>
                      </w:pPr>
                    </w:p>
                    <w:p w:rsidR="001F5F2C" w:rsidRPr="006176EE" w:rsidRDefault="001F5F2C" w:rsidP="006176EE">
                      <w:pPr>
                        <w:jc w:val="left"/>
                      </w:pPr>
                      <w:r>
                        <w:rPr>
                          <w:rFonts w:hint="eastAsia"/>
                        </w:rPr>
                        <w:t>※</w:t>
                      </w:r>
                      <w:r>
                        <w:t>これは、</w:t>
                      </w:r>
                      <w:r>
                        <w:rPr>
                          <w:rFonts w:hint="eastAsia"/>
                        </w:rPr>
                        <w:t>Winny開発者起訴問題における</w:t>
                      </w:r>
                      <w:r>
                        <w:t>、</w:t>
                      </w:r>
                      <w:r>
                        <w:rPr>
                          <w:rFonts w:hint="eastAsia"/>
                        </w:rPr>
                        <w:t>開発者の支援者や技術者の</w:t>
                      </w:r>
                      <w:r>
                        <w:t>主張ではないので注意</w:t>
                      </w:r>
                    </w:p>
                  </w:txbxContent>
                </v:textbox>
                <w10:wrap type="tight"/>
              </v:shape>
            </w:pict>
          </mc:Fallback>
        </mc:AlternateContent>
      </w:r>
      <w:r w:rsidR="0095765B" w:rsidRPr="00417224">
        <w:rPr>
          <w:rFonts w:hint="eastAsia"/>
        </w:rPr>
        <w:t>技術の進歩とともに法律も進化しなくてはならず、現在の技術によって簡単に著作権法違反が発生してしまう現状のほうが問題である</w:t>
      </w:r>
    </w:p>
    <w:p w:rsidR="0095765B" w:rsidRPr="00417224" w:rsidRDefault="00417224" w:rsidP="00417224">
      <w:pPr>
        <w:ind w:firstLineChars="500" w:firstLine="1050"/>
      </w:pPr>
      <w:r w:rsidRPr="00417224">
        <w:rPr>
          <w:rFonts w:hint="eastAsia"/>
        </w:rPr>
        <w:t xml:space="preserve">＝ </w:t>
      </w:r>
      <w:r w:rsidR="0095765B" w:rsidRPr="00417224">
        <w:rPr>
          <w:rFonts w:hint="eastAsia"/>
        </w:rPr>
        <w:t>技術進歩と共に法律も進歩すべき</w:t>
      </w:r>
    </w:p>
    <w:p w:rsidR="0095765B" w:rsidRDefault="0095765B" w:rsidP="0095765B">
      <w:pPr>
        <w:ind w:left="704" w:firstLineChars="100" w:firstLine="210"/>
      </w:pPr>
    </w:p>
    <w:p w:rsidR="0095765B" w:rsidRDefault="0095765B" w:rsidP="0095765B">
      <w:pPr>
        <w:ind w:left="704" w:firstLineChars="100" w:firstLine="210"/>
      </w:pPr>
      <w:r>
        <w:rPr>
          <w:rFonts w:hint="eastAsia"/>
        </w:rPr>
        <w:t xml:space="preserve">⇒ </w:t>
      </w:r>
      <w:r w:rsidRPr="0095765B">
        <w:rPr>
          <w:rFonts w:hint="eastAsia"/>
        </w:rPr>
        <w:t>論争における論点の幅が大きい</w:t>
      </w:r>
    </w:p>
    <w:p w:rsidR="0095765B" w:rsidRPr="0095765B" w:rsidRDefault="0095765B" w:rsidP="00BE195E">
      <w:pPr>
        <w:pStyle w:val="a5"/>
        <w:numPr>
          <w:ilvl w:val="2"/>
          <w:numId w:val="28"/>
        </w:numPr>
        <w:ind w:leftChars="0"/>
      </w:pPr>
      <w:r w:rsidRPr="0095765B">
        <w:rPr>
          <w:rFonts w:hint="eastAsia"/>
        </w:rPr>
        <w:t>現実の著作権侵害をどう解決すれば良いのか？</w:t>
      </w:r>
    </w:p>
    <w:p w:rsidR="0095765B" w:rsidRPr="0095765B" w:rsidRDefault="0095765B" w:rsidP="00BE195E">
      <w:pPr>
        <w:pStyle w:val="a5"/>
        <w:numPr>
          <w:ilvl w:val="2"/>
          <w:numId w:val="28"/>
        </w:numPr>
        <w:ind w:leftChars="0"/>
      </w:pPr>
      <w:r w:rsidRPr="0095765B">
        <w:rPr>
          <w:rFonts w:hint="eastAsia"/>
        </w:rPr>
        <w:t>侵害目的でモノを作るのは犯罪に問えるか？</w:t>
      </w:r>
    </w:p>
    <w:p w:rsidR="0095765B" w:rsidRPr="0095765B" w:rsidRDefault="0095765B" w:rsidP="00BE195E">
      <w:pPr>
        <w:pStyle w:val="a5"/>
        <w:numPr>
          <w:ilvl w:val="2"/>
          <w:numId w:val="28"/>
        </w:numPr>
        <w:ind w:leftChars="0"/>
      </w:pPr>
      <w:r w:rsidRPr="0095765B">
        <w:rPr>
          <w:rFonts w:hint="eastAsia"/>
        </w:rPr>
        <w:t>モノを作る人間は，使われ方にまで責任を負うか？</w:t>
      </w:r>
    </w:p>
    <w:p w:rsidR="0095765B" w:rsidRPr="006176EE" w:rsidRDefault="0095765B" w:rsidP="00BE195E">
      <w:pPr>
        <w:pStyle w:val="a5"/>
        <w:numPr>
          <w:ilvl w:val="2"/>
          <w:numId w:val="28"/>
        </w:numPr>
        <w:ind w:leftChars="0"/>
      </w:pPr>
      <w:r w:rsidRPr="006176EE">
        <w:rPr>
          <w:rFonts w:hint="eastAsia"/>
        </w:rPr>
        <w:t>匿名システムはプライバシー保護につながるが，それを一切禁じることにならないか？</w:t>
      </w:r>
    </w:p>
    <w:p w:rsidR="0095765B" w:rsidRDefault="0095765B" w:rsidP="00BE195E">
      <w:pPr>
        <w:pStyle w:val="a5"/>
        <w:numPr>
          <w:ilvl w:val="2"/>
          <w:numId w:val="28"/>
        </w:numPr>
        <w:ind w:leftChars="0"/>
      </w:pPr>
      <w:r w:rsidRPr="006176EE">
        <w:rPr>
          <w:rFonts w:hint="eastAsia"/>
        </w:rPr>
        <w:t>良い流通システムが無いからファイル交換ソフトが使われたのではないか？</w:t>
      </w:r>
    </w:p>
    <w:p w:rsidR="00A158C6" w:rsidRDefault="00A158C6" w:rsidP="00A158C6">
      <w:pPr>
        <w:pStyle w:val="a5"/>
        <w:ind w:leftChars="0" w:left="1353"/>
      </w:pPr>
    </w:p>
    <w:p w:rsidR="00A158C6" w:rsidRPr="00A158C6" w:rsidRDefault="00A158C6" w:rsidP="00A158C6">
      <w:pPr>
        <w:ind w:leftChars="273" w:left="573"/>
      </w:pPr>
      <w:r>
        <w:rPr>
          <w:rFonts w:hint="eastAsia"/>
          <w:b/>
        </w:rPr>
        <w:t>【結果】</w:t>
      </w:r>
      <w:r w:rsidRPr="00977646">
        <w:rPr>
          <w:rFonts w:hint="eastAsia"/>
        </w:rPr>
        <w:t>（</w:t>
      </w:r>
      <w:r>
        <w:rPr>
          <w:rFonts w:hint="eastAsia"/>
        </w:rPr>
        <w:t>おまけ</w:t>
      </w:r>
      <w:r w:rsidRPr="00977646">
        <w:rPr>
          <w:rFonts w:hint="eastAsia"/>
        </w:rPr>
        <w:t>）2006年12月13日、京都地</w:t>
      </w:r>
      <w:r>
        <w:rPr>
          <w:rFonts w:hint="eastAsia"/>
        </w:rPr>
        <w:t xml:space="preserve"> </w:t>
      </w:r>
      <w:r>
        <w:t xml:space="preserve"> </w:t>
      </w:r>
      <w:r w:rsidRPr="00977646">
        <w:rPr>
          <w:rFonts w:hint="eastAsia"/>
        </w:rPr>
        <w:t>裁は、著作権法違反の幇助により罰金150万円の有罪判決を言い渡した。 同日、検察、被告双方が判決を不服とし大阪高等裁判所に控訴。2009年10月8日、大阪高裁は、一審判決を破棄し、無罪を言い渡した。2009年10月21日、大阪高等検察庁は判決を不服として、最高裁判所に上告。2011年(平成23年)12月19日、最高裁判所第三小法廷、最高検察庁側の上告を棄却し、無罪確定</w:t>
      </w:r>
      <w:r w:rsidR="00BD7841">
        <w:rPr>
          <w:rFonts w:hint="eastAsia"/>
        </w:rPr>
        <w:t>（Wikipedia</w:t>
      </w:r>
      <w:r w:rsidR="00BD7841">
        <w:t>参照）</w:t>
      </w:r>
    </w:p>
    <w:p w:rsidR="0055077B" w:rsidRDefault="0055077B" w:rsidP="0055077B">
      <w:pPr>
        <w:pStyle w:val="a5"/>
        <w:ind w:leftChars="0" w:left="704"/>
        <w:rPr>
          <w:b/>
        </w:rPr>
      </w:pPr>
    </w:p>
    <w:p w:rsidR="00A158C6" w:rsidRPr="00A158C6" w:rsidRDefault="00A158C6" w:rsidP="00A158C6">
      <w:pPr>
        <w:pStyle w:val="a5"/>
      </w:pPr>
      <w:r>
        <w:rPr>
          <w:rFonts w:hint="eastAsia"/>
        </w:rPr>
        <w:t>※</w:t>
      </w:r>
      <w:r w:rsidRPr="00A158C6">
        <w:rPr>
          <w:rFonts w:hint="eastAsia"/>
        </w:rPr>
        <w:t>2003年11月、利用者2名逮捕</w:t>
      </w:r>
    </w:p>
    <w:p w:rsidR="008E0279" w:rsidRPr="00A158C6" w:rsidRDefault="00A158C6" w:rsidP="00A158C6">
      <w:pPr>
        <w:pStyle w:val="a5"/>
        <w:ind w:leftChars="0" w:left="704"/>
      </w:pPr>
      <w:r w:rsidRPr="00A158C6">
        <w:rPr>
          <w:rFonts w:hint="eastAsia"/>
        </w:rPr>
        <w:t>（∵ゲームソフトや映画などを不特定多数の人間がダウンロード出来る状態にし、著作権を侵害）</w:t>
      </w:r>
    </w:p>
    <w:p w:rsidR="00711D62" w:rsidRDefault="00225731" w:rsidP="00BE195E">
      <w:pPr>
        <w:pStyle w:val="a5"/>
        <w:numPr>
          <w:ilvl w:val="0"/>
          <w:numId w:val="39"/>
        </w:numPr>
        <w:ind w:leftChars="0"/>
        <w:rPr>
          <w:b/>
        </w:rPr>
      </w:pPr>
      <w:r w:rsidRPr="00B25E62">
        <w:rPr>
          <w:rFonts w:hint="eastAsia"/>
          <w:b/>
        </w:rPr>
        <w:t>プライバシーとセキュリティ</w:t>
      </w:r>
    </w:p>
    <w:p w:rsidR="00711D62" w:rsidRDefault="00711D62" w:rsidP="00CC72A3">
      <w:pPr>
        <w:pStyle w:val="a5"/>
        <w:numPr>
          <w:ilvl w:val="4"/>
          <w:numId w:val="8"/>
        </w:numPr>
        <w:ind w:leftChars="300" w:left="990"/>
        <w:rPr>
          <w:b/>
        </w:rPr>
      </w:pPr>
      <w:r>
        <w:rPr>
          <w:rFonts w:hint="eastAsia"/>
          <w:b/>
        </w:rPr>
        <w:t>プライバシー</w:t>
      </w:r>
      <w:r w:rsidR="00CC72A3">
        <w:rPr>
          <w:rFonts w:hint="eastAsia"/>
          <w:b/>
          <w:color w:val="0070C0"/>
        </w:rPr>
        <w:t>（2011.3）</w:t>
      </w:r>
    </w:p>
    <w:p w:rsidR="00711D62" w:rsidRPr="005939EC" w:rsidRDefault="00711D62" w:rsidP="00CC72A3">
      <w:pPr>
        <w:pStyle w:val="a5"/>
        <w:numPr>
          <w:ilvl w:val="2"/>
          <w:numId w:val="51"/>
        </w:numPr>
        <w:ind w:leftChars="378" w:left="1214"/>
      </w:pPr>
      <w:r w:rsidRPr="005939EC">
        <w:rPr>
          <w:rFonts w:hint="eastAsia"/>
        </w:rPr>
        <w:t>コンピュータ技術による情報収集の規模拡大</w:t>
      </w:r>
    </w:p>
    <w:p w:rsidR="00711D62" w:rsidRPr="005939EC" w:rsidRDefault="00711D62" w:rsidP="00CC72A3">
      <w:pPr>
        <w:pStyle w:val="a5"/>
        <w:numPr>
          <w:ilvl w:val="2"/>
          <w:numId w:val="51"/>
        </w:numPr>
        <w:ind w:leftChars="378" w:left="1214"/>
      </w:pPr>
      <w:r w:rsidRPr="005939EC">
        <w:rPr>
          <w:rFonts w:hint="eastAsia"/>
        </w:rPr>
        <w:t>自分の行動もすべて記録される</w:t>
      </w:r>
    </w:p>
    <w:p w:rsidR="00711D62" w:rsidRPr="005939EC" w:rsidRDefault="00711D62" w:rsidP="00CC72A3">
      <w:pPr>
        <w:pStyle w:val="a5"/>
        <w:numPr>
          <w:ilvl w:val="2"/>
          <w:numId w:val="51"/>
        </w:numPr>
        <w:ind w:leftChars="378" w:left="1214"/>
      </w:pPr>
      <w:r w:rsidRPr="005939EC">
        <w:rPr>
          <w:rFonts w:hint="eastAsia"/>
        </w:rPr>
        <w:t>自分の行動記録の公開が常態化すれば、行動の自由もなくなる！</w:t>
      </w:r>
    </w:p>
    <w:p w:rsidR="00711D62" w:rsidRPr="005939EC" w:rsidRDefault="00711D62" w:rsidP="00CC72A3">
      <w:pPr>
        <w:pStyle w:val="a5"/>
        <w:numPr>
          <w:ilvl w:val="2"/>
          <w:numId w:val="51"/>
        </w:numPr>
        <w:ind w:leftChars="378" w:left="1214"/>
      </w:pPr>
      <w:r w:rsidRPr="005939EC">
        <w:rPr>
          <w:rFonts w:hint="eastAsia"/>
        </w:rPr>
        <w:t>民主主義を支える自由のためにプライバシー保護必要！</w:t>
      </w:r>
    </w:p>
    <w:p w:rsidR="0055077B" w:rsidRPr="002E4FCB" w:rsidRDefault="00711D62" w:rsidP="00CC72A3">
      <w:pPr>
        <w:ind w:leftChars="300" w:left="630" w:firstLine="840"/>
      </w:pPr>
      <w:r w:rsidRPr="005939EC">
        <w:rPr>
          <w:rFonts w:hint="eastAsia"/>
        </w:rPr>
        <w:t>→ 個人情報保護法</w:t>
      </w:r>
    </w:p>
    <w:p w:rsidR="00CC72A3" w:rsidRPr="00CC72A3" w:rsidRDefault="00CC72A3" w:rsidP="00CC72A3">
      <w:pPr>
        <w:pStyle w:val="a5"/>
        <w:ind w:leftChars="0" w:left="990"/>
        <w:rPr>
          <w:color w:val="A6A6A6" w:themeColor="background1" w:themeShade="A6"/>
        </w:rPr>
      </w:pPr>
    </w:p>
    <w:p w:rsidR="00711D62" w:rsidRPr="005939EC" w:rsidRDefault="00711D62" w:rsidP="00CC72A3">
      <w:pPr>
        <w:pStyle w:val="a5"/>
        <w:numPr>
          <w:ilvl w:val="4"/>
          <w:numId w:val="8"/>
        </w:numPr>
        <w:ind w:leftChars="300" w:left="990"/>
        <w:rPr>
          <w:color w:val="A6A6A6" w:themeColor="background1" w:themeShade="A6"/>
        </w:rPr>
      </w:pPr>
      <w:r>
        <w:rPr>
          <w:rFonts w:hint="eastAsia"/>
          <w:b/>
        </w:rPr>
        <w:t>個人情報保護法</w:t>
      </w:r>
      <w:r w:rsidRPr="005939EC">
        <w:rPr>
          <w:rFonts w:hint="eastAsia"/>
          <w:color w:val="A6A6A6" w:themeColor="background1" w:themeShade="A6"/>
        </w:rPr>
        <w:t>(2003.5成立公布・200</w:t>
      </w:r>
      <w:r w:rsidRPr="005939EC">
        <w:rPr>
          <w:color w:val="A6A6A6" w:themeColor="background1" w:themeShade="A6"/>
        </w:rPr>
        <w:t>5.4</w:t>
      </w:r>
      <w:r w:rsidRPr="005939EC">
        <w:rPr>
          <w:rFonts w:hint="eastAsia"/>
          <w:color w:val="A6A6A6" w:themeColor="background1" w:themeShade="A6"/>
        </w:rPr>
        <w:t>施行)</w:t>
      </w:r>
      <w:r w:rsidR="00CC72A3" w:rsidRPr="00CC72A3">
        <w:rPr>
          <w:rFonts w:hint="eastAsia"/>
          <w:b/>
          <w:color w:val="0070C0"/>
        </w:rPr>
        <w:t>（2007.3・2011</w:t>
      </w:r>
      <w:r w:rsidR="00BA6971">
        <w:rPr>
          <w:rFonts w:hint="eastAsia"/>
          <w:b/>
          <w:color w:val="0070C0"/>
        </w:rPr>
        <w:t>.</w:t>
      </w:r>
      <w:r w:rsidR="00CC72A3" w:rsidRPr="00CC72A3">
        <w:rPr>
          <w:rFonts w:hint="eastAsia"/>
          <w:b/>
          <w:color w:val="0070C0"/>
        </w:rPr>
        <w:t>3）</w:t>
      </w:r>
    </w:p>
    <w:p w:rsidR="005939EC" w:rsidRPr="005939EC" w:rsidRDefault="00711D62" w:rsidP="00CC72A3">
      <w:pPr>
        <w:pStyle w:val="a5"/>
        <w:numPr>
          <w:ilvl w:val="0"/>
          <w:numId w:val="53"/>
        </w:numPr>
        <w:ind w:leftChars="471" w:left="1409"/>
      </w:pPr>
      <w:r w:rsidRPr="005939EC">
        <w:rPr>
          <w:rFonts w:hint="eastAsia"/>
        </w:rPr>
        <w:t>個人情報の有用性に配慮しながら個人の権利を保護することが目的</w:t>
      </w:r>
    </w:p>
    <w:p w:rsidR="00711D62" w:rsidRPr="005939EC" w:rsidRDefault="005939EC" w:rsidP="00CC72A3">
      <w:pPr>
        <w:pStyle w:val="a5"/>
        <w:numPr>
          <w:ilvl w:val="0"/>
          <w:numId w:val="53"/>
        </w:numPr>
        <w:ind w:leftChars="471" w:left="1409"/>
      </w:pPr>
      <w:r w:rsidRPr="005939EC">
        <w:rPr>
          <w:rFonts w:hint="eastAsia"/>
        </w:rPr>
        <w:t>構成 = 官</w:t>
      </w:r>
      <w:r w:rsidR="00711D62" w:rsidRPr="005939EC">
        <w:rPr>
          <w:rFonts w:hint="eastAsia"/>
        </w:rPr>
        <w:t>民を通じた基本法 + 民間事業者に対する個人情報の取り扱いのルール</w:t>
      </w:r>
    </w:p>
    <w:p w:rsidR="00CC72A3" w:rsidRDefault="00CC72A3" w:rsidP="00CC72A3">
      <w:pPr>
        <w:pStyle w:val="a5"/>
        <w:ind w:leftChars="471" w:left="989"/>
      </w:pPr>
    </w:p>
    <w:p w:rsidR="00711D62" w:rsidRPr="005939EC" w:rsidRDefault="00711D62" w:rsidP="00CC72A3">
      <w:pPr>
        <w:pStyle w:val="a5"/>
        <w:ind w:leftChars="471" w:left="989"/>
      </w:pPr>
      <w:r w:rsidRPr="005939EC">
        <w:rPr>
          <w:rFonts w:hint="eastAsia"/>
        </w:rPr>
        <w:t>＜個人情報取り扱い事業者が守るべきルール＞</w:t>
      </w:r>
    </w:p>
    <w:p w:rsidR="005939EC" w:rsidRPr="005939EC" w:rsidRDefault="005939EC" w:rsidP="00CC72A3">
      <w:pPr>
        <w:pStyle w:val="a5"/>
        <w:numPr>
          <w:ilvl w:val="0"/>
          <w:numId w:val="52"/>
        </w:numPr>
        <w:ind w:leftChars="580" w:left="1578"/>
      </w:pPr>
      <w:r w:rsidRPr="005939EC">
        <w:rPr>
          <w:rFonts w:hint="eastAsia"/>
        </w:rPr>
        <w:t>利用・取得に関するルール，</w:t>
      </w:r>
    </w:p>
    <w:p w:rsidR="005939EC" w:rsidRPr="005939EC" w:rsidRDefault="005939EC" w:rsidP="00CC72A3">
      <w:pPr>
        <w:pStyle w:val="a5"/>
        <w:numPr>
          <w:ilvl w:val="0"/>
          <w:numId w:val="51"/>
        </w:numPr>
        <w:ind w:leftChars="944" w:left="2342"/>
      </w:pPr>
      <w:r w:rsidRPr="005939EC">
        <w:rPr>
          <w:rFonts w:hint="eastAsia"/>
        </w:rPr>
        <w:t>個人情報の利用目的をできる限り特定し，利用目的の達成に必要な範囲を超えて個人情報を取り扱うことを禁止</w:t>
      </w:r>
    </w:p>
    <w:p w:rsidR="005939EC" w:rsidRPr="005939EC" w:rsidRDefault="005939EC" w:rsidP="00CC72A3">
      <w:pPr>
        <w:pStyle w:val="a5"/>
        <w:numPr>
          <w:ilvl w:val="0"/>
          <w:numId w:val="51"/>
        </w:numPr>
        <w:ind w:leftChars="944" w:left="2342"/>
      </w:pPr>
      <w:r w:rsidRPr="005939EC">
        <w:rPr>
          <w:rFonts w:hint="eastAsia"/>
        </w:rPr>
        <w:t>偽りその他不正な手段によって個人情報を取得することを禁止</w:t>
      </w:r>
    </w:p>
    <w:p w:rsidR="00711D62" w:rsidRPr="005939EC" w:rsidRDefault="005939EC" w:rsidP="00CC72A3">
      <w:pPr>
        <w:pStyle w:val="a5"/>
        <w:numPr>
          <w:ilvl w:val="0"/>
          <w:numId w:val="51"/>
        </w:numPr>
        <w:ind w:leftChars="944" w:left="2342"/>
      </w:pPr>
      <w:r w:rsidRPr="005939EC">
        <w:rPr>
          <w:rFonts w:hint="eastAsia"/>
        </w:rPr>
        <w:t>本人から直接書面で個人情報を取得する場合には．あらかじめ本人に利用目的を命じする必要があり．間接的に取得した場合には．すみやかに利用目的を通知または公表する必要がある</w:t>
      </w:r>
    </w:p>
    <w:p w:rsidR="005939EC" w:rsidRPr="005939EC" w:rsidRDefault="005939EC" w:rsidP="00CC72A3">
      <w:pPr>
        <w:pStyle w:val="a5"/>
        <w:numPr>
          <w:ilvl w:val="0"/>
          <w:numId w:val="52"/>
        </w:numPr>
        <w:ind w:leftChars="580" w:left="1578"/>
      </w:pPr>
      <w:r w:rsidRPr="005939EC">
        <w:rPr>
          <w:rFonts w:hint="eastAsia"/>
        </w:rPr>
        <w:t>適正．安全な管理に関するルール</w:t>
      </w:r>
    </w:p>
    <w:p w:rsidR="005939EC" w:rsidRPr="005939EC" w:rsidRDefault="005939EC" w:rsidP="00CC72A3">
      <w:pPr>
        <w:pStyle w:val="a5"/>
        <w:numPr>
          <w:ilvl w:val="0"/>
          <w:numId w:val="51"/>
        </w:numPr>
        <w:ind w:leftChars="944" w:left="2342"/>
      </w:pPr>
      <w:r w:rsidRPr="005939EC">
        <w:rPr>
          <w:rFonts w:hint="eastAsia"/>
        </w:rPr>
        <w:t>顧客情報の漏洩などを防止するため，個人データを安全に管理し，従業者や委託先を監督する必要がある</w:t>
      </w:r>
    </w:p>
    <w:p w:rsidR="005939EC" w:rsidRPr="005939EC" w:rsidRDefault="005939EC" w:rsidP="00CC72A3">
      <w:pPr>
        <w:pStyle w:val="a5"/>
        <w:numPr>
          <w:ilvl w:val="0"/>
          <w:numId w:val="51"/>
        </w:numPr>
        <w:ind w:leftChars="944" w:left="2342"/>
      </w:pPr>
      <w:r w:rsidRPr="005939EC">
        <w:rPr>
          <w:rFonts w:hint="eastAsia"/>
        </w:rPr>
        <w:t>利用目的の達成に必要な範囲で，個人データを正確かつ最新の内容に保つ必要がある．</w:t>
      </w:r>
    </w:p>
    <w:p w:rsidR="005939EC" w:rsidRPr="005939EC" w:rsidRDefault="005939EC" w:rsidP="00CC72A3">
      <w:pPr>
        <w:pStyle w:val="a5"/>
        <w:numPr>
          <w:ilvl w:val="0"/>
          <w:numId w:val="52"/>
        </w:numPr>
        <w:ind w:leftChars="580" w:left="1578"/>
      </w:pPr>
      <w:r w:rsidRPr="005939EC">
        <w:rPr>
          <w:rFonts w:hint="eastAsia"/>
        </w:rPr>
        <w:t>第三者提供に関するルール</w:t>
      </w:r>
    </w:p>
    <w:p w:rsidR="005939EC" w:rsidRPr="005939EC" w:rsidRDefault="005939EC" w:rsidP="00CC72A3">
      <w:pPr>
        <w:pStyle w:val="a5"/>
        <w:numPr>
          <w:ilvl w:val="0"/>
          <w:numId w:val="51"/>
        </w:numPr>
        <w:ind w:leftChars="944" w:left="2342"/>
      </w:pPr>
      <w:r w:rsidRPr="005939EC">
        <w:rPr>
          <w:rFonts w:hint="eastAsia"/>
        </w:rPr>
        <w:t>個人データをあらかじめ本人の同意を取らないで第三者に提供することは原則禁止．</w:t>
      </w:r>
    </w:p>
    <w:p w:rsidR="005939EC" w:rsidRPr="005939EC" w:rsidRDefault="005939EC" w:rsidP="00CC72A3">
      <w:pPr>
        <w:pStyle w:val="a5"/>
        <w:numPr>
          <w:ilvl w:val="0"/>
          <w:numId w:val="52"/>
        </w:numPr>
        <w:ind w:leftChars="580" w:left="1578"/>
      </w:pPr>
      <w:r w:rsidRPr="005939EC">
        <w:rPr>
          <w:rFonts w:hint="eastAsia"/>
        </w:rPr>
        <w:t>開示等に応じるルール</w:t>
      </w:r>
    </w:p>
    <w:p w:rsidR="005939EC" w:rsidRPr="005939EC" w:rsidRDefault="005939EC" w:rsidP="00CC72A3">
      <w:pPr>
        <w:pStyle w:val="a5"/>
        <w:numPr>
          <w:ilvl w:val="0"/>
          <w:numId w:val="51"/>
        </w:numPr>
        <w:ind w:leftChars="944" w:left="2342"/>
      </w:pPr>
      <w:r w:rsidRPr="005939EC">
        <w:rPr>
          <w:rFonts w:hint="eastAsia"/>
        </w:rPr>
        <w:t>事業者が保有する個人データに関して，本人から求めがあった場合は．その開示・訂正・利用停止などを行なわなければならない</w:t>
      </w:r>
    </w:p>
    <w:p w:rsidR="005939EC" w:rsidRPr="005939EC" w:rsidRDefault="005939EC" w:rsidP="00CC72A3">
      <w:pPr>
        <w:pStyle w:val="a5"/>
        <w:numPr>
          <w:ilvl w:val="0"/>
          <w:numId w:val="51"/>
        </w:numPr>
        <w:ind w:leftChars="0"/>
      </w:pPr>
      <w:r w:rsidRPr="005939EC">
        <w:rPr>
          <w:rFonts w:hint="eastAsia"/>
        </w:rPr>
        <w:t>個人情報の取り扱いに関して苦情がよせられたときは．適切．迅速に処理しなくてはならない．</w:t>
      </w:r>
    </w:p>
    <w:p w:rsidR="0055077B" w:rsidRDefault="0055077B" w:rsidP="00CC72A3">
      <w:pPr>
        <w:pStyle w:val="a5"/>
        <w:ind w:leftChars="471" w:left="989"/>
        <w:rPr>
          <w:b/>
        </w:rPr>
      </w:pPr>
    </w:p>
    <w:p w:rsidR="00977646" w:rsidRDefault="00977646">
      <w:pPr>
        <w:widowControl/>
        <w:jc w:val="left"/>
        <w:rPr>
          <w:b/>
        </w:rPr>
      </w:pPr>
      <w:r>
        <w:rPr>
          <w:b/>
        </w:rPr>
        <w:br w:type="page"/>
      </w:r>
    </w:p>
    <w:p w:rsidR="00711D62" w:rsidRDefault="00711D62" w:rsidP="00CC72A3">
      <w:pPr>
        <w:pStyle w:val="a5"/>
        <w:numPr>
          <w:ilvl w:val="4"/>
          <w:numId w:val="8"/>
        </w:numPr>
        <w:ind w:leftChars="300" w:left="990"/>
        <w:rPr>
          <w:b/>
        </w:rPr>
      </w:pPr>
      <w:r>
        <w:rPr>
          <w:rFonts w:hint="eastAsia"/>
          <w:b/>
        </w:rPr>
        <w:t>セキュリティ</w:t>
      </w:r>
      <w:r w:rsidR="00CC72A3" w:rsidRPr="00CC72A3">
        <w:rPr>
          <w:rFonts w:hint="eastAsia"/>
          <w:b/>
          <w:color w:val="0070C0"/>
        </w:rPr>
        <w:t>（2011.3）</w:t>
      </w:r>
    </w:p>
    <w:tbl>
      <w:tblPr>
        <w:tblStyle w:val="3-1"/>
        <w:tblW w:w="7693" w:type="dxa"/>
        <w:tblInd w:w="143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501"/>
        <w:gridCol w:w="3207"/>
        <w:gridCol w:w="1985"/>
      </w:tblGrid>
      <w:tr w:rsidR="00C70CE0" w:rsidTr="00CC72A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501" w:type="dxa"/>
            <w:tcBorders>
              <w:bottom w:val="none" w:sz="0" w:space="0" w:color="auto"/>
              <w:right w:val="none" w:sz="0" w:space="0" w:color="auto"/>
            </w:tcBorders>
            <w:shd w:val="clear" w:color="auto" w:fill="808080" w:themeFill="background1" w:themeFillShade="80"/>
          </w:tcPr>
          <w:p w:rsidR="00C70CE0" w:rsidRPr="00C70CE0" w:rsidRDefault="00C70CE0" w:rsidP="005939EC">
            <w:pPr>
              <w:pStyle w:val="a5"/>
              <w:ind w:leftChars="0" w:left="0"/>
            </w:pPr>
            <w:r w:rsidRPr="00C70CE0">
              <w:rPr>
                <w:rFonts w:hint="eastAsia"/>
              </w:rPr>
              <w:t>3つの側面</w:t>
            </w:r>
          </w:p>
        </w:tc>
        <w:tc>
          <w:tcPr>
            <w:tcW w:w="3207" w:type="dxa"/>
            <w:shd w:val="clear" w:color="auto" w:fill="808080" w:themeFill="background1" w:themeFillShade="80"/>
          </w:tcPr>
          <w:p w:rsidR="00C70CE0" w:rsidRPr="00C70CE0" w:rsidRDefault="00C70CE0" w:rsidP="005939EC">
            <w:pPr>
              <w:pStyle w:val="a5"/>
              <w:ind w:leftChars="0" w:left="0"/>
              <w:cnfStyle w:val="100000000000" w:firstRow="1" w:lastRow="0" w:firstColumn="0" w:lastColumn="0" w:oddVBand="0" w:evenVBand="0" w:oddHBand="0" w:evenHBand="0" w:firstRowFirstColumn="0" w:firstRowLastColumn="0" w:lastRowFirstColumn="0" w:lastRowLastColumn="0"/>
            </w:pPr>
            <w:r w:rsidRPr="00C70CE0">
              <w:rPr>
                <w:rFonts w:hint="eastAsia"/>
              </w:rPr>
              <w:t>説明</w:t>
            </w:r>
          </w:p>
        </w:tc>
        <w:tc>
          <w:tcPr>
            <w:tcW w:w="1985" w:type="dxa"/>
            <w:shd w:val="clear" w:color="auto" w:fill="808080" w:themeFill="background1" w:themeFillShade="80"/>
          </w:tcPr>
          <w:p w:rsidR="00C70CE0" w:rsidRPr="00C70CE0" w:rsidRDefault="00C70CE0" w:rsidP="005939EC">
            <w:pPr>
              <w:pStyle w:val="a5"/>
              <w:ind w:leftChars="0" w:left="0"/>
              <w:cnfStyle w:val="100000000000" w:firstRow="1" w:lastRow="0" w:firstColumn="0" w:lastColumn="0" w:oddVBand="0" w:evenVBand="0" w:oddHBand="0" w:evenHBand="0" w:firstRowFirstColumn="0" w:firstRowLastColumn="0" w:lastRowFirstColumn="0" w:lastRowLastColumn="0"/>
            </w:pPr>
            <w:r w:rsidRPr="00C70CE0">
              <w:rPr>
                <w:rFonts w:hint="eastAsia"/>
              </w:rPr>
              <w:t>もし侵されれば…</w:t>
            </w:r>
          </w:p>
        </w:tc>
      </w:tr>
      <w:tr w:rsidR="00C70CE0" w:rsidTr="00CC72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1" w:type="dxa"/>
            <w:tcBorders>
              <w:top w:val="none" w:sz="0" w:space="0" w:color="auto"/>
              <w:bottom w:val="none" w:sz="0" w:space="0" w:color="auto"/>
              <w:right w:val="none" w:sz="0" w:space="0" w:color="auto"/>
            </w:tcBorders>
          </w:tcPr>
          <w:p w:rsidR="00C70CE0" w:rsidRPr="00C70CE0" w:rsidRDefault="00C70CE0" w:rsidP="005939EC">
            <w:pPr>
              <w:pStyle w:val="a5"/>
              <w:ind w:leftChars="0" w:left="0"/>
            </w:pPr>
            <w:r w:rsidRPr="00C70CE0">
              <w:rPr>
                <w:rFonts w:hint="eastAsia"/>
              </w:rPr>
              <w:t>機密性 Confidentiality</w:t>
            </w:r>
          </w:p>
        </w:tc>
        <w:tc>
          <w:tcPr>
            <w:tcW w:w="3207" w:type="dxa"/>
            <w:tcBorders>
              <w:top w:val="none" w:sz="0" w:space="0" w:color="auto"/>
              <w:bottom w:val="none" w:sz="0" w:space="0" w:color="auto"/>
            </w:tcBorders>
          </w:tcPr>
          <w:p w:rsidR="00C70CE0" w:rsidRPr="00C70CE0" w:rsidRDefault="00C70CE0" w:rsidP="00AE7A0E">
            <w:pPr>
              <w:pStyle w:val="a5"/>
              <w:ind w:leftChars="0" w:left="0"/>
              <w:jc w:val="left"/>
              <w:cnfStyle w:val="000000100000" w:firstRow="0" w:lastRow="0" w:firstColumn="0" w:lastColumn="0" w:oddVBand="0" w:evenVBand="0" w:oddHBand="1" w:evenHBand="0" w:firstRowFirstColumn="0" w:firstRowLastColumn="0" w:lastRowFirstColumn="0" w:lastRowLastColumn="0"/>
            </w:pPr>
            <w:r w:rsidRPr="00C70CE0">
              <w:rPr>
                <w:rFonts w:hint="eastAsia"/>
              </w:rPr>
              <w:t>許可されたもののみ情報アクセス可</w:t>
            </w:r>
            <w:r w:rsidR="006E088A">
              <w:rPr>
                <w:rFonts w:hint="eastAsia"/>
              </w:rPr>
              <w:t xml:space="preserve"> → </w:t>
            </w:r>
            <w:r w:rsidR="00AE7A0E">
              <w:rPr>
                <w:rFonts w:hint="eastAsia"/>
              </w:rPr>
              <w:t>不正アクセス防止</w:t>
            </w:r>
            <w:r w:rsidR="006E088A">
              <w:rPr>
                <w:rFonts w:hint="eastAsia"/>
              </w:rPr>
              <w:t>法</w:t>
            </w:r>
          </w:p>
        </w:tc>
        <w:tc>
          <w:tcPr>
            <w:tcW w:w="1985" w:type="dxa"/>
            <w:tcBorders>
              <w:top w:val="none" w:sz="0" w:space="0" w:color="auto"/>
              <w:bottom w:val="none" w:sz="0" w:space="0" w:color="auto"/>
            </w:tcBorders>
          </w:tcPr>
          <w:p w:rsidR="00C70CE0" w:rsidRPr="00C70CE0" w:rsidRDefault="00C70CE0" w:rsidP="005939EC">
            <w:pPr>
              <w:pStyle w:val="a5"/>
              <w:ind w:leftChars="0" w:left="0"/>
              <w:cnfStyle w:val="000000100000" w:firstRow="0" w:lastRow="0" w:firstColumn="0" w:lastColumn="0" w:oddVBand="0" w:evenVBand="0" w:oddHBand="1" w:evenHBand="0" w:firstRowFirstColumn="0" w:firstRowLastColumn="0" w:lastRowFirstColumn="0" w:lastRowLastColumn="0"/>
            </w:pPr>
            <w:r w:rsidRPr="00C70CE0">
              <w:rPr>
                <w:rFonts w:hint="eastAsia"/>
              </w:rPr>
              <w:t>情報漏洩(ﾛｳｴｲ)</w:t>
            </w:r>
          </w:p>
        </w:tc>
      </w:tr>
      <w:tr w:rsidR="00C70CE0" w:rsidTr="00CC72A3">
        <w:tc>
          <w:tcPr>
            <w:cnfStyle w:val="001000000000" w:firstRow="0" w:lastRow="0" w:firstColumn="1" w:lastColumn="0" w:oddVBand="0" w:evenVBand="0" w:oddHBand="0" w:evenHBand="0" w:firstRowFirstColumn="0" w:firstRowLastColumn="0" w:lastRowFirstColumn="0" w:lastRowLastColumn="0"/>
            <w:tcW w:w="2501" w:type="dxa"/>
            <w:tcBorders>
              <w:right w:val="none" w:sz="0" w:space="0" w:color="auto"/>
            </w:tcBorders>
          </w:tcPr>
          <w:p w:rsidR="00C70CE0" w:rsidRPr="00C70CE0" w:rsidRDefault="00C70CE0" w:rsidP="005939EC">
            <w:pPr>
              <w:pStyle w:val="a5"/>
              <w:ind w:leftChars="0" w:left="0"/>
            </w:pPr>
            <w:r w:rsidRPr="00C70CE0">
              <w:rPr>
                <w:rFonts w:hint="eastAsia"/>
              </w:rPr>
              <w:t>完全性 Integrity</w:t>
            </w:r>
          </w:p>
        </w:tc>
        <w:tc>
          <w:tcPr>
            <w:tcW w:w="3207" w:type="dxa"/>
          </w:tcPr>
          <w:p w:rsidR="00C70CE0" w:rsidRPr="00C70CE0" w:rsidRDefault="00C70CE0" w:rsidP="00C70CE0">
            <w:pPr>
              <w:pStyle w:val="a5"/>
              <w:ind w:leftChars="0" w:left="0"/>
              <w:jc w:val="left"/>
              <w:cnfStyle w:val="000000000000" w:firstRow="0" w:lastRow="0" w:firstColumn="0" w:lastColumn="0" w:oddVBand="0" w:evenVBand="0" w:oddHBand="0" w:evenHBand="0" w:firstRowFirstColumn="0" w:firstRowLastColumn="0" w:lastRowFirstColumn="0" w:lastRowLastColumn="0"/>
            </w:pPr>
            <w:r w:rsidRPr="00C70CE0">
              <w:rPr>
                <w:rFonts w:hint="eastAsia"/>
              </w:rPr>
              <w:t>情報が正確かつ完全なこと</w:t>
            </w:r>
          </w:p>
        </w:tc>
        <w:tc>
          <w:tcPr>
            <w:tcW w:w="1985" w:type="dxa"/>
          </w:tcPr>
          <w:p w:rsidR="00C70CE0" w:rsidRPr="00C70CE0" w:rsidRDefault="00C70CE0" w:rsidP="005939EC">
            <w:pPr>
              <w:pStyle w:val="a5"/>
              <w:ind w:leftChars="0" w:left="0"/>
              <w:cnfStyle w:val="000000000000" w:firstRow="0" w:lastRow="0" w:firstColumn="0" w:lastColumn="0" w:oddVBand="0" w:evenVBand="0" w:oddHBand="0" w:evenHBand="0" w:firstRowFirstColumn="0" w:firstRowLastColumn="0" w:lastRowFirstColumn="0" w:lastRowLastColumn="0"/>
            </w:pPr>
            <w:r w:rsidRPr="00C70CE0">
              <w:rPr>
                <w:rFonts w:hint="eastAsia"/>
              </w:rPr>
              <w:t>情報改竄(ｶｲｻﾞﾝ)</w:t>
            </w:r>
          </w:p>
        </w:tc>
      </w:tr>
      <w:tr w:rsidR="00C70CE0" w:rsidTr="00CC72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1" w:type="dxa"/>
            <w:tcBorders>
              <w:top w:val="none" w:sz="0" w:space="0" w:color="auto"/>
              <w:bottom w:val="none" w:sz="0" w:space="0" w:color="auto"/>
              <w:right w:val="none" w:sz="0" w:space="0" w:color="auto"/>
            </w:tcBorders>
          </w:tcPr>
          <w:p w:rsidR="00C70CE0" w:rsidRPr="00C70CE0" w:rsidRDefault="00C70CE0" w:rsidP="005939EC">
            <w:pPr>
              <w:pStyle w:val="a5"/>
              <w:ind w:leftChars="0" w:left="0"/>
            </w:pPr>
            <w:r w:rsidRPr="00C70CE0">
              <w:rPr>
                <w:rFonts w:hint="eastAsia"/>
              </w:rPr>
              <w:t>使用可能性 Availability</w:t>
            </w:r>
          </w:p>
        </w:tc>
        <w:tc>
          <w:tcPr>
            <w:tcW w:w="3207" w:type="dxa"/>
            <w:tcBorders>
              <w:top w:val="none" w:sz="0" w:space="0" w:color="auto"/>
              <w:bottom w:val="none" w:sz="0" w:space="0" w:color="auto"/>
            </w:tcBorders>
          </w:tcPr>
          <w:p w:rsidR="00C70CE0" w:rsidRPr="00C70CE0" w:rsidRDefault="00C70CE0" w:rsidP="00C70CE0">
            <w:pPr>
              <w:pStyle w:val="a5"/>
              <w:ind w:leftChars="0" w:left="0"/>
              <w:jc w:val="left"/>
              <w:cnfStyle w:val="000000100000" w:firstRow="0" w:lastRow="0" w:firstColumn="0" w:lastColumn="0" w:oddVBand="0" w:evenVBand="0" w:oddHBand="1" w:evenHBand="0" w:firstRowFirstColumn="0" w:firstRowLastColumn="0" w:lastRowFirstColumn="0" w:lastRowLastColumn="0"/>
            </w:pPr>
            <w:r w:rsidRPr="00C70CE0">
              <w:rPr>
                <w:rFonts w:hint="eastAsia"/>
              </w:rPr>
              <w:t>必要な時に必要な情報資源にアクセス可能</w:t>
            </w:r>
          </w:p>
        </w:tc>
        <w:tc>
          <w:tcPr>
            <w:tcW w:w="1985" w:type="dxa"/>
            <w:tcBorders>
              <w:top w:val="none" w:sz="0" w:space="0" w:color="auto"/>
              <w:bottom w:val="none" w:sz="0" w:space="0" w:color="auto"/>
            </w:tcBorders>
          </w:tcPr>
          <w:p w:rsidR="00C70CE0" w:rsidRPr="00C70CE0" w:rsidRDefault="00C70CE0" w:rsidP="005939EC">
            <w:pPr>
              <w:pStyle w:val="a5"/>
              <w:ind w:leftChars="0" w:left="0"/>
              <w:cnfStyle w:val="000000100000" w:firstRow="0" w:lastRow="0" w:firstColumn="0" w:lastColumn="0" w:oddVBand="0" w:evenVBand="0" w:oddHBand="1" w:evenHBand="0" w:firstRowFirstColumn="0" w:firstRowLastColumn="0" w:lastRowFirstColumn="0" w:lastRowLastColumn="0"/>
            </w:pPr>
            <w:r w:rsidRPr="00C70CE0">
              <w:rPr>
                <w:rFonts w:hint="eastAsia"/>
              </w:rPr>
              <w:t>使用妨害</w:t>
            </w:r>
          </w:p>
        </w:tc>
      </w:tr>
    </w:tbl>
    <w:p w:rsidR="005939EC" w:rsidRDefault="005939EC" w:rsidP="00CC72A3">
      <w:pPr>
        <w:pStyle w:val="a5"/>
        <w:ind w:leftChars="471" w:left="989"/>
        <w:rPr>
          <w:b/>
        </w:rPr>
      </w:pPr>
    </w:p>
    <w:p w:rsidR="006E088A" w:rsidRDefault="00AE7A0E" w:rsidP="00CC72A3">
      <w:pPr>
        <w:pStyle w:val="a5"/>
        <w:numPr>
          <w:ilvl w:val="0"/>
          <w:numId w:val="54"/>
        </w:numPr>
        <w:ind w:leftChars="471" w:left="1409"/>
        <w:rPr>
          <w:b/>
        </w:rPr>
      </w:pPr>
      <w:r>
        <w:rPr>
          <w:rFonts w:hint="eastAsia"/>
          <w:b/>
        </w:rPr>
        <w:t>不正アクセス防止</w:t>
      </w:r>
      <w:r w:rsidR="006E088A">
        <w:rPr>
          <w:rFonts w:hint="eastAsia"/>
          <w:b/>
        </w:rPr>
        <w:t>法</w:t>
      </w:r>
      <w:r w:rsidR="00CC72A3" w:rsidRPr="00CC72A3">
        <w:rPr>
          <w:rFonts w:hint="eastAsia"/>
          <w:b/>
          <w:color w:val="0070C0"/>
        </w:rPr>
        <w:t>（2008.3</w:t>
      </w:r>
      <w:r w:rsidR="00CC72A3">
        <w:rPr>
          <w:rFonts w:hint="eastAsia"/>
          <w:b/>
          <w:color w:val="0070C0"/>
        </w:rPr>
        <w:t>・2011.3</w:t>
      </w:r>
      <w:r w:rsidR="00CC72A3" w:rsidRPr="00CC72A3">
        <w:rPr>
          <w:rFonts w:hint="eastAsia"/>
          <w:b/>
          <w:color w:val="0070C0"/>
        </w:rPr>
        <w:t>）</w:t>
      </w:r>
    </w:p>
    <w:p w:rsidR="006E088A" w:rsidRPr="00AE7A0E" w:rsidRDefault="006E088A" w:rsidP="00CC72A3">
      <w:pPr>
        <w:pStyle w:val="a5"/>
        <w:numPr>
          <w:ilvl w:val="0"/>
          <w:numId w:val="55"/>
        </w:numPr>
        <w:ind w:leftChars="671" w:left="1829"/>
      </w:pPr>
      <w:r w:rsidRPr="00AE7A0E">
        <w:rPr>
          <w:rFonts w:hint="eastAsia"/>
        </w:rPr>
        <w:t>不正アクセス禁止</w:t>
      </w:r>
    </w:p>
    <w:p w:rsidR="006E088A" w:rsidRPr="002E4FCB" w:rsidRDefault="006E088A" w:rsidP="00A158C6">
      <w:pPr>
        <w:pStyle w:val="a5"/>
        <w:ind w:leftChars="1021" w:left="2144"/>
        <w:rPr>
          <w:color w:val="A6A6A6" w:themeColor="background1" w:themeShade="A6"/>
          <w:w w:val="90"/>
        </w:rPr>
      </w:pPr>
      <w:r w:rsidRPr="002E4FCB">
        <w:rPr>
          <w:rFonts w:hint="eastAsia"/>
          <w:color w:val="A6A6A6" w:themeColor="background1" w:themeShade="A6"/>
          <w:w w:val="90"/>
        </w:rPr>
        <w:t>Ex.)他人のアカウントとパスワードの無断使用・セキュリティホール利用による侵入</w:t>
      </w:r>
    </w:p>
    <w:p w:rsidR="006E088A" w:rsidRPr="00AE7A0E" w:rsidRDefault="006E088A" w:rsidP="00CC72A3">
      <w:pPr>
        <w:pStyle w:val="a5"/>
        <w:numPr>
          <w:ilvl w:val="0"/>
          <w:numId w:val="55"/>
        </w:numPr>
        <w:ind w:leftChars="671" w:left="1829"/>
      </w:pPr>
      <w:r w:rsidRPr="00AE7A0E">
        <w:rPr>
          <w:rFonts w:hint="eastAsia"/>
        </w:rPr>
        <w:t>不正アクセスを助長する行為の禁止</w:t>
      </w:r>
    </w:p>
    <w:p w:rsidR="006E088A" w:rsidRPr="00AE7A0E" w:rsidRDefault="006E088A" w:rsidP="00CC72A3">
      <w:pPr>
        <w:ind w:leftChars="700" w:left="1470" w:firstLineChars="300" w:firstLine="630"/>
        <w:rPr>
          <w:color w:val="A6A6A6" w:themeColor="background1" w:themeShade="A6"/>
        </w:rPr>
      </w:pPr>
      <w:r w:rsidRPr="00AE7A0E">
        <w:rPr>
          <w:rFonts w:hint="eastAsia"/>
          <w:color w:val="A6A6A6" w:themeColor="background1" w:themeShade="A6"/>
        </w:rPr>
        <w:t>Ex.)他人のアカウントとパスワードを第三者に提供すること</w:t>
      </w:r>
    </w:p>
    <w:p w:rsidR="006E088A" w:rsidRPr="00AE7A0E" w:rsidRDefault="006E088A" w:rsidP="00CC72A3">
      <w:pPr>
        <w:pStyle w:val="a5"/>
        <w:numPr>
          <w:ilvl w:val="0"/>
          <w:numId w:val="55"/>
        </w:numPr>
        <w:ind w:leftChars="671" w:left="1829"/>
      </w:pPr>
      <w:r w:rsidRPr="00AE7A0E">
        <w:rPr>
          <w:rFonts w:hint="eastAsia"/>
        </w:rPr>
        <w:t>罰則・再発防止のための措置などを定める</w:t>
      </w:r>
    </w:p>
    <w:p w:rsidR="006E088A" w:rsidRPr="00AE7A0E" w:rsidRDefault="006E088A" w:rsidP="00CC72A3">
      <w:pPr>
        <w:pStyle w:val="a5"/>
        <w:numPr>
          <w:ilvl w:val="0"/>
          <w:numId w:val="55"/>
        </w:numPr>
        <w:ind w:leftChars="671" w:left="1829"/>
      </w:pPr>
      <w:r w:rsidRPr="00AE7A0E">
        <w:rPr>
          <w:rFonts w:hint="eastAsia"/>
        </w:rPr>
        <w:t>アクセス管理者</w:t>
      </w:r>
      <w:r w:rsidRPr="00AE7A0E">
        <w:rPr>
          <w:rFonts w:hint="eastAsia"/>
          <w:color w:val="A6A6A6" w:themeColor="background1" w:themeShade="A6"/>
        </w:rPr>
        <w:t>(情報システムの管理者)</w:t>
      </w:r>
      <w:r w:rsidRPr="00AE7A0E">
        <w:rPr>
          <w:rFonts w:hint="eastAsia"/>
        </w:rPr>
        <w:t>、不正アクセス防御措置を講じる努力義務</w:t>
      </w:r>
    </w:p>
    <w:p w:rsidR="006E088A" w:rsidRPr="00AE7A0E" w:rsidRDefault="006E088A" w:rsidP="00CC72A3">
      <w:pPr>
        <w:pStyle w:val="a5"/>
        <w:numPr>
          <w:ilvl w:val="0"/>
          <w:numId w:val="55"/>
        </w:numPr>
        <w:ind w:leftChars="671" w:left="1829"/>
      </w:pPr>
      <w:r w:rsidRPr="00AE7A0E">
        <w:rPr>
          <w:rFonts w:hint="eastAsia"/>
        </w:rPr>
        <w:t>防御措置に対する都道府県公安委員会による援助について定める</w:t>
      </w:r>
    </w:p>
    <w:p w:rsidR="006E088A" w:rsidRPr="002E4FCB" w:rsidRDefault="006E088A" w:rsidP="00CC72A3">
      <w:pPr>
        <w:ind w:leftChars="71" w:left="149" w:firstLine="840"/>
      </w:pPr>
      <w:r w:rsidRPr="002E4FCB">
        <w:rPr>
          <w:rFonts w:hint="eastAsia"/>
        </w:rPr>
        <w:t>→　高度情報通信社会の健全な発展に寄与</w:t>
      </w:r>
    </w:p>
    <w:p w:rsidR="0055077B" w:rsidRDefault="0055077B" w:rsidP="00CC72A3">
      <w:pPr>
        <w:pStyle w:val="a5"/>
        <w:ind w:leftChars="471" w:left="989"/>
      </w:pPr>
    </w:p>
    <w:p w:rsidR="00711D62" w:rsidRPr="0055077B" w:rsidRDefault="00AE7A0E" w:rsidP="00CC72A3">
      <w:pPr>
        <w:pStyle w:val="a5"/>
        <w:numPr>
          <w:ilvl w:val="4"/>
          <w:numId w:val="8"/>
        </w:numPr>
        <w:ind w:leftChars="300" w:left="990"/>
      </w:pPr>
      <w:r w:rsidRPr="0055077B">
        <w:rPr>
          <w:rFonts w:hint="eastAsia"/>
        </w:rPr>
        <w:t>セキュリティ確保の技術的枠組み</w:t>
      </w:r>
    </w:p>
    <w:p w:rsidR="00AE7A0E" w:rsidRDefault="00AE7A0E" w:rsidP="00CC72A3">
      <w:pPr>
        <w:pStyle w:val="a5"/>
        <w:numPr>
          <w:ilvl w:val="0"/>
          <w:numId w:val="56"/>
        </w:numPr>
        <w:ind w:leftChars="471" w:left="1409"/>
        <w:rPr>
          <w:b/>
        </w:rPr>
      </w:pPr>
      <w:r>
        <w:rPr>
          <w:rFonts w:hint="eastAsia"/>
          <w:b/>
        </w:rPr>
        <w:t>個人認証技術</w:t>
      </w:r>
    </w:p>
    <w:p w:rsidR="00AE7A0E" w:rsidRPr="0055077B" w:rsidRDefault="00AE7A0E" w:rsidP="00CC72A3">
      <w:pPr>
        <w:pStyle w:val="a5"/>
        <w:numPr>
          <w:ilvl w:val="0"/>
          <w:numId w:val="51"/>
        </w:numPr>
        <w:ind w:leftChars="944" w:left="2342"/>
      </w:pPr>
      <w:r w:rsidRPr="0055077B">
        <w:rPr>
          <w:rFonts w:hint="eastAsia"/>
        </w:rPr>
        <w:t>情報システム管理者がアクセスしてきた人間を、利用権者であるかどうかを識別する技術</w:t>
      </w:r>
    </w:p>
    <w:p w:rsidR="00AE7A0E" w:rsidRPr="0055077B" w:rsidRDefault="00AE7A0E" w:rsidP="00CC72A3">
      <w:pPr>
        <w:pStyle w:val="a5"/>
        <w:numPr>
          <w:ilvl w:val="0"/>
          <w:numId w:val="51"/>
        </w:numPr>
        <w:ind w:leftChars="944" w:left="2342"/>
      </w:pPr>
      <w:r w:rsidRPr="0055077B">
        <w:rPr>
          <w:rFonts w:hint="eastAsia"/>
        </w:rPr>
        <w:t>不正アクセス防止法「識別符号」</w:t>
      </w:r>
    </w:p>
    <w:p w:rsidR="00AE7A0E" w:rsidRPr="0055077B" w:rsidRDefault="00AE7A0E" w:rsidP="00CC72A3">
      <w:pPr>
        <w:pStyle w:val="a5"/>
        <w:ind w:leftChars="1116" w:left="2344"/>
        <w:rPr>
          <w:color w:val="A6A6A6" w:themeColor="background1" w:themeShade="A6"/>
        </w:rPr>
      </w:pPr>
      <w:r w:rsidRPr="0055077B">
        <w:rPr>
          <w:rFonts w:hint="eastAsia"/>
          <w:color w:val="A6A6A6" w:themeColor="background1" w:themeShade="A6"/>
        </w:rPr>
        <w:t>Ex.)アカウントIDとパスワード・生体固有な特徴による個人認証</w:t>
      </w:r>
    </w:p>
    <w:p w:rsidR="00AE7A0E" w:rsidRPr="0055077B" w:rsidRDefault="00AE7A0E" w:rsidP="00CC72A3">
      <w:pPr>
        <w:pStyle w:val="a5"/>
        <w:numPr>
          <w:ilvl w:val="0"/>
          <w:numId w:val="56"/>
        </w:numPr>
        <w:ind w:leftChars="471" w:left="1409"/>
      </w:pPr>
      <w:r>
        <w:rPr>
          <w:rFonts w:hint="eastAsia"/>
          <w:b/>
        </w:rPr>
        <w:t>暗号化技術：</w:t>
      </w:r>
      <w:r w:rsidRPr="0055077B">
        <w:rPr>
          <w:rFonts w:hint="eastAsia"/>
        </w:rPr>
        <w:t>元のデータを解読できないデータに変換すること（第三章参照）</w:t>
      </w:r>
    </w:p>
    <w:p w:rsidR="00AE7A0E" w:rsidRPr="0055077B" w:rsidRDefault="00AE7A0E" w:rsidP="00CC72A3">
      <w:pPr>
        <w:pStyle w:val="a5"/>
        <w:numPr>
          <w:ilvl w:val="0"/>
          <w:numId w:val="56"/>
        </w:numPr>
        <w:ind w:leftChars="471" w:left="1409"/>
      </w:pPr>
      <w:r w:rsidRPr="0055077B">
        <w:rPr>
          <w:rFonts w:hint="eastAsia"/>
        </w:rPr>
        <w:t>公開鍵暗号方式とPKI</w:t>
      </w:r>
      <w:r w:rsidRPr="0055077B">
        <w:t xml:space="preserve"> (Public Key Infrastructure)</w:t>
      </w:r>
    </w:p>
    <w:p w:rsidR="008B194B" w:rsidRDefault="008B194B" w:rsidP="00CC72A3">
      <w:pPr>
        <w:pStyle w:val="a5"/>
        <w:numPr>
          <w:ilvl w:val="2"/>
          <w:numId w:val="57"/>
        </w:numPr>
        <w:ind w:leftChars="648" w:left="1781"/>
        <w:rPr>
          <w:b/>
        </w:rPr>
      </w:pPr>
      <w:r>
        <w:rPr>
          <w:rFonts w:hint="eastAsia"/>
          <w:b/>
        </w:rPr>
        <w:t>公開鍵暗号方式</w:t>
      </w:r>
    </w:p>
    <w:p w:rsidR="008B194B" w:rsidRPr="0055077B" w:rsidRDefault="008B194B" w:rsidP="00CC72A3">
      <w:pPr>
        <w:pStyle w:val="a5"/>
        <w:numPr>
          <w:ilvl w:val="7"/>
          <w:numId w:val="58"/>
        </w:numPr>
        <w:ind w:leftChars="900" w:left="2310"/>
      </w:pPr>
      <w:r w:rsidRPr="0055077B">
        <w:rPr>
          <w:rFonts w:hint="eastAsia"/>
        </w:rPr>
        <w:t>送信者：受信者が公開している公開鍵を入手し，その鍵で暗号化を行った結果を送信</w:t>
      </w:r>
    </w:p>
    <w:p w:rsidR="008B194B" w:rsidRPr="0055077B" w:rsidRDefault="008B194B" w:rsidP="00CC72A3">
      <w:pPr>
        <w:pStyle w:val="a5"/>
        <w:numPr>
          <w:ilvl w:val="7"/>
          <w:numId w:val="58"/>
        </w:numPr>
        <w:ind w:leftChars="900" w:left="2310"/>
      </w:pPr>
      <w:r w:rsidRPr="0055077B">
        <w:rPr>
          <w:rFonts w:hint="eastAsia"/>
        </w:rPr>
        <w:t>受信者：送信者から送られてきたデータを自分の秘密鍵で復号し，元のデータに戻す</w:t>
      </w:r>
    </w:p>
    <w:p w:rsidR="0055077B" w:rsidRPr="0055077B" w:rsidRDefault="008B194B" w:rsidP="00CC72A3">
      <w:pPr>
        <w:pStyle w:val="a5"/>
        <w:numPr>
          <w:ilvl w:val="2"/>
          <w:numId w:val="57"/>
        </w:numPr>
        <w:ind w:leftChars="648" w:left="1781"/>
        <w:rPr>
          <w:b/>
        </w:rPr>
      </w:pPr>
      <w:r>
        <w:rPr>
          <w:rFonts w:hint="eastAsia"/>
          <w:b/>
        </w:rPr>
        <w:t>PKI</w:t>
      </w:r>
      <w:r>
        <w:rPr>
          <w:b/>
        </w:rPr>
        <w:t xml:space="preserve"> </w:t>
      </w:r>
      <w:r w:rsidR="0055077B" w:rsidRPr="0055077B">
        <w:rPr>
          <w:b/>
        </w:rPr>
        <w:t>(Public Key Infrastructure)</w:t>
      </w:r>
    </w:p>
    <w:p w:rsidR="008B194B" w:rsidRPr="0055077B" w:rsidRDefault="008B194B" w:rsidP="00CC72A3">
      <w:pPr>
        <w:pStyle w:val="a5"/>
        <w:numPr>
          <w:ilvl w:val="5"/>
          <w:numId w:val="57"/>
        </w:numPr>
        <w:ind w:leftChars="918" w:left="2348"/>
      </w:pPr>
      <w:r w:rsidRPr="0055077B">
        <w:rPr>
          <w:rFonts w:hint="eastAsia"/>
        </w:rPr>
        <w:t>公開鍵暗号方式を利用したセキュリティインフラストラクチャーのこと</w:t>
      </w:r>
    </w:p>
    <w:p w:rsidR="008B194B" w:rsidRPr="0055077B" w:rsidRDefault="008B194B" w:rsidP="00CC72A3">
      <w:pPr>
        <w:pStyle w:val="a5"/>
        <w:numPr>
          <w:ilvl w:val="5"/>
          <w:numId w:val="57"/>
        </w:numPr>
        <w:ind w:leftChars="918" w:left="2348"/>
      </w:pPr>
      <w:r w:rsidRPr="0055077B">
        <w:rPr>
          <w:rFonts w:hint="eastAsia"/>
        </w:rPr>
        <w:t>各人に固有の正しい公開鍵を配布 + 各人の身分を証明する証明書を発行</w:t>
      </w:r>
    </w:p>
    <w:p w:rsidR="008B194B" w:rsidRPr="0055077B" w:rsidRDefault="008B194B" w:rsidP="00CC72A3">
      <w:pPr>
        <w:pStyle w:val="a5"/>
        <w:numPr>
          <w:ilvl w:val="5"/>
          <w:numId w:val="57"/>
        </w:numPr>
        <w:ind w:leftChars="918" w:left="2348"/>
      </w:pPr>
      <w:r w:rsidRPr="0055077B">
        <w:rPr>
          <w:rFonts w:hint="eastAsia"/>
        </w:rPr>
        <w:t>＝ 認証局：各人の証明書を保管、他人の要求に応じてその証明書（つまり公開鍵）提供</w:t>
      </w:r>
    </w:p>
    <w:p w:rsidR="00AE7A0E" w:rsidRPr="0055077B" w:rsidRDefault="00AE7A0E" w:rsidP="00CC72A3">
      <w:pPr>
        <w:pStyle w:val="a5"/>
        <w:numPr>
          <w:ilvl w:val="0"/>
          <w:numId w:val="56"/>
        </w:numPr>
        <w:ind w:leftChars="471" w:left="1409"/>
      </w:pPr>
      <w:r>
        <w:rPr>
          <w:rFonts w:hint="eastAsia"/>
          <w:b/>
        </w:rPr>
        <w:t>電子署名</w:t>
      </w:r>
      <w:r w:rsidR="008B194B">
        <w:rPr>
          <w:rFonts w:hint="eastAsia"/>
          <w:b/>
        </w:rPr>
        <w:t>：</w:t>
      </w:r>
      <w:r w:rsidR="008B194B" w:rsidRPr="0055077B">
        <w:rPr>
          <w:rFonts w:hint="eastAsia"/>
        </w:rPr>
        <w:t>特定の文書の発信人を保証。</w:t>
      </w:r>
    </w:p>
    <w:p w:rsidR="008B194B" w:rsidRPr="008B194B" w:rsidRDefault="008B194B" w:rsidP="00CC72A3">
      <w:pPr>
        <w:pStyle w:val="a5"/>
        <w:ind w:leftChars="671" w:left="1409"/>
        <w:rPr>
          <w:color w:val="A6A6A6" w:themeColor="background1" w:themeShade="A6"/>
        </w:rPr>
      </w:pPr>
      <w:r w:rsidRPr="008B194B">
        <w:rPr>
          <w:rFonts w:hint="eastAsia"/>
          <w:color w:val="A6A6A6" w:themeColor="background1" w:themeShade="A6"/>
        </w:rPr>
        <w:t>→</w:t>
      </w:r>
      <w:r>
        <w:rPr>
          <w:rFonts w:hint="eastAsia"/>
          <w:color w:val="A6A6A6" w:themeColor="background1" w:themeShade="A6"/>
        </w:rPr>
        <w:t xml:space="preserve"> </w:t>
      </w:r>
      <w:r w:rsidRPr="008B194B">
        <w:rPr>
          <w:rFonts w:hint="eastAsia"/>
          <w:color w:val="A6A6A6" w:themeColor="background1" w:themeShade="A6"/>
        </w:rPr>
        <w:t>契約時の本人確認・組織内合議での押印回覧の代替迅速化</w:t>
      </w:r>
    </w:p>
    <w:p w:rsidR="0020442A" w:rsidRPr="00225731" w:rsidRDefault="0020442A" w:rsidP="00BE195E">
      <w:pPr>
        <w:pStyle w:val="a5"/>
        <w:numPr>
          <w:ilvl w:val="0"/>
          <w:numId w:val="31"/>
        </w:numPr>
        <w:ind w:leftChars="0"/>
      </w:pPr>
      <w:r w:rsidRPr="00225731">
        <w:rPr>
          <w:rFonts w:hint="eastAsia"/>
        </w:rPr>
        <w:t>情報技術論</w:t>
      </w:r>
    </w:p>
    <w:p w:rsidR="002E4FCB" w:rsidRDefault="00225731" w:rsidP="00BE195E">
      <w:pPr>
        <w:pStyle w:val="a5"/>
        <w:numPr>
          <w:ilvl w:val="0"/>
          <w:numId w:val="35"/>
        </w:numPr>
        <w:ind w:leftChars="0"/>
        <w:rPr>
          <w:b/>
        </w:rPr>
      </w:pPr>
      <w:r>
        <w:rPr>
          <w:rFonts w:hint="eastAsia"/>
          <w:b/>
        </w:rPr>
        <w:t>技術</w:t>
      </w:r>
      <w:r w:rsidR="00306E4C">
        <w:rPr>
          <w:rFonts w:hint="eastAsia"/>
          <w:b/>
        </w:rPr>
        <w:t>は中立か</w:t>
      </w:r>
    </w:p>
    <w:p w:rsidR="001673F0" w:rsidRDefault="001673F0" w:rsidP="001673F0">
      <w:pPr>
        <w:pStyle w:val="a5"/>
        <w:ind w:leftChars="0" w:left="703"/>
        <w:rPr>
          <w:b/>
        </w:rPr>
      </w:pPr>
    </w:p>
    <w:tbl>
      <w:tblPr>
        <w:tblStyle w:val="20"/>
        <w:tblW w:w="0" w:type="auto"/>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612"/>
        <w:gridCol w:w="6420"/>
      </w:tblGrid>
      <w:tr w:rsidR="002E4FCB" w:rsidRPr="002E4FCB" w:rsidTr="002E4FCB">
        <w:tc>
          <w:tcPr>
            <w:tcW w:w="2665" w:type="dxa"/>
          </w:tcPr>
          <w:p w:rsidR="002E4FCB" w:rsidRPr="002E4FCB" w:rsidRDefault="002E4FCB" w:rsidP="00BE195E">
            <w:pPr>
              <w:numPr>
                <w:ilvl w:val="0"/>
                <w:numId w:val="36"/>
              </w:numPr>
            </w:pPr>
            <w:r w:rsidRPr="002E4FCB">
              <w:rPr>
                <w:rFonts w:hint="eastAsia"/>
              </w:rPr>
              <w:t>技術本質主義</w:t>
            </w:r>
          </w:p>
        </w:tc>
        <w:tc>
          <w:tcPr>
            <w:tcW w:w="6593" w:type="dxa"/>
          </w:tcPr>
          <w:p w:rsidR="002E4FCB" w:rsidRPr="002E4FCB" w:rsidRDefault="002E4FCB" w:rsidP="002E4FCB">
            <w:r w:rsidRPr="002E4FCB">
              <w:rPr>
                <w:rFonts w:hint="eastAsia"/>
              </w:rPr>
              <w:t>技術は社会の形態や要望にかかわらず独立に発展するという立場</w:t>
            </w:r>
          </w:p>
        </w:tc>
      </w:tr>
      <w:tr w:rsidR="002E4FCB" w:rsidRPr="002E4FCB" w:rsidTr="002E4FCB">
        <w:tc>
          <w:tcPr>
            <w:tcW w:w="2665" w:type="dxa"/>
          </w:tcPr>
          <w:p w:rsidR="002E4FCB" w:rsidRPr="002E4FCB" w:rsidRDefault="002E4FCB" w:rsidP="00BE195E">
            <w:pPr>
              <w:numPr>
                <w:ilvl w:val="0"/>
                <w:numId w:val="36"/>
              </w:numPr>
            </w:pPr>
            <w:r w:rsidRPr="002E4FCB">
              <w:rPr>
                <w:rFonts w:hint="eastAsia"/>
              </w:rPr>
              <w:t>技術の社会構成主義</w:t>
            </w:r>
          </w:p>
        </w:tc>
        <w:tc>
          <w:tcPr>
            <w:tcW w:w="6593" w:type="dxa"/>
          </w:tcPr>
          <w:p w:rsidR="002E4FCB" w:rsidRPr="002E4FCB" w:rsidRDefault="002E4FCB" w:rsidP="002E4FCB">
            <w:r w:rsidRPr="002E4FCB">
              <w:rPr>
                <w:rFonts w:hint="eastAsia"/>
              </w:rPr>
              <w:t>今ある技術は、多くの可能性のなかから社会の構成員によってそのつどそのつど選択された結果であるという立場</w:t>
            </w:r>
          </w:p>
        </w:tc>
      </w:tr>
    </w:tbl>
    <w:p w:rsidR="002E4FCB" w:rsidRDefault="002E4FCB" w:rsidP="002E4FCB">
      <w:pPr>
        <w:pStyle w:val="a5"/>
        <w:ind w:leftChars="0" w:left="703"/>
        <w:rPr>
          <w:b/>
        </w:rPr>
      </w:pPr>
    </w:p>
    <w:p w:rsidR="002E4FCB" w:rsidRPr="002E4FCB" w:rsidRDefault="00225731" w:rsidP="00BE195E">
      <w:pPr>
        <w:pStyle w:val="a5"/>
        <w:numPr>
          <w:ilvl w:val="0"/>
          <w:numId w:val="35"/>
        </w:numPr>
        <w:ind w:leftChars="0"/>
        <w:rPr>
          <w:b/>
        </w:rPr>
      </w:pPr>
      <w:r w:rsidRPr="002E4FCB">
        <w:rPr>
          <w:rFonts w:hint="eastAsia"/>
        </w:rPr>
        <w:t>社会構成主義</w:t>
      </w:r>
    </w:p>
    <w:p w:rsidR="002E4FCB" w:rsidRDefault="002E4FCB" w:rsidP="002E4FCB">
      <w:pPr>
        <w:pStyle w:val="a5"/>
        <w:ind w:leftChars="700" w:left="1470"/>
      </w:pPr>
      <w:r w:rsidRPr="00C87054">
        <w:rPr>
          <w:rFonts w:hint="eastAsia"/>
        </w:rPr>
        <w:t>確立された判断基準や分類境界に対する懐疑的</w:t>
      </w:r>
      <w:r>
        <w:rPr>
          <w:rFonts w:hint="eastAsia"/>
        </w:rPr>
        <w:t>態度、現在当然視されている事柄がどのようにしてそうみなされるように</w:t>
      </w:r>
      <w:r w:rsidRPr="00C87054">
        <w:rPr>
          <w:rFonts w:hint="eastAsia"/>
        </w:rPr>
        <w:t>なったのかを問い直すこと</w:t>
      </w:r>
    </w:p>
    <w:p w:rsidR="002E4FCB" w:rsidRPr="002E4FCB" w:rsidRDefault="002E4FCB" w:rsidP="002E4FCB">
      <w:pPr>
        <w:pStyle w:val="a5"/>
        <w:ind w:leftChars="0" w:left="703"/>
        <w:rPr>
          <w:b/>
        </w:rPr>
      </w:pPr>
    </w:p>
    <w:p w:rsidR="00225731" w:rsidRPr="002E4FCB" w:rsidRDefault="00225731" w:rsidP="00BE195E">
      <w:pPr>
        <w:pStyle w:val="a5"/>
        <w:numPr>
          <w:ilvl w:val="0"/>
          <w:numId w:val="35"/>
        </w:numPr>
        <w:ind w:leftChars="0"/>
        <w:rPr>
          <w:b/>
        </w:rPr>
      </w:pPr>
      <w:r w:rsidRPr="002E4FCB">
        <w:rPr>
          <w:rFonts w:hint="eastAsia"/>
        </w:rPr>
        <w:t>技術に応用：技術の社会構成主義（SCOT)</w:t>
      </w:r>
    </w:p>
    <w:p w:rsidR="00225731" w:rsidRPr="00C87054" w:rsidRDefault="00225731" w:rsidP="00C87054">
      <w:pPr>
        <w:pStyle w:val="a5"/>
        <w:ind w:leftChars="700" w:left="1470"/>
      </w:pPr>
      <w:r w:rsidRPr="00C87054">
        <w:rPr>
          <w:rFonts w:hint="eastAsia"/>
        </w:rPr>
        <w:t>現在確立されている技術に対する懐疑的態度、</w:t>
      </w:r>
      <w:r w:rsidR="00C87054" w:rsidRPr="00C87054">
        <w:rPr>
          <w:rFonts w:hint="eastAsia"/>
        </w:rPr>
        <w:t>現在当然視されている技術がどのよう</w:t>
      </w:r>
      <w:r w:rsidRPr="00C87054">
        <w:rPr>
          <w:rFonts w:hint="eastAsia"/>
        </w:rPr>
        <w:t>に確立したのかを問い直すこと</w:t>
      </w:r>
    </w:p>
    <w:p w:rsidR="00C87054" w:rsidRDefault="00C87054" w:rsidP="00C87054">
      <w:pPr>
        <w:pStyle w:val="a5"/>
        <w:rPr>
          <w:b/>
        </w:rPr>
      </w:pPr>
    </w:p>
    <w:p w:rsidR="00C87054" w:rsidRPr="00C87054" w:rsidRDefault="00C87054" w:rsidP="00C87054">
      <w:pPr>
        <w:pStyle w:val="a5"/>
      </w:pPr>
      <w:r w:rsidRPr="00C87054">
        <w:rPr>
          <w:rFonts w:hint="eastAsia"/>
        </w:rPr>
        <w:t>＜情報技術の場合＞</w:t>
      </w:r>
    </w:p>
    <w:p w:rsidR="00C87054" w:rsidRPr="00C87054" w:rsidRDefault="00C87054" w:rsidP="00BE195E">
      <w:pPr>
        <w:pStyle w:val="a5"/>
        <w:numPr>
          <w:ilvl w:val="1"/>
          <w:numId w:val="35"/>
        </w:numPr>
        <w:ind w:leftChars="0"/>
      </w:pPr>
      <w:r w:rsidRPr="00C87054">
        <w:rPr>
          <w:rFonts w:hint="eastAsia"/>
        </w:rPr>
        <w:t>ハードウェアが選択淘汰され、基本ソフトウェアが選択淘汰され、情報技術やブラウザが選択淘汰され、現在の形になってきている。</w:t>
      </w:r>
    </w:p>
    <w:p w:rsidR="00C87054" w:rsidRPr="00C87054" w:rsidRDefault="00C87054" w:rsidP="00BE195E">
      <w:pPr>
        <w:pStyle w:val="a5"/>
        <w:numPr>
          <w:ilvl w:val="1"/>
          <w:numId w:val="35"/>
        </w:numPr>
        <w:ind w:leftChars="0"/>
      </w:pPr>
      <w:r w:rsidRPr="00C87054">
        <w:rPr>
          <w:rFonts w:hint="eastAsia"/>
        </w:rPr>
        <w:t>今もさまざまな情報技術や情報をめぐる制度が選択淘汰されつつある時代に生きている。</w:t>
      </w:r>
    </w:p>
    <w:p w:rsidR="00C87054" w:rsidRPr="00C87054" w:rsidRDefault="00C87054" w:rsidP="00BE195E">
      <w:pPr>
        <w:pStyle w:val="a5"/>
        <w:numPr>
          <w:ilvl w:val="1"/>
          <w:numId w:val="35"/>
        </w:numPr>
        <w:ind w:leftChars="0"/>
      </w:pPr>
      <w:r w:rsidRPr="00C87054">
        <w:rPr>
          <w:rFonts w:hint="eastAsia"/>
        </w:rPr>
        <w:t>我々の今の選択は、将来世代の情報技術に影響を与える。</w:t>
      </w:r>
    </w:p>
    <w:p w:rsidR="00225731" w:rsidRDefault="00C87054" w:rsidP="00BE195E">
      <w:pPr>
        <w:pStyle w:val="a5"/>
        <w:numPr>
          <w:ilvl w:val="1"/>
          <w:numId w:val="35"/>
        </w:numPr>
        <w:ind w:leftChars="0"/>
      </w:pPr>
      <w:r w:rsidRPr="00C87054">
        <w:rPr>
          <w:rFonts w:hint="eastAsia"/>
        </w:rPr>
        <w:t>技術開発と同時に社会への影響を考え，選択を公に開＜ことが必要</w:t>
      </w:r>
    </w:p>
    <w:p w:rsidR="00C87054" w:rsidRPr="00C87054" w:rsidRDefault="00C87054" w:rsidP="00C87054">
      <w:pPr>
        <w:pStyle w:val="a5"/>
        <w:ind w:leftChars="0" w:left="1129"/>
      </w:pPr>
    </w:p>
    <w:p w:rsidR="00306E4C" w:rsidRDefault="00306E4C" w:rsidP="00BE195E">
      <w:pPr>
        <w:pStyle w:val="a5"/>
        <w:numPr>
          <w:ilvl w:val="0"/>
          <w:numId w:val="35"/>
        </w:numPr>
        <w:ind w:leftChars="0"/>
        <w:rPr>
          <w:b/>
        </w:rPr>
      </w:pPr>
      <w:r>
        <w:rPr>
          <w:rFonts w:hint="eastAsia"/>
          <w:b/>
        </w:rPr>
        <w:t>情報リテラシー</w:t>
      </w:r>
    </w:p>
    <w:tbl>
      <w:tblPr>
        <w:tblStyle w:val="a4"/>
        <w:tblW w:w="0" w:type="auto"/>
        <w:tblInd w:w="704" w:type="dxa"/>
        <w:tblLook w:val="04A0" w:firstRow="1" w:lastRow="0" w:firstColumn="1" w:lastColumn="0" w:noHBand="0" w:noVBand="1"/>
      </w:tblPr>
      <w:tblGrid>
        <w:gridCol w:w="9032"/>
      </w:tblGrid>
      <w:tr w:rsidR="00306E4C" w:rsidTr="00306E4C">
        <w:tc>
          <w:tcPr>
            <w:tcW w:w="994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306E4C" w:rsidRPr="002E4FCB" w:rsidRDefault="00306E4C" w:rsidP="00BE195E">
            <w:pPr>
              <w:pStyle w:val="a5"/>
              <w:numPr>
                <w:ilvl w:val="0"/>
                <w:numId w:val="103"/>
              </w:numPr>
              <w:ind w:leftChars="0"/>
              <w:rPr>
                <w:color w:val="808080" w:themeColor="background1" w:themeShade="80"/>
              </w:rPr>
            </w:pPr>
            <w:r w:rsidRPr="002E4FCB">
              <w:rPr>
                <w:rFonts w:hint="eastAsia"/>
              </w:rPr>
              <w:t>一般にリテラシー：読み書き能力、職字率のこと</w:t>
            </w:r>
          </w:p>
          <w:p w:rsidR="00306E4C" w:rsidRPr="002E4FCB" w:rsidRDefault="00306E4C" w:rsidP="00BE195E">
            <w:pPr>
              <w:pStyle w:val="a5"/>
              <w:numPr>
                <w:ilvl w:val="0"/>
                <w:numId w:val="103"/>
              </w:numPr>
              <w:ind w:leftChars="0"/>
            </w:pPr>
            <w:r w:rsidRPr="002E4FCB">
              <w:rPr>
                <w:rFonts w:hint="eastAsia"/>
                <w:b/>
              </w:rPr>
              <w:t>科学技術リテラシー</w:t>
            </w:r>
            <w:r w:rsidRPr="002E4FCB">
              <w:rPr>
                <w:rFonts w:hint="eastAsia"/>
              </w:rPr>
              <w:t>：</w:t>
            </w:r>
          </w:p>
          <w:p w:rsidR="00306E4C" w:rsidRPr="00306E4C" w:rsidRDefault="00306E4C" w:rsidP="00306E4C">
            <w:pPr>
              <w:pStyle w:val="a5"/>
              <w:ind w:leftChars="0" w:left="420"/>
            </w:pPr>
            <w:r w:rsidRPr="00306E4C">
              <w:rPr>
                <w:rFonts w:hint="eastAsia"/>
              </w:rPr>
              <w:t>科学や技術を使う上での基本的な能力、科学・数学・技術に関係した知識・技術・物の見方。物事を論理的に考える能力も含まれている。</w:t>
            </w:r>
          </w:p>
          <w:p w:rsidR="00306E4C" w:rsidRDefault="00306E4C" w:rsidP="00306E4C">
            <w:pPr>
              <w:pStyle w:val="a5"/>
              <w:ind w:leftChars="0" w:left="0"/>
            </w:pPr>
          </w:p>
          <w:p w:rsidR="00306E4C" w:rsidRPr="00306E4C" w:rsidRDefault="00306E4C" w:rsidP="00306E4C">
            <w:pPr>
              <w:pStyle w:val="a5"/>
              <w:ind w:leftChars="0" w:left="0"/>
            </w:pPr>
            <w:r>
              <w:rPr>
                <w:rFonts w:hint="eastAsia"/>
              </w:rPr>
              <w:t>【情報リテラシー】</w:t>
            </w:r>
            <w:r w:rsidR="00CC72A3" w:rsidRPr="00CC72A3">
              <w:rPr>
                <w:rFonts w:hint="eastAsia"/>
                <w:b/>
                <w:color w:val="0070C0"/>
              </w:rPr>
              <w:t>（2007.3）</w:t>
            </w:r>
          </w:p>
          <w:p w:rsidR="00306E4C" w:rsidRPr="00306E4C" w:rsidRDefault="00CC72A3" w:rsidP="00BE195E">
            <w:pPr>
              <w:pStyle w:val="a5"/>
              <w:numPr>
                <w:ilvl w:val="0"/>
                <w:numId w:val="34"/>
              </w:numPr>
              <w:ind w:leftChars="0"/>
            </w:pPr>
            <w:r>
              <w:rPr>
                <w:rFonts w:hint="eastAsia"/>
              </w:rPr>
              <w:t>ただ単にパソコンを操作できるという意味の情報機器</w:t>
            </w:r>
            <w:r w:rsidR="00306E4C" w:rsidRPr="00306E4C">
              <w:rPr>
                <w:rFonts w:hint="eastAsia"/>
              </w:rPr>
              <w:t>操作能力ではない。</w:t>
            </w:r>
          </w:p>
          <w:p w:rsidR="00306E4C" w:rsidRPr="008D122C" w:rsidRDefault="00306E4C" w:rsidP="00BE195E">
            <w:pPr>
              <w:pStyle w:val="a5"/>
              <w:numPr>
                <w:ilvl w:val="2"/>
                <w:numId w:val="43"/>
              </w:numPr>
              <w:ind w:leftChars="0"/>
            </w:pPr>
            <w:r w:rsidRPr="008D122C">
              <w:rPr>
                <w:rFonts w:hint="eastAsia"/>
              </w:rPr>
              <w:t>情報を主体的に選択、収集、活用、編集、発信する能力をもつこと</w:t>
            </w:r>
          </w:p>
          <w:p w:rsidR="00306E4C" w:rsidRPr="008D122C" w:rsidRDefault="00306E4C" w:rsidP="00BE195E">
            <w:pPr>
              <w:pStyle w:val="a5"/>
              <w:numPr>
                <w:ilvl w:val="2"/>
                <w:numId w:val="43"/>
              </w:numPr>
              <w:ind w:leftChars="0"/>
            </w:pPr>
            <w:r w:rsidRPr="008D122C">
              <w:rPr>
                <w:rFonts w:hint="eastAsia"/>
              </w:rPr>
              <w:t>情報機器を使って論理的に考える能力</w:t>
            </w:r>
          </w:p>
          <w:p w:rsidR="00306E4C" w:rsidRPr="0055077B" w:rsidRDefault="00306E4C" w:rsidP="00BE195E">
            <w:pPr>
              <w:pStyle w:val="a5"/>
              <w:numPr>
                <w:ilvl w:val="0"/>
                <w:numId w:val="34"/>
              </w:numPr>
              <w:ind w:leftChars="0"/>
            </w:pPr>
            <w:r w:rsidRPr="0055077B">
              <w:rPr>
                <w:rFonts w:hint="eastAsia"/>
              </w:rPr>
              <w:t>マウスでクリックしたときに「裏で何が動いているのか」についてのおおまかな想像力がおよぶ程度の理解能力</w:t>
            </w:r>
          </w:p>
        </w:tc>
      </w:tr>
    </w:tbl>
    <w:p w:rsidR="00306E4C" w:rsidRDefault="00306E4C" w:rsidP="00306E4C">
      <w:pPr>
        <w:pStyle w:val="a5"/>
        <w:ind w:leftChars="0" w:left="704"/>
        <w:rPr>
          <w:b/>
        </w:rPr>
      </w:pPr>
    </w:p>
    <w:p w:rsidR="00306E4C" w:rsidRPr="0055077B" w:rsidRDefault="00306E4C" w:rsidP="00BE195E">
      <w:pPr>
        <w:pStyle w:val="a5"/>
        <w:numPr>
          <w:ilvl w:val="1"/>
          <w:numId w:val="34"/>
        </w:numPr>
        <w:ind w:leftChars="0"/>
      </w:pPr>
      <w:r w:rsidRPr="0055077B">
        <w:rPr>
          <w:rFonts w:hint="eastAsia"/>
        </w:rPr>
        <w:t>情報技術の日常生活への浸透度が高い</w:t>
      </w:r>
    </w:p>
    <w:p w:rsidR="00306E4C" w:rsidRPr="0055077B" w:rsidRDefault="00306E4C" w:rsidP="00BE195E">
      <w:pPr>
        <w:pStyle w:val="a5"/>
        <w:numPr>
          <w:ilvl w:val="1"/>
          <w:numId w:val="34"/>
        </w:numPr>
        <w:ind w:leftChars="0"/>
      </w:pPr>
      <w:r w:rsidRPr="0055077B">
        <w:rPr>
          <w:rFonts w:hint="eastAsia"/>
        </w:rPr>
        <w:t>日々の技術革新の速度が速い</w:t>
      </w:r>
    </w:p>
    <w:p w:rsidR="00306E4C" w:rsidRPr="0055077B" w:rsidRDefault="00306E4C" w:rsidP="00BE195E">
      <w:pPr>
        <w:pStyle w:val="a5"/>
        <w:numPr>
          <w:ilvl w:val="2"/>
          <w:numId w:val="34"/>
        </w:numPr>
        <w:ind w:leftChars="0"/>
      </w:pPr>
      <w:r w:rsidRPr="0055077B">
        <w:rPr>
          <w:rFonts w:hint="eastAsia"/>
        </w:rPr>
        <w:t>広範囲の人に情報における批判釣思考の育成が必要</w:t>
      </w:r>
    </w:p>
    <w:p w:rsidR="00306E4C" w:rsidRPr="0055077B" w:rsidRDefault="00306E4C" w:rsidP="00BE195E">
      <w:pPr>
        <w:pStyle w:val="a5"/>
        <w:numPr>
          <w:ilvl w:val="2"/>
          <w:numId w:val="34"/>
        </w:numPr>
        <w:ind w:leftChars="0"/>
      </w:pPr>
      <w:r w:rsidRPr="0055077B">
        <w:rPr>
          <w:rFonts w:hint="eastAsia"/>
        </w:rPr>
        <w:t>情報における批判的思考＝自分の操作の裏で何が動いているのかについて、ある程度論理的に考えること</w:t>
      </w:r>
    </w:p>
    <w:p w:rsidR="00306E4C" w:rsidRPr="0055077B" w:rsidRDefault="00306E4C" w:rsidP="00BE195E">
      <w:pPr>
        <w:pStyle w:val="a5"/>
        <w:numPr>
          <w:ilvl w:val="1"/>
          <w:numId w:val="34"/>
        </w:numPr>
        <w:ind w:leftChars="0"/>
      </w:pPr>
      <w:r w:rsidRPr="0055077B">
        <w:rPr>
          <w:rFonts w:hint="eastAsia"/>
        </w:rPr>
        <w:t>技術の便利さの進展が操作の裏側を知らずに行う操作を増やしている</w:t>
      </w:r>
    </w:p>
    <w:p w:rsidR="00306E4C" w:rsidRPr="0055077B" w:rsidRDefault="00306E4C" w:rsidP="00BE195E">
      <w:pPr>
        <w:pStyle w:val="a5"/>
        <w:numPr>
          <w:ilvl w:val="2"/>
          <w:numId w:val="34"/>
        </w:numPr>
        <w:ind w:leftChars="0"/>
      </w:pPr>
      <w:r w:rsidRPr="0055077B">
        <w:rPr>
          <w:rFonts w:hint="eastAsia"/>
        </w:rPr>
        <w:t>情報技術の特徴（多対多の通信射程、匿名性、複製可能性）を押さえた上での批判的思考が必要</w:t>
      </w:r>
    </w:p>
    <w:p w:rsidR="002E4FCB" w:rsidRDefault="002E4FCB">
      <w:pPr>
        <w:widowControl/>
        <w:jc w:val="left"/>
        <w:rPr>
          <w:b/>
        </w:rPr>
      </w:pPr>
    </w:p>
    <w:p w:rsidR="0020442A" w:rsidRDefault="0020442A" w:rsidP="00BE195E">
      <w:pPr>
        <w:pStyle w:val="a5"/>
        <w:numPr>
          <w:ilvl w:val="0"/>
          <w:numId w:val="31"/>
        </w:numPr>
        <w:ind w:leftChars="0"/>
        <w:rPr>
          <w:b/>
        </w:rPr>
      </w:pPr>
      <w:r>
        <w:rPr>
          <w:rFonts w:hint="eastAsia"/>
          <w:b/>
        </w:rPr>
        <w:t>これからの世代の情報</w:t>
      </w:r>
    </w:p>
    <w:p w:rsidR="001673F0" w:rsidRDefault="001673F0" w:rsidP="001673F0">
      <w:pPr>
        <w:pStyle w:val="a5"/>
        <w:ind w:leftChars="0" w:left="420"/>
        <w:rPr>
          <w:b/>
        </w:rPr>
      </w:pPr>
    </w:p>
    <w:p w:rsidR="00306E4C" w:rsidRPr="00B25E62" w:rsidRDefault="00306E4C" w:rsidP="00BE195E">
      <w:pPr>
        <w:pStyle w:val="a5"/>
        <w:numPr>
          <w:ilvl w:val="0"/>
          <w:numId w:val="39"/>
        </w:numPr>
        <w:ind w:leftChars="0"/>
      </w:pPr>
      <w:r w:rsidRPr="00B25E62">
        <w:rPr>
          <w:rFonts w:hint="eastAsia"/>
        </w:rPr>
        <w:t>情報技術の普及</w:t>
      </w:r>
    </w:p>
    <w:p w:rsidR="00306E4C" w:rsidRPr="00306E4C" w:rsidRDefault="00306E4C" w:rsidP="00BE195E">
      <w:pPr>
        <w:pStyle w:val="a5"/>
        <w:numPr>
          <w:ilvl w:val="1"/>
          <w:numId w:val="33"/>
        </w:numPr>
        <w:ind w:leftChars="0"/>
      </w:pPr>
      <w:r w:rsidRPr="00306E4C">
        <w:rPr>
          <w:rFonts w:hint="eastAsia"/>
        </w:rPr>
        <w:t>よい側面とダークサイド双方が同居。社会の新陳代謝加速。</w:t>
      </w:r>
    </w:p>
    <w:p w:rsidR="00306E4C" w:rsidRPr="00306E4C" w:rsidRDefault="00306E4C" w:rsidP="00BE195E">
      <w:pPr>
        <w:pStyle w:val="a5"/>
        <w:numPr>
          <w:ilvl w:val="1"/>
          <w:numId w:val="33"/>
        </w:numPr>
        <w:ind w:leftChars="0"/>
      </w:pPr>
      <w:r w:rsidRPr="00306E4C">
        <w:rPr>
          <w:rFonts w:hint="eastAsia"/>
        </w:rPr>
        <w:t>面白いものにぶつかるチャンスもあるし、危ないものにぶつかるチャンスも多い。</w:t>
      </w:r>
    </w:p>
    <w:p w:rsidR="00306E4C" w:rsidRPr="00306E4C" w:rsidRDefault="00274DA9" w:rsidP="00BE195E">
      <w:pPr>
        <w:pStyle w:val="a5"/>
        <w:numPr>
          <w:ilvl w:val="1"/>
          <w:numId w:val="33"/>
        </w:numPr>
        <w:ind w:leftChars="0"/>
      </w:pPr>
      <w:r>
        <w:rPr>
          <w:rFonts w:hint="eastAsia"/>
        </w:rPr>
        <w:t>状況ごとに</w:t>
      </w:r>
      <w:r w:rsidR="00306E4C" w:rsidRPr="00306E4C">
        <w:rPr>
          <w:rFonts w:hint="eastAsia"/>
        </w:rPr>
        <w:t>技術開発者、利用者、法律の専門家や倫理の専門家などの相互の議論が必要。</w:t>
      </w:r>
    </w:p>
    <w:p w:rsidR="001673F0" w:rsidRDefault="001673F0" w:rsidP="001673F0">
      <w:pPr>
        <w:pStyle w:val="a5"/>
        <w:ind w:leftChars="0" w:left="704"/>
      </w:pPr>
    </w:p>
    <w:p w:rsidR="00306E4C" w:rsidRPr="00B25E62" w:rsidRDefault="00306E4C" w:rsidP="00BE195E">
      <w:pPr>
        <w:pStyle w:val="a5"/>
        <w:numPr>
          <w:ilvl w:val="0"/>
          <w:numId w:val="39"/>
        </w:numPr>
        <w:ind w:leftChars="0"/>
      </w:pPr>
      <w:r w:rsidRPr="00B25E62">
        <w:rPr>
          <w:rFonts w:hint="eastAsia"/>
        </w:rPr>
        <w:t>我々の今の選択は、将来世代の情報技術に影響を与える。</w:t>
      </w:r>
    </w:p>
    <w:p w:rsidR="00306E4C" w:rsidRPr="00306E4C" w:rsidRDefault="00306E4C" w:rsidP="00BE195E">
      <w:pPr>
        <w:pStyle w:val="a5"/>
        <w:numPr>
          <w:ilvl w:val="1"/>
          <w:numId w:val="32"/>
        </w:numPr>
        <w:ind w:leftChars="0"/>
      </w:pPr>
      <w:r w:rsidRPr="00306E4C">
        <w:rPr>
          <w:rFonts w:hint="eastAsia"/>
        </w:rPr>
        <w:t>文明時代の野蛮人になるのではなく、</w:t>
      </w:r>
    </w:p>
    <w:p w:rsidR="00511835" w:rsidRPr="00306E4C" w:rsidRDefault="00306E4C" w:rsidP="00BE195E">
      <w:pPr>
        <w:pStyle w:val="a5"/>
        <w:numPr>
          <w:ilvl w:val="1"/>
          <w:numId w:val="32"/>
        </w:numPr>
        <w:ind w:leftChars="0"/>
      </w:pPr>
      <w:r w:rsidRPr="00306E4C">
        <w:rPr>
          <w:rFonts w:hint="eastAsia"/>
        </w:rPr>
        <w:t>問題が発生するごとにそれらの議論に「参加」し、新しい社会規範の構築に参加できる情報リテラシーを身に付けること</w:t>
      </w:r>
    </w:p>
    <w:p w:rsidR="0020442A" w:rsidRPr="0020442A" w:rsidRDefault="0020442A" w:rsidP="00BE10BC">
      <w:pPr>
        <w:rPr>
          <w:b/>
        </w:rPr>
      </w:pPr>
    </w:p>
    <w:p w:rsidR="00C87054" w:rsidRDefault="00C87054">
      <w:pPr>
        <w:widowControl/>
        <w:jc w:val="left"/>
        <w:rPr>
          <w:b/>
        </w:rPr>
      </w:pPr>
      <w:r>
        <w:rPr>
          <w:b/>
        </w:rPr>
        <w:br w:type="page"/>
      </w:r>
    </w:p>
    <w:tbl>
      <w:tblPr>
        <w:tblStyle w:val="a4"/>
        <w:tblW w:w="0" w:type="auto"/>
        <w:tblInd w:w="108" w:type="dxa"/>
        <w:tblLook w:val="04A0" w:firstRow="1" w:lastRow="0" w:firstColumn="1" w:lastColumn="0" w:noHBand="0" w:noVBand="1"/>
      </w:tblPr>
      <w:tblGrid>
        <w:gridCol w:w="9638"/>
      </w:tblGrid>
      <w:tr w:rsidR="00041D4C" w:rsidTr="00637979">
        <w:trPr>
          <w:trHeight w:val="3969"/>
        </w:trPr>
        <w:tc>
          <w:tcPr>
            <w:tcW w:w="9638" w:type="dxa"/>
            <w:tcBorders>
              <w:top w:val="nil"/>
              <w:left w:val="nil"/>
              <w:bottom w:val="nil"/>
              <w:right w:val="nil"/>
            </w:tcBorders>
          </w:tcPr>
          <w:p w:rsidR="00041D4C" w:rsidRPr="00041D4C" w:rsidRDefault="00041D4C" w:rsidP="000B48FD">
            <w:pPr>
              <w:pStyle w:val="a5"/>
              <w:ind w:leftChars="0" w:left="0"/>
            </w:pPr>
            <w:r w:rsidRPr="00041D4C">
              <w:rPr>
                <w:rFonts w:hint="eastAsia"/>
                <w:b/>
              </w:rPr>
              <w:t>参考文献</w:t>
            </w:r>
            <w:r w:rsidRPr="00041D4C">
              <w:rPr>
                <w:rFonts w:hint="eastAsia"/>
              </w:rPr>
              <w:t>（体裁は気にしないこと）</w:t>
            </w:r>
          </w:p>
          <w:p w:rsidR="00041D4C" w:rsidRDefault="00041D4C" w:rsidP="000B48FD">
            <w:pPr>
              <w:pStyle w:val="a5"/>
              <w:ind w:leftChars="0" w:left="0"/>
              <w:rPr>
                <w:b/>
              </w:rPr>
            </w:pPr>
          </w:p>
          <w:p w:rsidR="00041D4C" w:rsidRPr="00B25E62" w:rsidRDefault="00041D4C" w:rsidP="00BE195E">
            <w:pPr>
              <w:pStyle w:val="a5"/>
              <w:numPr>
                <w:ilvl w:val="0"/>
                <w:numId w:val="39"/>
              </w:numPr>
              <w:ind w:leftChars="0"/>
            </w:pPr>
            <w:r w:rsidRPr="00B25E62">
              <w:rPr>
                <w:rFonts w:hint="eastAsia"/>
              </w:rPr>
              <w:t>「情報」(東京大学出版)</w:t>
            </w:r>
          </w:p>
          <w:p w:rsidR="00041D4C" w:rsidRPr="00B25E62" w:rsidRDefault="00041D4C" w:rsidP="00BE195E">
            <w:pPr>
              <w:pStyle w:val="a5"/>
              <w:numPr>
                <w:ilvl w:val="0"/>
                <w:numId w:val="39"/>
              </w:numPr>
              <w:ind w:leftChars="0"/>
            </w:pPr>
            <w:r w:rsidRPr="00B25E62">
              <w:rPr>
                <w:rFonts w:hint="eastAsia"/>
              </w:rPr>
              <w:t>情報の共通Webページ</w:t>
            </w:r>
          </w:p>
          <w:p w:rsidR="00041D4C" w:rsidRPr="00CC72A3" w:rsidRDefault="005F4DD0" w:rsidP="00041D4C">
            <w:pPr>
              <w:pStyle w:val="a5"/>
              <w:ind w:leftChars="0" w:left="704"/>
              <w:rPr>
                <w:color w:val="808080" w:themeColor="background1" w:themeShade="80"/>
              </w:rPr>
            </w:pPr>
            <w:hyperlink r:id="rId68" w:history="1">
              <w:r w:rsidR="00041D4C" w:rsidRPr="00CC72A3">
                <w:rPr>
                  <w:rStyle w:val="a3"/>
                  <w:color w:val="808080" w:themeColor="background1" w:themeShade="80"/>
                </w:rPr>
                <w:t>http://www.edu.c.u-tokyo.ac.jp/edu/information.html</w:t>
              </w:r>
            </w:hyperlink>
          </w:p>
          <w:p w:rsidR="00041D4C" w:rsidRPr="00B25E62" w:rsidRDefault="00041D4C" w:rsidP="00BE195E">
            <w:pPr>
              <w:pStyle w:val="a5"/>
              <w:numPr>
                <w:ilvl w:val="0"/>
                <w:numId w:val="39"/>
              </w:numPr>
              <w:ind w:leftChars="0"/>
            </w:pPr>
            <w:r w:rsidRPr="00B25E62">
              <w:rPr>
                <w:rFonts w:hint="eastAsia"/>
              </w:rPr>
              <w:t>開先生の情報ページ</w:t>
            </w:r>
          </w:p>
          <w:p w:rsidR="00041D4C" w:rsidRPr="00CC72A3" w:rsidRDefault="005F4DD0" w:rsidP="00041D4C">
            <w:pPr>
              <w:pStyle w:val="a5"/>
              <w:ind w:leftChars="0" w:left="704"/>
              <w:rPr>
                <w:color w:val="808080" w:themeColor="background1" w:themeShade="80"/>
              </w:rPr>
            </w:pPr>
            <w:hyperlink r:id="rId69" w:history="1">
              <w:r w:rsidR="00041D4C" w:rsidRPr="00CC72A3">
                <w:rPr>
                  <w:rStyle w:val="a3"/>
                  <w:color w:val="808080" w:themeColor="background1" w:themeShade="80"/>
                </w:rPr>
                <w:t>http://lecture.ecc.u-tokyo.ac.jp/~chiraki/Jyouhou2013.html</w:t>
              </w:r>
            </w:hyperlink>
          </w:p>
          <w:p w:rsidR="00CC72A3" w:rsidRPr="00CC72A3" w:rsidRDefault="00CC72A3" w:rsidP="001247B4">
            <w:pPr>
              <w:pStyle w:val="a5"/>
              <w:numPr>
                <w:ilvl w:val="0"/>
                <w:numId w:val="39"/>
              </w:numPr>
              <w:ind w:leftChars="0"/>
            </w:pPr>
            <w:r w:rsidRPr="00CC72A3">
              <w:rPr>
                <w:rFonts w:hint="eastAsia"/>
              </w:rPr>
              <w:t>他年度</w:t>
            </w:r>
            <w:r w:rsidRPr="00CC72A3">
              <w:t>他クラスのシケプリ</w:t>
            </w:r>
          </w:p>
          <w:p w:rsidR="00041D4C" w:rsidRPr="00A158C6" w:rsidRDefault="001247B4" w:rsidP="001247B4">
            <w:pPr>
              <w:pStyle w:val="a5"/>
              <w:numPr>
                <w:ilvl w:val="0"/>
                <w:numId w:val="39"/>
              </w:numPr>
              <w:ind w:leftChars="0"/>
              <w:rPr>
                <w:b/>
              </w:rPr>
            </w:pPr>
            <w:r>
              <w:rPr>
                <w:rFonts w:hint="eastAsia"/>
              </w:rPr>
              <w:t>その他</w:t>
            </w:r>
          </w:p>
          <w:p w:rsidR="00A158C6" w:rsidRPr="00A158C6" w:rsidRDefault="00A158C6" w:rsidP="00A158C6">
            <w:pPr>
              <w:rPr>
                <w:b/>
              </w:rPr>
            </w:pPr>
          </w:p>
        </w:tc>
      </w:tr>
      <w:tr w:rsidR="00041D4C" w:rsidTr="00637979">
        <w:trPr>
          <w:trHeight w:val="3543"/>
        </w:trPr>
        <w:tc>
          <w:tcPr>
            <w:tcW w:w="9638" w:type="dxa"/>
            <w:tcBorders>
              <w:top w:val="nil"/>
              <w:left w:val="nil"/>
              <w:bottom w:val="nil"/>
              <w:right w:val="nil"/>
            </w:tcBorders>
          </w:tcPr>
          <w:p w:rsidR="00A158C6" w:rsidRDefault="00A158C6" w:rsidP="000B48FD">
            <w:pPr>
              <w:pStyle w:val="a5"/>
              <w:ind w:leftChars="0" w:left="0"/>
            </w:pPr>
            <w:r w:rsidRPr="00A158C6">
              <w:rPr>
                <w:rFonts w:hint="eastAsia"/>
                <w:b/>
              </w:rPr>
              <w:t>更新情報</w:t>
            </w:r>
          </w:p>
          <w:p w:rsidR="00A158C6" w:rsidRDefault="00A158C6" w:rsidP="000B48FD">
            <w:pPr>
              <w:pStyle w:val="a5"/>
              <w:ind w:leftChars="0" w:left="0"/>
            </w:pPr>
          </w:p>
          <w:p w:rsidR="00041D4C" w:rsidRPr="00041D4C" w:rsidRDefault="00A158C6" w:rsidP="00F00587">
            <w:pPr>
              <w:pStyle w:val="a5"/>
              <w:ind w:leftChars="0" w:left="0"/>
              <w:rPr>
                <w:b/>
              </w:rPr>
            </w:pPr>
            <w:r>
              <w:rPr>
                <w:rFonts w:hint="eastAsia"/>
              </w:rPr>
              <w:t>[</w:t>
            </w:r>
            <w:r w:rsidR="00F00587">
              <w:t>ver.1.00]</w:t>
            </w:r>
            <w:r w:rsidR="00F00587">
              <w:rPr>
                <w:rFonts w:hint="eastAsia"/>
              </w:rPr>
              <w:t>クラス内</w:t>
            </w:r>
            <w:r w:rsidR="00F00587">
              <w:t>公開。以降、</w:t>
            </w:r>
            <w:r w:rsidR="00F00587">
              <w:rPr>
                <w:rFonts w:hint="eastAsia"/>
              </w:rPr>
              <w:t>ver.1.11/1.12/1.20で</w:t>
            </w:r>
            <w:r w:rsidR="00F00587">
              <w:t>微修正追記を重ねる。割愛。[ver.1.50]</w:t>
            </w:r>
            <w:r w:rsidR="00F00587">
              <w:rPr>
                <w:rFonts w:hint="eastAsia"/>
              </w:rPr>
              <w:t>一般公開版</w:t>
            </w:r>
            <w:r w:rsidR="00F00587">
              <w:t>。</w:t>
            </w:r>
          </w:p>
        </w:tc>
      </w:tr>
      <w:tr w:rsidR="008A7517" w:rsidTr="001673F0">
        <w:tc>
          <w:tcPr>
            <w:tcW w:w="9638" w:type="dxa"/>
            <w:tcBorders>
              <w:top w:val="nil"/>
              <w:left w:val="nil"/>
              <w:bottom w:val="nil"/>
              <w:right w:val="nil"/>
            </w:tcBorders>
          </w:tcPr>
          <w:p w:rsidR="008A7517" w:rsidRPr="00041D4C" w:rsidRDefault="00F00587" w:rsidP="000B48FD">
            <w:pPr>
              <w:pStyle w:val="a5"/>
              <w:ind w:leftChars="0" w:left="0"/>
              <w:rPr>
                <w:b/>
              </w:rPr>
            </w:pPr>
            <w:r>
              <w:rPr>
                <w:rFonts w:hint="eastAsia"/>
                <w:b/>
              </w:rPr>
              <w:t>情報シケプリ</w:t>
            </w:r>
            <w:r w:rsidR="008A7517" w:rsidRPr="00041D4C">
              <w:rPr>
                <w:rFonts w:hint="eastAsia"/>
                <w:b/>
              </w:rPr>
              <w:t>（文系特化版）</w:t>
            </w:r>
          </w:p>
          <w:p w:rsidR="008A7517" w:rsidRPr="008A7517" w:rsidRDefault="008A7517" w:rsidP="000B48FD">
            <w:pPr>
              <w:pStyle w:val="a5"/>
              <w:ind w:leftChars="0" w:left="0"/>
            </w:pPr>
            <w:r w:rsidRPr="008A7517">
              <w:rPr>
                <w:rFonts w:hint="eastAsia"/>
              </w:rPr>
              <w:t>\0000000000</w:t>
            </w:r>
          </w:p>
          <w:p w:rsidR="008A7517" w:rsidRDefault="008A7517" w:rsidP="000B48FD">
            <w:pPr>
              <w:pStyle w:val="a5"/>
              <w:ind w:leftChars="0" w:left="0"/>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4"/>
              <w:gridCol w:w="1451"/>
              <w:gridCol w:w="1559"/>
            </w:tblGrid>
            <w:tr w:rsidR="00041D4C" w:rsidTr="00A158C6">
              <w:trPr>
                <w:trHeight w:val="87"/>
              </w:trPr>
              <w:tc>
                <w:tcPr>
                  <w:tcW w:w="2444" w:type="dxa"/>
                </w:tcPr>
                <w:p w:rsidR="00041D4C" w:rsidRPr="008A7517" w:rsidRDefault="00041D4C" w:rsidP="003A6B75">
                  <w:pPr>
                    <w:pStyle w:val="a5"/>
                    <w:ind w:leftChars="0" w:left="0"/>
                  </w:pPr>
                  <w:r w:rsidRPr="008A7517">
                    <w:rPr>
                      <w:rFonts w:hint="eastAsia"/>
                    </w:rPr>
                    <w:t>2013年7月2</w:t>
                  </w:r>
                  <w:r w:rsidR="003A6B75">
                    <w:t>5</w:t>
                  </w:r>
                  <w:r w:rsidRPr="008A7517">
                    <w:rPr>
                      <w:rFonts w:hint="eastAsia"/>
                    </w:rPr>
                    <w:t>日</w:t>
                  </w:r>
                </w:p>
              </w:tc>
              <w:tc>
                <w:tcPr>
                  <w:tcW w:w="1451" w:type="dxa"/>
                </w:tcPr>
                <w:p w:rsidR="00041D4C" w:rsidRPr="008A7517" w:rsidRDefault="00CC72A3" w:rsidP="00A158C6">
                  <w:pPr>
                    <w:pStyle w:val="a5"/>
                    <w:ind w:leftChars="0" w:left="0"/>
                  </w:pPr>
                  <w:r>
                    <w:rPr>
                      <w:rFonts w:hint="eastAsia"/>
                    </w:rPr>
                    <w:t>ver.1.00</w:t>
                  </w:r>
                </w:p>
              </w:tc>
              <w:tc>
                <w:tcPr>
                  <w:tcW w:w="1559" w:type="dxa"/>
                </w:tcPr>
                <w:p w:rsidR="00041D4C" w:rsidRPr="008A7517" w:rsidRDefault="00041D4C" w:rsidP="000B48FD">
                  <w:pPr>
                    <w:pStyle w:val="a5"/>
                    <w:ind w:leftChars="0" w:left="0"/>
                  </w:pPr>
                  <w:r>
                    <w:rPr>
                      <w:rFonts w:hint="eastAsia"/>
                    </w:rPr>
                    <w:t>さとうまさし</w:t>
                  </w:r>
                </w:p>
              </w:tc>
            </w:tr>
            <w:tr w:rsidR="00A158C6" w:rsidTr="00A158C6">
              <w:trPr>
                <w:trHeight w:val="87"/>
              </w:trPr>
              <w:tc>
                <w:tcPr>
                  <w:tcW w:w="2444" w:type="dxa"/>
                </w:tcPr>
                <w:p w:rsidR="00A158C6" w:rsidRDefault="005301D3" w:rsidP="000B48FD">
                  <w:pPr>
                    <w:pStyle w:val="a5"/>
                    <w:ind w:leftChars="0" w:left="0"/>
                  </w:pPr>
                  <w:r>
                    <w:rPr>
                      <w:rFonts w:hint="eastAsia"/>
                    </w:rPr>
                    <w:t>2013年</w:t>
                  </w:r>
                  <w:r>
                    <w:t>7月30日</w:t>
                  </w:r>
                </w:p>
              </w:tc>
              <w:tc>
                <w:tcPr>
                  <w:tcW w:w="1451" w:type="dxa"/>
                </w:tcPr>
                <w:p w:rsidR="00A158C6" w:rsidRDefault="005301D3" w:rsidP="00CC72A3">
                  <w:pPr>
                    <w:pStyle w:val="a5"/>
                    <w:ind w:leftChars="0" w:left="0"/>
                  </w:pPr>
                  <w:r>
                    <w:rPr>
                      <w:rFonts w:hint="eastAsia"/>
                    </w:rPr>
                    <w:t>ve</w:t>
                  </w:r>
                  <w:r w:rsidR="00F00587">
                    <w:rPr>
                      <w:rFonts w:hint="eastAsia"/>
                    </w:rPr>
                    <w:t>r.1.5</w:t>
                  </w:r>
                  <w:r>
                    <w:rPr>
                      <w:rFonts w:hint="eastAsia"/>
                    </w:rPr>
                    <w:t>0</w:t>
                  </w:r>
                </w:p>
              </w:tc>
              <w:tc>
                <w:tcPr>
                  <w:tcW w:w="1559" w:type="dxa"/>
                </w:tcPr>
                <w:p w:rsidR="00A158C6" w:rsidRDefault="005301D3" w:rsidP="000B48FD">
                  <w:pPr>
                    <w:pStyle w:val="a5"/>
                    <w:ind w:leftChars="0" w:left="0"/>
                  </w:pPr>
                  <w:r>
                    <w:rPr>
                      <w:rFonts w:hint="eastAsia"/>
                    </w:rPr>
                    <w:t>さとうまさし</w:t>
                  </w:r>
                </w:p>
              </w:tc>
            </w:tr>
            <w:tr w:rsidR="00995D3E" w:rsidTr="00A158C6">
              <w:trPr>
                <w:trHeight w:val="87"/>
              </w:trPr>
              <w:tc>
                <w:tcPr>
                  <w:tcW w:w="2444" w:type="dxa"/>
                </w:tcPr>
                <w:p w:rsidR="00995D3E" w:rsidRDefault="00995D3E" w:rsidP="000B48FD">
                  <w:pPr>
                    <w:pStyle w:val="a5"/>
                    <w:ind w:leftChars="0" w:left="0"/>
                  </w:pPr>
                </w:p>
              </w:tc>
              <w:tc>
                <w:tcPr>
                  <w:tcW w:w="1451" w:type="dxa"/>
                </w:tcPr>
                <w:p w:rsidR="00995D3E" w:rsidRDefault="00995D3E" w:rsidP="00CC72A3">
                  <w:pPr>
                    <w:pStyle w:val="a5"/>
                    <w:ind w:leftChars="0" w:left="0"/>
                  </w:pPr>
                </w:p>
              </w:tc>
              <w:tc>
                <w:tcPr>
                  <w:tcW w:w="1559" w:type="dxa"/>
                </w:tcPr>
                <w:p w:rsidR="00995D3E" w:rsidRDefault="00995D3E" w:rsidP="000B48FD">
                  <w:pPr>
                    <w:pStyle w:val="a5"/>
                    <w:ind w:leftChars="0" w:left="0"/>
                  </w:pPr>
                </w:p>
              </w:tc>
            </w:tr>
          </w:tbl>
          <w:p w:rsidR="008A7517" w:rsidRPr="008A7517" w:rsidRDefault="008A7517" w:rsidP="000B48FD">
            <w:pPr>
              <w:pStyle w:val="a5"/>
              <w:ind w:leftChars="0" w:left="0"/>
            </w:pPr>
          </w:p>
          <w:p w:rsidR="008A7517" w:rsidRPr="008A7517" w:rsidRDefault="008A7517" w:rsidP="000B48FD">
            <w:pPr>
              <w:pStyle w:val="a5"/>
              <w:ind w:leftChars="0" w:left="0"/>
            </w:pPr>
            <w:r w:rsidRPr="008A7517">
              <w:rPr>
                <w:rFonts w:hint="eastAsia"/>
              </w:rPr>
              <w:t xml:space="preserve">編　者　</w:t>
            </w:r>
            <w:r w:rsidR="00041D4C">
              <w:rPr>
                <w:rFonts w:hint="eastAsia"/>
              </w:rPr>
              <w:t>上に記載</w:t>
            </w:r>
          </w:p>
          <w:p w:rsidR="008A7517" w:rsidRPr="008A7517" w:rsidRDefault="00041D4C" w:rsidP="000B48FD">
            <w:pPr>
              <w:pStyle w:val="a5"/>
              <w:ind w:leftChars="0" w:left="0"/>
            </w:pPr>
            <w:r>
              <w:rPr>
                <w:rFonts w:hint="eastAsia"/>
              </w:rPr>
              <w:t>印刷所　略</w:t>
            </w:r>
          </w:p>
          <w:p w:rsidR="008A7517" w:rsidRPr="008A7517" w:rsidRDefault="008A7517" w:rsidP="000B48FD">
            <w:pPr>
              <w:pStyle w:val="a5"/>
              <w:ind w:leftChars="0" w:left="0"/>
            </w:pPr>
            <w:r w:rsidRPr="008A7517">
              <w:rPr>
                <w:rFonts w:hint="eastAsia"/>
              </w:rPr>
              <w:t>製本所　略</w:t>
            </w:r>
          </w:p>
          <w:p w:rsidR="008A7517" w:rsidRPr="008A7517" w:rsidRDefault="008A7517" w:rsidP="000B48FD">
            <w:pPr>
              <w:pStyle w:val="a5"/>
              <w:ind w:leftChars="0" w:left="0"/>
            </w:pPr>
          </w:p>
          <w:p w:rsidR="008A7517" w:rsidRPr="008A7517" w:rsidRDefault="008A7517" w:rsidP="000B48FD">
            <w:pPr>
              <w:pStyle w:val="a5"/>
              <w:ind w:leftChars="0" w:left="0"/>
            </w:pPr>
            <w:r w:rsidRPr="008A7517">
              <w:rPr>
                <w:rFonts w:hint="eastAsia"/>
              </w:rPr>
              <w:t>©2013, Satou-Masashi</w:t>
            </w:r>
          </w:p>
          <w:p w:rsidR="008A7517" w:rsidRPr="008A7517" w:rsidRDefault="008A7517" w:rsidP="000B48FD">
            <w:pPr>
              <w:pStyle w:val="a5"/>
              <w:ind w:leftChars="0" w:left="0"/>
            </w:pPr>
          </w:p>
          <w:p w:rsidR="008A7517" w:rsidRDefault="00041D4C" w:rsidP="000B48FD">
            <w:pPr>
              <w:pStyle w:val="a5"/>
              <w:ind w:leftChars="0" w:left="0"/>
              <w:rPr>
                <w:b/>
              </w:rPr>
            </w:pPr>
            <w:r>
              <w:rPr>
                <w:rFonts w:hint="eastAsia"/>
              </w:rPr>
              <w:t>本書の無断複写・編集</w:t>
            </w:r>
            <w:r w:rsidR="008A7517" w:rsidRPr="008A7517">
              <w:rPr>
                <w:rFonts w:hint="eastAsia"/>
              </w:rPr>
              <w:t>は認める。ただし、本書は先に挙げた参考文献を多分に参考にしているので、公開範囲については留意のこと。追記・編集後は上のバージョン情報に日付と作成者名を記す</w:t>
            </w:r>
            <w:r>
              <w:rPr>
                <w:rFonts w:hint="eastAsia"/>
              </w:rPr>
              <w:t>など適宜この項も編集される</w:t>
            </w:r>
            <w:r w:rsidR="008A7517" w:rsidRPr="008A7517">
              <w:rPr>
                <w:rFonts w:hint="eastAsia"/>
              </w:rPr>
              <w:t>と、区別がつきやすい。</w:t>
            </w:r>
          </w:p>
        </w:tc>
      </w:tr>
    </w:tbl>
    <w:p w:rsidR="001673F0" w:rsidRDefault="001673F0">
      <w:r>
        <w:br w:type="page"/>
      </w:r>
    </w:p>
    <w:tbl>
      <w:tblPr>
        <w:tblStyle w:val="a4"/>
        <w:tblW w:w="0" w:type="auto"/>
        <w:tblInd w:w="108" w:type="dxa"/>
        <w:tblLook w:val="04A0" w:firstRow="1" w:lastRow="0" w:firstColumn="1" w:lastColumn="0" w:noHBand="0" w:noVBand="1"/>
      </w:tblPr>
      <w:tblGrid>
        <w:gridCol w:w="9638"/>
      </w:tblGrid>
      <w:tr w:rsidR="001673F0" w:rsidTr="001673F0">
        <w:trPr>
          <w:trHeight w:val="568"/>
        </w:trPr>
        <w:tc>
          <w:tcPr>
            <w:tcW w:w="9638" w:type="dxa"/>
            <w:tcBorders>
              <w:top w:val="nil"/>
              <w:left w:val="nil"/>
              <w:bottom w:val="nil"/>
              <w:right w:val="nil"/>
            </w:tcBorders>
          </w:tcPr>
          <w:p w:rsidR="001673F0" w:rsidRPr="00041D4C" w:rsidRDefault="001673F0" w:rsidP="000B48FD">
            <w:pPr>
              <w:pStyle w:val="a5"/>
              <w:ind w:leftChars="0" w:left="0"/>
              <w:rPr>
                <w:b/>
              </w:rPr>
            </w:pPr>
          </w:p>
        </w:tc>
      </w:tr>
      <w:tr w:rsidR="001673F0" w:rsidTr="001673F0">
        <w:trPr>
          <w:trHeight w:val="12057"/>
        </w:trPr>
        <w:tc>
          <w:tcPr>
            <w:tcW w:w="9638" w:type="dxa"/>
            <w:tcBorders>
              <w:top w:val="nil"/>
              <w:left w:val="nil"/>
              <w:bottom w:val="nil"/>
              <w:right w:val="nil"/>
            </w:tcBorders>
          </w:tcPr>
          <w:p w:rsidR="001673F0" w:rsidRPr="00041D4C" w:rsidRDefault="001673F0" w:rsidP="000B48FD">
            <w:pPr>
              <w:pStyle w:val="a5"/>
              <w:ind w:leftChars="0" w:left="0"/>
              <w:rPr>
                <w:b/>
              </w:rPr>
            </w:pPr>
          </w:p>
        </w:tc>
      </w:tr>
      <w:tr w:rsidR="001673F0" w:rsidTr="001673F0">
        <w:trPr>
          <w:trHeight w:val="709"/>
        </w:trPr>
        <w:tc>
          <w:tcPr>
            <w:tcW w:w="9638" w:type="dxa"/>
            <w:tcBorders>
              <w:top w:val="nil"/>
              <w:left w:val="nil"/>
              <w:bottom w:val="nil"/>
              <w:right w:val="nil"/>
            </w:tcBorders>
          </w:tcPr>
          <w:p w:rsidR="001673F0" w:rsidRPr="001673F0" w:rsidRDefault="001673F0" w:rsidP="001673F0">
            <w:pPr>
              <w:pStyle w:val="a5"/>
              <w:ind w:leftChars="0" w:left="0"/>
              <w:jc w:val="right"/>
              <w:rPr>
                <w:b/>
                <w:sz w:val="28"/>
                <w:szCs w:val="28"/>
                <w:u w:val="single"/>
              </w:rPr>
            </w:pPr>
            <w:r w:rsidRPr="001673F0">
              <w:rPr>
                <w:rFonts w:hint="eastAsia"/>
                <w:b/>
                <w:sz w:val="28"/>
                <w:szCs w:val="28"/>
                <w:u w:val="single"/>
              </w:rPr>
              <w:t>なまえ</w:t>
            </w:r>
            <w:r w:rsidRPr="001673F0">
              <w:rPr>
                <w:b/>
                <w:sz w:val="28"/>
                <w:szCs w:val="28"/>
                <w:u w:val="single"/>
              </w:rPr>
              <w:t>：</w:t>
            </w:r>
            <w:r w:rsidRPr="001673F0">
              <w:rPr>
                <w:rFonts w:hint="eastAsia"/>
                <w:b/>
                <w:sz w:val="28"/>
                <w:szCs w:val="28"/>
                <w:u w:val="single"/>
              </w:rPr>
              <w:t xml:space="preserve">　</w:t>
            </w:r>
            <w:r>
              <w:rPr>
                <w:rFonts w:hint="eastAsia"/>
                <w:b/>
                <w:sz w:val="28"/>
                <w:szCs w:val="28"/>
                <w:u w:val="single"/>
              </w:rPr>
              <w:t xml:space="preserve">　</w:t>
            </w:r>
            <w:r>
              <w:rPr>
                <w:b/>
                <w:sz w:val="28"/>
                <w:szCs w:val="28"/>
                <w:u w:val="single"/>
              </w:rPr>
              <w:t xml:space="preserve">　　　　　　　　　　　　　　　　　　　</w:t>
            </w:r>
            <w:r>
              <w:rPr>
                <w:rFonts w:hint="eastAsia"/>
                <w:b/>
                <w:sz w:val="28"/>
                <w:szCs w:val="28"/>
              </w:rPr>
              <w:t>.</w:t>
            </w:r>
            <w:r w:rsidRPr="001673F0">
              <w:rPr>
                <w:b/>
                <w:sz w:val="28"/>
                <w:szCs w:val="28"/>
                <w:u w:val="single"/>
              </w:rPr>
              <w:t xml:space="preserve">　　　　　　　　　　　　　　　　　　　　　</w:t>
            </w:r>
          </w:p>
        </w:tc>
      </w:tr>
    </w:tbl>
    <w:p w:rsidR="00C87054" w:rsidRPr="00041D4C" w:rsidRDefault="001673F0" w:rsidP="00041D4C">
      <w:pPr>
        <w:rPr>
          <w:b/>
        </w:rPr>
      </w:pPr>
      <w:r>
        <w:rPr>
          <w:rFonts w:hint="eastAsia"/>
          <w:b/>
        </w:rPr>
        <w:t xml:space="preserve">　</w:t>
      </w:r>
    </w:p>
    <w:sectPr w:rsidR="00C87054" w:rsidRPr="00041D4C" w:rsidSect="00BE1AAE">
      <w:headerReference w:type="even" r:id="rId70"/>
      <w:headerReference w:type="default" r:id="rId71"/>
      <w:footerReference w:type="even" r:id="rId72"/>
      <w:footerReference w:type="default" r:id="rId73"/>
      <w:headerReference w:type="first" r:id="rId74"/>
      <w:footerReference w:type="first" r:id="rId75"/>
      <w:pgSz w:w="11906" w:h="16838"/>
      <w:pgMar w:top="1440" w:right="1080" w:bottom="1440" w:left="1080" w:header="283" w:footer="567" w:gutter="0"/>
      <w:pgNumType w:start="0"/>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5F2C" w:rsidRDefault="001F5F2C" w:rsidP="005F3906">
      <w:r>
        <w:separator/>
      </w:r>
    </w:p>
  </w:endnote>
  <w:endnote w:type="continuationSeparator" w:id="0">
    <w:p w:rsidR="001F5F2C" w:rsidRDefault="001F5F2C" w:rsidP="005F39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4DD0" w:rsidRDefault="005F4DD0">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6568159"/>
      <w:docPartObj>
        <w:docPartGallery w:val="Page Numbers (Bottom of Page)"/>
        <w:docPartUnique/>
      </w:docPartObj>
    </w:sdtPr>
    <w:sdtEndPr/>
    <w:sdtContent>
      <w:p w:rsidR="001F5F2C" w:rsidRDefault="001F5F2C" w:rsidP="005F3906">
        <w:pPr>
          <w:pStyle w:val="a8"/>
          <w:jc w:val="center"/>
        </w:pPr>
        <w:r>
          <w:rPr>
            <w:rFonts w:hint="eastAsia"/>
          </w:rPr>
          <w:t>-</w:t>
        </w:r>
        <w:r>
          <w:t xml:space="preserve"> </w:t>
        </w:r>
        <w:r>
          <w:fldChar w:fldCharType="begin"/>
        </w:r>
        <w:r>
          <w:instrText>PAGE   \* MERGEFORMAT</w:instrText>
        </w:r>
        <w:r>
          <w:fldChar w:fldCharType="separate"/>
        </w:r>
        <w:r w:rsidR="005F4DD0" w:rsidRPr="005F4DD0">
          <w:rPr>
            <w:noProof/>
            <w:lang w:val="ja-JP"/>
          </w:rPr>
          <w:t>19</w:t>
        </w:r>
        <w:r>
          <w:fldChar w:fldCharType="end"/>
        </w:r>
        <w:r>
          <w:rPr>
            <w:rFonts w:hint="eastAsia"/>
          </w:rPr>
          <w:t xml:space="preserve"> -</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4DD0" w:rsidRDefault="005F4DD0">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5F2C" w:rsidRDefault="001F5F2C" w:rsidP="005F3906">
      <w:r>
        <w:separator/>
      </w:r>
    </w:p>
  </w:footnote>
  <w:footnote w:type="continuationSeparator" w:id="0">
    <w:p w:rsidR="001F5F2C" w:rsidRDefault="001F5F2C" w:rsidP="005F39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4DD0" w:rsidRDefault="005F4DD0">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5F2C" w:rsidRDefault="001F5F2C">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4DD0" w:rsidRDefault="005F4DD0">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A668A"/>
    <w:multiLevelType w:val="hybridMultilevel"/>
    <w:tmpl w:val="86365F00"/>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color w:val="auto"/>
      </w:rPr>
    </w:lvl>
    <w:lvl w:ilvl="2" w:tplc="E56E595E">
      <w:start w:val="1"/>
      <w:numFmt w:val="bullet"/>
      <w:lvlText w:val=""/>
      <w:lvlJc w:val="left"/>
      <w:pPr>
        <w:ind w:left="1260" w:hanging="420"/>
      </w:pPr>
      <w:rPr>
        <w:rFonts w:ascii="Wingdings" w:hAnsi="Wingdings" w:hint="default"/>
        <w:color w:val="auto"/>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021C17E7"/>
    <w:multiLevelType w:val="hybridMultilevel"/>
    <w:tmpl w:val="630A0598"/>
    <w:lvl w:ilvl="0" w:tplc="0409000B">
      <w:start w:val="1"/>
      <w:numFmt w:val="bullet"/>
      <w:lvlText w:val=""/>
      <w:lvlJc w:val="left"/>
      <w:pPr>
        <w:ind w:left="987" w:hanging="420"/>
      </w:pPr>
      <w:rPr>
        <w:rFonts w:ascii="Wingdings" w:hAnsi="Wingdings" w:hint="default"/>
      </w:rPr>
    </w:lvl>
    <w:lvl w:ilvl="1" w:tplc="0409000B" w:tentative="1">
      <w:start w:val="1"/>
      <w:numFmt w:val="bullet"/>
      <w:lvlText w:val=""/>
      <w:lvlJc w:val="left"/>
      <w:pPr>
        <w:ind w:left="1407" w:hanging="420"/>
      </w:pPr>
      <w:rPr>
        <w:rFonts w:ascii="Wingdings" w:hAnsi="Wingdings" w:hint="default"/>
      </w:rPr>
    </w:lvl>
    <w:lvl w:ilvl="2" w:tplc="0409000D"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B" w:tentative="1">
      <w:start w:val="1"/>
      <w:numFmt w:val="bullet"/>
      <w:lvlText w:val=""/>
      <w:lvlJc w:val="left"/>
      <w:pPr>
        <w:ind w:left="2667" w:hanging="420"/>
      </w:pPr>
      <w:rPr>
        <w:rFonts w:ascii="Wingdings" w:hAnsi="Wingdings" w:hint="default"/>
      </w:rPr>
    </w:lvl>
    <w:lvl w:ilvl="5" w:tplc="0409000D"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B" w:tentative="1">
      <w:start w:val="1"/>
      <w:numFmt w:val="bullet"/>
      <w:lvlText w:val=""/>
      <w:lvlJc w:val="left"/>
      <w:pPr>
        <w:ind w:left="3927" w:hanging="420"/>
      </w:pPr>
      <w:rPr>
        <w:rFonts w:ascii="Wingdings" w:hAnsi="Wingdings" w:hint="default"/>
      </w:rPr>
    </w:lvl>
    <w:lvl w:ilvl="8" w:tplc="0409000D" w:tentative="1">
      <w:start w:val="1"/>
      <w:numFmt w:val="bullet"/>
      <w:lvlText w:val=""/>
      <w:lvlJc w:val="left"/>
      <w:pPr>
        <w:ind w:left="4347" w:hanging="420"/>
      </w:pPr>
      <w:rPr>
        <w:rFonts w:ascii="Wingdings" w:hAnsi="Wingdings" w:hint="default"/>
      </w:rPr>
    </w:lvl>
  </w:abstractNum>
  <w:abstractNum w:abstractNumId="2">
    <w:nsid w:val="023018EE"/>
    <w:multiLevelType w:val="hybridMultilevel"/>
    <w:tmpl w:val="4D14764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nsid w:val="0524583C"/>
    <w:multiLevelType w:val="hybridMultilevel"/>
    <w:tmpl w:val="D992536E"/>
    <w:lvl w:ilvl="0" w:tplc="04090001">
      <w:start w:val="1"/>
      <w:numFmt w:val="bullet"/>
      <w:lvlText w:val=""/>
      <w:lvlJc w:val="left"/>
      <w:pPr>
        <w:ind w:left="704" w:hanging="420"/>
      </w:pPr>
      <w:rPr>
        <w:rFonts w:ascii="Wingdings" w:hAnsi="Wingdings" w:hint="default"/>
      </w:rPr>
    </w:lvl>
    <w:lvl w:ilvl="1" w:tplc="38CA02C4">
      <w:start w:val="1"/>
      <w:numFmt w:val="decimalEnclosedCircle"/>
      <w:lvlText w:val="%2"/>
      <w:lvlJc w:val="left"/>
      <w:pPr>
        <w:ind w:left="840" w:hanging="420"/>
      </w:pPr>
      <w:rPr>
        <w:rFonts w:hint="default"/>
        <w:color w:val="auto"/>
      </w:rPr>
    </w:lvl>
    <w:lvl w:ilvl="2" w:tplc="0409000B">
      <w:start w:val="1"/>
      <w:numFmt w:val="bullet"/>
      <w:lvlText w:val=""/>
      <w:lvlJc w:val="left"/>
      <w:pPr>
        <w:ind w:left="1130" w:hanging="420"/>
      </w:pPr>
      <w:rPr>
        <w:rFonts w:ascii="Wingdings" w:hAnsi="Wingdings" w:hint="default"/>
        <w:color w:val="auto"/>
      </w:rPr>
    </w:lvl>
    <w:lvl w:ilvl="3" w:tplc="EB40950C">
      <w:start w:val="1"/>
      <w:numFmt w:val="decimal"/>
      <w:lvlText w:val="(%4)"/>
      <w:lvlJc w:val="left"/>
      <w:pPr>
        <w:ind w:left="1697" w:hanging="420"/>
      </w:pPr>
      <w:rPr>
        <w:rFonts w:hint="default"/>
        <w:color w:val="auto"/>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1C5AF8EC">
      <w:start w:val="1"/>
      <w:numFmt w:val="lowerLetter"/>
      <w:lvlText w:val="(%7)"/>
      <w:lvlJc w:val="left"/>
      <w:pPr>
        <w:ind w:left="928" w:hanging="360"/>
      </w:pPr>
      <w:rPr>
        <w:rFonts w:hint="eastAsia"/>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nsid w:val="05A402B4"/>
    <w:multiLevelType w:val="hybridMultilevel"/>
    <w:tmpl w:val="21949F0C"/>
    <w:lvl w:ilvl="0" w:tplc="CD3E5F30">
      <w:start w:val="10"/>
      <w:numFmt w:val="bullet"/>
      <w:lvlText w:val="※"/>
      <w:lvlJc w:val="left"/>
      <w:pPr>
        <w:ind w:left="78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
    <w:nsid w:val="07242549"/>
    <w:multiLevelType w:val="hybridMultilevel"/>
    <w:tmpl w:val="B1C0A726"/>
    <w:lvl w:ilvl="0" w:tplc="04090001">
      <w:start w:val="1"/>
      <w:numFmt w:val="bullet"/>
      <w:lvlText w:val=""/>
      <w:lvlJc w:val="left"/>
      <w:pPr>
        <w:ind w:left="704" w:hanging="420"/>
      </w:pPr>
      <w:rPr>
        <w:rFonts w:ascii="Wingdings" w:hAnsi="Wingdings" w:hint="default"/>
        <w:color w:val="auto"/>
      </w:rPr>
    </w:lvl>
    <w:lvl w:ilvl="1" w:tplc="38CA02C4">
      <w:start w:val="1"/>
      <w:numFmt w:val="decimalEnclosedCircle"/>
      <w:lvlText w:val="%2"/>
      <w:lvlJc w:val="left"/>
      <w:pPr>
        <w:ind w:left="840" w:hanging="420"/>
      </w:pPr>
      <w:rPr>
        <w:rFonts w:hint="default"/>
        <w:color w:val="auto"/>
      </w:rPr>
    </w:lvl>
    <w:lvl w:ilvl="2" w:tplc="0409000B">
      <w:start w:val="1"/>
      <w:numFmt w:val="bullet"/>
      <w:lvlText w:val=""/>
      <w:lvlJc w:val="left"/>
      <w:pPr>
        <w:ind w:left="1130" w:hanging="420"/>
      </w:pPr>
      <w:rPr>
        <w:rFonts w:ascii="Wingdings" w:hAnsi="Wingdings" w:hint="default"/>
        <w:color w:val="auto"/>
      </w:rPr>
    </w:lvl>
    <w:lvl w:ilvl="3" w:tplc="CAA6E28A">
      <w:start w:val="10"/>
      <w:numFmt w:val="bullet"/>
      <w:lvlText w:val="※"/>
      <w:lvlJc w:val="left"/>
      <w:pPr>
        <w:ind w:left="987" w:hanging="420"/>
      </w:pPr>
      <w:rPr>
        <w:rFonts w:ascii="HG丸ｺﾞｼｯｸM-PRO" w:eastAsia="HG丸ｺﾞｼｯｸM-PRO" w:hAnsi="HG丸ｺﾞｼｯｸM-PRO" w:cstheme="minorBidi" w:hint="eastAsia"/>
        <w:color w:val="auto"/>
      </w:rPr>
    </w:lvl>
    <w:lvl w:ilvl="4" w:tplc="DA8A6FEA">
      <w:start w:val="1"/>
      <w:numFmt w:val="lowerLetter"/>
      <w:lvlText w:val="(%5)"/>
      <w:lvlJc w:val="left"/>
      <w:pPr>
        <w:ind w:left="2040" w:hanging="360"/>
      </w:pPr>
      <w:rPr>
        <w:rFonts w:hint="eastAsia"/>
        <w:b w:val="0"/>
        <w:color w:val="auto"/>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nsid w:val="08527065"/>
    <w:multiLevelType w:val="hybridMultilevel"/>
    <w:tmpl w:val="76C86FC2"/>
    <w:lvl w:ilvl="0" w:tplc="CD9A39F2">
      <w:start w:val="1"/>
      <w:numFmt w:val="bullet"/>
      <w:lvlText w:val=""/>
      <w:lvlJc w:val="left"/>
      <w:pPr>
        <w:ind w:left="840" w:hanging="420"/>
      </w:pPr>
      <w:rPr>
        <w:rFonts w:ascii="Wingdings" w:hAnsi="Wingdings" w:hint="default"/>
        <w:color w:val="808080" w:themeColor="background1" w:themeShade="80"/>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7">
    <w:nsid w:val="099724B0"/>
    <w:multiLevelType w:val="hybridMultilevel"/>
    <w:tmpl w:val="9664226E"/>
    <w:lvl w:ilvl="0" w:tplc="0409000B">
      <w:start w:val="1"/>
      <w:numFmt w:val="bullet"/>
      <w:lvlText w:val=""/>
      <w:lvlJc w:val="left"/>
      <w:pPr>
        <w:ind w:left="704"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nsid w:val="0A2E41AC"/>
    <w:multiLevelType w:val="hybridMultilevel"/>
    <w:tmpl w:val="3606F6DC"/>
    <w:lvl w:ilvl="0" w:tplc="15F0F6B2">
      <w:start w:val="1"/>
      <w:numFmt w:val="decimal"/>
      <w:lvlText w:val="%1."/>
      <w:lvlJc w:val="left"/>
      <w:pPr>
        <w:ind w:left="360" w:hanging="360"/>
      </w:pPr>
      <w:rPr>
        <w:rFonts w:hint="eastAsia"/>
      </w:rPr>
    </w:lvl>
    <w:lvl w:ilvl="1" w:tplc="EB40950C">
      <w:start w:val="1"/>
      <w:numFmt w:val="decimal"/>
      <w:lvlText w:val="(%2)"/>
      <w:lvlJc w:val="left"/>
      <w:pPr>
        <w:ind w:left="547" w:hanging="405"/>
      </w:pPr>
      <w:rPr>
        <w:rFonts w:hint="default"/>
      </w:rPr>
    </w:lvl>
    <w:lvl w:ilvl="2" w:tplc="5CFCB5DE">
      <w:start w:val="1"/>
      <w:numFmt w:val="upperLetter"/>
      <w:lvlText w:val="(%3)"/>
      <w:lvlJc w:val="left"/>
      <w:pPr>
        <w:ind w:left="1200" w:hanging="360"/>
      </w:pPr>
      <w:rPr>
        <w:rFonts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nsid w:val="0B0B5ABC"/>
    <w:multiLevelType w:val="hybridMultilevel"/>
    <w:tmpl w:val="60AAC0E0"/>
    <w:lvl w:ilvl="0" w:tplc="0409000B">
      <w:start w:val="1"/>
      <w:numFmt w:val="bullet"/>
      <w:lvlText w:val=""/>
      <w:lvlJc w:val="left"/>
      <w:pPr>
        <w:ind w:left="1260" w:hanging="420"/>
      </w:pPr>
      <w:rPr>
        <w:rFonts w:ascii="Wingdings" w:hAnsi="Wingdings" w:hint="default"/>
      </w:rPr>
    </w:lvl>
    <w:lvl w:ilvl="1" w:tplc="0409000D">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0">
    <w:nsid w:val="0B295F2C"/>
    <w:multiLevelType w:val="hybridMultilevel"/>
    <w:tmpl w:val="C4CEB4BE"/>
    <w:lvl w:ilvl="0" w:tplc="CD9A39F2">
      <w:start w:val="1"/>
      <w:numFmt w:val="bullet"/>
      <w:lvlText w:val=""/>
      <w:lvlJc w:val="left"/>
      <w:pPr>
        <w:ind w:left="840" w:hanging="420"/>
      </w:pPr>
      <w:rPr>
        <w:rFonts w:ascii="Wingdings" w:hAnsi="Wingdings" w:hint="default"/>
        <w:color w:val="808080" w:themeColor="background1" w:themeShade="80"/>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1">
    <w:nsid w:val="0B2F2926"/>
    <w:multiLevelType w:val="hybridMultilevel"/>
    <w:tmpl w:val="C0C0FE90"/>
    <w:lvl w:ilvl="0" w:tplc="04090001">
      <w:start w:val="1"/>
      <w:numFmt w:val="bullet"/>
      <w:lvlText w:val=""/>
      <w:lvlJc w:val="left"/>
      <w:pPr>
        <w:ind w:left="704" w:hanging="420"/>
      </w:pPr>
      <w:rPr>
        <w:rFonts w:ascii="Wingdings" w:hAnsi="Wingdings" w:hint="default"/>
      </w:rPr>
    </w:lvl>
    <w:lvl w:ilvl="1" w:tplc="0409000D">
      <w:start w:val="1"/>
      <w:numFmt w:val="bullet"/>
      <w:lvlText w:val=""/>
      <w:lvlJc w:val="left"/>
      <w:pPr>
        <w:ind w:left="1129" w:hanging="420"/>
      </w:pPr>
      <w:rPr>
        <w:rFonts w:ascii="Wingdings" w:hAnsi="Wingdings" w:hint="default"/>
        <w:color w:val="auto"/>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nsid w:val="0B3069E3"/>
    <w:multiLevelType w:val="hybridMultilevel"/>
    <w:tmpl w:val="D376EB50"/>
    <w:lvl w:ilvl="0" w:tplc="0409000B">
      <w:start w:val="1"/>
      <w:numFmt w:val="bullet"/>
      <w:lvlText w:val=""/>
      <w:lvlJc w:val="left"/>
      <w:pPr>
        <w:ind w:left="840" w:hanging="420"/>
      </w:pPr>
      <w:rPr>
        <w:rFonts w:ascii="Wingdings" w:hAnsi="Wingdings" w:hint="default"/>
      </w:rPr>
    </w:lvl>
    <w:lvl w:ilvl="1" w:tplc="0409000D">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
    <w:nsid w:val="0BD76C39"/>
    <w:multiLevelType w:val="hybridMultilevel"/>
    <w:tmpl w:val="1AB4D0E4"/>
    <w:lvl w:ilvl="0" w:tplc="5A527EDE">
      <w:start w:val="1"/>
      <w:numFmt w:val="bullet"/>
      <w:lvlText w:val=""/>
      <w:lvlJc w:val="left"/>
      <w:pPr>
        <w:ind w:left="840" w:hanging="420"/>
      </w:pPr>
      <w:rPr>
        <w:rFonts w:ascii="Wingdings" w:hAnsi="Wingdings" w:hint="default"/>
        <w:color w:val="808080" w:themeColor="background1" w:themeShade="80"/>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
    <w:nsid w:val="0BFF601E"/>
    <w:multiLevelType w:val="hybridMultilevel"/>
    <w:tmpl w:val="66A2B900"/>
    <w:lvl w:ilvl="0" w:tplc="0409000B">
      <w:start w:val="1"/>
      <w:numFmt w:val="bullet"/>
      <w:lvlText w:val=""/>
      <w:lvlJc w:val="left"/>
      <w:pPr>
        <w:ind w:left="1544"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5">
    <w:nsid w:val="0CDE4FF3"/>
    <w:multiLevelType w:val="hybridMultilevel"/>
    <w:tmpl w:val="6A9EA7B4"/>
    <w:lvl w:ilvl="0" w:tplc="313078DE">
      <w:start w:val="1"/>
      <w:numFmt w:val="decimal"/>
      <w:lvlText w:val="%1."/>
      <w:lvlJc w:val="left"/>
      <w:pPr>
        <w:ind w:left="360" w:hanging="360"/>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nsid w:val="0E0933F8"/>
    <w:multiLevelType w:val="hybridMultilevel"/>
    <w:tmpl w:val="BACA78DA"/>
    <w:lvl w:ilvl="0" w:tplc="9C1EA764">
      <w:start w:val="1"/>
      <w:numFmt w:val="bullet"/>
      <w:lvlText w:val="-"/>
      <w:lvlJc w:val="left"/>
      <w:pPr>
        <w:ind w:left="1260" w:hanging="420"/>
      </w:pPr>
      <w:rPr>
        <w:rFonts w:ascii="HG丸ｺﾞｼｯｸM-PRO" w:eastAsia="HG丸ｺﾞｼｯｸM-PRO" w:hAnsi="HG丸ｺﾞｼｯｸM-PRO" w:cstheme="minorBidi"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7">
    <w:nsid w:val="0E894160"/>
    <w:multiLevelType w:val="hybridMultilevel"/>
    <w:tmpl w:val="FC782E58"/>
    <w:lvl w:ilvl="0" w:tplc="04090001">
      <w:start w:val="1"/>
      <w:numFmt w:val="bullet"/>
      <w:lvlText w:val=""/>
      <w:lvlJc w:val="left"/>
      <w:pPr>
        <w:ind w:left="420" w:hanging="420"/>
      </w:pPr>
      <w:rPr>
        <w:rFonts w:ascii="Wingdings" w:hAnsi="Wingdings" w:hint="default"/>
      </w:rPr>
    </w:lvl>
    <w:lvl w:ilvl="1" w:tplc="15F0F6B2">
      <w:start w:val="1"/>
      <w:numFmt w:val="decimal"/>
      <w:lvlText w:val="%2."/>
      <w:lvlJc w:val="left"/>
      <w:pPr>
        <w:ind w:left="840" w:hanging="420"/>
      </w:pPr>
      <w:rPr>
        <w:rFonts w:hint="eastAsia"/>
        <w:color w:val="808080" w:themeColor="background1" w:themeShade="80"/>
      </w:rPr>
    </w:lvl>
    <w:lvl w:ilvl="2" w:tplc="855A6518">
      <w:start w:val="1"/>
      <w:numFmt w:val="bullet"/>
      <w:lvlText w:val=""/>
      <w:lvlJc w:val="left"/>
      <w:pPr>
        <w:ind w:left="1260" w:hanging="420"/>
      </w:pPr>
      <w:rPr>
        <w:rFonts w:ascii="Wingdings" w:hAnsi="Wingdings" w:hint="default"/>
        <w:color w:val="808080" w:themeColor="background1" w:themeShade="80"/>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nsid w:val="0EA86958"/>
    <w:multiLevelType w:val="hybridMultilevel"/>
    <w:tmpl w:val="7868D30C"/>
    <w:lvl w:ilvl="0" w:tplc="CFCA32A0">
      <w:start w:val="1"/>
      <w:numFmt w:val="decimal"/>
      <w:lvlText w:val="%1."/>
      <w:lvlJc w:val="left"/>
      <w:pPr>
        <w:ind w:left="2629" w:hanging="360"/>
      </w:pPr>
      <w:rPr>
        <w:rFonts w:hint="eastAsia"/>
      </w:rPr>
    </w:lvl>
    <w:lvl w:ilvl="1" w:tplc="04090017" w:tentative="1">
      <w:start w:val="1"/>
      <w:numFmt w:val="aiueoFullWidth"/>
      <w:lvlText w:val="(%2)"/>
      <w:lvlJc w:val="left"/>
      <w:pPr>
        <w:ind w:left="3109" w:hanging="420"/>
      </w:pPr>
    </w:lvl>
    <w:lvl w:ilvl="2" w:tplc="04090011" w:tentative="1">
      <w:start w:val="1"/>
      <w:numFmt w:val="decimalEnclosedCircle"/>
      <w:lvlText w:val="%3"/>
      <w:lvlJc w:val="left"/>
      <w:pPr>
        <w:ind w:left="3529" w:hanging="420"/>
      </w:pPr>
    </w:lvl>
    <w:lvl w:ilvl="3" w:tplc="0409000F" w:tentative="1">
      <w:start w:val="1"/>
      <w:numFmt w:val="decimal"/>
      <w:lvlText w:val="%4."/>
      <w:lvlJc w:val="left"/>
      <w:pPr>
        <w:ind w:left="3949" w:hanging="420"/>
      </w:pPr>
    </w:lvl>
    <w:lvl w:ilvl="4" w:tplc="04090017" w:tentative="1">
      <w:start w:val="1"/>
      <w:numFmt w:val="aiueoFullWidth"/>
      <w:lvlText w:val="(%5)"/>
      <w:lvlJc w:val="left"/>
      <w:pPr>
        <w:ind w:left="4369" w:hanging="420"/>
      </w:pPr>
    </w:lvl>
    <w:lvl w:ilvl="5" w:tplc="04090011" w:tentative="1">
      <w:start w:val="1"/>
      <w:numFmt w:val="decimalEnclosedCircle"/>
      <w:lvlText w:val="%6"/>
      <w:lvlJc w:val="left"/>
      <w:pPr>
        <w:ind w:left="4789" w:hanging="420"/>
      </w:pPr>
    </w:lvl>
    <w:lvl w:ilvl="6" w:tplc="0409000F" w:tentative="1">
      <w:start w:val="1"/>
      <w:numFmt w:val="decimal"/>
      <w:lvlText w:val="%7."/>
      <w:lvlJc w:val="left"/>
      <w:pPr>
        <w:ind w:left="5209" w:hanging="420"/>
      </w:pPr>
    </w:lvl>
    <w:lvl w:ilvl="7" w:tplc="04090017" w:tentative="1">
      <w:start w:val="1"/>
      <w:numFmt w:val="aiueoFullWidth"/>
      <w:lvlText w:val="(%8)"/>
      <w:lvlJc w:val="left"/>
      <w:pPr>
        <w:ind w:left="5629" w:hanging="420"/>
      </w:pPr>
    </w:lvl>
    <w:lvl w:ilvl="8" w:tplc="04090011" w:tentative="1">
      <w:start w:val="1"/>
      <w:numFmt w:val="decimalEnclosedCircle"/>
      <w:lvlText w:val="%9"/>
      <w:lvlJc w:val="left"/>
      <w:pPr>
        <w:ind w:left="6049" w:hanging="420"/>
      </w:pPr>
    </w:lvl>
  </w:abstractNum>
  <w:abstractNum w:abstractNumId="19">
    <w:nsid w:val="0FCB06C9"/>
    <w:multiLevelType w:val="hybridMultilevel"/>
    <w:tmpl w:val="DD208EB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nsid w:val="101F2A62"/>
    <w:multiLevelType w:val="hybridMultilevel"/>
    <w:tmpl w:val="1540B9F2"/>
    <w:lvl w:ilvl="0" w:tplc="98C089DA">
      <w:start w:val="10"/>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nsid w:val="10803028"/>
    <w:multiLevelType w:val="hybridMultilevel"/>
    <w:tmpl w:val="6EB45CA0"/>
    <w:lvl w:ilvl="0" w:tplc="0409000B">
      <w:start w:val="1"/>
      <w:numFmt w:val="bullet"/>
      <w:lvlText w:val=""/>
      <w:lvlJc w:val="left"/>
      <w:pPr>
        <w:ind w:left="1348" w:hanging="420"/>
      </w:pPr>
      <w:rPr>
        <w:rFonts w:ascii="Wingdings" w:hAnsi="Wingdings" w:hint="default"/>
      </w:rPr>
    </w:lvl>
    <w:lvl w:ilvl="1" w:tplc="0409000D">
      <w:start w:val="1"/>
      <w:numFmt w:val="bullet"/>
      <w:lvlText w:val=""/>
      <w:lvlJc w:val="left"/>
      <w:pPr>
        <w:ind w:left="1768" w:hanging="420"/>
      </w:pPr>
      <w:rPr>
        <w:rFonts w:ascii="Wingdings" w:hAnsi="Wingdings" w:hint="default"/>
      </w:rPr>
    </w:lvl>
    <w:lvl w:ilvl="2" w:tplc="9C1EA764">
      <w:start w:val="1"/>
      <w:numFmt w:val="bullet"/>
      <w:lvlText w:val="-"/>
      <w:lvlJc w:val="left"/>
      <w:pPr>
        <w:ind w:left="2188" w:hanging="420"/>
      </w:pPr>
      <w:rPr>
        <w:rFonts w:ascii="HG丸ｺﾞｼｯｸM-PRO" w:eastAsia="HG丸ｺﾞｼｯｸM-PRO" w:hAnsi="HG丸ｺﾞｼｯｸM-PRO" w:cstheme="minorBidi" w:hint="eastAsia"/>
      </w:rPr>
    </w:lvl>
    <w:lvl w:ilvl="3" w:tplc="04090001" w:tentative="1">
      <w:start w:val="1"/>
      <w:numFmt w:val="bullet"/>
      <w:lvlText w:val=""/>
      <w:lvlJc w:val="left"/>
      <w:pPr>
        <w:ind w:left="2608" w:hanging="420"/>
      </w:pPr>
      <w:rPr>
        <w:rFonts w:ascii="Wingdings" w:hAnsi="Wingdings" w:hint="default"/>
      </w:rPr>
    </w:lvl>
    <w:lvl w:ilvl="4" w:tplc="0409000B" w:tentative="1">
      <w:start w:val="1"/>
      <w:numFmt w:val="bullet"/>
      <w:lvlText w:val=""/>
      <w:lvlJc w:val="left"/>
      <w:pPr>
        <w:ind w:left="3028" w:hanging="420"/>
      </w:pPr>
      <w:rPr>
        <w:rFonts w:ascii="Wingdings" w:hAnsi="Wingdings" w:hint="default"/>
      </w:rPr>
    </w:lvl>
    <w:lvl w:ilvl="5" w:tplc="0409000D" w:tentative="1">
      <w:start w:val="1"/>
      <w:numFmt w:val="bullet"/>
      <w:lvlText w:val=""/>
      <w:lvlJc w:val="left"/>
      <w:pPr>
        <w:ind w:left="3448" w:hanging="420"/>
      </w:pPr>
      <w:rPr>
        <w:rFonts w:ascii="Wingdings" w:hAnsi="Wingdings" w:hint="default"/>
      </w:rPr>
    </w:lvl>
    <w:lvl w:ilvl="6" w:tplc="04090001" w:tentative="1">
      <w:start w:val="1"/>
      <w:numFmt w:val="bullet"/>
      <w:lvlText w:val=""/>
      <w:lvlJc w:val="left"/>
      <w:pPr>
        <w:ind w:left="3868" w:hanging="420"/>
      </w:pPr>
      <w:rPr>
        <w:rFonts w:ascii="Wingdings" w:hAnsi="Wingdings" w:hint="default"/>
      </w:rPr>
    </w:lvl>
    <w:lvl w:ilvl="7" w:tplc="0409000B" w:tentative="1">
      <w:start w:val="1"/>
      <w:numFmt w:val="bullet"/>
      <w:lvlText w:val=""/>
      <w:lvlJc w:val="left"/>
      <w:pPr>
        <w:ind w:left="4288" w:hanging="420"/>
      </w:pPr>
      <w:rPr>
        <w:rFonts w:ascii="Wingdings" w:hAnsi="Wingdings" w:hint="default"/>
      </w:rPr>
    </w:lvl>
    <w:lvl w:ilvl="8" w:tplc="0409000D" w:tentative="1">
      <w:start w:val="1"/>
      <w:numFmt w:val="bullet"/>
      <w:lvlText w:val=""/>
      <w:lvlJc w:val="left"/>
      <w:pPr>
        <w:ind w:left="4708" w:hanging="420"/>
      </w:pPr>
      <w:rPr>
        <w:rFonts w:ascii="Wingdings" w:hAnsi="Wingdings" w:hint="default"/>
      </w:rPr>
    </w:lvl>
  </w:abstractNum>
  <w:abstractNum w:abstractNumId="22">
    <w:nsid w:val="110A50DE"/>
    <w:multiLevelType w:val="hybridMultilevel"/>
    <w:tmpl w:val="F066FED4"/>
    <w:lvl w:ilvl="0" w:tplc="034CC66E">
      <w:start w:val="10"/>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nsid w:val="114E01B8"/>
    <w:multiLevelType w:val="hybridMultilevel"/>
    <w:tmpl w:val="2048CE34"/>
    <w:lvl w:ilvl="0" w:tplc="0409000B">
      <w:start w:val="1"/>
      <w:numFmt w:val="bullet"/>
      <w:lvlText w:val=""/>
      <w:lvlJc w:val="left"/>
      <w:pPr>
        <w:ind w:left="1348" w:hanging="420"/>
      </w:pPr>
      <w:rPr>
        <w:rFonts w:ascii="Wingdings" w:hAnsi="Wingdings" w:hint="default"/>
      </w:rPr>
    </w:lvl>
    <w:lvl w:ilvl="1" w:tplc="0409000D">
      <w:start w:val="1"/>
      <w:numFmt w:val="bullet"/>
      <w:lvlText w:val=""/>
      <w:lvlJc w:val="left"/>
      <w:pPr>
        <w:ind w:left="1768" w:hanging="420"/>
      </w:pPr>
      <w:rPr>
        <w:rFonts w:ascii="Wingdings" w:hAnsi="Wingdings" w:hint="default"/>
      </w:rPr>
    </w:lvl>
    <w:lvl w:ilvl="2" w:tplc="0409000D" w:tentative="1">
      <w:start w:val="1"/>
      <w:numFmt w:val="bullet"/>
      <w:lvlText w:val=""/>
      <w:lvlJc w:val="left"/>
      <w:pPr>
        <w:ind w:left="2188" w:hanging="420"/>
      </w:pPr>
      <w:rPr>
        <w:rFonts w:ascii="Wingdings" w:hAnsi="Wingdings" w:hint="default"/>
      </w:rPr>
    </w:lvl>
    <w:lvl w:ilvl="3" w:tplc="04090001" w:tentative="1">
      <w:start w:val="1"/>
      <w:numFmt w:val="bullet"/>
      <w:lvlText w:val=""/>
      <w:lvlJc w:val="left"/>
      <w:pPr>
        <w:ind w:left="2608" w:hanging="420"/>
      </w:pPr>
      <w:rPr>
        <w:rFonts w:ascii="Wingdings" w:hAnsi="Wingdings" w:hint="default"/>
      </w:rPr>
    </w:lvl>
    <w:lvl w:ilvl="4" w:tplc="0409000B" w:tentative="1">
      <w:start w:val="1"/>
      <w:numFmt w:val="bullet"/>
      <w:lvlText w:val=""/>
      <w:lvlJc w:val="left"/>
      <w:pPr>
        <w:ind w:left="3028" w:hanging="420"/>
      </w:pPr>
      <w:rPr>
        <w:rFonts w:ascii="Wingdings" w:hAnsi="Wingdings" w:hint="default"/>
      </w:rPr>
    </w:lvl>
    <w:lvl w:ilvl="5" w:tplc="0409000D" w:tentative="1">
      <w:start w:val="1"/>
      <w:numFmt w:val="bullet"/>
      <w:lvlText w:val=""/>
      <w:lvlJc w:val="left"/>
      <w:pPr>
        <w:ind w:left="3448" w:hanging="420"/>
      </w:pPr>
      <w:rPr>
        <w:rFonts w:ascii="Wingdings" w:hAnsi="Wingdings" w:hint="default"/>
      </w:rPr>
    </w:lvl>
    <w:lvl w:ilvl="6" w:tplc="04090001" w:tentative="1">
      <w:start w:val="1"/>
      <w:numFmt w:val="bullet"/>
      <w:lvlText w:val=""/>
      <w:lvlJc w:val="left"/>
      <w:pPr>
        <w:ind w:left="3868" w:hanging="420"/>
      </w:pPr>
      <w:rPr>
        <w:rFonts w:ascii="Wingdings" w:hAnsi="Wingdings" w:hint="default"/>
      </w:rPr>
    </w:lvl>
    <w:lvl w:ilvl="7" w:tplc="0409000B" w:tentative="1">
      <w:start w:val="1"/>
      <w:numFmt w:val="bullet"/>
      <w:lvlText w:val=""/>
      <w:lvlJc w:val="left"/>
      <w:pPr>
        <w:ind w:left="4288" w:hanging="420"/>
      </w:pPr>
      <w:rPr>
        <w:rFonts w:ascii="Wingdings" w:hAnsi="Wingdings" w:hint="default"/>
      </w:rPr>
    </w:lvl>
    <w:lvl w:ilvl="8" w:tplc="0409000D" w:tentative="1">
      <w:start w:val="1"/>
      <w:numFmt w:val="bullet"/>
      <w:lvlText w:val=""/>
      <w:lvlJc w:val="left"/>
      <w:pPr>
        <w:ind w:left="4708" w:hanging="420"/>
      </w:pPr>
      <w:rPr>
        <w:rFonts w:ascii="Wingdings" w:hAnsi="Wingdings" w:hint="default"/>
      </w:rPr>
    </w:lvl>
  </w:abstractNum>
  <w:abstractNum w:abstractNumId="24">
    <w:nsid w:val="11B61D79"/>
    <w:multiLevelType w:val="hybridMultilevel"/>
    <w:tmpl w:val="CED2E6D4"/>
    <w:lvl w:ilvl="0" w:tplc="55F2985E">
      <w:start w:val="1"/>
      <w:numFmt w:val="bullet"/>
      <w:lvlText w:val="・"/>
      <w:lvlJc w:val="left"/>
      <w:pPr>
        <w:ind w:left="3813" w:hanging="360"/>
      </w:pPr>
      <w:rPr>
        <w:rFonts w:ascii="HG丸ｺﾞｼｯｸM-PRO" w:eastAsia="HG丸ｺﾞｼｯｸM-PRO" w:hAnsi="HG丸ｺﾞｼｯｸM-PRO" w:cstheme="minorBidi" w:hint="eastAsia"/>
      </w:rPr>
    </w:lvl>
    <w:lvl w:ilvl="1" w:tplc="0409000B">
      <w:start w:val="1"/>
      <w:numFmt w:val="bullet"/>
      <w:lvlText w:val=""/>
      <w:lvlJc w:val="left"/>
      <w:pPr>
        <w:ind w:left="3300" w:hanging="420"/>
      </w:pPr>
      <w:rPr>
        <w:rFonts w:ascii="Wingdings" w:hAnsi="Wingdings" w:hint="default"/>
      </w:rPr>
    </w:lvl>
    <w:lvl w:ilvl="2" w:tplc="0409000B">
      <w:start w:val="1"/>
      <w:numFmt w:val="bullet"/>
      <w:lvlText w:val=""/>
      <w:lvlJc w:val="left"/>
      <w:pPr>
        <w:ind w:left="2831" w:hanging="420"/>
      </w:pPr>
      <w:rPr>
        <w:rFonts w:ascii="Wingdings" w:hAnsi="Wingdings" w:hint="default"/>
      </w:rPr>
    </w:lvl>
    <w:lvl w:ilvl="3" w:tplc="0409000D">
      <w:start w:val="1"/>
      <w:numFmt w:val="bullet"/>
      <w:lvlText w:val=""/>
      <w:lvlJc w:val="left"/>
      <w:pPr>
        <w:ind w:left="3398" w:hanging="420"/>
      </w:pPr>
      <w:rPr>
        <w:rFonts w:ascii="Wingdings" w:hAnsi="Wingdings" w:hint="default"/>
      </w:rPr>
    </w:lvl>
    <w:lvl w:ilvl="4" w:tplc="0409000B">
      <w:start w:val="1"/>
      <w:numFmt w:val="bullet"/>
      <w:lvlText w:val=""/>
      <w:lvlJc w:val="left"/>
      <w:pPr>
        <w:ind w:left="4560" w:hanging="420"/>
      </w:pPr>
      <w:rPr>
        <w:rFonts w:ascii="Wingdings" w:hAnsi="Wingdings" w:hint="default"/>
      </w:rPr>
    </w:lvl>
    <w:lvl w:ilvl="5" w:tplc="0409000D">
      <w:start w:val="1"/>
      <w:numFmt w:val="bullet"/>
      <w:lvlText w:val=""/>
      <w:lvlJc w:val="left"/>
      <w:pPr>
        <w:ind w:left="3398" w:hanging="420"/>
      </w:pPr>
      <w:rPr>
        <w:rFonts w:ascii="Wingdings" w:hAnsi="Wingdings" w:hint="default"/>
      </w:rPr>
    </w:lvl>
    <w:lvl w:ilvl="6" w:tplc="04090001">
      <w:start w:val="1"/>
      <w:numFmt w:val="bullet"/>
      <w:lvlText w:val=""/>
      <w:lvlJc w:val="left"/>
      <w:pPr>
        <w:ind w:left="5400" w:hanging="420"/>
      </w:pPr>
      <w:rPr>
        <w:rFonts w:ascii="Wingdings" w:hAnsi="Wingdings" w:hint="default"/>
      </w:rPr>
    </w:lvl>
    <w:lvl w:ilvl="7" w:tplc="0409000B" w:tentative="1">
      <w:start w:val="1"/>
      <w:numFmt w:val="bullet"/>
      <w:lvlText w:val=""/>
      <w:lvlJc w:val="left"/>
      <w:pPr>
        <w:ind w:left="5820" w:hanging="420"/>
      </w:pPr>
      <w:rPr>
        <w:rFonts w:ascii="Wingdings" w:hAnsi="Wingdings" w:hint="default"/>
      </w:rPr>
    </w:lvl>
    <w:lvl w:ilvl="8" w:tplc="0409000D" w:tentative="1">
      <w:start w:val="1"/>
      <w:numFmt w:val="bullet"/>
      <w:lvlText w:val=""/>
      <w:lvlJc w:val="left"/>
      <w:pPr>
        <w:ind w:left="6240" w:hanging="420"/>
      </w:pPr>
      <w:rPr>
        <w:rFonts w:ascii="Wingdings" w:hAnsi="Wingdings" w:hint="default"/>
      </w:rPr>
    </w:lvl>
  </w:abstractNum>
  <w:abstractNum w:abstractNumId="25">
    <w:nsid w:val="11F06692"/>
    <w:multiLevelType w:val="hybridMultilevel"/>
    <w:tmpl w:val="964A0D58"/>
    <w:lvl w:ilvl="0" w:tplc="04090001">
      <w:start w:val="1"/>
      <w:numFmt w:val="bullet"/>
      <w:lvlText w:val=""/>
      <w:lvlJc w:val="left"/>
      <w:pPr>
        <w:ind w:left="704" w:hanging="420"/>
      </w:pPr>
      <w:rPr>
        <w:rFonts w:ascii="Wingdings" w:hAnsi="Wingdings" w:hint="default"/>
      </w:rPr>
    </w:lvl>
    <w:lvl w:ilvl="1" w:tplc="38CA02C4">
      <w:start w:val="1"/>
      <w:numFmt w:val="decimalEnclosedCircle"/>
      <w:lvlText w:val="%2"/>
      <w:lvlJc w:val="left"/>
      <w:pPr>
        <w:ind w:left="840" w:hanging="420"/>
      </w:pPr>
      <w:rPr>
        <w:rFonts w:hint="default"/>
        <w:color w:val="auto"/>
      </w:rPr>
    </w:lvl>
    <w:lvl w:ilvl="2" w:tplc="0409000B">
      <w:start w:val="1"/>
      <w:numFmt w:val="bullet"/>
      <w:lvlText w:val=""/>
      <w:lvlJc w:val="left"/>
      <w:pPr>
        <w:ind w:left="1130" w:hanging="420"/>
      </w:pPr>
      <w:rPr>
        <w:rFonts w:ascii="Wingdings" w:hAnsi="Wingdings" w:hint="default"/>
        <w:color w:val="auto"/>
      </w:rPr>
    </w:lvl>
    <w:lvl w:ilvl="3" w:tplc="0409000B">
      <w:start w:val="1"/>
      <w:numFmt w:val="bullet"/>
      <w:lvlText w:val=""/>
      <w:lvlJc w:val="left"/>
      <w:pPr>
        <w:ind w:left="1130" w:hanging="420"/>
      </w:pPr>
      <w:rPr>
        <w:rFonts w:ascii="Wingdings" w:hAnsi="Wingdings" w:hint="default"/>
        <w:color w:val="auto"/>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nsid w:val="12114743"/>
    <w:multiLevelType w:val="hybridMultilevel"/>
    <w:tmpl w:val="AABA53B4"/>
    <w:lvl w:ilvl="0" w:tplc="AAD2D534">
      <w:start w:val="1"/>
      <w:numFmt w:val="decimal"/>
      <w:lvlText w:val="%1."/>
      <w:lvlJc w:val="left"/>
      <w:pPr>
        <w:ind w:left="360" w:hanging="360"/>
      </w:pPr>
      <w:rPr>
        <w:rFonts w:hint="eastAsia"/>
        <w:color w:val="auto"/>
      </w:rPr>
    </w:lvl>
    <w:lvl w:ilvl="1" w:tplc="EB40950C">
      <w:start w:val="1"/>
      <w:numFmt w:val="decimal"/>
      <w:lvlText w:val="(%2)"/>
      <w:lvlJc w:val="left"/>
      <w:pPr>
        <w:ind w:left="547" w:hanging="405"/>
      </w:pPr>
      <w:rPr>
        <w:rFonts w:hint="default"/>
      </w:rPr>
    </w:lvl>
    <w:lvl w:ilvl="2" w:tplc="5CFCB5DE">
      <w:start w:val="1"/>
      <w:numFmt w:val="upperLetter"/>
      <w:lvlText w:val="(%3)"/>
      <w:lvlJc w:val="left"/>
      <w:pPr>
        <w:ind w:left="1200" w:hanging="360"/>
      </w:pPr>
      <w:rPr>
        <w:rFonts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nsid w:val="12590C63"/>
    <w:multiLevelType w:val="hybridMultilevel"/>
    <w:tmpl w:val="EC1C84D6"/>
    <w:lvl w:ilvl="0" w:tplc="0409000B">
      <w:start w:val="1"/>
      <w:numFmt w:val="bullet"/>
      <w:lvlText w:val=""/>
      <w:lvlJc w:val="left"/>
      <w:pPr>
        <w:ind w:left="2460" w:hanging="420"/>
      </w:pPr>
      <w:rPr>
        <w:rFonts w:ascii="Wingdings" w:hAnsi="Wingdings" w:hint="default"/>
      </w:rPr>
    </w:lvl>
    <w:lvl w:ilvl="1" w:tplc="0409000B" w:tentative="1">
      <w:start w:val="1"/>
      <w:numFmt w:val="bullet"/>
      <w:lvlText w:val=""/>
      <w:lvlJc w:val="left"/>
      <w:pPr>
        <w:ind w:left="2880" w:hanging="420"/>
      </w:pPr>
      <w:rPr>
        <w:rFonts w:ascii="Wingdings" w:hAnsi="Wingdings" w:hint="default"/>
      </w:rPr>
    </w:lvl>
    <w:lvl w:ilvl="2" w:tplc="0409000D" w:tentative="1">
      <w:start w:val="1"/>
      <w:numFmt w:val="bullet"/>
      <w:lvlText w:val=""/>
      <w:lvlJc w:val="left"/>
      <w:pPr>
        <w:ind w:left="3300" w:hanging="420"/>
      </w:pPr>
      <w:rPr>
        <w:rFonts w:ascii="Wingdings" w:hAnsi="Wingdings" w:hint="default"/>
      </w:rPr>
    </w:lvl>
    <w:lvl w:ilvl="3" w:tplc="04090001" w:tentative="1">
      <w:start w:val="1"/>
      <w:numFmt w:val="bullet"/>
      <w:lvlText w:val=""/>
      <w:lvlJc w:val="left"/>
      <w:pPr>
        <w:ind w:left="3720" w:hanging="420"/>
      </w:pPr>
      <w:rPr>
        <w:rFonts w:ascii="Wingdings" w:hAnsi="Wingdings" w:hint="default"/>
      </w:rPr>
    </w:lvl>
    <w:lvl w:ilvl="4" w:tplc="0409000B" w:tentative="1">
      <w:start w:val="1"/>
      <w:numFmt w:val="bullet"/>
      <w:lvlText w:val=""/>
      <w:lvlJc w:val="left"/>
      <w:pPr>
        <w:ind w:left="4140" w:hanging="420"/>
      </w:pPr>
      <w:rPr>
        <w:rFonts w:ascii="Wingdings" w:hAnsi="Wingdings" w:hint="default"/>
      </w:rPr>
    </w:lvl>
    <w:lvl w:ilvl="5" w:tplc="0409000D" w:tentative="1">
      <w:start w:val="1"/>
      <w:numFmt w:val="bullet"/>
      <w:lvlText w:val=""/>
      <w:lvlJc w:val="left"/>
      <w:pPr>
        <w:ind w:left="4560" w:hanging="420"/>
      </w:pPr>
      <w:rPr>
        <w:rFonts w:ascii="Wingdings" w:hAnsi="Wingdings" w:hint="default"/>
      </w:rPr>
    </w:lvl>
    <w:lvl w:ilvl="6" w:tplc="04090001" w:tentative="1">
      <w:start w:val="1"/>
      <w:numFmt w:val="bullet"/>
      <w:lvlText w:val=""/>
      <w:lvlJc w:val="left"/>
      <w:pPr>
        <w:ind w:left="4980" w:hanging="420"/>
      </w:pPr>
      <w:rPr>
        <w:rFonts w:ascii="Wingdings" w:hAnsi="Wingdings" w:hint="default"/>
      </w:rPr>
    </w:lvl>
    <w:lvl w:ilvl="7" w:tplc="0409000B" w:tentative="1">
      <w:start w:val="1"/>
      <w:numFmt w:val="bullet"/>
      <w:lvlText w:val=""/>
      <w:lvlJc w:val="left"/>
      <w:pPr>
        <w:ind w:left="5400" w:hanging="420"/>
      </w:pPr>
      <w:rPr>
        <w:rFonts w:ascii="Wingdings" w:hAnsi="Wingdings" w:hint="default"/>
      </w:rPr>
    </w:lvl>
    <w:lvl w:ilvl="8" w:tplc="0409000D" w:tentative="1">
      <w:start w:val="1"/>
      <w:numFmt w:val="bullet"/>
      <w:lvlText w:val=""/>
      <w:lvlJc w:val="left"/>
      <w:pPr>
        <w:ind w:left="5820" w:hanging="420"/>
      </w:pPr>
      <w:rPr>
        <w:rFonts w:ascii="Wingdings" w:hAnsi="Wingdings" w:hint="default"/>
      </w:rPr>
    </w:lvl>
  </w:abstractNum>
  <w:abstractNum w:abstractNumId="28">
    <w:nsid w:val="132477EA"/>
    <w:multiLevelType w:val="hybridMultilevel"/>
    <w:tmpl w:val="1AA0B876"/>
    <w:lvl w:ilvl="0" w:tplc="76DC61B0">
      <w:start w:val="4"/>
      <w:numFmt w:val="bullet"/>
      <w:lvlText w:val="・"/>
      <w:lvlJc w:val="left"/>
      <w:pPr>
        <w:ind w:left="562" w:hanging="420"/>
      </w:pPr>
      <w:rPr>
        <w:rFonts w:ascii="ＭＳ 明朝" w:eastAsia="ＭＳ 明朝" w:hAnsi="ＭＳ 明朝" w:cstheme="minorBidi" w:hint="eastAsia"/>
      </w:rPr>
    </w:lvl>
    <w:lvl w:ilvl="1" w:tplc="0409000B" w:tentative="1">
      <w:start w:val="1"/>
      <w:numFmt w:val="bullet"/>
      <w:lvlText w:val=""/>
      <w:lvlJc w:val="left"/>
      <w:pPr>
        <w:ind w:left="-11" w:hanging="420"/>
      </w:pPr>
      <w:rPr>
        <w:rFonts w:ascii="Wingdings" w:hAnsi="Wingdings" w:hint="default"/>
      </w:rPr>
    </w:lvl>
    <w:lvl w:ilvl="2" w:tplc="0409000D" w:tentative="1">
      <w:start w:val="1"/>
      <w:numFmt w:val="bullet"/>
      <w:lvlText w:val=""/>
      <w:lvlJc w:val="left"/>
      <w:pPr>
        <w:ind w:left="409" w:hanging="420"/>
      </w:pPr>
      <w:rPr>
        <w:rFonts w:ascii="Wingdings" w:hAnsi="Wingdings" w:hint="default"/>
      </w:rPr>
    </w:lvl>
    <w:lvl w:ilvl="3" w:tplc="04090001" w:tentative="1">
      <w:start w:val="1"/>
      <w:numFmt w:val="bullet"/>
      <w:lvlText w:val=""/>
      <w:lvlJc w:val="left"/>
      <w:pPr>
        <w:ind w:left="829" w:hanging="420"/>
      </w:pPr>
      <w:rPr>
        <w:rFonts w:ascii="Wingdings" w:hAnsi="Wingdings" w:hint="default"/>
      </w:rPr>
    </w:lvl>
    <w:lvl w:ilvl="4" w:tplc="0409000B" w:tentative="1">
      <w:start w:val="1"/>
      <w:numFmt w:val="bullet"/>
      <w:lvlText w:val=""/>
      <w:lvlJc w:val="left"/>
      <w:pPr>
        <w:ind w:left="1249" w:hanging="420"/>
      </w:pPr>
      <w:rPr>
        <w:rFonts w:ascii="Wingdings" w:hAnsi="Wingdings" w:hint="default"/>
      </w:rPr>
    </w:lvl>
    <w:lvl w:ilvl="5" w:tplc="0409000D" w:tentative="1">
      <w:start w:val="1"/>
      <w:numFmt w:val="bullet"/>
      <w:lvlText w:val=""/>
      <w:lvlJc w:val="left"/>
      <w:pPr>
        <w:ind w:left="1669" w:hanging="420"/>
      </w:pPr>
      <w:rPr>
        <w:rFonts w:ascii="Wingdings" w:hAnsi="Wingdings" w:hint="default"/>
      </w:rPr>
    </w:lvl>
    <w:lvl w:ilvl="6" w:tplc="04090001" w:tentative="1">
      <w:start w:val="1"/>
      <w:numFmt w:val="bullet"/>
      <w:lvlText w:val=""/>
      <w:lvlJc w:val="left"/>
      <w:pPr>
        <w:ind w:left="2089" w:hanging="420"/>
      </w:pPr>
      <w:rPr>
        <w:rFonts w:ascii="Wingdings" w:hAnsi="Wingdings" w:hint="default"/>
      </w:rPr>
    </w:lvl>
    <w:lvl w:ilvl="7" w:tplc="0409000B" w:tentative="1">
      <w:start w:val="1"/>
      <w:numFmt w:val="bullet"/>
      <w:lvlText w:val=""/>
      <w:lvlJc w:val="left"/>
      <w:pPr>
        <w:ind w:left="2509" w:hanging="420"/>
      </w:pPr>
      <w:rPr>
        <w:rFonts w:ascii="Wingdings" w:hAnsi="Wingdings" w:hint="default"/>
      </w:rPr>
    </w:lvl>
    <w:lvl w:ilvl="8" w:tplc="0409000D" w:tentative="1">
      <w:start w:val="1"/>
      <w:numFmt w:val="bullet"/>
      <w:lvlText w:val=""/>
      <w:lvlJc w:val="left"/>
      <w:pPr>
        <w:ind w:left="2929" w:hanging="420"/>
      </w:pPr>
      <w:rPr>
        <w:rFonts w:ascii="Wingdings" w:hAnsi="Wingdings" w:hint="default"/>
      </w:rPr>
    </w:lvl>
  </w:abstractNum>
  <w:abstractNum w:abstractNumId="29">
    <w:nsid w:val="14B75FCE"/>
    <w:multiLevelType w:val="hybridMultilevel"/>
    <w:tmpl w:val="BBCE6884"/>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color w:val="808080" w:themeColor="background1" w:themeShade="80"/>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nsid w:val="16B723BC"/>
    <w:multiLevelType w:val="hybridMultilevel"/>
    <w:tmpl w:val="5DFE37E8"/>
    <w:lvl w:ilvl="0" w:tplc="CAA6E28A">
      <w:start w:val="10"/>
      <w:numFmt w:val="bullet"/>
      <w:lvlText w:val="※"/>
      <w:lvlJc w:val="left"/>
      <w:pPr>
        <w:ind w:left="1697" w:hanging="420"/>
      </w:pPr>
      <w:rPr>
        <w:rFonts w:ascii="HG丸ｺﾞｼｯｸM-PRO" w:eastAsia="HG丸ｺﾞｼｯｸM-PRO" w:hAnsi="HG丸ｺﾞｼｯｸM-PRO" w:cstheme="minorBidi" w:hint="eastAsia"/>
        <w:color w:val="auto"/>
      </w:rPr>
    </w:lvl>
    <w:lvl w:ilvl="1" w:tplc="0409000B" w:tentative="1">
      <w:start w:val="1"/>
      <w:numFmt w:val="bullet"/>
      <w:lvlText w:val=""/>
      <w:lvlJc w:val="left"/>
      <w:pPr>
        <w:ind w:left="2117" w:hanging="420"/>
      </w:pPr>
      <w:rPr>
        <w:rFonts w:ascii="Wingdings" w:hAnsi="Wingdings" w:hint="default"/>
      </w:rPr>
    </w:lvl>
    <w:lvl w:ilvl="2" w:tplc="0409000D" w:tentative="1">
      <w:start w:val="1"/>
      <w:numFmt w:val="bullet"/>
      <w:lvlText w:val=""/>
      <w:lvlJc w:val="left"/>
      <w:pPr>
        <w:ind w:left="2537" w:hanging="420"/>
      </w:pPr>
      <w:rPr>
        <w:rFonts w:ascii="Wingdings" w:hAnsi="Wingdings" w:hint="default"/>
      </w:rPr>
    </w:lvl>
    <w:lvl w:ilvl="3" w:tplc="04090001" w:tentative="1">
      <w:start w:val="1"/>
      <w:numFmt w:val="bullet"/>
      <w:lvlText w:val=""/>
      <w:lvlJc w:val="left"/>
      <w:pPr>
        <w:ind w:left="2957" w:hanging="420"/>
      </w:pPr>
      <w:rPr>
        <w:rFonts w:ascii="Wingdings" w:hAnsi="Wingdings" w:hint="default"/>
      </w:rPr>
    </w:lvl>
    <w:lvl w:ilvl="4" w:tplc="0409000B" w:tentative="1">
      <w:start w:val="1"/>
      <w:numFmt w:val="bullet"/>
      <w:lvlText w:val=""/>
      <w:lvlJc w:val="left"/>
      <w:pPr>
        <w:ind w:left="3377" w:hanging="420"/>
      </w:pPr>
      <w:rPr>
        <w:rFonts w:ascii="Wingdings" w:hAnsi="Wingdings" w:hint="default"/>
      </w:rPr>
    </w:lvl>
    <w:lvl w:ilvl="5" w:tplc="0409000D" w:tentative="1">
      <w:start w:val="1"/>
      <w:numFmt w:val="bullet"/>
      <w:lvlText w:val=""/>
      <w:lvlJc w:val="left"/>
      <w:pPr>
        <w:ind w:left="3797" w:hanging="420"/>
      </w:pPr>
      <w:rPr>
        <w:rFonts w:ascii="Wingdings" w:hAnsi="Wingdings" w:hint="default"/>
      </w:rPr>
    </w:lvl>
    <w:lvl w:ilvl="6" w:tplc="04090001" w:tentative="1">
      <w:start w:val="1"/>
      <w:numFmt w:val="bullet"/>
      <w:lvlText w:val=""/>
      <w:lvlJc w:val="left"/>
      <w:pPr>
        <w:ind w:left="4217" w:hanging="420"/>
      </w:pPr>
      <w:rPr>
        <w:rFonts w:ascii="Wingdings" w:hAnsi="Wingdings" w:hint="default"/>
      </w:rPr>
    </w:lvl>
    <w:lvl w:ilvl="7" w:tplc="0409000B" w:tentative="1">
      <w:start w:val="1"/>
      <w:numFmt w:val="bullet"/>
      <w:lvlText w:val=""/>
      <w:lvlJc w:val="left"/>
      <w:pPr>
        <w:ind w:left="4637" w:hanging="420"/>
      </w:pPr>
      <w:rPr>
        <w:rFonts w:ascii="Wingdings" w:hAnsi="Wingdings" w:hint="default"/>
      </w:rPr>
    </w:lvl>
    <w:lvl w:ilvl="8" w:tplc="0409000D" w:tentative="1">
      <w:start w:val="1"/>
      <w:numFmt w:val="bullet"/>
      <w:lvlText w:val=""/>
      <w:lvlJc w:val="left"/>
      <w:pPr>
        <w:ind w:left="5057" w:hanging="420"/>
      </w:pPr>
      <w:rPr>
        <w:rFonts w:ascii="Wingdings" w:hAnsi="Wingdings" w:hint="default"/>
      </w:rPr>
    </w:lvl>
  </w:abstractNum>
  <w:abstractNum w:abstractNumId="31">
    <w:nsid w:val="19370584"/>
    <w:multiLevelType w:val="hybridMultilevel"/>
    <w:tmpl w:val="B388E9B0"/>
    <w:lvl w:ilvl="0" w:tplc="04090001">
      <w:start w:val="1"/>
      <w:numFmt w:val="bullet"/>
      <w:lvlText w:val=""/>
      <w:lvlJc w:val="left"/>
      <w:pPr>
        <w:ind w:left="420" w:hanging="420"/>
      </w:pPr>
      <w:rPr>
        <w:rFonts w:ascii="Wingdings" w:hAnsi="Wingdings" w:hint="default"/>
      </w:rPr>
    </w:lvl>
    <w:lvl w:ilvl="1" w:tplc="EB40950C">
      <w:start w:val="1"/>
      <w:numFmt w:val="decimal"/>
      <w:lvlText w:val="(%2)"/>
      <w:lvlJc w:val="left"/>
      <w:pPr>
        <w:ind w:left="1130" w:hanging="420"/>
      </w:pPr>
      <w:rPr>
        <w:rFonts w:hint="default"/>
      </w:rPr>
    </w:lvl>
    <w:lvl w:ilvl="2" w:tplc="0409000D">
      <w:start w:val="1"/>
      <w:numFmt w:val="bullet"/>
      <w:lvlText w:val=""/>
      <w:lvlJc w:val="left"/>
      <w:pPr>
        <w:ind w:left="1260" w:hanging="420"/>
      </w:pPr>
      <w:rPr>
        <w:rFonts w:ascii="Wingdings" w:hAnsi="Wingdings" w:hint="default"/>
      </w:rPr>
    </w:lvl>
    <w:lvl w:ilvl="3" w:tplc="034CC66E">
      <w:start w:val="10"/>
      <w:numFmt w:val="bullet"/>
      <w:lvlText w:val="※"/>
      <w:lvlJc w:val="left"/>
      <w:pPr>
        <w:ind w:left="1680" w:hanging="420"/>
      </w:pPr>
      <w:rPr>
        <w:rFonts w:ascii="HG丸ｺﾞｼｯｸM-PRO" w:eastAsia="HG丸ｺﾞｼｯｸM-PRO" w:hAnsi="HG丸ｺﾞｼｯｸM-PRO" w:cstheme="minorBidi" w:hint="eastAsia"/>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32">
    <w:nsid w:val="19F7518A"/>
    <w:multiLevelType w:val="hybridMultilevel"/>
    <w:tmpl w:val="0240A646"/>
    <w:lvl w:ilvl="0" w:tplc="04090001">
      <w:start w:val="1"/>
      <w:numFmt w:val="bullet"/>
      <w:lvlText w:val=""/>
      <w:lvlJc w:val="left"/>
      <w:pPr>
        <w:ind w:left="704" w:hanging="420"/>
      </w:pPr>
      <w:rPr>
        <w:rFonts w:ascii="Wingdings" w:hAnsi="Wingdings" w:hint="default"/>
        <w:color w:val="auto"/>
      </w:rPr>
    </w:lvl>
    <w:lvl w:ilvl="1" w:tplc="38CA02C4">
      <w:start w:val="1"/>
      <w:numFmt w:val="decimalEnclosedCircle"/>
      <w:lvlText w:val="%2"/>
      <w:lvlJc w:val="left"/>
      <w:pPr>
        <w:ind w:left="840" w:hanging="420"/>
      </w:pPr>
      <w:rPr>
        <w:rFonts w:hint="default"/>
        <w:color w:val="auto"/>
      </w:rPr>
    </w:lvl>
    <w:lvl w:ilvl="2" w:tplc="0409000B">
      <w:start w:val="1"/>
      <w:numFmt w:val="bullet"/>
      <w:lvlText w:val=""/>
      <w:lvlJc w:val="left"/>
      <w:pPr>
        <w:ind w:left="1130" w:hanging="420"/>
      </w:pPr>
      <w:rPr>
        <w:rFonts w:ascii="Wingdings" w:hAnsi="Wingdings" w:hint="default"/>
        <w:color w:val="auto"/>
      </w:rPr>
    </w:lvl>
    <w:lvl w:ilvl="3" w:tplc="CAA6E28A">
      <w:start w:val="10"/>
      <w:numFmt w:val="bullet"/>
      <w:lvlText w:val="※"/>
      <w:lvlJc w:val="left"/>
      <w:pPr>
        <w:ind w:left="987" w:hanging="420"/>
      </w:pPr>
      <w:rPr>
        <w:rFonts w:ascii="HG丸ｺﾞｼｯｸM-PRO" w:eastAsia="HG丸ｺﾞｼｯｸM-PRO" w:hAnsi="HG丸ｺﾞｼｯｸM-PRO" w:cstheme="minorBidi" w:hint="eastAsia"/>
        <w:color w:val="auto"/>
      </w:rPr>
    </w:lvl>
    <w:lvl w:ilvl="4" w:tplc="0409000D">
      <w:start w:val="1"/>
      <w:numFmt w:val="bullet"/>
      <w:lvlText w:val=""/>
      <w:lvlJc w:val="left"/>
      <w:pPr>
        <w:ind w:left="1637" w:hanging="360"/>
      </w:pPr>
      <w:rPr>
        <w:rFonts w:ascii="Wingdings" w:hAnsi="Wingdings" w:hint="default"/>
        <w:b w:val="0"/>
        <w:color w:val="auto"/>
      </w:rPr>
    </w:lvl>
    <w:lvl w:ilvl="5" w:tplc="38CA02C4">
      <w:start w:val="1"/>
      <w:numFmt w:val="decimalEnclosedCircle"/>
      <w:lvlText w:val="%6"/>
      <w:lvlJc w:val="left"/>
      <w:pPr>
        <w:ind w:left="2520" w:hanging="420"/>
      </w:pPr>
      <w:rPr>
        <w:rFonts w:hint="default"/>
        <w:color w:val="auto"/>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nsid w:val="1B094CB2"/>
    <w:multiLevelType w:val="hybridMultilevel"/>
    <w:tmpl w:val="70E2E754"/>
    <w:lvl w:ilvl="0" w:tplc="3E3AC438">
      <w:start w:val="1"/>
      <w:numFmt w:val="bullet"/>
      <w:lvlText w:val=""/>
      <w:lvlJc w:val="left"/>
      <w:pPr>
        <w:ind w:left="420" w:hanging="420"/>
      </w:pPr>
      <w:rPr>
        <w:rFonts w:ascii="Wingdings" w:hAnsi="Wingdings" w:hint="default"/>
        <w:color w:val="808080" w:themeColor="background1" w:themeShade="8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nsid w:val="1BAB32B7"/>
    <w:multiLevelType w:val="hybridMultilevel"/>
    <w:tmpl w:val="9F7AA31A"/>
    <w:lvl w:ilvl="0" w:tplc="04090001">
      <w:start w:val="1"/>
      <w:numFmt w:val="bullet"/>
      <w:lvlText w:val=""/>
      <w:lvlJc w:val="left"/>
      <w:pPr>
        <w:ind w:left="420" w:hanging="420"/>
      </w:pPr>
      <w:rPr>
        <w:rFonts w:ascii="Wingdings" w:hAnsi="Wingdings" w:hint="default"/>
      </w:rPr>
    </w:lvl>
    <w:lvl w:ilvl="1" w:tplc="0409000D">
      <w:start w:val="1"/>
      <w:numFmt w:val="bullet"/>
      <w:lvlText w:val=""/>
      <w:lvlJc w:val="left"/>
      <w:pPr>
        <w:ind w:left="42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34CC66E">
      <w:start w:val="10"/>
      <w:numFmt w:val="bullet"/>
      <w:lvlText w:val="※"/>
      <w:lvlJc w:val="left"/>
      <w:pPr>
        <w:ind w:left="1680" w:hanging="420"/>
      </w:pPr>
      <w:rPr>
        <w:rFonts w:ascii="HG丸ｺﾞｼｯｸM-PRO" w:eastAsia="HG丸ｺﾞｼｯｸM-PRO" w:hAnsi="HG丸ｺﾞｼｯｸM-PRO" w:cstheme="minorBidi" w:hint="eastAsia"/>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nsid w:val="1C290286"/>
    <w:multiLevelType w:val="hybridMultilevel"/>
    <w:tmpl w:val="AC305464"/>
    <w:lvl w:ilvl="0" w:tplc="04090001">
      <w:start w:val="1"/>
      <w:numFmt w:val="bullet"/>
      <w:lvlText w:val=""/>
      <w:lvlJc w:val="left"/>
      <w:pPr>
        <w:ind w:left="420" w:hanging="420"/>
      </w:pPr>
      <w:rPr>
        <w:rFonts w:ascii="Wingdings" w:hAnsi="Wingdings" w:hint="default"/>
      </w:rPr>
    </w:lvl>
    <w:lvl w:ilvl="1" w:tplc="CD9A39F2">
      <w:start w:val="1"/>
      <w:numFmt w:val="bullet"/>
      <w:lvlText w:val=""/>
      <w:lvlJc w:val="left"/>
      <w:pPr>
        <w:ind w:left="840" w:hanging="420"/>
      </w:pPr>
      <w:rPr>
        <w:rFonts w:ascii="Wingdings" w:hAnsi="Wingdings" w:hint="default"/>
        <w:color w:val="808080" w:themeColor="background1" w:themeShade="80"/>
      </w:rPr>
    </w:lvl>
    <w:lvl w:ilvl="2" w:tplc="0409000D">
      <w:start w:val="1"/>
      <w:numFmt w:val="bullet"/>
      <w:lvlText w:val=""/>
      <w:lvlJc w:val="left"/>
      <w:pPr>
        <w:ind w:left="1260" w:hanging="420"/>
      </w:pPr>
      <w:rPr>
        <w:rFonts w:ascii="Wingdings" w:hAnsi="Wingdings" w:hint="default"/>
      </w:rPr>
    </w:lvl>
    <w:lvl w:ilvl="3" w:tplc="0409001B">
      <w:start w:val="1"/>
      <w:numFmt w:val="lowerRoman"/>
      <w:lvlText w:val="%4."/>
      <w:lvlJc w:val="right"/>
      <w:pPr>
        <w:ind w:left="1680" w:hanging="420"/>
      </w:pPr>
      <w:rPr>
        <w:rFonts w:hint="eastAsia"/>
        <w:color w:val="808080" w:themeColor="background1" w:themeShade="80"/>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nsid w:val="1D905901"/>
    <w:multiLevelType w:val="hybridMultilevel"/>
    <w:tmpl w:val="BCA8F54A"/>
    <w:lvl w:ilvl="0" w:tplc="0409000B">
      <w:start w:val="1"/>
      <w:numFmt w:val="bullet"/>
      <w:lvlText w:val=""/>
      <w:lvlJc w:val="left"/>
      <w:pPr>
        <w:ind w:left="1130" w:hanging="420"/>
      </w:pPr>
      <w:rPr>
        <w:rFonts w:ascii="Wingdings" w:hAnsi="Wingdings" w:hint="default"/>
      </w:rPr>
    </w:lvl>
    <w:lvl w:ilvl="1" w:tplc="0409000B" w:tentative="1">
      <w:start w:val="1"/>
      <w:numFmt w:val="bullet"/>
      <w:lvlText w:val=""/>
      <w:lvlJc w:val="left"/>
      <w:pPr>
        <w:ind w:left="1266" w:hanging="420"/>
      </w:pPr>
      <w:rPr>
        <w:rFonts w:ascii="Wingdings" w:hAnsi="Wingdings" w:hint="default"/>
      </w:rPr>
    </w:lvl>
    <w:lvl w:ilvl="2" w:tplc="0409000D">
      <w:start w:val="1"/>
      <w:numFmt w:val="bullet"/>
      <w:lvlText w:val=""/>
      <w:lvlJc w:val="left"/>
      <w:pPr>
        <w:ind w:left="1555"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37">
    <w:nsid w:val="1DAD2BD0"/>
    <w:multiLevelType w:val="hybridMultilevel"/>
    <w:tmpl w:val="2FDC5D20"/>
    <w:lvl w:ilvl="0" w:tplc="0409000D">
      <w:start w:val="1"/>
      <w:numFmt w:val="bullet"/>
      <w:lvlText w:val=""/>
      <w:lvlJc w:val="left"/>
      <w:pPr>
        <w:ind w:left="2880" w:hanging="420"/>
      </w:pPr>
      <w:rPr>
        <w:rFonts w:ascii="Wingdings" w:hAnsi="Wingdings" w:hint="default"/>
      </w:rPr>
    </w:lvl>
    <w:lvl w:ilvl="1" w:tplc="0409000B" w:tentative="1">
      <w:start w:val="1"/>
      <w:numFmt w:val="bullet"/>
      <w:lvlText w:val=""/>
      <w:lvlJc w:val="left"/>
      <w:pPr>
        <w:ind w:left="3300" w:hanging="420"/>
      </w:pPr>
      <w:rPr>
        <w:rFonts w:ascii="Wingdings" w:hAnsi="Wingdings" w:hint="default"/>
      </w:rPr>
    </w:lvl>
    <w:lvl w:ilvl="2" w:tplc="0409000D" w:tentative="1">
      <w:start w:val="1"/>
      <w:numFmt w:val="bullet"/>
      <w:lvlText w:val=""/>
      <w:lvlJc w:val="left"/>
      <w:pPr>
        <w:ind w:left="3720" w:hanging="420"/>
      </w:pPr>
      <w:rPr>
        <w:rFonts w:ascii="Wingdings" w:hAnsi="Wingdings" w:hint="default"/>
      </w:rPr>
    </w:lvl>
    <w:lvl w:ilvl="3" w:tplc="04090001" w:tentative="1">
      <w:start w:val="1"/>
      <w:numFmt w:val="bullet"/>
      <w:lvlText w:val=""/>
      <w:lvlJc w:val="left"/>
      <w:pPr>
        <w:ind w:left="4140" w:hanging="420"/>
      </w:pPr>
      <w:rPr>
        <w:rFonts w:ascii="Wingdings" w:hAnsi="Wingdings" w:hint="default"/>
      </w:rPr>
    </w:lvl>
    <w:lvl w:ilvl="4" w:tplc="0409000B" w:tentative="1">
      <w:start w:val="1"/>
      <w:numFmt w:val="bullet"/>
      <w:lvlText w:val=""/>
      <w:lvlJc w:val="left"/>
      <w:pPr>
        <w:ind w:left="4560" w:hanging="420"/>
      </w:pPr>
      <w:rPr>
        <w:rFonts w:ascii="Wingdings" w:hAnsi="Wingdings" w:hint="default"/>
      </w:rPr>
    </w:lvl>
    <w:lvl w:ilvl="5" w:tplc="0409000D" w:tentative="1">
      <w:start w:val="1"/>
      <w:numFmt w:val="bullet"/>
      <w:lvlText w:val=""/>
      <w:lvlJc w:val="left"/>
      <w:pPr>
        <w:ind w:left="4980" w:hanging="420"/>
      </w:pPr>
      <w:rPr>
        <w:rFonts w:ascii="Wingdings" w:hAnsi="Wingdings" w:hint="default"/>
      </w:rPr>
    </w:lvl>
    <w:lvl w:ilvl="6" w:tplc="04090001" w:tentative="1">
      <w:start w:val="1"/>
      <w:numFmt w:val="bullet"/>
      <w:lvlText w:val=""/>
      <w:lvlJc w:val="left"/>
      <w:pPr>
        <w:ind w:left="5400" w:hanging="420"/>
      </w:pPr>
      <w:rPr>
        <w:rFonts w:ascii="Wingdings" w:hAnsi="Wingdings" w:hint="default"/>
      </w:rPr>
    </w:lvl>
    <w:lvl w:ilvl="7" w:tplc="0409000B" w:tentative="1">
      <w:start w:val="1"/>
      <w:numFmt w:val="bullet"/>
      <w:lvlText w:val=""/>
      <w:lvlJc w:val="left"/>
      <w:pPr>
        <w:ind w:left="5820" w:hanging="420"/>
      </w:pPr>
      <w:rPr>
        <w:rFonts w:ascii="Wingdings" w:hAnsi="Wingdings" w:hint="default"/>
      </w:rPr>
    </w:lvl>
    <w:lvl w:ilvl="8" w:tplc="0409000D" w:tentative="1">
      <w:start w:val="1"/>
      <w:numFmt w:val="bullet"/>
      <w:lvlText w:val=""/>
      <w:lvlJc w:val="left"/>
      <w:pPr>
        <w:ind w:left="6240" w:hanging="420"/>
      </w:pPr>
      <w:rPr>
        <w:rFonts w:ascii="Wingdings" w:hAnsi="Wingdings" w:hint="default"/>
      </w:rPr>
    </w:lvl>
  </w:abstractNum>
  <w:abstractNum w:abstractNumId="38">
    <w:nsid w:val="1DB67898"/>
    <w:multiLevelType w:val="hybridMultilevel"/>
    <w:tmpl w:val="6D4C6FBE"/>
    <w:lvl w:ilvl="0" w:tplc="0409000D">
      <w:start w:val="1"/>
      <w:numFmt w:val="bullet"/>
      <w:lvlText w:val=""/>
      <w:lvlJc w:val="left"/>
      <w:pPr>
        <w:ind w:left="1129" w:hanging="420"/>
      </w:pPr>
      <w:rPr>
        <w:rFonts w:ascii="Wingdings" w:hAnsi="Wingdings" w:hint="default"/>
      </w:rPr>
    </w:lvl>
    <w:lvl w:ilvl="1" w:tplc="0409000B" w:tentative="1">
      <w:start w:val="1"/>
      <w:numFmt w:val="bullet"/>
      <w:lvlText w:val=""/>
      <w:lvlJc w:val="left"/>
      <w:pPr>
        <w:ind w:left="1549" w:hanging="420"/>
      </w:pPr>
      <w:rPr>
        <w:rFonts w:ascii="Wingdings" w:hAnsi="Wingdings" w:hint="default"/>
      </w:rPr>
    </w:lvl>
    <w:lvl w:ilvl="2" w:tplc="0409000D" w:tentative="1">
      <w:start w:val="1"/>
      <w:numFmt w:val="bullet"/>
      <w:lvlText w:val=""/>
      <w:lvlJc w:val="left"/>
      <w:pPr>
        <w:ind w:left="1969" w:hanging="420"/>
      </w:pPr>
      <w:rPr>
        <w:rFonts w:ascii="Wingdings" w:hAnsi="Wingdings" w:hint="default"/>
      </w:rPr>
    </w:lvl>
    <w:lvl w:ilvl="3" w:tplc="04090001" w:tentative="1">
      <w:start w:val="1"/>
      <w:numFmt w:val="bullet"/>
      <w:lvlText w:val=""/>
      <w:lvlJc w:val="left"/>
      <w:pPr>
        <w:ind w:left="2389" w:hanging="420"/>
      </w:pPr>
      <w:rPr>
        <w:rFonts w:ascii="Wingdings" w:hAnsi="Wingdings" w:hint="default"/>
      </w:rPr>
    </w:lvl>
    <w:lvl w:ilvl="4" w:tplc="0409000B" w:tentative="1">
      <w:start w:val="1"/>
      <w:numFmt w:val="bullet"/>
      <w:lvlText w:val=""/>
      <w:lvlJc w:val="left"/>
      <w:pPr>
        <w:ind w:left="2809" w:hanging="420"/>
      </w:pPr>
      <w:rPr>
        <w:rFonts w:ascii="Wingdings" w:hAnsi="Wingdings" w:hint="default"/>
      </w:rPr>
    </w:lvl>
    <w:lvl w:ilvl="5" w:tplc="0409000D" w:tentative="1">
      <w:start w:val="1"/>
      <w:numFmt w:val="bullet"/>
      <w:lvlText w:val=""/>
      <w:lvlJc w:val="left"/>
      <w:pPr>
        <w:ind w:left="3229" w:hanging="420"/>
      </w:pPr>
      <w:rPr>
        <w:rFonts w:ascii="Wingdings" w:hAnsi="Wingdings" w:hint="default"/>
      </w:rPr>
    </w:lvl>
    <w:lvl w:ilvl="6" w:tplc="04090001" w:tentative="1">
      <w:start w:val="1"/>
      <w:numFmt w:val="bullet"/>
      <w:lvlText w:val=""/>
      <w:lvlJc w:val="left"/>
      <w:pPr>
        <w:ind w:left="3649" w:hanging="420"/>
      </w:pPr>
      <w:rPr>
        <w:rFonts w:ascii="Wingdings" w:hAnsi="Wingdings" w:hint="default"/>
      </w:rPr>
    </w:lvl>
    <w:lvl w:ilvl="7" w:tplc="0409000B" w:tentative="1">
      <w:start w:val="1"/>
      <w:numFmt w:val="bullet"/>
      <w:lvlText w:val=""/>
      <w:lvlJc w:val="left"/>
      <w:pPr>
        <w:ind w:left="4069" w:hanging="420"/>
      </w:pPr>
      <w:rPr>
        <w:rFonts w:ascii="Wingdings" w:hAnsi="Wingdings" w:hint="default"/>
      </w:rPr>
    </w:lvl>
    <w:lvl w:ilvl="8" w:tplc="0409000D" w:tentative="1">
      <w:start w:val="1"/>
      <w:numFmt w:val="bullet"/>
      <w:lvlText w:val=""/>
      <w:lvlJc w:val="left"/>
      <w:pPr>
        <w:ind w:left="4489" w:hanging="420"/>
      </w:pPr>
      <w:rPr>
        <w:rFonts w:ascii="Wingdings" w:hAnsi="Wingdings" w:hint="default"/>
      </w:rPr>
    </w:lvl>
  </w:abstractNum>
  <w:abstractNum w:abstractNumId="39">
    <w:nsid w:val="21ED2B3A"/>
    <w:multiLevelType w:val="hybridMultilevel"/>
    <w:tmpl w:val="C04E143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nsid w:val="22240028"/>
    <w:multiLevelType w:val="hybridMultilevel"/>
    <w:tmpl w:val="7736B06E"/>
    <w:lvl w:ilvl="0" w:tplc="12800E80">
      <w:start w:val="100"/>
      <w:numFmt w:val="bullet"/>
      <w:lvlText w:val="-"/>
      <w:lvlJc w:val="left"/>
      <w:pPr>
        <w:ind w:left="183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575" w:hanging="420"/>
      </w:pPr>
      <w:rPr>
        <w:rFonts w:ascii="Wingdings" w:hAnsi="Wingdings" w:hint="default"/>
      </w:rPr>
    </w:lvl>
    <w:lvl w:ilvl="2" w:tplc="0409000D" w:tentative="1">
      <w:start w:val="1"/>
      <w:numFmt w:val="bullet"/>
      <w:lvlText w:val=""/>
      <w:lvlJc w:val="left"/>
      <w:pPr>
        <w:ind w:left="1995" w:hanging="420"/>
      </w:pPr>
      <w:rPr>
        <w:rFonts w:ascii="Wingdings" w:hAnsi="Wingdings" w:hint="default"/>
      </w:rPr>
    </w:lvl>
    <w:lvl w:ilvl="3" w:tplc="04090001" w:tentative="1">
      <w:start w:val="1"/>
      <w:numFmt w:val="bullet"/>
      <w:lvlText w:val=""/>
      <w:lvlJc w:val="left"/>
      <w:pPr>
        <w:ind w:left="2415" w:hanging="420"/>
      </w:pPr>
      <w:rPr>
        <w:rFonts w:ascii="Wingdings" w:hAnsi="Wingdings" w:hint="default"/>
      </w:rPr>
    </w:lvl>
    <w:lvl w:ilvl="4" w:tplc="0409000B" w:tentative="1">
      <w:start w:val="1"/>
      <w:numFmt w:val="bullet"/>
      <w:lvlText w:val=""/>
      <w:lvlJc w:val="left"/>
      <w:pPr>
        <w:ind w:left="2835" w:hanging="420"/>
      </w:pPr>
      <w:rPr>
        <w:rFonts w:ascii="Wingdings" w:hAnsi="Wingdings" w:hint="default"/>
      </w:rPr>
    </w:lvl>
    <w:lvl w:ilvl="5" w:tplc="0409000D" w:tentative="1">
      <w:start w:val="1"/>
      <w:numFmt w:val="bullet"/>
      <w:lvlText w:val=""/>
      <w:lvlJc w:val="left"/>
      <w:pPr>
        <w:ind w:left="3255" w:hanging="420"/>
      </w:pPr>
      <w:rPr>
        <w:rFonts w:ascii="Wingdings" w:hAnsi="Wingdings" w:hint="default"/>
      </w:rPr>
    </w:lvl>
    <w:lvl w:ilvl="6" w:tplc="04090001" w:tentative="1">
      <w:start w:val="1"/>
      <w:numFmt w:val="bullet"/>
      <w:lvlText w:val=""/>
      <w:lvlJc w:val="left"/>
      <w:pPr>
        <w:ind w:left="3675" w:hanging="420"/>
      </w:pPr>
      <w:rPr>
        <w:rFonts w:ascii="Wingdings" w:hAnsi="Wingdings" w:hint="default"/>
      </w:rPr>
    </w:lvl>
    <w:lvl w:ilvl="7" w:tplc="0409000B" w:tentative="1">
      <w:start w:val="1"/>
      <w:numFmt w:val="bullet"/>
      <w:lvlText w:val=""/>
      <w:lvlJc w:val="left"/>
      <w:pPr>
        <w:ind w:left="4095" w:hanging="420"/>
      </w:pPr>
      <w:rPr>
        <w:rFonts w:ascii="Wingdings" w:hAnsi="Wingdings" w:hint="default"/>
      </w:rPr>
    </w:lvl>
    <w:lvl w:ilvl="8" w:tplc="0409000D" w:tentative="1">
      <w:start w:val="1"/>
      <w:numFmt w:val="bullet"/>
      <w:lvlText w:val=""/>
      <w:lvlJc w:val="left"/>
      <w:pPr>
        <w:ind w:left="4515" w:hanging="420"/>
      </w:pPr>
      <w:rPr>
        <w:rFonts w:ascii="Wingdings" w:hAnsi="Wingdings" w:hint="default"/>
      </w:rPr>
    </w:lvl>
  </w:abstractNum>
  <w:abstractNum w:abstractNumId="41">
    <w:nsid w:val="22677465"/>
    <w:multiLevelType w:val="hybridMultilevel"/>
    <w:tmpl w:val="11D68584"/>
    <w:lvl w:ilvl="0" w:tplc="0409000B">
      <w:start w:val="1"/>
      <w:numFmt w:val="bullet"/>
      <w:lvlText w:val=""/>
      <w:lvlJc w:val="left"/>
      <w:pPr>
        <w:ind w:left="1260" w:hanging="420"/>
      </w:pPr>
      <w:rPr>
        <w:rFonts w:ascii="Wingdings" w:hAnsi="Wingdings" w:hint="default"/>
      </w:rPr>
    </w:lvl>
    <w:lvl w:ilvl="1" w:tplc="0409000D">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42">
    <w:nsid w:val="234B2606"/>
    <w:multiLevelType w:val="hybridMultilevel"/>
    <w:tmpl w:val="52502C86"/>
    <w:lvl w:ilvl="0" w:tplc="F6F22E3E">
      <w:start w:val="1"/>
      <w:numFmt w:val="bullet"/>
      <w:lvlText w:val="・"/>
      <w:lvlJc w:val="left"/>
      <w:pPr>
        <w:ind w:left="1637"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2117" w:hanging="420"/>
      </w:pPr>
      <w:rPr>
        <w:rFonts w:ascii="Wingdings" w:hAnsi="Wingdings" w:hint="default"/>
      </w:rPr>
    </w:lvl>
    <w:lvl w:ilvl="2" w:tplc="0409000D" w:tentative="1">
      <w:start w:val="1"/>
      <w:numFmt w:val="bullet"/>
      <w:lvlText w:val=""/>
      <w:lvlJc w:val="left"/>
      <w:pPr>
        <w:ind w:left="2537" w:hanging="420"/>
      </w:pPr>
      <w:rPr>
        <w:rFonts w:ascii="Wingdings" w:hAnsi="Wingdings" w:hint="default"/>
      </w:rPr>
    </w:lvl>
    <w:lvl w:ilvl="3" w:tplc="04090001" w:tentative="1">
      <w:start w:val="1"/>
      <w:numFmt w:val="bullet"/>
      <w:lvlText w:val=""/>
      <w:lvlJc w:val="left"/>
      <w:pPr>
        <w:ind w:left="2957" w:hanging="420"/>
      </w:pPr>
      <w:rPr>
        <w:rFonts w:ascii="Wingdings" w:hAnsi="Wingdings" w:hint="default"/>
      </w:rPr>
    </w:lvl>
    <w:lvl w:ilvl="4" w:tplc="0409000B" w:tentative="1">
      <w:start w:val="1"/>
      <w:numFmt w:val="bullet"/>
      <w:lvlText w:val=""/>
      <w:lvlJc w:val="left"/>
      <w:pPr>
        <w:ind w:left="3377" w:hanging="420"/>
      </w:pPr>
      <w:rPr>
        <w:rFonts w:ascii="Wingdings" w:hAnsi="Wingdings" w:hint="default"/>
      </w:rPr>
    </w:lvl>
    <w:lvl w:ilvl="5" w:tplc="0409000D" w:tentative="1">
      <w:start w:val="1"/>
      <w:numFmt w:val="bullet"/>
      <w:lvlText w:val=""/>
      <w:lvlJc w:val="left"/>
      <w:pPr>
        <w:ind w:left="3797" w:hanging="420"/>
      </w:pPr>
      <w:rPr>
        <w:rFonts w:ascii="Wingdings" w:hAnsi="Wingdings" w:hint="default"/>
      </w:rPr>
    </w:lvl>
    <w:lvl w:ilvl="6" w:tplc="04090001" w:tentative="1">
      <w:start w:val="1"/>
      <w:numFmt w:val="bullet"/>
      <w:lvlText w:val=""/>
      <w:lvlJc w:val="left"/>
      <w:pPr>
        <w:ind w:left="4217" w:hanging="420"/>
      </w:pPr>
      <w:rPr>
        <w:rFonts w:ascii="Wingdings" w:hAnsi="Wingdings" w:hint="default"/>
      </w:rPr>
    </w:lvl>
    <w:lvl w:ilvl="7" w:tplc="0409000B" w:tentative="1">
      <w:start w:val="1"/>
      <w:numFmt w:val="bullet"/>
      <w:lvlText w:val=""/>
      <w:lvlJc w:val="left"/>
      <w:pPr>
        <w:ind w:left="4637" w:hanging="420"/>
      </w:pPr>
      <w:rPr>
        <w:rFonts w:ascii="Wingdings" w:hAnsi="Wingdings" w:hint="default"/>
      </w:rPr>
    </w:lvl>
    <w:lvl w:ilvl="8" w:tplc="0409000D" w:tentative="1">
      <w:start w:val="1"/>
      <w:numFmt w:val="bullet"/>
      <w:lvlText w:val=""/>
      <w:lvlJc w:val="left"/>
      <w:pPr>
        <w:ind w:left="5057" w:hanging="420"/>
      </w:pPr>
      <w:rPr>
        <w:rFonts w:ascii="Wingdings" w:hAnsi="Wingdings" w:hint="default"/>
      </w:rPr>
    </w:lvl>
  </w:abstractNum>
  <w:abstractNum w:abstractNumId="43">
    <w:nsid w:val="24701A65"/>
    <w:multiLevelType w:val="hybridMultilevel"/>
    <w:tmpl w:val="5882F9B6"/>
    <w:lvl w:ilvl="0" w:tplc="04090009">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44">
    <w:nsid w:val="25B36C64"/>
    <w:multiLevelType w:val="hybridMultilevel"/>
    <w:tmpl w:val="0B32E600"/>
    <w:lvl w:ilvl="0" w:tplc="76DC61B0">
      <w:start w:val="4"/>
      <w:numFmt w:val="bullet"/>
      <w:lvlText w:val="・"/>
      <w:lvlJc w:val="left"/>
      <w:pPr>
        <w:ind w:left="1413" w:hanging="420"/>
      </w:pPr>
      <w:rPr>
        <w:rFonts w:ascii="ＭＳ 明朝" w:eastAsia="ＭＳ 明朝" w:hAnsi="ＭＳ 明朝" w:cstheme="minorBidi" w:hint="eastAsia"/>
      </w:rPr>
    </w:lvl>
    <w:lvl w:ilvl="1" w:tplc="0409000B">
      <w:start w:val="1"/>
      <w:numFmt w:val="bullet"/>
      <w:lvlText w:val=""/>
      <w:lvlJc w:val="left"/>
      <w:pPr>
        <w:ind w:left="1260" w:hanging="420"/>
      </w:pPr>
      <w:rPr>
        <w:rFonts w:ascii="Wingdings" w:hAnsi="Wingdings" w:hint="default"/>
      </w:rPr>
    </w:lvl>
    <w:lvl w:ilvl="2" w:tplc="0409000D">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5">
    <w:nsid w:val="26891324"/>
    <w:multiLevelType w:val="hybridMultilevel"/>
    <w:tmpl w:val="ACC490DC"/>
    <w:lvl w:ilvl="0" w:tplc="0409000B">
      <w:start w:val="1"/>
      <w:numFmt w:val="bullet"/>
      <w:lvlText w:val=""/>
      <w:lvlJc w:val="left"/>
      <w:pPr>
        <w:ind w:left="420" w:hanging="420"/>
      </w:pPr>
      <w:rPr>
        <w:rFonts w:ascii="Wingdings" w:hAnsi="Wingdings" w:hint="default"/>
      </w:rPr>
    </w:lvl>
    <w:lvl w:ilvl="1" w:tplc="9C1EA764">
      <w:start w:val="1"/>
      <w:numFmt w:val="bullet"/>
      <w:lvlText w:val="-"/>
      <w:lvlJc w:val="left"/>
      <w:pPr>
        <w:ind w:left="562" w:hanging="420"/>
      </w:pPr>
      <w:rPr>
        <w:rFonts w:ascii="HG丸ｺﾞｼｯｸM-PRO" w:eastAsia="HG丸ｺﾞｼｯｸM-PRO" w:hAnsi="HG丸ｺﾞｼｯｸM-PRO"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6">
    <w:nsid w:val="28366BF5"/>
    <w:multiLevelType w:val="hybridMultilevel"/>
    <w:tmpl w:val="9AEE1AA2"/>
    <w:lvl w:ilvl="0" w:tplc="04090001">
      <w:start w:val="1"/>
      <w:numFmt w:val="bullet"/>
      <w:lvlText w:val=""/>
      <w:lvlJc w:val="left"/>
      <w:pPr>
        <w:ind w:left="420" w:hanging="420"/>
      </w:pPr>
      <w:rPr>
        <w:rFonts w:ascii="Wingdings" w:hAnsi="Wingdings" w:hint="default"/>
      </w:rPr>
    </w:lvl>
    <w:lvl w:ilvl="1" w:tplc="15F0F6B2">
      <w:start w:val="1"/>
      <w:numFmt w:val="decimal"/>
      <w:lvlText w:val="%2."/>
      <w:lvlJc w:val="left"/>
      <w:pPr>
        <w:ind w:left="840" w:hanging="420"/>
      </w:pPr>
      <w:rPr>
        <w:rFonts w:hint="eastAsia"/>
      </w:rPr>
    </w:lvl>
    <w:lvl w:ilvl="2" w:tplc="5282D66C">
      <w:start w:val="1"/>
      <w:numFmt w:val="decimal"/>
      <w:lvlText w:val="%3."/>
      <w:lvlJc w:val="left"/>
      <w:pPr>
        <w:ind w:left="1260" w:hanging="420"/>
      </w:pPr>
      <w:rPr>
        <w:rFonts w:hint="eastAsia"/>
        <w:color w:val="808080" w:themeColor="background1" w:themeShade="80"/>
      </w:rPr>
    </w:lvl>
    <w:lvl w:ilvl="3" w:tplc="474A54DE">
      <w:start w:val="1"/>
      <w:numFmt w:val="decimal"/>
      <w:lvlText w:val="(%4)"/>
      <w:lvlJc w:val="left"/>
      <w:pPr>
        <w:ind w:left="786" w:hanging="360"/>
      </w:pPr>
      <w:rPr>
        <w:rFonts w:hint="default"/>
      </w:rPr>
    </w:lvl>
    <w:lvl w:ilvl="4" w:tplc="55F2985E">
      <w:start w:val="1"/>
      <w:numFmt w:val="bullet"/>
      <w:lvlText w:val="・"/>
      <w:lvlJc w:val="left"/>
      <w:pPr>
        <w:ind w:left="1353" w:hanging="360"/>
      </w:pPr>
      <w:rPr>
        <w:rFonts w:ascii="HG丸ｺﾞｼｯｸM-PRO" w:eastAsia="HG丸ｺﾞｼｯｸM-PRO" w:hAnsi="HG丸ｺﾞｼｯｸM-PRO" w:cstheme="minorBidi" w:hint="eastAsia"/>
      </w:rPr>
    </w:lvl>
    <w:lvl w:ilvl="5" w:tplc="0409000D">
      <w:start w:val="1"/>
      <w:numFmt w:val="bullet"/>
      <w:lvlText w:val=""/>
      <w:lvlJc w:val="left"/>
      <w:pPr>
        <w:ind w:left="1697" w:hanging="420"/>
      </w:pPr>
      <w:rPr>
        <w:rFonts w:ascii="Wingdings" w:hAnsi="Wingdings" w:hint="default"/>
      </w:rPr>
    </w:lvl>
    <w:lvl w:ilvl="6" w:tplc="0E342FB2">
      <w:start w:val="1"/>
      <w:numFmt w:val="lowerLetter"/>
      <w:lvlText w:val="(%7)"/>
      <w:lvlJc w:val="left"/>
      <w:pPr>
        <w:ind w:left="1211" w:hanging="360"/>
      </w:pPr>
      <w:rPr>
        <w:rFonts w:hint="eastAsia"/>
      </w:rPr>
    </w:lvl>
    <w:lvl w:ilvl="7" w:tplc="6B38AB24">
      <w:numFmt w:val="bullet"/>
      <w:lvlText w:val="★"/>
      <w:lvlJc w:val="left"/>
      <w:pPr>
        <w:ind w:left="3300" w:hanging="360"/>
      </w:pPr>
      <w:rPr>
        <w:rFonts w:ascii="HG丸ｺﾞｼｯｸM-PRO" w:eastAsia="HG丸ｺﾞｼｯｸM-PRO" w:hAnsi="HG丸ｺﾞｼｯｸM-PRO" w:cs="Times New Roman" w:hint="eastAsia"/>
      </w:rPr>
    </w:lvl>
    <w:lvl w:ilvl="8" w:tplc="3D4A9FB4">
      <w:numFmt w:val="bullet"/>
      <w:lvlText w:val="☆"/>
      <w:lvlJc w:val="left"/>
      <w:pPr>
        <w:ind w:left="3720" w:hanging="360"/>
      </w:pPr>
      <w:rPr>
        <w:rFonts w:ascii="HG丸ｺﾞｼｯｸM-PRO" w:eastAsia="HG丸ｺﾞｼｯｸM-PRO" w:hAnsi="HG丸ｺﾞｼｯｸM-PRO" w:cs="Times New Roman" w:hint="eastAsia"/>
      </w:rPr>
    </w:lvl>
  </w:abstractNum>
  <w:abstractNum w:abstractNumId="47">
    <w:nsid w:val="29A25CD1"/>
    <w:multiLevelType w:val="hybridMultilevel"/>
    <w:tmpl w:val="3C82D508"/>
    <w:lvl w:ilvl="0" w:tplc="37EA54AC">
      <w:start w:val="1"/>
      <w:numFmt w:val="decimal"/>
      <w:lvlText w:val="10.%1"/>
      <w:lvlJc w:val="left"/>
      <w:pPr>
        <w:ind w:left="420" w:hanging="420"/>
      </w:pPr>
      <w:rPr>
        <w:rFonts w:hint="eastAsia"/>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nsid w:val="2AEF4CFD"/>
    <w:multiLevelType w:val="hybridMultilevel"/>
    <w:tmpl w:val="995025B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9">
    <w:nsid w:val="2BBC06C7"/>
    <w:multiLevelType w:val="hybridMultilevel"/>
    <w:tmpl w:val="609A4D18"/>
    <w:lvl w:ilvl="0" w:tplc="0409000B">
      <w:start w:val="1"/>
      <w:numFmt w:val="bullet"/>
      <w:lvlText w:val=""/>
      <w:lvlJc w:val="left"/>
      <w:pPr>
        <w:ind w:left="1260" w:hanging="420"/>
      </w:pPr>
      <w:rPr>
        <w:rFonts w:ascii="Wingdings" w:hAnsi="Wingdings" w:hint="default"/>
      </w:rPr>
    </w:lvl>
    <w:lvl w:ilvl="1" w:tplc="0409000D">
      <w:start w:val="1"/>
      <w:numFmt w:val="bullet"/>
      <w:lvlText w:val=""/>
      <w:lvlJc w:val="left"/>
      <w:pPr>
        <w:ind w:left="1555" w:hanging="420"/>
      </w:pPr>
      <w:rPr>
        <w:rFonts w:ascii="Wingdings" w:hAnsi="Wingdings" w:hint="default"/>
      </w:rPr>
    </w:lvl>
    <w:lvl w:ilvl="2" w:tplc="9C1EA764">
      <w:start w:val="1"/>
      <w:numFmt w:val="bullet"/>
      <w:lvlText w:val="-"/>
      <w:lvlJc w:val="left"/>
      <w:pPr>
        <w:ind w:left="2100" w:hanging="420"/>
      </w:pPr>
      <w:rPr>
        <w:rFonts w:ascii="HG丸ｺﾞｼｯｸM-PRO" w:eastAsia="HG丸ｺﾞｼｯｸM-PRO" w:hAnsi="HG丸ｺﾞｼｯｸM-PRO" w:cstheme="minorBidi" w:hint="eastAsia"/>
      </w:rPr>
    </w:lvl>
    <w:lvl w:ilvl="3" w:tplc="0409000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50">
    <w:nsid w:val="2EDF61B3"/>
    <w:multiLevelType w:val="hybridMultilevel"/>
    <w:tmpl w:val="DBEED080"/>
    <w:lvl w:ilvl="0" w:tplc="04090001">
      <w:start w:val="1"/>
      <w:numFmt w:val="bullet"/>
      <w:lvlText w:val=""/>
      <w:lvlJc w:val="left"/>
      <w:pPr>
        <w:ind w:left="704" w:hanging="420"/>
      </w:pPr>
      <w:rPr>
        <w:rFonts w:ascii="Wingdings" w:hAnsi="Wingdings" w:hint="default"/>
        <w:color w:val="auto"/>
      </w:rPr>
    </w:lvl>
    <w:lvl w:ilvl="1" w:tplc="38CA02C4">
      <w:start w:val="1"/>
      <w:numFmt w:val="decimalEnclosedCircle"/>
      <w:lvlText w:val="%2"/>
      <w:lvlJc w:val="left"/>
      <w:pPr>
        <w:ind w:left="840" w:hanging="420"/>
      </w:pPr>
      <w:rPr>
        <w:rFonts w:hint="default"/>
        <w:color w:val="auto"/>
      </w:rPr>
    </w:lvl>
    <w:lvl w:ilvl="2" w:tplc="0409000B">
      <w:start w:val="1"/>
      <w:numFmt w:val="bullet"/>
      <w:lvlText w:val=""/>
      <w:lvlJc w:val="left"/>
      <w:pPr>
        <w:ind w:left="1130" w:hanging="420"/>
      </w:pPr>
      <w:rPr>
        <w:rFonts w:ascii="Wingdings" w:hAnsi="Wingdings" w:hint="default"/>
        <w:color w:val="auto"/>
      </w:rPr>
    </w:lvl>
    <w:lvl w:ilvl="3" w:tplc="CAA6E28A">
      <w:start w:val="10"/>
      <w:numFmt w:val="bullet"/>
      <w:lvlText w:val="※"/>
      <w:lvlJc w:val="left"/>
      <w:pPr>
        <w:ind w:left="987" w:hanging="420"/>
      </w:pPr>
      <w:rPr>
        <w:rFonts w:ascii="HG丸ｺﾞｼｯｸM-PRO" w:eastAsia="HG丸ｺﾞｼｯｸM-PRO" w:hAnsi="HG丸ｺﾞｼｯｸM-PRO" w:cstheme="minorBidi" w:hint="eastAsia"/>
        <w:color w:val="auto"/>
      </w:rPr>
    </w:lvl>
    <w:lvl w:ilvl="4" w:tplc="0409000D">
      <w:start w:val="1"/>
      <w:numFmt w:val="bullet"/>
      <w:lvlText w:val=""/>
      <w:lvlJc w:val="left"/>
      <w:pPr>
        <w:ind w:left="1637" w:hanging="360"/>
      </w:pPr>
      <w:rPr>
        <w:rFonts w:ascii="Wingdings" w:hAnsi="Wingdings" w:hint="default"/>
        <w:b w:val="0"/>
        <w:color w:val="auto"/>
      </w:rPr>
    </w:lvl>
    <w:lvl w:ilvl="5" w:tplc="9C1EA764">
      <w:start w:val="1"/>
      <w:numFmt w:val="bullet"/>
      <w:lvlText w:val="-"/>
      <w:lvlJc w:val="left"/>
      <w:pPr>
        <w:ind w:left="1980" w:hanging="420"/>
      </w:pPr>
      <w:rPr>
        <w:rFonts w:ascii="HG丸ｺﾞｼｯｸM-PRO" w:eastAsia="HG丸ｺﾞｼｯｸM-PRO" w:hAnsi="HG丸ｺﾞｼｯｸM-PRO" w:cstheme="minorBidi" w:hint="eastAsia"/>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1">
    <w:nsid w:val="306837B8"/>
    <w:multiLevelType w:val="hybridMultilevel"/>
    <w:tmpl w:val="A3C68558"/>
    <w:lvl w:ilvl="0" w:tplc="0409001B">
      <w:start w:val="1"/>
      <w:numFmt w:val="lowerRoman"/>
      <w:lvlText w:val="%1."/>
      <w:lvlJc w:val="right"/>
      <w:pPr>
        <w:ind w:left="1890" w:hanging="420"/>
      </w:pPr>
    </w:lvl>
    <w:lvl w:ilvl="1" w:tplc="04090017" w:tentative="1">
      <w:start w:val="1"/>
      <w:numFmt w:val="aiueoFullWidth"/>
      <w:lvlText w:val="(%2)"/>
      <w:lvlJc w:val="left"/>
      <w:pPr>
        <w:ind w:left="2310" w:hanging="420"/>
      </w:pPr>
    </w:lvl>
    <w:lvl w:ilvl="2" w:tplc="04090011" w:tentative="1">
      <w:start w:val="1"/>
      <w:numFmt w:val="decimalEnclosedCircle"/>
      <w:lvlText w:val="%3"/>
      <w:lvlJc w:val="left"/>
      <w:pPr>
        <w:ind w:left="2730" w:hanging="420"/>
      </w:pPr>
    </w:lvl>
    <w:lvl w:ilvl="3" w:tplc="0409000F" w:tentative="1">
      <w:start w:val="1"/>
      <w:numFmt w:val="decimal"/>
      <w:lvlText w:val="%4."/>
      <w:lvlJc w:val="left"/>
      <w:pPr>
        <w:ind w:left="3150" w:hanging="420"/>
      </w:pPr>
    </w:lvl>
    <w:lvl w:ilvl="4" w:tplc="04090017" w:tentative="1">
      <w:start w:val="1"/>
      <w:numFmt w:val="aiueoFullWidth"/>
      <w:lvlText w:val="(%5)"/>
      <w:lvlJc w:val="left"/>
      <w:pPr>
        <w:ind w:left="3570" w:hanging="420"/>
      </w:pPr>
    </w:lvl>
    <w:lvl w:ilvl="5" w:tplc="04090011" w:tentative="1">
      <w:start w:val="1"/>
      <w:numFmt w:val="decimalEnclosedCircle"/>
      <w:lvlText w:val="%6"/>
      <w:lvlJc w:val="left"/>
      <w:pPr>
        <w:ind w:left="3990" w:hanging="420"/>
      </w:pPr>
    </w:lvl>
    <w:lvl w:ilvl="6" w:tplc="0409000F" w:tentative="1">
      <w:start w:val="1"/>
      <w:numFmt w:val="decimal"/>
      <w:lvlText w:val="%7."/>
      <w:lvlJc w:val="left"/>
      <w:pPr>
        <w:ind w:left="4410" w:hanging="420"/>
      </w:pPr>
    </w:lvl>
    <w:lvl w:ilvl="7" w:tplc="04090017" w:tentative="1">
      <w:start w:val="1"/>
      <w:numFmt w:val="aiueoFullWidth"/>
      <w:lvlText w:val="(%8)"/>
      <w:lvlJc w:val="left"/>
      <w:pPr>
        <w:ind w:left="4830" w:hanging="420"/>
      </w:pPr>
    </w:lvl>
    <w:lvl w:ilvl="8" w:tplc="04090011" w:tentative="1">
      <w:start w:val="1"/>
      <w:numFmt w:val="decimalEnclosedCircle"/>
      <w:lvlText w:val="%9"/>
      <w:lvlJc w:val="left"/>
      <w:pPr>
        <w:ind w:left="5250" w:hanging="420"/>
      </w:pPr>
    </w:lvl>
  </w:abstractNum>
  <w:abstractNum w:abstractNumId="52">
    <w:nsid w:val="3157085C"/>
    <w:multiLevelType w:val="hybridMultilevel"/>
    <w:tmpl w:val="A364ADF0"/>
    <w:lvl w:ilvl="0" w:tplc="04090001">
      <w:start w:val="1"/>
      <w:numFmt w:val="bullet"/>
      <w:lvlText w:val=""/>
      <w:lvlJc w:val="left"/>
      <w:pPr>
        <w:ind w:left="704" w:hanging="420"/>
      </w:pPr>
      <w:rPr>
        <w:rFonts w:ascii="Wingdings" w:hAnsi="Wingdings" w:hint="default"/>
      </w:rPr>
    </w:lvl>
    <w:lvl w:ilvl="1" w:tplc="0409000D">
      <w:start w:val="1"/>
      <w:numFmt w:val="bullet"/>
      <w:lvlText w:val=""/>
      <w:lvlJc w:val="left"/>
      <w:pPr>
        <w:ind w:left="1129" w:hanging="420"/>
      </w:pPr>
      <w:rPr>
        <w:rFonts w:ascii="Wingdings" w:hAnsi="Wingdings" w:hint="default"/>
        <w:color w:val="auto"/>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3">
    <w:nsid w:val="320D55FD"/>
    <w:multiLevelType w:val="hybridMultilevel"/>
    <w:tmpl w:val="BDA27EC4"/>
    <w:lvl w:ilvl="0" w:tplc="55F2985E">
      <w:start w:val="1"/>
      <w:numFmt w:val="bullet"/>
      <w:lvlText w:val="・"/>
      <w:lvlJc w:val="left"/>
      <w:pPr>
        <w:ind w:left="192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2880" w:hanging="420"/>
      </w:pPr>
      <w:rPr>
        <w:rFonts w:ascii="Wingdings" w:hAnsi="Wingdings" w:hint="default"/>
      </w:rPr>
    </w:lvl>
    <w:lvl w:ilvl="2" w:tplc="0409000D">
      <w:start w:val="1"/>
      <w:numFmt w:val="bullet"/>
      <w:lvlText w:val=""/>
      <w:lvlJc w:val="left"/>
      <w:pPr>
        <w:ind w:left="2264" w:hanging="420"/>
      </w:pPr>
      <w:rPr>
        <w:rFonts w:ascii="Wingdings" w:hAnsi="Wingdings" w:hint="default"/>
      </w:rPr>
    </w:lvl>
    <w:lvl w:ilvl="3" w:tplc="04090001" w:tentative="1">
      <w:start w:val="1"/>
      <w:numFmt w:val="bullet"/>
      <w:lvlText w:val=""/>
      <w:lvlJc w:val="left"/>
      <w:pPr>
        <w:ind w:left="3720" w:hanging="420"/>
      </w:pPr>
      <w:rPr>
        <w:rFonts w:ascii="Wingdings" w:hAnsi="Wingdings" w:hint="default"/>
      </w:rPr>
    </w:lvl>
    <w:lvl w:ilvl="4" w:tplc="0409000B" w:tentative="1">
      <w:start w:val="1"/>
      <w:numFmt w:val="bullet"/>
      <w:lvlText w:val=""/>
      <w:lvlJc w:val="left"/>
      <w:pPr>
        <w:ind w:left="4140" w:hanging="420"/>
      </w:pPr>
      <w:rPr>
        <w:rFonts w:ascii="Wingdings" w:hAnsi="Wingdings" w:hint="default"/>
      </w:rPr>
    </w:lvl>
    <w:lvl w:ilvl="5" w:tplc="0409000D" w:tentative="1">
      <w:start w:val="1"/>
      <w:numFmt w:val="bullet"/>
      <w:lvlText w:val=""/>
      <w:lvlJc w:val="left"/>
      <w:pPr>
        <w:ind w:left="4560" w:hanging="420"/>
      </w:pPr>
      <w:rPr>
        <w:rFonts w:ascii="Wingdings" w:hAnsi="Wingdings" w:hint="default"/>
      </w:rPr>
    </w:lvl>
    <w:lvl w:ilvl="6" w:tplc="04090001" w:tentative="1">
      <w:start w:val="1"/>
      <w:numFmt w:val="bullet"/>
      <w:lvlText w:val=""/>
      <w:lvlJc w:val="left"/>
      <w:pPr>
        <w:ind w:left="4980" w:hanging="420"/>
      </w:pPr>
      <w:rPr>
        <w:rFonts w:ascii="Wingdings" w:hAnsi="Wingdings" w:hint="default"/>
      </w:rPr>
    </w:lvl>
    <w:lvl w:ilvl="7" w:tplc="0409000B" w:tentative="1">
      <w:start w:val="1"/>
      <w:numFmt w:val="bullet"/>
      <w:lvlText w:val=""/>
      <w:lvlJc w:val="left"/>
      <w:pPr>
        <w:ind w:left="5400" w:hanging="420"/>
      </w:pPr>
      <w:rPr>
        <w:rFonts w:ascii="Wingdings" w:hAnsi="Wingdings" w:hint="default"/>
      </w:rPr>
    </w:lvl>
    <w:lvl w:ilvl="8" w:tplc="0409000D" w:tentative="1">
      <w:start w:val="1"/>
      <w:numFmt w:val="bullet"/>
      <w:lvlText w:val=""/>
      <w:lvlJc w:val="left"/>
      <w:pPr>
        <w:ind w:left="5820" w:hanging="420"/>
      </w:pPr>
      <w:rPr>
        <w:rFonts w:ascii="Wingdings" w:hAnsi="Wingdings" w:hint="default"/>
      </w:rPr>
    </w:lvl>
  </w:abstractNum>
  <w:abstractNum w:abstractNumId="54">
    <w:nsid w:val="335E5789"/>
    <w:multiLevelType w:val="hybridMultilevel"/>
    <w:tmpl w:val="EB14FB68"/>
    <w:lvl w:ilvl="0" w:tplc="C74E90BA">
      <w:numFmt w:val="bullet"/>
      <w:lvlText w:val="◆"/>
      <w:lvlJc w:val="left"/>
      <w:pPr>
        <w:ind w:left="360" w:hanging="360"/>
      </w:pPr>
      <w:rPr>
        <w:rFonts w:ascii="HG丸ｺﾞｼｯｸM-PRO" w:eastAsia="HG丸ｺﾞｼｯｸM-PRO" w:hAnsi="HG丸ｺﾞｼｯｸM-PRO" w:cstheme="minorBidi" w:hint="eastAsia"/>
      </w:rPr>
    </w:lvl>
    <w:lvl w:ilvl="1" w:tplc="92DC6B2E">
      <w:start w:val="1"/>
      <w:numFmt w:val="bullet"/>
      <w:lvlText w:val=""/>
      <w:lvlJc w:val="left"/>
      <w:pPr>
        <w:ind w:left="840" w:hanging="420"/>
      </w:pPr>
      <w:rPr>
        <w:rFonts w:ascii="Wingdings" w:hAnsi="Wingdings" w:hint="default"/>
        <w:color w:val="808080" w:themeColor="background1" w:themeShade="80"/>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5">
    <w:nsid w:val="33C377BE"/>
    <w:multiLevelType w:val="hybridMultilevel"/>
    <w:tmpl w:val="268E9F86"/>
    <w:lvl w:ilvl="0" w:tplc="76DC61B0">
      <w:start w:val="4"/>
      <w:numFmt w:val="bullet"/>
      <w:lvlText w:val="・"/>
      <w:lvlJc w:val="left"/>
      <w:pPr>
        <w:ind w:left="1260" w:hanging="420"/>
      </w:pPr>
      <w:rPr>
        <w:rFonts w:ascii="ＭＳ 明朝" w:eastAsia="ＭＳ 明朝" w:hAnsi="ＭＳ 明朝" w:cstheme="minorBidi"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56">
    <w:nsid w:val="33D23E5A"/>
    <w:multiLevelType w:val="hybridMultilevel"/>
    <w:tmpl w:val="A5703EB4"/>
    <w:lvl w:ilvl="0" w:tplc="38CA02C4">
      <w:start w:val="1"/>
      <w:numFmt w:val="decimalEnclosedCircle"/>
      <w:lvlText w:val="%1"/>
      <w:lvlJc w:val="left"/>
      <w:pPr>
        <w:ind w:left="840" w:hanging="42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7">
    <w:nsid w:val="343C0D88"/>
    <w:multiLevelType w:val="hybridMultilevel"/>
    <w:tmpl w:val="A2401224"/>
    <w:lvl w:ilvl="0" w:tplc="0409000B">
      <w:start w:val="1"/>
      <w:numFmt w:val="bullet"/>
      <w:lvlText w:val=""/>
      <w:lvlJc w:val="left"/>
      <w:pPr>
        <w:ind w:left="840" w:hanging="420"/>
      </w:pPr>
      <w:rPr>
        <w:rFonts w:ascii="Wingdings" w:hAnsi="Wingdings" w:hint="default"/>
      </w:rPr>
    </w:lvl>
    <w:lvl w:ilvl="1" w:tplc="0409000B">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8">
    <w:nsid w:val="344A42EB"/>
    <w:multiLevelType w:val="hybridMultilevel"/>
    <w:tmpl w:val="9AAE9122"/>
    <w:lvl w:ilvl="0" w:tplc="55F2985E">
      <w:start w:val="1"/>
      <w:numFmt w:val="bullet"/>
      <w:lvlText w:val="・"/>
      <w:lvlJc w:val="left"/>
      <w:pPr>
        <w:ind w:left="420" w:hanging="420"/>
      </w:pPr>
      <w:rPr>
        <w:rFonts w:ascii="HG丸ｺﾞｼｯｸM-PRO" w:eastAsia="HG丸ｺﾞｼｯｸM-PRO" w:hAnsi="HG丸ｺﾞｼｯｸM-PRO" w:cstheme="minorBidi" w:hint="eastAsia"/>
      </w:rPr>
    </w:lvl>
    <w:lvl w:ilvl="1" w:tplc="9C1EA764">
      <w:start w:val="1"/>
      <w:numFmt w:val="bullet"/>
      <w:lvlText w:val="-"/>
      <w:lvlJc w:val="left"/>
      <w:pPr>
        <w:ind w:left="840" w:hanging="420"/>
      </w:pPr>
      <w:rPr>
        <w:rFonts w:ascii="HG丸ｺﾞｼｯｸM-PRO" w:eastAsia="HG丸ｺﾞｼｯｸM-PRO" w:hAnsi="HG丸ｺﾞｼｯｸM-PRO"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9">
    <w:nsid w:val="39175A15"/>
    <w:multiLevelType w:val="hybridMultilevel"/>
    <w:tmpl w:val="3E3C0EBE"/>
    <w:lvl w:ilvl="0" w:tplc="0409000D">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60">
    <w:nsid w:val="39400B16"/>
    <w:multiLevelType w:val="hybridMultilevel"/>
    <w:tmpl w:val="16FE924E"/>
    <w:lvl w:ilvl="0" w:tplc="0409000D">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61">
    <w:nsid w:val="39D32440"/>
    <w:multiLevelType w:val="hybridMultilevel"/>
    <w:tmpl w:val="C21662F4"/>
    <w:lvl w:ilvl="0" w:tplc="04090001">
      <w:start w:val="1"/>
      <w:numFmt w:val="bullet"/>
      <w:lvlText w:val=""/>
      <w:lvlJc w:val="left"/>
      <w:pPr>
        <w:ind w:left="562" w:hanging="420"/>
      </w:pPr>
      <w:rPr>
        <w:rFonts w:ascii="Wingdings" w:hAnsi="Wingdings" w:hint="default"/>
      </w:rPr>
    </w:lvl>
    <w:lvl w:ilvl="1" w:tplc="B4EE96E4">
      <w:start w:val="1"/>
      <w:numFmt w:val="bullet"/>
      <w:lvlText w:val=""/>
      <w:lvlJc w:val="left"/>
      <w:pPr>
        <w:ind w:left="982" w:hanging="420"/>
      </w:pPr>
      <w:rPr>
        <w:rFonts w:ascii="Wingdings" w:hAnsi="Wingdings" w:hint="default"/>
        <w:color w:val="auto"/>
      </w:rPr>
    </w:lvl>
    <w:lvl w:ilvl="2" w:tplc="CAA6E28A">
      <w:start w:val="10"/>
      <w:numFmt w:val="bullet"/>
      <w:lvlText w:val="※"/>
      <w:lvlJc w:val="left"/>
      <w:pPr>
        <w:ind w:left="1696" w:hanging="420"/>
      </w:pPr>
      <w:rPr>
        <w:rFonts w:ascii="HG丸ｺﾞｼｯｸM-PRO" w:eastAsia="HG丸ｺﾞｼｯｸM-PRO" w:hAnsi="HG丸ｺﾞｼｯｸM-PRO" w:cstheme="minorBidi" w:hint="eastAsia"/>
        <w:color w:val="auto"/>
      </w:rPr>
    </w:lvl>
    <w:lvl w:ilvl="3" w:tplc="0409000D">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62">
    <w:nsid w:val="3A213481"/>
    <w:multiLevelType w:val="hybridMultilevel"/>
    <w:tmpl w:val="F38A7CF6"/>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3">
    <w:nsid w:val="3AD41464"/>
    <w:multiLevelType w:val="hybridMultilevel"/>
    <w:tmpl w:val="F9003EEA"/>
    <w:lvl w:ilvl="0" w:tplc="04090001">
      <w:start w:val="1"/>
      <w:numFmt w:val="bullet"/>
      <w:lvlText w:val=""/>
      <w:lvlJc w:val="left"/>
      <w:pPr>
        <w:ind w:left="562" w:hanging="420"/>
      </w:pPr>
      <w:rPr>
        <w:rFonts w:ascii="Wingdings" w:hAnsi="Wingdings" w:hint="default"/>
      </w:rPr>
    </w:lvl>
    <w:lvl w:ilvl="1" w:tplc="B4EE96E4">
      <w:start w:val="1"/>
      <w:numFmt w:val="bullet"/>
      <w:lvlText w:val=""/>
      <w:lvlJc w:val="left"/>
      <w:pPr>
        <w:ind w:left="982" w:hanging="420"/>
      </w:pPr>
      <w:rPr>
        <w:rFonts w:ascii="Wingdings" w:hAnsi="Wingdings" w:hint="default"/>
        <w:color w:val="auto"/>
      </w:rPr>
    </w:lvl>
    <w:lvl w:ilvl="2" w:tplc="0409000D">
      <w:start w:val="1"/>
      <w:numFmt w:val="bullet"/>
      <w:lvlText w:val=""/>
      <w:lvlJc w:val="left"/>
      <w:pPr>
        <w:ind w:left="1402" w:hanging="420"/>
      </w:pPr>
      <w:rPr>
        <w:rFonts w:ascii="Wingdings" w:hAnsi="Wingdings" w:hint="default"/>
      </w:rPr>
    </w:lvl>
    <w:lvl w:ilvl="3" w:tplc="0409000D">
      <w:start w:val="1"/>
      <w:numFmt w:val="bullet"/>
      <w:lvlText w:val=""/>
      <w:lvlJc w:val="left"/>
      <w:pPr>
        <w:ind w:left="1822" w:hanging="420"/>
      </w:pPr>
      <w:rPr>
        <w:rFonts w:ascii="Wingdings" w:hAnsi="Wingdings" w:hint="default"/>
      </w:rPr>
    </w:lvl>
    <w:lvl w:ilvl="4" w:tplc="1BF03DF8">
      <w:start w:val="1"/>
      <w:numFmt w:val="bullet"/>
      <w:lvlText w:val="・"/>
      <w:lvlJc w:val="left"/>
      <w:pPr>
        <w:ind w:left="2182" w:hanging="360"/>
      </w:pPr>
      <w:rPr>
        <w:rFonts w:ascii="HG丸ｺﾞｼｯｸM-PRO" w:eastAsia="HG丸ｺﾞｼｯｸM-PRO" w:hAnsi="HG丸ｺﾞｼｯｸM-PRO" w:cstheme="minorBidi" w:hint="eastAsia"/>
      </w:rPr>
    </w:lvl>
    <w:lvl w:ilvl="5" w:tplc="2CF8A210">
      <w:start w:val="1"/>
      <w:numFmt w:val="lowerLetter"/>
      <w:lvlText w:val="(%6)"/>
      <w:lvlJc w:val="left"/>
      <w:pPr>
        <w:ind w:left="2602" w:hanging="360"/>
      </w:pPr>
      <w:rPr>
        <w:rFonts w:hint="eastAsia"/>
        <w:color w:val="FFFFFF" w:themeColor="background1"/>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64">
    <w:nsid w:val="40694304"/>
    <w:multiLevelType w:val="hybridMultilevel"/>
    <w:tmpl w:val="C66E079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5">
    <w:nsid w:val="40C87ACF"/>
    <w:multiLevelType w:val="hybridMultilevel"/>
    <w:tmpl w:val="31B44C1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6">
    <w:nsid w:val="41D53955"/>
    <w:multiLevelType w:val="hybridMultilevel"/>
    <w:tmpl w:val="6566670E"/>
    <w:lvl w:ilvl="0" w:tplc="0834EBF6">
      <w:start w:val="1"/>
      <w:numFmt w:val="bullet"/>
      <w:lvlText w:val=""/>
      <w:lvlJc w:val="left"/>
      <w:pPr>
        <w:ind w:left="420" w:hanging="420"/>
      </w:pPr>
      <w:rPr>
        <w:rFonts w:ascii="Wingdings" w:hAnsi="Wingdings" w:hint="default"/>
        <w:color w:val="auto"/>
      </w:rPr>
    </w:lvl>
    <w:lvl w:ilvl="1" w:tplc="0409000D">
      <w:start w:val="1"/>
      <w:numFmt w:val="bullet"/>
      <w:lvlText w:val=""/>
      <w:lvlJc w:val="left"/>
      <w:pPr>
        <w:ind w:left="846" w:hanging="420"/>
      </w:pPr>
      <w:rPr>
        <w:rFonts w:ascii="Wingdings" w:hAnsi="Wingdings" w:hint="default"/>
      </w:rPr>
    </w:lvl>
    <w:lvl w:ilvl="2" w:tplc="55F2985E">
      <w:start w:val="1"/>
      <w:numFmt w:val="bullet"/>
      <w:lvlText w:val="・"/>
      <w:lvlJc w:val="left"/>
      <w:pPr>
        <w:ind w:left="1337" w:hanging="360"/>
      </w:pPr>
      <w:rPr>
        <w:rFonts w:ascii="HG丸ｺﾞｼｯｸM-PRO" w:eastAsia="HG丸ｺﾞｼｯｸM-PRO" w:hAnsi="HG丸ｺﾞｼｯｸM-PRO" w:cstheme="minorBidi" w:hint="eastAsia"/>
      </w:rPr>
    </w:lvl>
    <w:lvl w:ilvl="3" w:tplc="04090001" w:tentative="1">
      <w:start w:val="1"/>
      <w:numFmt w:val="bullet"/>
      <w:lvlText w:val=""/>
      <w:lvlJc w:val="left"/>
      <w:pPr>
        <w:ind w:left="1817" w:hanging="420"/>
      </w:pPr>
      <w:rPr>
        <w:rFonts w:ascii="Wingdings" w:hAnsi="Wingdings" w:hint="default"/>
      </w:rPr>
    </w:lvl>
    <w:lvl w:ilvl="4" w:tplc="0409000B" w:tentative="1">
      <w:start w:val="1"/>
      <w:numFmt w:val="bullet"/>
      <w:lvlText w:val=""/>
      <w:lvlJc w:val="left"/>
      <w:pPr>
        <w:ind w:left="2237" w:hanging="420"/>
      </w:pPr>
      <w:rPr>
        <w:rFonts w:ascii="Wingdings" w:hAnsi="Wingdings" w:hint="default"/>
      </w:rPr>
    </w:lvl>
    <w:lvl w:ilvl="5" w:tplc="0409000D" w:tentative="1">
      <w:start w:val="1"/>
      <w:numFmt w:val="bullet"/>
      <w:lvlText w:val=""/>
      <w:lvlJc w:val="left"/>
      <w:pPr>
        <w:ind w:left="2657" w:hanging="420"/>
      </w:pPr>
      <w:rPr>
        <w:rFonts w:ascii="Wingdings" w:hAnsi="Wingdings" w:hint="default"/>
      </w:rPr>
    </w:lvl>
    <w:lvl w:ilvl="6" w:tplc="04090001" w:tentative="1">
      <w:start w:val="1"/>
      <w:numFmt w:val="bullet"/>
      <w:lvlText w:val=""/>
      <w:lvlJc w:val="left"/>
      <w:pPr>
        <w:ind w:left="3077" w:hanging="420"/>
      </w:pPr>
      <w:rPr>
        <w:rFonts w:ascii="Wingdings" w:hAnsi="Wingdings" w:hint="default"/>
      </w:rPr>
    </w:lvl>
    <w:lvl w:ilvl="7" w:tplc="0409000B" w:tentative="1">
      <w:start w:val="1"/>
      <w:numFmt w:val="bullet"/>
      <w:lvlText w:val=""/>
      <w:lvlJc w:val="left"/>
      <w:pPr>
        <w:ind w:left="3497" w:hanging="420"/>
      </w:pPr>
      <w:rPr>
        <w:rFonts w:ascii="Wingdings" w:hAnsi="Wingdings" w:hint="default"/>
      </w:rPr>
    </w:lvl>
    <w:lvl w:ilvl="8" w:tplc="0409000D" w:tentative="1">
      <w:start w:val="1"/>
      <w:numFmt w:val="bullet"/>
      <w:lvlText w:val=""/>
      <w:lvlJc w:val="left"/>
      <w:pPr>
        <w:ind w:left="3917" w:hanging="420"/>
      </w:pPr>
      <w:rPr>
        <w:rFonts w:ascii="Wingdings" w:hAnsi="Wingdings" w:hint="default"/>
      </w:rPr>
    </w:lvl>
  </w:abstractNum>
  <w:abstractNum w:abstractNumId="67">
    <w:nsid w:val="42B15214"/>
    <w:multiLevelType w:val="hybridMultilevel"/>
    <w:tmpl w:val="00CAA428"/>
    <w:lvl w:ilvl="0" w:tplc="C74E90BA">
      <w:numFmt w:val="bullet"/>
      <w:lvlText w:val="◆"/>
      <w:lvlJc w:val="left"/>
      <w:pPr>
        <w:ind w:left="360" w:hanging="360"/>
      </w:pPr>
      <w:rPr>
        <w:rFonts w:ascii="HG丸ｺﾞｼｯｸM-PRO" w:eastAsia="HG丸ｺﾞｼｯｸM-PRO" w:hAnsi="HG丸ｺﾞｼｯｸM-PRO" w:cstheme="minorBidi" w:hint="eastAsia"/>
      </w:rPr>
    </w:lvl>
    <w:lvl w:ilvl="1" w:tplc="92DC6B2E">
      <w:start w:val="1"/>
      <w:numFmt w:val="bullet"/>
      <w:lvlText w:val=""/>
      <w:lvlJc w:val="left"/>
      <w:pPr>
        <w:ind w:left="840" w:hanging="420"/>
      </w:pPr>
      <w:rPr>
        <w:rFonts w:ascii="Wingdings" w:hAnsi="Wingdings" w:hint="default"/>
        <w:color w:val="808080" w:themeColor="background1" w:themeShade="80"/>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D">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8">
    <w:nsid w:val="48AA70F8"/>
    <w:multiLevelType w:val="hybridMultilevel"/>
    <w:tmpl w:val="58147E1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9">
    <w:nsid w:val="49CD0564"/>
    <w:multiLevelType w:val="hybridMultilevel"/>
    <w:tmpl w:val="E10E5FBA"/>
    <w:lvl w:ilvl="0" w:tplc="0409000B">
      <w:start w:val="1"/>
      <w:numFmt w:val="bullet"/>
      <w:lvlText w:val=""/>
      <w:lvlJc w:val="left"/>
      <w:pPr>
        <w:ind w:left="1260" w:hanging="420"/>
      </w:pPr>
      <w:rPr>
        <w:rFonts w:ascii="Wingdings" w:hAnsi="Wingdings" w:hint="default"/>
      </w:rPr>
    </w:lvl>
    <w:lvl w:ilvl="1" w:tplc="0409000D">
      <w:start w:val="1"/>
      <w:numFmt w:val="bullet"/>
      <w:lvlText w:val=""/>
      <w:lvlJc w:val="left"/>
      <w:pPr>
        <w:ind w:left="1680" w:hanging="420"/>
      </w:pPr>
      <w:rPr>
        <w:rFonts w:ascii="Wingdings" w:hAnsi="Wingdings" w:hint="default"/>
      </w:rPr>
    </w:lvl>
    <w:lvl w:ilvl="2" w:tplc="9C1EA764">
      <w:start w:val="1"/>
      <w:numFmt w:val="bullet"/>
      <w:lvlText w:val="-"/>
      <w:lvlJc w:val="left"/>
      <w:pPr>
        <w:ind w:left="2100" w:hanging="420"/>
      </w:pPr>
      <w:rPr>
        <w:rFonts w:ascii="HG丸ｺﾞｼｯｸM-PRO" w:eastAsia="HG丸ｺﾞｼｯｸM-PRO" w:hAnsi="HG丸ｺﾞｼｯｸM-PRO" w:cstheme="minorBidi" w:hint="eastAsia"/>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70">
    <w:nsid w:val="4AD17585"/>
    <w:multiLevelType w:val="hybridMultilevel"/>
    <w:tmpl w:val="F1D62944"/>
    <w:lvl w:ilvl="0" w:tplc="0409000B">
      <w:start w:val="1"/>
      <w:numFmt w:val="bullet"/>
      <w:lvlText w:val=""/>
      <w:lvlJc w:val="left"/>
      <w:pPr>
        <w:ind w:left="1348" w:hanging="420"/>
      </w:pPr>
      <w:rPr>
        <w:rFonts w:ascii="Wingdings" w:hAnsi="Wingdings" w:hint="default"/>
      </w:rPr>
    </w:lvl>
    <w:lvl w:ilvl="1" w:tplc="0409000D">
      <w:start w:val="1"/>
      <w:numFmt w:val="bullet"/>
      <w:lvlText w:val=""/>
      <w:lvlJc w:val="left"/>
      <w:pPr>
        <w:ind w:left="1768" w:hanging="420"/>
      </w:pPr>
      <w:rPr>
        <w:rFonts w:ascii="Wingdings" w:hAnsi="Wingdings" w:hint="default"/>
      </w:rPr>
    </w:lvl>
    <w:lvl w:ilvl="2" w:tplc="0409000D">
      <w:start w:val="1"/>
      <w:numFmt w:val="bullet"/>
      <w:lvlText w:val=""/>
      <w:lvlJc w:val="left"/>
      <w:pPr>
        <w:ind w:left="2188" w:hanging="420"/>
      </w:pPr>
      <w:rPr>
        <w:rFonts w:ascii="Wingdings" w:hAnsi="Wingdings" w:hint="default"/>
      </w:rPr>
    </w:lvl>
    <w:lvl w:ilvl="3" w:tplc="04090001" w:tentative="1">
      <w:start w:val="1"/>
      <w:numFmt w:val="bullet"/>
      <w:lvlText w:val=""/>
      <w:lvlJc w:val="left"/>
      <w:pPr>
        <w:ind w:left="2608" w:hanging="420"/>
      </w:pPr>
      <w:rPr>
        <w:rFonts w:ascii="Wingdings" w:hAnsi="Wingdings" w:hint="default"/>
      </w:rPr>
    </w:lvl>
    <w:lvl w:ilvl="4" w:tplc="0409000B" w:tentative="1">
      <w:start w:val="1"/>
      <w:numFmt w:val="bullet"/>
      <w:lvlText w:val=""/>
      <w:lvlJc w:val="left"/>
      <w:pPr>
        <w:ind w:left="3028" w:hanging="420"/>
      </w:pPr>
      <w:rPr>
        <w:rFonts w:ascii="Wingdings" w:hAnsi="Wingdings" w:hint="default"/>
      </w:rPr>
    </w:lvl>
    <w:lvl w:ilvl="5" w:tplc="0409000D" w:tentative="1">
      <w:start w:val="1"/>
      <w:numFmt w:val="bullet"/>
      <w:lvlText w:val=""/>
      <w:lvlJc w:val="left"/>
      <w:pPr>
        <w:ind w:left="3448" w:hanging="420"/>
      </w:pPr>
      <w:rPr>
        <w:rFonts w:ascii="Wingdings" w:hAnsi="Wingdings" w:hint="default"/>
      </w:rPr>
    </w:lvl>
    <w:lvl w:ilvl="6" w:tplc="04090001" w:tentative="1">
      <w:start w:val="1"/>
      <w:numFmt w:val="bullet"/>
      <w:lvlText w:val=""/>
      <w:lvlJc w:val="left"/>
      <w:pPr>
        <w:ind w:left="3868" w:hanging="420"/>
      </w:pPr>
      <w:rPr>
        <w:rFonts w:ascii="Wingdings" w:hAnsi="Wingdings" w:hint="default"/>
      </w:rPr>
    </w:lvl>
    <w:lvl w:ilvl="7" w:tplc="0409000B" w:tentative="1">
      <w:start w:val="1"/>
      <w:numFmt w:val="bullet"/>
      <w:lvlText w:val=""/>
      <w:lvlJc w:val="left"/>
      <w:pPr>
        <w:ind w:left="4288" w:hanging="420"/>
      </w:pPr>
      <w:rPr>
        <w:rFonts w:ascii="Wingdings" w:hAnsi="Wingdings" w:hint="default"/>
      </w:rPr>
    </w:lvl>
    <w:lvl w:ilvl="8" w:tplc="0409000D" w:tentative="1">
      <w:start w:val="1"/>
      <w:numFmt w:val="bullet"/>
      <w:lvlText w:val=""/>
      <w:lvlJc w:val="left"/>
      <w:pPr>
        <w:ind w:left="4708" w:hanging="420"/>
      </w:pPr>
      <w:rPr>
        <w:rFonts w:ascii="Wingdings" w:hAnsi="Wingdings" w:hint="default"/>
      </w:rPr>
    </w:lvl>
  </w:abstractNum>
  <w:abstractNum w:abstractNumId="71">
    <w:nsid w:val="4AFE4715"/>
    <w:multiLevelType w:val="hybridMultilevel"/>
    <w:tmpl w:val="8A52D1A8"/>
    <w:lvl w:ilvl="0" w:tplc="CAA6E28A">
      <w:start w:val="10"/>
      <w:numFmt w:val="bullet"/>
      <w:lvlText w:val="※"/>
      <w:lvlJc w:val="left"/>
      <w:pPr>
        <w:ind w:left="988" w:hanging="420"/>
      </w:pPr>
      <w:rPr>
        <w:rFonts w:ascii="HG丸ｺﾞｼｯｸM-PRO" w:eastAsia="HG丸ｺﾞｼｯｸM-PRO" w:hAnsi="HG丸ｺﾞｼｯｸM-PRO" w:cstheme="minorBidi" w:hint="eastAsia"/>
        <w:color w:val="auto"/>
      </w:rPr>
    </w:lvl>
    <w:lvl w:ilvl="1" w:tplc="0409000B" w:tentative="1">
      <w:start w:val="1"/>
      <w:numFmt w:val="bullet"/>
      <w:lvlText w:val=""/>
      <w:lvlJc w:val="left"/>
      <w:pPr>
        <w:ind w:left="1408" w:hanging="420"/>
      </w:pPr>
      <w:rPr>
        <w:rFonts w:ascii="Wingdings" w:hAnsi="Wingdings" w:hint="default"/>
      </w:rPr>
    </w:lvl>
    <w:lvl w:ilvl="2" w:tplc="0409000D" w:tentative="1">
      <w:start w:val="1"/>
      <w:numFmt w:val="bullet"/>
      <w:lvlText w:val=""/>
      <w:lvlJc w:val="left"/>
      <w:pPr>
        <w:ind w:left="1828" w:hanging="420"/>
      </w:pPr>
      <w:rPr>
        <w:rFonts w:ascii="Wingdings" w:hAnsi="Wingdings" w:hint="default"/>
      </w:rPr>
    </w:lvl>
    <w:lvl w:ilvl="3" w:tplc="04090001" w:tentative="1">
      <w:start w:val="1"/>
      <w:numFmt w:val="bullet"/>
      <w:lvlText w:val=""/>
      <w:lvlJc w:val="left"/>
      <w:pPr>
        <w:ind w:left="2248" w:hanging="420"/>
      </w:pPr>
      <w:rPr>
        <w:rFonts w:ascii="Wingdings" w:hAnsi="Wingdings" w:hint="default"/>
      </w:rPr>
    </w:lvl>
    <w:lvl w:ilvl="4" w:tplc="0409000B" w:tentative="1">
      <w:start w:val="1"/>
      <w:numFmt w:val="bullet"/>
      <w:lvlText w:val=""/>
      <w:lvlJc w:val="left"/>
      <w:pPr>
        <w:ind w:left="2668" w:hanging="420"/>
      </w:pPr>
      <w:rPr>
        <w:rFonts w:ascii="Wingdings" w:hAnsi="Wingdings" w:hint="default"/>
      </w:rPr>
    </w:lvl>
    <w:lvl w:ilvl="5" w:tplc="0409000D" w:tentative="1">
      <w:start w:val="1"/>
      <w:numFmt w:val="bullet"/>
      <w:lvlText w:val=""/>
      <w:lvlJc w:val="left"/>
      <w:pPr>
        <w:ind w:left="3088" w:hanging="420"/>
      </w:pPr>
      <w:rPr>
        <w:rFonts w:ascii="Wingdings" w:hAnsi="Wingdings" w:hint="default"/>
      </w:rPr>
    </w:lvl>
    <w:lvl w:ilvl="6" w:tplc="04090001" w:tentative="1">
      <w:start w:val="1"/>
      <w:numFmt w:val="bullet"/>
      <w:lvlText w:val=""/>
      <w:lvlJc w:val="left"/>
      <w:pPr>
        <w:ind w:left="3508" w:hanging="420"/>
      </w:pPr>
      <w:rPr>
        <w:rFonts w:ascii="Wingdings" w:hAnsi="Wingdings" w:hint="default"/>
      </w:rPr>
    </w:lvl>
    <w:lvl w:ilvl="7" w:tplc="0409000B" w:tentative="1">
      <w:start w:val="1"/>
      <w:numFmt w:val="bullet"/>
      <w:lvlText w:val=""/>
      <w:lvlJc w:val="left"/>
      <w:pPr>
        <w:ind w:left="3928" w:hanging="420"/>
      </w:pPr>
      <w:rPr>
        <w:rFonts w:ascii="Wingdings" w:hAnsi="Wingdings" w:hint="default"/>
      </w:rPr>
    </w:lvl>
    <w:lvl w:ilvl="8" w:tplc="0409000D" w:tentative="1">
      <w:start w:val="1"/>
      <w:numFmt w:val="bullet"/>
      <w:lvlText w:val=""/>
      <w:lvlJc w:val="left"/>
      <w:pPr>
        <w:ind w:left="4348" w:hanging="420"/>
      </w:pPr>
      <w:rPr>
        <w:rFonts w:ascii="Wingdings" w:hAnsi="Wingdings" w:hint="default"/>
      </w:rPr>
    </w:lvl>
  </w:abstractNum>
  <w:abstractNum w:abstractNumId="72">
    <w:nsid w:val="4DC841F8"/>
    <w:multiLevelType w:val="hybridMultilevel"/>
    <w:tmpl w:val="9EEE8390"/>
    <w:lvl w:ilvl="0" w:tplc="0409000D">
      <w:start w:val="1"/>
      <w:numFmt w:val="bullet"/>
      <w:lvlText w:val=""/>
      <w:lvlJc w:val="left"/>
      <w:pPr>
        <w:ind w:left="1353" w:hanging="360"/>
      </w:pPr>
      <w:rPr>
        <w:rFonts w:ascii="Wingdings" w:hAnsi="Wingdings" w:hint="default"/>
      </w:rPr>
    </w:lvl>
    <w:lvl w:ilvl="1" w:tplc="0409000B" w:tentative="1">
      <w:start w:val="1"/>
      <w:numFmt w:val="bullet"/>
      <w:lvlText w:val=""/>
      <w:lvlJc w:val="left"/>
      <w:pPr>
        <w:ind w:left="1833" w:hanging="420"/>
      </w:pPr>
      <w:rPr>
        <w:rFonts w:ascii="Wingdings" w:hAnsi="Wingdings" w:hint="default"/>
      </w:rPr>
    </w:lvl>
    <w:lvl w:ilvl="2" w:tplc="0409000D" w:tentative="1">
      <w:start w:val="1"/>
      <w:numFmt w:val="bullet"/>
      <w:lvlText w:val=""/>
      <w:lvlJc w:val="left"/>
      <w:pPr>
        <w:ind w:left="2253" w:hanging="420"/>
      </w:pPr>
      <w:rPr>
        <w:rFonts w:ascii="Wingdings" w:hAnsi="Wingdings" w:hint="default"/>
      </w:rPr>
    </w:lvl>
    <w:lvl w:ilvl="3" w:tplc="04090001" w:tentative="1">
      <w:start w:val="1"/>
      <w:numFmt w:val="bullet"/>
      <w:lvlText w:val=""/>
      <w:lvlJc w:val="left"/>
      <w:pPr>
        <w:ind w:left="2673" w:hanging="420"/>
      </w:pPr>
      <w:rPr>
        <w:rFonts w:ascii="Wingdings" w:hAnsi="Wingdings" w:hint="default"/>
      </w:rPr>
    </w:lvl>
    <w:lvl w:ilvl="4" w:tplc="0409000B" w:tentative="1">
      <w:start w:val="1"/>
      <w:numFmt w:val="bullet"/>
      <w:lvlText w:val=""/>
      <w:lvlJc w:val="left"/>
      <w:pPr>
        <w:ind w:left="3093" w:hanging="420"/>
      </w:pPr>
      <w:rPr>
        <w:rFonts w:ascii="Wingdings" w:hAnsi="Wingdings" w:hint="default"/>
      </w:rPr>
    </w:lvl>
    <w:lvl w:ilvl="5" w:tplc="0409000D" w:tentative="1">
      <w:start w:val="1"/>
      <w:numFmt w:val="bullet"/>
      <w:lvlText w:val=""/>
      <w:lvlJc w:val="left"/>
      <w:pPr>
        <w:ind w:left="3513" w:hanging="420"/>
      </w:pPr>
      <w:rPr>
        <w:rFonts w:ascii="Wingdings" w:hAnsi="Wingdings" w:hint="default"/>
      </w:rPr>
    </w:lvl>
    <w:lvl w:ilvl="6" w:tplc="04090001" w:tentative="1">
      <w:start w:val="1"/>
      <w:numFmt w:val="bullet"/>
      <w:lvlText w:val=""/>
      <w:lvlJc w:val="left"/>
      <w:pPr>
        <w:ind w:left="3933" w:hanging="420"/>
      </w:pPr>
      <w:rPr>
        <w:rFonts w:ascii="Wingdings" w:hAnsi="Wingdings" w:hint="default"/>
      </w:rPr>
    </w:lvl>
    <w:lvl w:ilvl="7" w:tplc="0409000B" w:tentative="1">
      <w:start w:val="1"/>
      <w:numFmt w:val="bullet"/>
      <w:lvlText w:val=""/>
      <w:lvlJc w:val="left"/>
      <w:pPr>
        <w:ind w:left="4353" w:hanging="420"/>
      </w:pPr>
      <w:rPr>
        <w:rFonts w:ascii="Wingdings" w:hAnsi="Wingdings" w:hint="default"/>
      </w:rPr>
    </w:lvl>
    <w:lvl w:ilvl="8" w:tplc="0409000D" w:tentative="1">
      <w:start w:val="1"/>
      <w:numFmt w:val="bullet"/>
      <w:lvlText w:val=""/>
      <w:lvlJc w:val="left"/>
      <w:pPr>
        <w:ind w:left="4773" w:hanging="420"/>
      </w:pPr>
      <w:rPr>
        <w:rFonts w:ascii="Wingdings" w:hAnsi="Wingdings" w:hint="default"/>
      </w:rPr>
    </w:lvl>
  </w:abstractNum>
  <w:abstractNum w:abstractNumId="73">
    <w:nsid w:val="4E002577"/>
    <w:multiLevelType w:val="hybridMultilevel"/>
    <w:tmpl w:val="110C77BC"/>
    <w:lvl w:ilvl="0" w:tplc="0409000D">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4">
    <w:nsid w:val="5235753F"/>
    <w:multiLevelType w:val="hybridMultilevel"/>
    <w:tmpl w:val="A00EBAC8"/>
    <w:lvl w:ilvl="0" w:tplc="04090001">
      <w:start w:val="1"/>
      <w:numFmt w:val="bullet"/>
      <w:lvlText w:val=""/>
      <w:lvlJc w:val="left"/>
      <w:pPr>
        <w:ind w:left="704" w:hanging="420"/>
      </w:pPr>
      <w:rPr>
        <w:rFonts w:ascii="Wingdings" w:hAnsi="Wingdings" w:hint="default"/>
        <w:color w:val="auto"/>
      </w:rPr>
    </w:lvl>
    <w:lvl w:ilvl="1" w:tplc="38CA02C4">
      <w:start w:val="1"/>
      <w:numFmt w:val="decimalEnclosedCircle"/>
      <w:lvlText w:val="%2"/>
      <w:lvlJc w:val="left"/>
      <w:pPr>
        <w:ind w:left="840" w:hanging="420"/>
      </w:pPr>
      <w:rPr>
        <w:rFonts w:hint="default"/>
        <w:color w:val="auto"/>
      </w:rPr>
    </w:lvl>
    <w:lvl w:ilvl="2" w:tplc="0409000B">
      <w:start w:val="1"/>
      <w:numFmt w:val="bullet"/>
      <w:lvlText w:val=""/>
      <w:lvlJc w:val="left"/>
      <w:pPr>
        <w:ind w:left="1130" w:hanging="420"/>
      </w:pPr>
      <w:rPr>
        <w:rFonts w:ascii="Wingdings" w:hAnsi="Wingdings" w:hint="default"/>
        <w:color w:val="auto"/>
      </w:rPr>
    </w:lvl>
    <w:lvl w:ilvl="3" w:tplc="CAA6E28A">
      <w:start w:val="10"/>
      <w:numFmt w:val="bullet"/>
      <w:lvlText w:val="※"/>
      <w:lvlJc w:val="left"/>
      <w:pPr>
        <w:ind w:left="987" w:hanging="420"/>
      </w:pPr>
      <w:rPr>
        <w:rFonts w:ascii="HG丸ｺﾞｼｯｸM-PRO" w:eastAsia="HG丸ｺﾞｼｯｸM-PRO" w:hAnsi="HG丸ｺﾞｼｯｸM-PRO" w:cstheme="minorBidi" w:hint="eastAsia"/>
        <w:color w:val="auto"/>
      </w:rPr>
    </w:lvl>
    <w:lvl w:ilvl="4" w:tplc="0409000D">
      <w:start w:val="1"/>
      <w:numFmt w:val="bullet"/>
      <w:lvlText w:val=""/>
      <w:lvlJc w:val="left"/>
      <w:pPr>
        <w:ind w:left="1637" w:hanging="360"/>
      </w:pPr>
      <w:rPr>
        <w:rFonts w:ascii="Wingdings" w:hAnsi="Wingdings" w:hint="default"/>
        <w:b w:val="0"/>
        <w:color w:val="auto"/>
      </w:rPr>
    </w:lvl>
    <w:lvl w:ilvl="5" w:tplc="9C1EA764">
      <w:start w:val="1"/>
      <w:numFmt w:val="bullet"/>
      <w:lvlText w:val="-"/>
      <w:lvlJc w:val="left"/>
      <w:pPr>
        <w:ind w:left="1980" w:hanging="420"/>
      </w:pPr>
      <w:rPr>
        <w:rFonts w:ascii="HG丸ｺﾞｼｯｸM-PRO" w:eastAsia="HG丸ｺﾞｼｯｸM-PRO" w:hAnsi="HG丸ｺﾞｼｯｸM-PRO" w:cstheme="minorBidi" w:hint="eastAsia"/>
        <w:color w:val="auto"/>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5">
    <w:nsid w:val="525009F0"/>
    <w:multiLevelType w:val="hybridMultilevel"/>
    <w:tmpl w:val="F32458C6"/>
    <w:lvl w:ilvl="0" w:tplc="04090001">
      <w:start w:val="1"/>
      <w:numFmt w:val="bullet"/>
      <w:lvlText w:val=""/>
      <w:lvlJc w:val="left"/>
      <w:pPr>
        <w:ind w:left="704" w:hanging="420"/>
      </w:pPr>
      <w:rPr>
        <w:rFonts w:ascii="Wingdings" w:hAnsi="Wingdings" w:hint="default"/>
      </w:rPr>
    </w:lvl>
    <w:lvl w:ilvl="1" w:tplc="0409000B">
      <w:start w:val="1"/>
      <w:numFmt w:val="bullet"/>
      <w:lvlText w:val=""/>
      <w:lvlJc w:val="left"/>
      <w:pPr>
        <w:ind w:left="1130" w:hanging="420"/>
      </w:pPr>
      <w:rPr>
        <w:rFonts w:ascii="Wingdings" w:hAnsi="Wingdings" w:hint="default"/>
      </w:rPr>
    </w:lvl>
    <w:lvl w:ilvl="2" w:tplc="0409000D">
      <w:start w:val="1"/>
      <w:numFmt w:val="bullet"/>
      <w:lvlText w:val=""/>
      <w:lvlJc w:val="left"/>
      <w:pPr>
        <w:ind w:left="1555"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6">
    <w:nsid w:val="53122772"/>
    <w:multiLevelType w:val="hybridMultilevel"/>
    <w:tmpl w:val="2C74B088"/>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7">
    <w:nsid w:val="53593C6E"/>
    <w:multiLevelType w:val="hybridMultilevel"/>
    <w:tmpl w:val="0428B89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B">
      <w:start w:val="1"/>
      <w:numFmt w:val="bullet"/>
      <w:lvlText w:val=""/>
      <w:lvlJc w:val="left"/>
      <w:pPr>
        <w:ind w:left="1271" w:hanging="420"/>
      </w:pPr>
      <w:rPr>
        <w:rFonts w:ascii="Wingdings" w:hAnsi="Wingdings" w:hint="default"/>
      </w:rPr>
    </w:lvl>
    <w:lvl w:ilvl="3" w:tplc="0409000B">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8">
    <w:nsid w:val="53C878D7"/>
    <w:multiLevelType w:val="hybridMultilevel"/>
    <w:tmpl w:val="DBE8062A"/>
    <w:lvl w:ilvl="0" w:tplc="04090001">
      <w:start w:val="1"/>
      <w:numFmt w:val="bullet"/>
      <w:lvlText w:val=""/>
      <w:lvlJc w:val="left"/>
      <w:pPr>
        <w:ind w:left="561" w:hanging="420"/>
      </w:pPr>
      <w:rPr>
        <w:rFonts w:ascii="Wingdings" w:hAnsi="Wingdings" w:hint="default"/>
        <w:color w:val="auto"/>
      </w:rPr>
    </w:lvl>
    <w:lvl w:ilvl="1" w:tplc="0409000B">
      <w:start w:val="1"/>
      <w:numFmt w:val="bullet"/>
      <w:lvlText w:val=""/>
      <w:lvlJc w:val="left"/>
      <w:pPr>
        <w:ind w:left="1130" w:hanging="420"/>
      </w:pPr>
      <w:rPr>
        <w:rFonts w:ascii="Wingdings" w:hAnsi="Wingdings" w:hint="default"/>
      </w:rPr>
    </w:lvl>
    <w:lvl w:ilvl="2" w:tplc="0409000D">
      <w:start w:val="1"/>
      <w:numFmt w:val="bullet"/>
      <w:lvlText w:val=""/>
      <w:lvlJc w:val="left"/>
      <w:pPr>
        <w:ind w:left="1413" w:hanging="420"/>
      </w:pPr>
      <w:rPr>
        <w:rFonts w:ascii="Wingdings" w:hAnsi="Wingdings" w:hint="default"/>
      </w:rPr>
    </w:lvl>
    <w:lvl w:ilvl="3" w:tplc="034CC66E">
      <w:start w:val="10"/>
      <w:numFmt w:val="bullet"/>
      <w:lvlText w:val="※"/>
      <w:lvlJc w:val="left"/>
      <w:pPr>
        <w:ind w:left="1680" w:hanging="420"/>
      </w:pPr>
      <w:rPr>
        <w:rFonts w:ascii="HG丸ｺﾞｼｯｸM-PRO" w:eastAsia="HG丸ｺﾞｼｯｸM-PRO" w:hAnsi="HG丸ｺﾞｼｯｸM-PRO" w:cstheme="minorBidi" w:hint="eastAsia"/>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79">
    <w:nsid w:val="544D4C18"/>
    <w:multiLevelType w:val="hybridMultilevel"/>
    <w:tmpl w:val="1488F7E4"/>
    <w:lvl w:ilvl="0" w:tplc="DBB442EC">
      <w:start w:val="1"/>
      <w:numFmt w:val="decimal"/>
      <w:lvlText w:val="3.%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0">
    <w:nsid w:val="54E17EA4"/>
    <w:multiLevelType w:val="hybridMultilevel"/>
    <w:tmpl w:val="406262F8"/>
    <w:lvl w:ilvl="0" w:tplc="0409000B">
      <w:start w:val="1"/>
      <w:numFmt w:val="bullet"/>
      <w:lvlText w:val=""/>
      <w:lvlJc w:val="left"/>
      <w:pPr>
        <w:ind w:left="360" w:hanging="360"/>
      </w:pPr>
      <w:rPr>
        <w:rFonts w:ascii="Wingdings" w:hAnsi="Wingdings" w:hint="default"/>
      </w:rPr>
    </w:lvl>
    <w:lvl w:ilvl="1" w:tplc="92DC6B2E">
      <w:start w:val="1"/>
      <w:numFmt w:val="bullet"/>
      <w:lvlText w:val=""/>
      <w:lvlJc w:val="left"/>
      <w:pPr>
        <w:ind w:left="840" w:hanging="420"/>
      </w:pPr>
      <w:rPr>
        <w:rFonts w:ascii="Wingdings" w:hAnsi="Wingdings" w:hint="default"/>
        <w:color w:val="808080" w:themeColor="background1" w:themeShade="80"/>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1">
    <w:nsid w:val="5659628A"/>
    <w:multiLevelType w:val="hybridMultilevel"/>
    <w:tmpl w:val="2DB0290C"/>
    <w:lvl w:ilvl="0" w:tplc="0409000B">
      <w:start w:val="1"/>
      <w:numFmt w:val="bullet"/>
      <w:lvlText w:val=""/>
      <w:lvlJc w:val="left"/>
      <w:pPr>
        <w:ind w:left="420" w:hanging="420"/>
      </w:pPr>
      <w:rPr>
        <w:rFonts w:ascii="Wingdings" w:hAnsi="Wingdings"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2">
    <w:nsid w:val="57244F3C"/>
    <w:multiLevelType w:val="hybridMultilevel"/>
    <w:tmpl w:val="DC32EEDC"/>
    <w:lvl w:ilvl="0" w:tplc="76DC61B0">
      <w:start w:val="4"/>
      <w:numFmt w:val="bullet"/>
      <w:lvlText w:val="・"/>
      <w:lvlJc w:val="left"/>
      <w:pPr>
        <w:ind w:left="562" w:hanging="420"/>
      </w:pPr>
      <w:rPr>
        <w:rFonts w:ascii="ＭＳ 明朝" w:eastAsia="ＭＳ 明朝" w:hAnsi="ＭＳ 明朝" w:cstheme="minorBidi" w:hint="eastAsia"/>
      </w:rPr>
    </w:lvl>
    <w:lvl w:ilvl="1" w:tplc="0409000B">
      <w:start w:val="1"/>
      <w:numFmt w:val="bullet"/>
      <w:lvlText w:val=""/>
      <w:lvlJc w:val="left"/>
      <w:pPr>
        <w:ind w:left="-11" w:hanging="420"/>
      </w:pPr>
      <w:rPr>
        <w:rFonts w:ascii="Wingdings" w:hAnsi="Wingdings" w:hint="default"/>
      </w:rPr>
    </w:lvl>
    <w:lvl w:ilvl="2" w:tplc="9C1EA764">
      <w:start w:val="1"/>
      <w:numFmt w:val="bullet"/>
      <w:lvlText w:val="-"/>
      <w:lvlJc w:val="left"/>
      <w:pPr>
        <w:ind w:left="1130" w:hanging="420"/>
      </w:pPr>
      <w:rPr>
        <w:rFonts w:ascii="HG丸ｺﾞｼｯｸM-PRO" w:eastAsia="HG丸ｺﾞｼｯｸM-PRO" w:hAnsi="HG丸ｺﾞｼｯｸM-PRO" w:cstheme="minorBidi" w:hint="eastAsia"/>
      </w:rPr>
    </w:lvl>
    <w:lvl w:ilvl="3" w:tplc="04090001" w:tentative="1">
      <w:start w:val="1"/>
      <w:numFmt w:val="bullet"/>
      <w:lvlText w:val=""/>
      <w:lvlJc w:val="left"/>
      <w:pPr>
        <w:ind w:left="829" w:hanging="420"/>
      </w:pPr>
      <w:rPr>
        <w:rFonts w:ascii="Wingdings" w:hAnsi="Wingdings" w:hint="default"/>
      </w:rPr>
    </w:lvl>
    <w:lvl w:ilvl="4" w:tplc="0409000B" w:tentative="1">
      <w:start w:val="1"/>
      <w:numFmt w:val="bullet"/>
      <w:lvlText w:val=""/>
      <w:lvlJc w:val="left"/>
      <w:pPr>
        <w:ind w:left="1249" w:hanging="420"/>
      </w:pPr>
      <w:rPr>
        <w:rFonts w:ascii="Wingdings" w:hAnsi="Wingdings" w:hint="default"/>
      </w:rPr>
    </w:lvl>
    <w:lvl w:ilvl="5" w:tplc="0409000D" w:tentative="1">
      <w:start w:val="1"/>
      <w:numFmt w:val="bullet"/>
      <w:lvlText w:val=""/>
      <w:lvlJc w:val="left"/>
      <w:pPr>
        <w:ind w:left="1669" w:hanging="420"/>
      </w:pPr>
      <w:rPr>
        <w:rFonts w:ascii="Wingdings" w:hAnsi="Wingdings" w:hint="default"/>
      </w:rPr>
    </w:lvl>
    <w:lvl w:ilvl="6" w:tplc="04090001" w:tentative="1">
      <w:start w:val="1"/>
      <w:numFmt w:val="bullet"/>
      <w:lvlText w:val=""/>
      <w:lvlJc w:val="left"/>
      <w:pPr>
        <w:ind w:left="2089" w:hanging="420"/>
      </w:pPr>
      <w:rPr>
        <w:rFonts w:ascii="Wingdings" w:hAnsi="Wingdings" w:hint="default"/>
      </w:rPr>
    </w:lvl>
    <w:lvl w:ilvl="7" w:tplc="0409000B" w:tentative="1">
      <w:start w:val="1"/>
      <w:numFmt w:val="bullet"/>
      <w:lvlText w:val=""/>
      <w:lvlJc w:val="left"/>
      <w:pPr>
        <w:ind w:left="2509" w:hanging="420"/>
      </w:pPr>
      <w:rPr>
        <w:rFonts w:ascii="Wingdings" w:hAnsi="Wingdings" w:hint="default"/>
      </w:rPr>
    </w:lvl>
    <w:lvl w:ilvl="8" w:tplc="0409000D" w:tentative="1">
      <w:start w:val="1"/>
      <w:numFmt w:val="bullet"/>
      <w:lvlText w:val=""/>
      <w:lvlJc w:val="left"/>
      <w:pPr>
        <w:ind w:left="2929" w:hanging="420"/>
      </w:pPr>
      <w:rPr>
        <w:rFonts w:ascii="Wingdings" w:hAnsi="Wingdings" w:hint="default"/>
      </w:rPr>
    </w:lvl>
  </w:abstractNum>
  <w:abstractNum w:abstractNumId="83">
    <w:nsid w:val="58F575E2"/>
    <w:multiLevelType w:val="hybridMultilevel"/>
    <w:tmpl w:val="632AAE2C"/>
    <w:lvl w:ilvl="0" w:tplc="9C1EA764">
      <w:start w:val="1"/>
      <w:numFmt w:val="bullet"/>
      <w:lvlText w:val="-"/>
      <w:lvlJc w:val="left"/>
      <w:pPr>
        <w:ind w:left="1260" w:hanging="420"/>
      </w:pPr>
      <w:rPr>
        <w:rFonts w:ascii="HG丸ｺﾞｼｯｸM-PRO" w:eastAsia="HG丸ｺﾞｼｯｸM-PRO" w:hAnsi="HG丸ｺﾞｼｯｸM-PRO" w:cstheme="minorBidi"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84">
    <w:nsid w:val="59042D08"/>
    <w:multiLevelType w:val="hybridMultilevel"/>
    <w:tmpl w:val="8848C7F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85">
    <w:nsid w:val="59525C3F"/>
    <w:multiLevelType w:val="hybridMultilevel"/>
    <w:tmpl w:val="6E9CDEDC"/>
    <w:lvl w:ilvl="0" w:tplc="76DC61B0">
      <w:start w:val="4"/>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55F2985E">
      <w:start w:val="1"/>
      <w:numFmt w:val="bullet"/>
      <w:lvlText w:val="・"/>
      <w:lvlJc w:val="left"/>
      <w:pPr>
        <w:ind w:left="2100" w:hanging="420"/>
      </w:pPr>
      <w:rPr>
        <w:rFonts w:ascii="HG丸ｺﾞｼｯｸM-PRO" w:eastAsia="HG丸ｺﾞｼｯｸM-PRO" w:hAnsi="HG丸ｺﾞｼｯｸM-PRO" w:cstheme="minorBidi" w:hint="eastAsia"/>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6">
    <w:nsid w:val="5A5A02DE"/>
    <w:multiLevelType w:val="hybridMultilevel"/>
    <w:tmpl w:val="5142BD60"/>
    <w:lvl w:ilvl="0" w:tplc="04090001">
      <w:start w:val="1"/>
      <w:numFmt w:val="bullet"/>
      <w:lvlText w:val=""/>
      <w:lvlJc w:val="left"/>
      <w:pPr>
        <w:ind w:left="704" w:hanging="420"/>
      </w:pPr>
      <w:rPr>
        <w:rFonts w:ascii="Wingdings" w:hAnsi="Wingdings" w:hint="default"/>
      </w:rPr>
    </w:lvl>
    <w:lvl w:ilvl="1" w:tplc="0409000B">
      <w:start w:val="1"/>
      <w:numFmt w:val="bullet"/>
      <w:lvlText w:val=""/>
      <w:lvlJc w:val="left"/>
      <w:pPr>
        <w:ind w:left="1130" w:hanging="420"/>
      </w:pPr>
      <w:rPr>
        <w:rFonts w:ascii="Wingdings" w:hAnsi="Wingdings" w:hint="default"/>
      </w:rPr>
    </w:lvl>
    <w:lvl w:ilvl="2" w:tplc="0409000D">
      <w:start w:val="1"/>
      <w:numFmt w:val="bullet"/>
      <w:lvlText w:val=""/>
      <w:lvlJc w:val="left"/>
      <w:pPr>
        <w:ind w:left="1555" w:hanging="420"/>
      </w:pPr>
      <w:rPr>
        <w:rFonts w:ascii="Wingdings" w:hAnsi="Wingdings" w:hint="default"/>
      </w:rPr>
    </w:lvl>
    <w:lvl w:ilvl="3" w:tplc="9C1EA764">
      <w:start w:val="1"/>
      <w:numFmt w:val="bullet"/>
      <w:lvlText w:val="-"/>
      <w:lvlJc w:val="left"/>
      <w:pPr>
        <w:ind w:left="1920" w:hanging="360"/>
      </w:pPr>
      <w:rPr>
        <w:rFonts w:ascii="HG丸ｺﾞｼｯｸM-PRO" w:eastAsia="HG丸ｺﾞｼｯｸM-PRO" w:hAnsi="HG丸ｺﾞｼｯｸM-PRO" w:cstheme="minorBidi" w:hint="eastAsia"/>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7">
    <w:nsid w:val="5BA5168A"/>
    <w:multiLevelType w:val="hybridMultilevel"/>
    <w:tmpl w:val="C434B2E8"/>
    <w:lvl w:ilvl="0" w:tplc="04090011">
      <w:start w:val="1"/>
      <w:numFmt w:val="decimalEnclosedCircle"/>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88">
    <w:nsid w:val="5DB654AB"/>
    <w:multiLevelType w:val="hybridMultilevel"/>
    <w:tmpl w:val="E1FE8344"/>
    <w:lvl w:ilvl="0" w:tplc="04090001">
      <w:start w:val="1"/>
      <w:numFmt w:val="bullet"/>
      <w:lvlText w:val=""/>
      <w:lvlJc w:val="left"/>
      <w:pPr>
        <w:ind w:left="704" w:hanging="420"/>
      </w:pPr>
      <w:rPr>
        <w:rFonts w:ascii="Wingdings" w:hAnsi="Wingdings" w:hint="default"/>
        <w:color w:val="auto"/>
      </w:rPr>
    </w:lvl>
    <w:lvl w:ilvl="1" w:tplc="38CA02C4">
      <w:start w:val="1"/>
      <w:numFmt w:val="decimalEnclosedCircle"/>
      <w:lvlText w:val="%2"/>
      <w:lvlJc w:val="left"/>
      <w:pPr>
        <w:ind w:left="840" w:hanging="420"/>
      </w:pPr>
      <w:rPr>
        <w:rFonts w:hint="default"/>
        <w:color w:val="auto"/>
      </w:rPr>
    </w:lvl>
    <w:lvl w:ilvl="2" w:tplc="0409000B">
      <w:start w:val="1"/>
      <w:numFmt w:val="bullet"/>
      <w:lvlText w:val=""/>
      <w:lvlJc w:val="left"/>
      <w:pPr>
        <w:ind w:left="1130" w:hanging="420"/>
      </w:pPr>
      <w:rPr>
        <w:rFonts w:ascii="Wingdings" w:hAnsi="Wingdings" w:hint="default"/>
        <w:color w:val="auto"/>
      </w:rPr>
    </w:lvl>
    <w:lvl w:ilvl="3" w:tplc="CAA6E28A">
      <w:start w:val="10"/>
      <w:numFmt w:val="bullet"/>
      <w:lvlText w:val="※"/>
      <w:lvlJc w:val="left"/>
      <w:pPr>
        <w:ind w:left="987" w:hanging="420"/>
      </w:pPr>
      <w:rPr>
        <w:rFonts w:ascii="HG丸ｺﾞｼｯｸM-PRO" w:eastAsia="HG丸ｺﾞｼｯｸM-PRO" w:hAnsi="HG丸ｺﾞｼｯｸM-PRO" w:cstheme="minorBidi" w:hint="eastAsia"/>
        <w:color w:val="auto"/>
      </w:rPr>
    </w:lvl>
    <w:lvl w:ilvl="4" w:tplc="0409000D">
      <w:start w:val="1"/>
      <w:numFmt w:val="bullet"/>
      <w:lvlText w:val=""/>
      <w:lvlJc w:val="left"/>
      <w:pPr>
        <w:ind w:left="1637" w:hanging="360"/>
      </w:pPr>
      <w:rPr>
        <w:rFonts w:ascii="Wingdings" w:hAnsi="Wingdings" w:hint="default"/>
        <w:b w:val="0"/>
        <w:color w:val="auto"/>
      </w:rPr>
    </w:lvl>
    <w:lvl w:ilvl="5" w:tplc="9C1EA764">
      <w:start w:val="1"/>
      <w:numFmt w:val="bullet"/>
      <w:lvlText w:val="-"/>
      <w:lvlJc w:val="left"/>
      <w:pPr>
        <w:ind w:left="2520" w:hanging="420"/>
      </w:pPr>
      <w:rPr>
        <w:rFonts w:ascii="HG丸ｺﾞｼｯｸM-PRO" w:eastAsia="HG丸ｺﾞｼｯｸM-PRO" w:hAnsi="HG丸ｺﾞｼｯｸM-PRO" w:cstheme="minorBidi" w:hint="eastAsia"/>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9">
    <w:nsid w:val="5F574AB5"/>
    <w:multiLevelType w:val="hybridMultilevel"/>
    <w:tmpl w:val="0322A64E"/>
    <w:lvl w:ilvl="0" w:tplc="0409000B">
      <w:start w:val="1"/>
      <w:numFmt w:val="bullet"/>
      <w:lvlText w:val=""/>
      <w:lvlJc w:val="left"/>
      <w:pPr>
        <w:ind w:left="420" w:hanging="420"/>
      </w:pPr>
      <w:rPr>
        <w:rFonts w:ascii="Wingdings" w:hAnsi="Wingdings" w:hint="default"/>
      </w:rPr>
    </w:lvl>
    <w:lvl w:ilvl="1" w:tplc="0409000D">
      <w:start w:val="1"/>
      <w:numFmt w:val="bullet"/>
      <w:lvlText w:val=""/>
      <w:lvlJc w:val="left"/>
      <w:pPr>
        <w:ind w:left="1271" w:hanging="420"/>
      </w:pPr>
      <w:rPr>
        <w:rFonts w:ascii="Wingdings" w:hAnsi="Wingdings" w:hint="default"/>
      </w:rPr>
    </w:lvl>
    <w:lvl w:ilvl="2" w:tplc="55F2985E">
      <w:start w:val="1"/>
      <w:numFmt w:val="bullet"/>
      <w:lvlText w:val="・"/>
      <w:lvlJc w:val="left"/>
      <w:pPr>
        <w:ind w:left="1353" w:hanging="360"/>
      </w:pPr>
      <w:rPr>
        <w:rFonts w:ascii="HG丸ｺﾞｼｯｸM-PRO" w:eastAsia="HG丸ｺﾞｼｯｸM-PRO" w:hAnsi="HG丸ｺﾞｼｯｸM-PRO" w:cstheme="minorBidi" w:hint="eastAsia"/>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0">
    <w:nsid w:val="5FE473ED"/>
    <w:multiLevelType w:val="hybridMultilevel"/>
    <w:tmpl w:val="1290831A"/>
    <w:lvl w:ilvl="0" w:tplc="158292AA">
      <w:start w:val="1"/>
      <w:numFmt w:val="upperLetter"/>
      <w:lvlText w:val="%1)"/>
      <w:lvlJc w:val="left"/>
      <w:pPr>
        <w:ind w:left="420" w:hanging="420"/>
      </w:pPr>
      <w:rPr>
        <w:color w:val="808080" w:themeColor="background1" w:themeShade="8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1">
    <w:nsid w:val="603E62B5"/>
    <w:multiLevelType w:val="hybridMultilevel"/>
    <w:tmpl w:val="FB3CDA12"/>
    <w:lvl w:ilvl="0" w:tplc="0409000B">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92">
    <w:nsid w:val="61013276"/>
    <w:multiLevelType w:val="hybridMultilevel"/>
    <w:tmpl w:val="4F3C33A2"/>
    <w:lvl w:ilvl="0" w:tplc="04090001">
      <w:start w:val="1"/>
      <w:numFmt w:val="bullet"/>
      <w:lvlText w:val=""/>
      <w:lvlJc w:val="left"/>
      <w:pPr>
        <w:ind w:left="704" w:hanging="420"/>
      </w:pPr>
      <w:rPr>
        <w:rFonts w:ascii="Wingdings" w:hAnsi="Wingdings" w:hint="default"/>
      </w:rPr>
    </w:lvl>
    <w:lvl w:ilvl="1" w:tplc="38CA02C4">
      <w:start w:val="1"/>
      <w:numFmt w:val="decimalEnclosedCircle"/>
      <w:lvlText w:val="%2"/>
      <w:lvlJc w:val="left"/>
      <w:pPr>
        <w:ind w:left="840" w:hanging="420"/>
      </w:pPr>
      <w:rPr>
        <w:rFonts w:hint="default"/>
        <w:color w:val="auto"/>
      </w:rPr>
    </w:lvl>
    <w:lvl w:ilvl="2" w:tplc="0409000D">
      <w:start w:val="1"/>
      <w:numFmt w:val="bullet"/>
      <w:lvlText w:val=""/>
      <w:lvlJc w:val="left"/>
      <w:pPr>
        <w:ind w:left="1260" w:hanging="420"/>
      </w:pPr>
      <w:rPr>
        <w:rFonts w:ascii="Wingdings" w:hAnsi="Wingdings" w:hint="default"/>
      </w:rPr>
    </w:lvl>
    <w:lvl w:ilvl="3" w:tplc="04090009">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3">
    <w:nsid w:val="610A1B06"/>
    <w:multiLevelType w:val="hybridMultilevel"/>
    <w:tmpl w:val="4DFE5A1A"/>
    <w:lvl w:ilvl="0" w:tplc="0409000B">
      <w:start w:val="1"/>
      <w:numFmt w:val="bullet"/>
      <w:lvlText w:val=""/>
      <w:lvlJc w:val="left"/>
      <w:pPr>
        <w:ind w:left="1260" w:hanging="420"/>
      </w:pPr>
      <w:rPr>
        <w:rFonts w:ascii="Wingdings" w:hAnsi="Wingdings" w:hint="default"/>
      </w:rPr>
    </w:lvl>
    <w:lvl w:ilvl="1" w:tplc="0409000D">
      <w:start w:val="1"/>
      <w:numFmt w:val="bullet"/>
      <w:lvlText w:val=""/>
      <w:lvlJc w:val="left"/>
      <w:pPr>
        <w:ind w:left="1555"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94">
    <w:nsid w:val="613C0198"/>
    <w:multiLevelType w:val="hybridMultilevel"/>
    <w:tmpl w:val="35AA0C24"/>
    <w:lvl w:ilvl="0" w:tplc="76DC61B0">
      <w:start w:val="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5">
    <w:nsid w:val="61901736"/>
    <w:multiLevelType w:val="hybridMultilevel"/>
    <w:tmpl w:val="C8FC1108"/>
    <w:lvl w:ilvl="0" w:tplc="0409001B">
      <w:start w:val="1"/>
      <w:numFmt w:val="lowerRoman"/>
      <w:lvlText w:val="%1."/>
      <w:lvlJc w:val="right"/>
      <w:pPr>
        <w:ind w:left="1350" w:hanging="360"/>
      </w:pPr>
      <w:rPr>
        <w:rFonts w:hint="eastAsia"/>
      </w:rPr>
    </w:lvl>
    <w:lvl w:ilvl="1" w:tplc="04090017" w:tentative="1">
      <w:start w:val="1"/>
      <w:numFmt w:val="aiueoFullWidth"/>
      <w:lvlText w:val="(%2)"/>
      <w:lvlJc w:val="left"/>
      <w:pPr>
        <w:ind w:left="1830" w:hanging="420"/>
      </w:pPr>
    </w:lvl>
    <w:lvl w:ilvl="2" w:tplc="04090011" w:tentative="1">
      <w:start w:val="1"/>
      <w:numFmt w:val="decimalEnclosedCircle"/>
      <w:lvlText w:val="%3"/>
      <w:lvlJc w:val="left"/>
      <w:pPr>
        <w:ind w:left="2250" w:hanging="420"/>
      </w:pPr>
    </w:lvl>
    <w:lvl w:ilvl="3" w:tplc="0409000F" w:tentative="1">
      <w:start w:val="1"/>
      <w:numFmt w:val="decimal"/>
      <w:lvlText w:val="%4."/>
      <w:lvlJc w:val="left"/>
      <w:pPr>
        <w:ind w:left="2670" w:hanging="420"/>
      </w:pPr>
    </w:lvl>
    <w:lvl w:ilvl="4" w:tplc="04090017" w:tentative="1">
      <w:start w:val="1"/>
      <w:numFmt w:val="aiueoFullWidth"/>
      <w:lvlText w:val="(%5)"/>
      <w:lvlJc w:val="left"/>
      <w:pPr>
        <w:ind w:left="3090" w:hanging="420"/>
      </w:pPr>
    </w:lvl>
    <w:lvl w:ilvl="5" w:tplc="04090011" w:tentative="1">
      <w:start w:val="1"/>
      <w:numFmt w:val="decimalEnclosedCircle"/>
      <w:lvlText w:val="%6"/>
      <w:lvlJc w:val="left"/>
      <w:pPr>
        <w:ind w:left="3510" w:hanging="420"/>
      </w:pPr>
    </w:lvl>
    <w:lvl w:ilvl="6" w:tplc="0409000F" w:tentative="1">
      <w:start w:val="1"/>
      <w:numFmt w:val="decimal"/>
      <w:lvlText w:val="%7."/>
      <w:lvlJc w:val="left"/>
      <w:pPr>
        <w:ind w:left="3930" w:hanging="420"/>
      </w:pPr>
    </w:lvl>
    <w:lvl w:ilvl="7" w:tplc="04090017" w:tentative="1">
      <w:start w:val="1"/>
      <w:numFmt w:val="aiueoFullWidth"/>
      <w:lvlText w:val="(%8)"/>
      <w:lvlJc w:val="left"/>
      <w:pPr>
        <w:ind w:left="4350" w:hanging="420"/>
      </w:pPr>
    </w:lvl>
    <w:lvl w:ilvl="8" w:tplc="04090011" w:tentative="1">
      <w:start w:val="1"/>
      <w:numFmt w:val="decimalEnclosedCircle"/>
      <w:lvlText w:val="%9"/>
      <w:lvlJc w:val="left"/>
      <w:pPr>
        <w:ind w:left="4770" w:hanging="420"/>
      </w:pPr>
    </w:lvl>
  </w:abstractNum>
  <w:abstractNum w:abstractNumId="96">
    <w:nsid w:val="680B3762"/>
    <w:multiLevelType w:val="hybridMultilevel"/>
    <w:tmpl w:val="975AFF64"/>
    <w:lvl w:ilvl="0" w:tplc="CBB42BE8">
      <w:start w:val="1"/>
      <w:numFmt w:val="decimal"/>
      <w:lvlText w:val="2.%1"/>
      <w:lvlJc w:val="left"/>
      <w:pPr>
        <w:ind w:left="420" w:hanging="420"/>
      </w:pPr>
      <w:rPr>
        <w:rFonts w:hint="eastAsia"/>
      </w:rPr>
    </w:lvl>
    <w:lvl w:ilvl="1" w:tplc="04090017" w:tentative="1">
      <w:start w:val="1"/>
      <w:numFmt w:val="aiueoFullWidth"/>
      <w:lvlText w:val="(%2)"/>
      <w:lvlJc w:val="left"/>
      <w:pPr>
        <w:ind w:left="-204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1200" w:hanging="420"/>
      </w:pPr>
    </w:lvl>
    <w:lvl w:ilvl="4" w:tplc="04090017" w:tentative="1">
      <w:start w:val="1"/>
      <w:numFmt w:val="aiueoFullWidth"/>
      <w:lvlText w:val="(%5)"/>
      <w:lvlJc w:val="left"/>
      <w:pPr>
        <w:ind w:left="-780" w:hanging="420"/>
      </w:pPr>
    </w:lvl>
    <w:lvl w:ilvl="5" w:tplc="04090011" w:tentative="1">
      <w:start w:val="1"/>
      <w:numFmt w:val="decimalEnclosedCircle"/>
      <w:lvlText w:val="%6"/>
      <w:lvlJc w:val="left"/>
      <w:pPr>
        <w:ind w:left="-360" w:hanging="420"/>
      </w:pPr>
    </w:lvl>
    <w:lvl w:ilvl="6" w:tplc="0409000F" w:tentative="1">
      <w:start w:val="1"/>
      <w:numFmt w:val="decimal"/>
      <w:lvlText w:val="%7."/>
      <w:lvlJc w:val="left"/>
      <w:pPr>
        <w:ind w:left="60" w:hanging="420"/>
      </w:pPr>
    </w:lvl>
    <w:lvl w:ilvl="7" w:tplc="04090017" w:tentative="1">
      <w:start w:val="1"/>
      <w:numFmt w:val="aiueoFullWidth"/>
      <w:lvlText w:val="(%8)"/>
      <w:lvlJc w:val="left"/>
      <w:pPr>
        <w:ind w:left="480" w:hanging="420"/>
      </w:pPr>
    </w:lvl>
    <w:lvl w:ilvl="8" w:tplc="04090011" w:tentative="1">
      <w:start w:val="1"/>
      <w:numFmt w:val="decimalEnclosedCircle"/>
      <w:lvlText w:val="%9"/>
      <w:lvlJc w:val="left"/>
      <w:pPr>
        <w:ind w:left="900" w:hanging="420"/>
      </w:pPr>
    </w:lvl>
  </w:abstractNum>
  <w:abstractNum w:abstractNumId="97">
    <w:nsid w:val="68D46C21"/>
    <w:multiLevelType w:val="hybridMultilevel"/>
    <w:tmpl w:val="EF90F50C"/>
    <w:lvl w:ilvl="0" w:tplc="E9028470">
      <w:start w:val="2"/>
      <w:numFmt w:val="bullet"/>
      <w:lvlText w:val="・"/>
      <w:lvlJc w:val="left"/>
      <w:pPr>
        <w:ind w:left="360" w:hanging="360"/>
      </w:pPr>
      <w:rPr>
        <w:rFonts w:ascii="HG丸ｺﾞｼｯｸM-PRO" w:eastAsia="HG丸ｺﾞｼｯｸM-PRO" w:hAnsi="HG丸ｺﾞｼｯｸM-PRO" w:cstheme="minorBidi" w:hint="eastAsia"/>
      </w:rPr>
    </w:lvl>
    <w:lvl w:ilvl="1" w:tplc="9C1EA764">
      <w:start w:val="1"/>
      <w:numFmt w:val="bullet"/>
      <w:lvlText w:val="-"/>
      <w:lvlJc w:val="left"/>
      <w:pPr>
        <w:ind w:left="704" w:hanging="420"/>
      </w:pPr>
      <w:rPr>
        <w:rFonts w:ascii="HG丸ｺﾞｼｯｸM-PRO" w:eastAsia="HG丸ｺﾞｼｯｸM-PRO" w:hAnsi="HG丸ｺﾞｼｯｸM-PRO"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8">
    <w:nsid w:val="69287417"/>
    <w:multiLevelType w:val="hybridMultilevel"/>
    <w:tmpl w:val="2B086108"/>
    <w:lvl w:ilvl="0" w:tplc="04090001">
      <w:start w:val="1"/>
      <w:numFmt w:val="bullet"/>
      <w:lvlText w:val=""/>
      <w:lvlJc w:val="left"/>
      <w:pPr>
        <w:ind w:left="704" w:hanging="420"/>
      </w:pPr>
      <w:rPr>
        <w:rFonts w:ascii="Wingdings" w:hAnsi="Wingdings" w:hint="default"/>
      </w:rPr>
    </w:lvl>
    <w:lvl w:ilvl="1" w:tplc="0409000B">
      <w:start w:val="1"/>
      <w:numFmt w:val="bullet"/>
      <w:lvlText w:val=""/>
      <w:lvlJc w:val="left"/>
      <w:pPr>
        <w:ind w:left="1271" w:hanging="420"/>
      </w:pPr>
      <w:rPr>
        <w:rFonts w:ascii="Wingdings" w:hAnsi="Wingdings" w:hint="default"/>
      </w:rPr>
    </w:lvl>
    <w:lvl w:ilvl="2" w:tplc="0409000D">
      <w:start w:val="1"/>
      <w:numFmt w:val="bullet"/>
      <w:lvlText w:val=""/>
      <w:lvlJc w:val="left"/>
      <w:pPr>
        <w:ind w:left="1544" w:hanging="420"/>
      </w:pPr>
      <w:rPr>
        <w:rFonts w:ascii="Wingdings" w:hAnsi="Wingdings" w:hint="default"/>
      </w:rPr>
    </w:lvl>
    <w:lvl w:ilvl="3" w:tplc="9C1EA764">
      <w:start w:val="1"/>
      <w:numFmt w:val="bullet"/>
      <w:lvlText w:val="-"/>
      <w:lvlJc w:val="left"/>
      <w:pPr>
        <w:ind w:left="1964" w:hanging="420"/>
      </w:pPr>
      <w:rPr>
        <w:rFonts w:ascii="HG丸ｺﾞｼｯｸM-PRO" w:eastAsia="HG丸ｺﾞｼｯｸM-PRO" w:hAnsi="HG丸ｺﾞｼｯｸM-PRO" w:cstheme="minorBidi" w:hint="eastAsia"/>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99">
    <w:nsid w:val="6A5E73C0"/>
    <w:multiLevelType w:val="hybridMultilevel"/>
    <w:tmpl w:val="0C149CB2"/>
    <w:lvl w:ilvl="0" w:tplc="0409000B">
      <w:start w:val="1"/>
      <w:numFmt w:val="bullet"/>
      <w:lvlText w:val=""/>
      <w:lvlJc w:val="left"/>
      <w:pPr>
        <w:ind w:left="840" w:hanging="420"/>
      </w:pPr>
      <w:rPr>
        <w:rFonts w:ascii="Wingdings" w:hAnsi="Wingdings" w:hint="default"/>
        <w:color w:val="808080" w:themeColor="background1" w:themeShade="80"/>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0">
    <w:nsid w:val="6A8A0AEB"/>
    <w:multiLevelType w:val="hybridMultilevel"/>
    <w:tmpl w:val="03C02A96"/>
    <w:lvl w:ilvl="0" w:tplc="04090009">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01">
    <w:nsid w:val="6B352C36"/>
    <w:multiLevelType w:val="hybridMultilevel"/>
    <w:tmpl w:val="89284054"/>
    <w:lvl w:ilvl="0" w:tplc="12800E80">
      <w:start w:val="100"/>
      <w:numFmt w:val="bullet"/>
      <w:lvlText w:val="-"/>
      <w:lvlJc w:val="left"/>
      <w:pPr>
        <w:ind w:left="501"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abstractNum w:abstractNumId="102">
    <w:nsid w:val="6C8F7E73"/>
    <w:multiLevelType w:val="hybridMultilevel"/>
    <w:tmpl w:val="B1E40004"/>
    <w:lvl w:ilvl="0" w:tplc="0409000B">
      <w:start w:val="1"/>
      <w:numFmt w:val="bullet"/>
      <w:lvlText w:val=""/>
      <w:lvlJc w:val="left"/>
      <w:pPr>
        <w:ind w:left="2460" w:hanging="420"/>
      </w:pPr>
      <w:rPr>
        <w:rFonts w:ascii="Wingdings" w:hAnsi="Wingdings" w:hint="default"/>
      </w:rPr>
    </w:lvl>
    <w:lvl w:ilvl="1" w:tplc="0409000B" w:tentative="1">
      <w:start w:val="1"/>
      <w:numFmt w:val="bullet"/>
      <w:lvlText w:val=""/>
      <w:lvlJc w:val="left"/>
      <w:pPr>
        <w:ind w:left="2880" w:hanging="420"/>
      </w:pPr>
      <w:rPr>
        <w:rFonts w:ascii="Wingdings" w:hAnsi="Wingdings" w:hint="default"/>
      </w:rPr>
    </w:lvl>
    <w:lvl w:ilvl="2" w:tplc="0409000D" w:tentative="1">
      <w:start w:val="1"/>
      <w:numFmt w:val="bullet"/>
      <w:lvlText w:val=""/>
      <w:lvlJc w:val="left"/>
      <w:pPr>
        <w:ind w:left="3300" w:hanging="420"/>
      </w:pPr>
      <w:rPr>
        <w:rFonts w:ascii="Wingdings" w:hAnsi="Wingdings" w:hint="default"/>
      </w:rPr>
    </w:lvl>
    <w:lvl w:ilvl="3" w:tplc="04090001" w:tentative="1">
      <w:start w:val="1"/>
      <w:numFmt w:val="bullet"/>
      <w:lvlText w:val=""/>
      <w:lvlJc w:val="left"/>
      <w:pPr>
        <w:ind w:left="3720" w:hanging="420"/>
      </w:pPr>
      <w:rPr>
        <w:rFonts w:ascii="Wingdings" w:hAnsi="Wingdings" w:hint="default"/>
      </w:rPr>
    </w:lvl>
    <w:lvl w:ilvl="4" w:tplc="0409000B" w:tentative="1">
      <w:start w:val="1"/>
      <w:numFmt w:val="bullet"/>
      <w:lvlText w:val=""/>
      <w:lvlJc w:val="left"/>
      <w:pPr>
        <w:ind w:left="4140" w:hanging="420"/>
      </w:pPr>
      <w:rPr>
        <w:rFonts w:ascii="Wingdings" w:hAnsi="Wingdings" w:hint="default"/>
      </w:rPr>
    </w:lvl>
    <w:lvl w:ilvl="5" w:tplc="0409000D" w:tentative="1">
      <w:start w:val="1"/>
      <w:numFmt w:val="bullet"/>
      <w:lvlText w:val=""/>
      <w:lvlJc w:val="left"/>
      <w:pPr>
        <w:ind w:left="4560" w:hanging="420"/>
      </w:pPr>
      <w:rPr>
        <w:rFonts w:ascii="Wingdings" w:hAnsi="Wingdings" w:hint="default"/>
      </w:rPr>
    </w:lvl>
    <w:lvl w:ilvl="6" w:tplc="04090001" w:tentative="1">
      <w:start w:val="1"/>
      <w:numFmt w:val="bullet"/>
      <w:lvlText w:val=""/>
      <w:lvlJc w:val="left"/>
      <w:pPr>
        <w:ind w:left="4980" w:hanging="420"/>
      </w:pPr>
      <w:rPr>
        <w:rFonts w:ascii="Wingdings" w:hAnsi="Wingdings" w:hint="default"/>
      </w:rPr>
    </w:lvl>
    <w:lvl w:ilvl="7" w:tplc="0409000B" w:tentative="1">
      <w:start w:val="1"/>
      <w:numFmt w:val="bullet"/>
      <w:lvlText w:val=""/>
      <w:lvlJc w:val="left"/>
      <w:pPr>
        <w:ind w:left="5400" w:hanging="420"/>
      </w:pPr>
      <w:rPr>
        <w:rFonts w:ascii="Wingdings" w:hAnsi="Wingdings" w:hint="default"/>
      </w:rPr>
    </w:lvl>
    <w:lvl w:ilvl="8" w:tplc="0409000D" w:tentative="1">
      <w:start w:val="1"/>
      <w:numFmt w:val="bullet"/>
      <w:lvlText w:val=""/>
      <w:lvlJc w:val="left"/>
      <w:pPr>
        <w:ind w:left="5820" w:hanging="420"/>
      </w:pPr>
      <w:rPr>
        <w:rFonts w:ascii="Wingdings" w:hAnsi="Wingdings" w:hint="default"/>
      </w:rPr>
    </w:lvl>
  </w:abstractNum>
  <w:abstractNum w:abstractNumId="103">
    <w:nsid w:val="6E697546"/>
    <w:multiLevelType w:val="hybridMultilevel"/>
    <w:tmpl w:val="AB0EC09A"/>
    <w:lvl w:ilvl="0" w:tplc="04090011">
      <w:start w:val="1"/>
      <w:numFmt w:val="decimalEnclosedCircle"/>
      <w:lvlText w:val="%1"/>
      <w:lvlJc w:val="left"/>
      <w:pPr>
        <w:ind w:left="1124" w:hanging="420"/>
      </w:pPr>
      <w:rPr>
        <w:rFonts w:hint="default"/>
      </w:rPr>
    </w:lvl>
    <w:lvl w:ilvl="1" w:tplc="38CA02C4">
      <w:start w:val="1"/>
      <w:numFmt w:val="decimalEnclosedCircle"/>
      <w:lvlText w:val="%2"/>
      <w:lvlJc w:val="left"/>
      <w:pPr>
        <w:ind w:left="1260" w:hanging="420"/>
      </w:pPr>
      <w:rPr>
        <w:rFonts w:hint="default"/>
        <w:color w:val="auto"/>
      </w:rPr>
    </w:lvl>
    <w:lvl w:ilvl="2" w:tplc="0409000D">
      <w:start w:val="1"/>
      <w:numFmt w:val="bullet"/>
      <w:lvlText w:val=""/>
      <w:lvlJc w:val="left"/>
      <w:pPr>
        <w:ind w:left="1680" w:hanging="420"/>
      </w:pPr>
      <w:rPr>
        <w:rFonts w:ascii="Wingdings" w:hAnsi="Wingdings" w:hint="default"/>
      </w:rPr>
    </w:lvl>
    <w:lvl w:ilvl="3" w:tplc="0409000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4">
    <w:nsid w:val="6E806738"/>
    <w:multiLevelType w:val="hybridMultilevel"/>
    <w:tmpl w:val="2E585E82"/>
    <w:lvl w:ilvl="0" w:tplc="0409000B">
      <w:start w:val="1"/>
      <w:numFmt w:val="bullet"/>
      <w:lvlText w:val=""/>
      <w:lvlJc w:val="left"/>
      <w:pPr>
        <w:ind w:left="1555" w:hanging="420"/>
      </w:pPr>
      <w:rPr>
        <w:rFonts w:ascii="Wingdings" w:hAnsi="Wingdings" w:hint="default"/>
      </w:rPr>
    </w:lvl>
    <w:lvl w:ilvl="1" w:tplc="0409000B" w:tentative="1">
      <w:start w:val="1"/>
      <w:numFmt w:val="bullet"/>
      <w:lvlText w:val=""/>
      <w:lvlJc w:val="left"/>
      <w:pPr>
        <w:ind w:left="1975" w:hanging="420"/>
      </w:pPr>
      <w:rPr>
        <w:rFonts w:ascii="Wingdings" w:hAnsi="Wingdings" w:hint="default"/>
      </w:rPr>
    </w:lvl>
    <w:lvl w:ilvl="2" w:tplc="0409000D" w:tentative="1">
      <w:start w:val="1"/>
      <w:numFmt w:val="bullet"/>
      <w:lvlText w:val=""/>
      <w:lvlJc w:val="left"/>
      <w:pPr>
        <w:ind w:left="2395" w:hanging="420"/>
      </w:pPr>
      <w:rPr>
        <w:rFonts w:ascii="Wingdings" w:hAnsi="Wingdings" w:hint="default"/>
      </w:rPr>
    </w:lvl>
    <w:lvl w:ilvl="3" w:tplc="04090001" w:tentative="1">
      <w:start w:val="1"/>
      <w:numFmt w:val="bullet"/>
      <w:lvlText w:val=""/>
      <w:lvlJc w:val="left"/>
      <w:pPr>
        <w:ind w:left="2815" w:hanging="420"/>
      </w:pPr>
      <w:rPr>
        <w:rFonts w:ascii="Wingdings" w:hAnsi="Wingdings" w:hint="default"/>
      </w:rPr>
    </w:lvl>
    <w:lvl w:ilvl="4" w:tplc="0409000B" w:tentative="1">
      <w:start w:val="1"/>
      <w:numFmt w:val="bullet"/>
      <w:lvlText w:val=""/>
      <w:lvlJc w:val="left"/>
      <w:pPr>
        <w:ind w:left="3235" w:hanging="420"/>
      </w:pPr>
      <w:rPr>
        <w:rFonts w:ascii="Wingdings" w:hAnsi="Wingdings" w:hint="default"/>
      </w:rPr>
    </w:lvl>
    <w:lvl w:ilvl="5" w:tplc="0409000D" w:tentative="1">
      <w:start w:val="1"/>
      <w:numFmt w:val="bullet"/>
      <w:lvlText w:val=""/>
      <w:lvlJc w:val="left"/>
      <w:pPr>
        <w:ind w:left="3655" w:hanging="420"/>
      </w:pPr>
      <w:rPr>
        <w:rFonts w:ascii="Wingdings" w:hAnsi="Wingdings" w:hint="default"/>
      </w:rPr>
    </w:lvl>
    <w:lvl w:ilvl="6" w:tplc="04090001" w:tentative="1">
      <w:start w:val="1"/>
      <w:numFmt w:val="bullet"/>
      <w:lvlText w:val=""/>
      <w:lvlJc w:val="left"/>
      <w:pPr>
        <w:ind w:left="4075" w:hanging="420"/>
      </w:pPr>
      <w:rPr>
        <w:rFonts w:ascii="Wingdings" w:hAnsi="Wingdings" w:hint="default"/>
      </w:rPr>
    </w:lvl>
    <w:lvl w:ilvl="7" w:tplc="0409000B" w:tentative="1">
      <w:start w:val="1"/>
      <w:numFmt w:val="bullet"/>
      <w:lvlText w:val=""/>
      <w:lvlJc w:val="left"/>
      <w:pPr>
        <w:ind w:left="4495" w:hanging="420"/>
      </w:pPr>
      <w:rPr>
        <w:rFonts w:ascii="Wingdings" w:hAnsi="Wingdings" w:hint="default"/>
      </w:rPr>
    </w:lvl>
    <w:lvl w:ilvl="8" w:tplc="0409000D" w:tentative="1">
      <w:start w:val="1"/>
      <w:numFmt w:val="bullet"/>
      <w:lvlText w:val=""/>
      <w:lvlJc w:val="left"/>
      <w:pPr>
        <w:ind w:left="4915" w:hanging="420"/>
      </w:pPr>
      <w:rPr>
        <w:rFonts w:ascii="Wingdings" w:hAnsi="Wingdings" w:hint="default"/>
      </w:rPr>
    </w:lvl>
  </w:abstractNum>
  <w:abstractNum w:abstractNumId="105">
    <w:nsid w:val="70C44E94"/>
    <w:multiLevelType w:val="hybridMultilevel"/>
    <w:tmpl w:val="8CC84412"/>
    <w:lvl w:ilvl="0" w:tplc="04090001">
      <w:start w:val="1"/>
      <w:numFmt w:val="bullet"/>
      <w:lvlText w:val=""/>
      <w:lvlJc w:val="left"/>
      <w:pPr>
        <w:ind w:left="562" w:hanging="420"/>
      </w:pPr>
      <w:rPr>
        <w:rFonts w:ascii="Wingdings" w:hAnsi="Wingdings" w:hint="default"/>
      </w:rPr>
    </w:lvl>
    <w:lvl w:ilvl="1" w:tplc="B4EE96E4">
      <w:start w:val="1"/>
      <w:numFmt w:val="bullet"/>
      <w:lvlText w:val=""/>
      <w:lvlJc w:val="left"/>
      <w:pPr>
        <w:ind w:left="982" w:hanging="420"/>
      </w:pPr>
      <w:rPr>
        <w:rFonts w:ascii="Wingdings" w:hAnsi="Wingdings" w:hint="default"/>
        <w:color w:val="auto"/>
      </w:rPr>
    </w:lvl>
    <w:lvl w:ilvl="2" w:tplc="04090013">
      <w:start w:val="1"/>
      <w:numFmt w:val="upperRoman"/>
      <w:lvlText w:val="%3."/>
      <w:lvlJc w:val="left"/>
      <w:pPr>
        <w:ind w:left="1402" w:hanging="420"/>
      </w:pPr>
      <w:rPr>
        <w:rFonts w:hint="default"/>
      </w:rPr>
    </w:lvl>
    <w:lvl w:ilvl="3" w:tplc="0409000D">
      <w:start w:val="1"/>
      <w:numFmt w:val="bullet"/>
      <w:lvlText w:val=""/>
      <w:lvlJc w:val="left"/>
      <w:pPr>
        <w:ind w:left="1822" w:hanging="420"/>
      </w:pPr>
      <w:rPr>
        <w:rFonts w:ascii="Wingdings" w:hAnsi="Wingdings" w:hint="default"/>
      </w:rPr>
    </w:lvl>
    <w:lvl w:ilvl="4" w:tplc="1BF03DF8">
      <w:start w:val="1"/>
      <w:numFmt w:val="bullet"/>
      <w:lvlText w:val="・"/>
      <w:lvlJc w:val="left"/>
      <w:pPr>
        <w:ind w:left="2182" w:hanging="360"/>
      </w:pPr>
      <w:rPr>
        <w:rFonts w:ascii="HG丸ｺﾞｼｯｸM-PRO" w:eastAsia="HG丸ｺﾞｼｯｸM-PRO" w:hAnsi="HG丸ｺﾞｼｯｸM-PRO" w:cstheme="minorBidi" w:hint="eastAsia"/>
      </w:rPr>
    </w:lvl>
    <w:lvl w:ilvl="5" w:tplc="2CF8A210">
      <w:start w:val="1"/>
      <w:numFmt w:val="lowerLetter"/>
      <w:lvlText w:val="(%6)"/>
      <w:lvlJc w:val="left"/>
      <w:pPr>
        <w:ind w:left="2602" w:hanging="360"/>
      </w:pPr>
      <w:rPr>
        <w:rFonts w:hint="eastAsia"/>
        <w:color w:val="FFFFFF" w:themeColor="background1"/>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106">
    <w:nsid w:val="71755732"/>
    <w:multiLevelType w:val="hybridMultilevel"/>
    <w:tmpl w:val="C95EB8F0"/>
    <w:lvl w:ilvl="0" w:tplc="0409000B">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7">
    <w:nsid w:val="71B03238"/>
    <w:multiLevelType w:val="hybridMultilevel"/>
    <w:tmpl w:val="7D9E75E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8">
    <w:nsid w:val="71D37F07"/>
    <w:multiLevelType w:val="hybridMultilevel"/>
    <w:tmpl w:val="F30EEC7E"/>
    <w:lvl w:ilvl="0" w:tplc="9C1EA764">
      <w:start w:val="1"/>
      <w:numFmt w:val="bullet"/>
      <w:lvlText w:val="-"/>
      <w:lvlJc w:val="left"/>
      <w:pPr>
        <w:ind w:left="1980" w:hanging="420"/>
      </w:pPr>
      <w:rPr>
        <w:rFonts w:ascii="HG丸ｺﾞｼｯｸM-PRO" w:eastAsia="HG丸ｺﾞｼｯｸM-PRO" w:hAnsi="HG丸ｺﾞｼｯｸM-PRO" w:cstheme="minorBidi" w:hint="eastAsia"/>
      </w:rPr>
    </w:lvl>
    <w:lvl w:ilvl="1" w:tplc="0409000B" w:tentative="1">
      <w:start w:val="1"/>
      <w:numFmt w:val="bullet"/>
      <w:lvlText w:val=""/>
      <w:lvlJc w:val="left"/>
      <w:pPr>
        <w:ind w:left="2400" w:hanging="420"/>
      </w:pPr>
      <w:rPr>
        <w:rFonts w:ascii="Wingdings" w:hAnsi="Wingdings" w:hint="default"/>
      </w:rPr>
    </w:lvl>
    <w:lvl w:ilvl="2" w:tplc="0409000D" w:tentative="1">
      <w:start w:val="1"/>
      <w:numFmt w:val="bullet"/>
      <w:lvlText w:val=""/>
      <w:lvlJc w:val="left"/>
      <w:pPr>
        <w:ind w:left="2820" w:hanging="420"/>
      </w:pPr>
      <w:rPr>
        <w:rFonts w:ascii="Wingdings" w:hAnsi="Wingdings" w:hint="default"/>
      </w:rPr>
    </w:lvl>
    <w:lvl w:ilvl="3" w:tplc="04090001" w:tentative="1">
      <w:start w:val="1"/>
      <w:numFmt w:val="bullet"/>
      <w:lvlText w:val=""/>
      <w:lvlJc w:val="left"/>
      <w:pPr>
        <w:ind w:left="3240" w:hanging="420"/>
      </w:pPr>
      <w:rPr>
        <w:rFonts w:ascii="Wingdings" w:hAnsi="Wingdings" w:hint="default"/>
      </w:rPr>
    </w:lvl>
    <w:lvl w:ilvl="4" w:tplc="0409000B" w:tentative="1">
      <w:start w:val="1"/>
      <w:numFmt w:val="bullet"/>
      <w:lvlText w:val=""/>
      <w:lvlJc w:val="left"/>
      <w:pPr>
        <w:ind w:left="3660" w:hanging="420"/>
      </w:pPr>
      <w:rPr>
        <w:rFonts w:ascii="Wingdings" w:hAnsi="Wingdings" w:hint="default"/>
      </w:rPr>
    </w:lvl>
    <w:lvl w:ilvl="5" w:tplc="0409000D" w:tentative="1">
      <w:start w:val="1"/>
      <w:numFmt w:val="bullet"/>
      <w:lvlText w:val=""/>
      <w:lvlJc w:val="left"/>
      <w:pPr>
        <w:ind w:left="4080" w:hanging="420"/>
      </w:pPr>
      <w:rPr>
        <w:rFonts w:ascii="Wingdings" w:hAnsi="Wingdings" w:hint="default"/>
      </w:rPr>
    </w:lvl>
    <w:lvl w:ilvl="6" w:tplc="04090001" w:tentative="1">
      <w:start w:val="1"/>
      <w:numFmt w:val="bullet"/>
      <w:lvlText w:val=""/>
      <w:lvlJc w:val="left"/>
      <w:pPr>
        <w:ind w:left="4500" w:hanging="420"/>
      </w:pPr>
      <w:rPr>
        <w:rFonts w:ascii="Wingdings" w:hAnsi="Wingdings" w:hint="default"/>
      </w:rPr>
    </w:lvl>
    <w:lvl w:ilvl="7" w:tplc="0409000B" w:tentative="1">
      <w:start w:val="1"/>
      <w:numFmt w:val="bullet"/>
      <w:lvlText w:val=""/>
      <w:lvlJc w:val="left"/>
      <w:pPr>
        <w:ind w:left="4920" w:hanging="420"/>
      </w:pPr>
      <w:rPr>
        <w:rFonts w:ascii="Wingdings" w:hAnsi="Wingdings" w:hint="default"/>
      </w:rPr>
    </w:lvl>
    <w:lvl w:ilvl="8" w:tplc="0409000D" w:tentative="1">
      <w:start w:val="1"/>
      <w:numFmt w:val="bullet"/>
      <w:lvlText w:val=""/>
      <w:lvlJc w:val="left"/>
      <w:pPr>
        <w:ind w:left="5340" w:hanging="420"/>
      </w:pPr>
      <w:rPr>
        <w:rFonts w:ascii="Wingdings" w:hAnsi="Wingdings" w:hint="default"/>
      </w:rPr>
    </w:lvl>
  </w:abstractNum>
  <w:abstractNum w:abstractNumId="109">
    <w:nsid w:val="739E5745"/>
    <w:multiLevelType w:val="hybridMultilevel"/>
    <w:tmpl w:val="2F346C2E"/>
    <w:lvl w:ilvl="0" w:tplc="95F8DAAA">
      <w:start w:val="1"/>
      <w:numFmt w:val="decimal"/>
      <w:lvlText w:val="第%1章"/>
      <w:lvlJc w:val="left"/>
      <w:pPr>
        <w:ind w:left="735" w:hanging="73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0">
    <w:nsid w:val="74CC7ED5"/>
    <w:multiLevelType w:val="hybridMultilevel"/>
    <w:tmpl w:val="232EDE6A"/>
    <w:lvl w:ilvl="0" w:tplc="BD3C3B0E">
      <w:start w:val="4"/>
      <w:numFmt w:val="decimal"/>
      <w:lvlText w:val="3.%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1">
    <w:nsid w:val="755B0398"/>
    <w:multiLevelType w:val="hybridMultilevel"/>
    <w:tmpl w:val="FD44E322"/>
    <w:lvl w:ilvl="0" w:tplc="04090001">
      <w:start w:val="1"/>
      <w:numFmt w:val="bullet"/>
      <w:lvlText w:val=""/>
      <w:lvlJc w:val="left"/>
      <w:pPr>
        <w:ind w:left="703" w:hanging="420"/>
      </w:pPr>
      <w:rPr>
        <w:rFonts w:ascii="Wingdings" w:hAnsi="Wingdings" w:hint="default"/>
      </w:rPr>
    </w:lvl>
    <w:lvl w:ilvl="1" w:tplc="0409000D">
      <w:start w:val="1"/>
      <w:numFmt w:val="bullet"/>
      <w:lvlText w:val=""/>
      <w:lvlJc w:val="left"/>
      <w:pPr>
        <w:ind w:left="1129" w:hanging="420"/>
      </w:pPr>
      <w:rPr>
        <w:rFonts w:ascii="Wingdings" w:hAnsi="Wingdings" w:hint="default"/>
      </w:rPr>
    </w:lvl>
    <w:lvl w:ilvl="2" w:tplc="55F2985E">
      <w:start w:val="1"/>
      <w:numFmt w:val="bullet"/>
      <w:lvlText w:val="・"/>
      <w:lvlJc w:val="left"/>
      <w:pPr>
        <w:ind w:left="1620" w:hanging="360"/>
      </w:pPr>
      <w:rPr>
        <w:rFonts w:ascii="HG丸ｺﾞｼｯｸM-PRO" w:eastAsia="HG丸ｺﾞｼｯｸM-PRO" w:hAnsi="HG丸ｺﾞｼｯｸM-PRO" w:cstheme="minorBidi" w:hint="eastAsia"/>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12">
    <w:nsid w:val="75870E96"/>
    <w:multiLevelType w:val="hybridMultilevel"/>
    <w:tmpl w:val="F55E9B0E"/>
    <w:lvl w:ilvl="0" w:tplc="0409000B">
      <w:start w:val="1"/>
      <w:numFmt w:val="bullet"/>
      <w:lvlText w:val=""/>
      <w:lvlJc w:val="left"/>
      <w:pPr>
        <w:ind w:left="1260" w:hanging="420"/>
      </w:pPr>
      <w:rPr>
        <w:rFonts w:ascii="Wingdings" w:hAnsi="Wingdings" w:hint="default"/>
      </w:rPr>
    </w:lvl>
    <w:lvl w:ilvl="1" w:tplc="0409000D">
      <w:start w:val="1"/>
      <w:numFmt w:val="bullet"/>
      <w:lvlText w:val=""/>
      <w:lvlJc w:val="left"/>
      <w:pPr>
        <w:ind w:left="1680" w:hanging="420"/>
      </w:pPr>
      <w:rPr>
        <w:rFonts w:ascii="Wingdings" w:hAnsi="Wingdings" w:hint="default"/>
      </w:rPr>
    </w:lvl>
    <w:lvl w:ilvl="2" w:tplc="9C1EA764">
      <w:start w:val="1"/>
      <w:numFmt w:val="bullet"/>
      <w:lvlText w:val="-"/>
      <w:lvlJc w:val="left"/>
      <w:pPr>
        <w:ind w:left="2100" w:hanging="420"/>
      </w:pPr>
      <w:rPr>
        <w:rFonts w:ascii="HG丸ｺﾞｼｯｸM-PRO" w:eastAsia="HG丸ｺﾞｼｯｸM-PRO" w:hAnsi="HG丸ｺﾞｼｯｸM-PRO" w:cstheme="minorBidi" w:hint="eastAsia"/>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3">
    <w:nsid w:val="774156AF"/>
    <w:multiLevelType w:val="hybridMultilevel"/>
    <w:tmpl w:val="753E6DF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4">
    <w:nsid w:val="777C2B1E"/>
    <w:multiLevelType w:val="hybridMultilevel"/>
    <w:tmpl w:val="CFDCD6EC"/>
    <w:lvl w:ilvl="0" w:tplc="158292AA">
      <w:start w:val="1"/>
      <w:numFmt w:val="upperLetter"/>
      <w:lvlText w:val="%1)"/>
      <w:lvlJc w:val="left"/>
      <w:pPr>
        <w:ind w:left="420" w:hanging="420"/>
      </w:pPr>
      <w:rPr>
        <w:color w:val="808080" w:themeColor="background1" w:themeShade="8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5">
    <w:nsid w:val="782D338D"/>
    <w:multiLevelType w:val="hybridMultilevel"/>
    <w:tmpl w:val="A0EC1F7E"/>
    <w:lvl w:ilvl="0" w:tplc="8E3E8910">
      <w:start w:val="1"/>
      <w:numFmt w:val="irohaFullWidth"/>
      <w:lvlText w:val="%1)"/>
      <w:lvlJc w:val="left"/>
      <w:pPr>
        <w:ind w:left="2460" w:hanging="420"/>
      </w:pPr>
      <w:rPr>
        <w:b w:val="0"/>
      </w:rPr>
    </w:lvl>
    <w:lvl w:ilvl="1" w:tplc="04090017" w:tentative="1">
      <w:start w:val="1"/>
      <w:numFmt w:val="aiueoFullWidth"/>
      <w:lvlText w:val="(%2)"/>
      <w:lvlJc w:val="left"/>
      <w:pPr>
        <w:ind w:left="2880" w:hanging="420"/>
      </w:pPr>
    </w:lvl>
    <w:lvl w:ilvl="2" w:tplc="04090011" w:tentative="1">
      <w:start w:val="1"/>
      <w:numFmt w:val="decimalEnclosedCircle"/>
      <w:lvlText w:val="%3"/>
      <w:lvlJc w:val="left"/>
      <w:pPr>
        <w:ind w:left="3300" w:hanging="420"/>
      </w:pPr>
    </w:lvl>
    <w:lvl w:ilvl="3" w:tplc="0409000F" w:tentative="1">
      <w:start w:val="1"/>
      <w:numFmt w:val="decimal"/>
      <w:lvlText w:val="%4."/>
      <w:lvlJc w:val="left"/>
      <w:pPr>
        <w:ind w:left="3720" w:hanging="420"/>
      </w:pPr>
    </w:lvl>
    <w:lvl w:ilvl="4" w:tplc="04090017" w:tentative="1">
      <w:start w:val="1"/>
      <w:numFmt w:val="aiueoFullWidth"/>
      <w:lvlText w:val="(%5)"/>
      <w:lvlJc w:val="left"/>
      <w:pPr>
        <w:ind w:left="4140" w:hanging="420"/>
      </w:pPr>
    </w:lvl>
    <w:lvl w:ilvl="5" w:tplc="04090011" w:tentative="1">
      <w:start w:val="1"/>
      <w:numFmt w:val="decimalEnclosedCircle"/>
      <w:lvlText w:val="%6"/>
      <w:lvlJc w:val="left"/>
      <w:pPr>
        <w:ind w:left="4560" w:hanging="420"/>
      </w:pPr>
    </w:lvl>
    <w:lvl w:ilvl="6" w:tplc="0409000F" w:tentative="1">
      <w:start w:val="1"/>
      <w:numFmt w:val="decimal"/>
      <w:lvlText w:val="%7."/>
      <w:lvlJc w:val="left"/>
      <w:pPr>
        <w:ind w:left="4980" w:hanging="420"/>
      </w:pPr>
    </w:lvl>
    <w:lvl w:ilvl="7" w:tplc="04090017" w:tentative="1">
      <w:start w:val="1"/>
      <w:numFmt w:val="aiueoFullWidth"/>
      <w:lvlText w:val="(%8)"/>
      <w:lvlJc w:val="left"/>
      <w:pPr>
        <w:ind w:left="5400" w:hanging="420"/>
      </w:pPr>
    </w:lvl>
    <w:lvl w:ilvl="8" w:tplc="04090011" w:tentative="1">
      <w:start w:val="1"/>
      <w:numFmt w:val="decimalEnclosedCircle"/>
      <w:lvlText w:val="%9"/>
      <w:lvlJc w:val="left"/>
      <w:pPr>
        <w:ind w:left="5820" w:hanging="420"/>
      </w:pPr>
    </w:lvl>
  </w:abstractNum>
  <w:abstractNum w:abstractNumId="116">
    <w:nsid w:val="7AEF08C9"/>
    <w:multiLevelType w:val="hybridMultilevel"/>
    <w:tmpl w:val="8E307350"/>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7">
    <w:nsid w:val="7B18230C"/>
    <w:multiLevelType w:val="hybridMultilevel"/>
    <w:tmpl w:val="E4B6B152"/>
    <w:lvl w:ilvl="0" w:tplc="42202048">
      <w:start w:val="2"/>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8">
    <w:nsid w:val="7FDD1031"/>
    <w:multiLevelType w:val="hybridMultilevel"/>
    <w:tmpl w:val="89284054"/>
    <w:lvl w:ilvl="0" w:tplc="12800E80">
      <w:start w:val="100"/>
      <w:numFmt w:val="bullet"/>
      <w:lvlText w:val="-"/>
      <w:lvlJc w:val="left"/>
      <w:pPr>
        <w:ind w:left="1095"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575" w:hanging="420"/>
      </w:pPr>
      <w:rPr>
        <w:rFonts w:ascii="Wingdings" w:hAnsi="Wingdings" w:hint="default"/>
      </w:rPr>
    </w:lvl>
    <w:lvl w:ilvl="2" w:tplc="0409000D" w:tentative="1">
      <w:start w:val="1"/>
      <w:numFmt w:val="bullet"/>
      <w:lvlText w:val=""/>
      <w:lvlJc w:val="left"/>
      <w:pPr>
        <w:ind w:left="1995" w:hanging="420"/>
      </w:pPr>
      <w:rPr>
        <w:rFonts w:ascii="Wingdings" w:hAnsi="Wingdings" w:hint="default"/>
      </w:rPr>
    </w:lvl>
    <w:lvl w:ilvl="3" w:tplc="04090001" w:tentative="1">
      <w:start w:val="1"/>
      <w:numFmt w:val="bullet"/>
      <w:lvlText w:val=""/>
      <w:lvlJc w:val="left"/>
      <w:pPr>
        <w:ind w:left="2415" w:hanging="420"/>
      </w:pPr>
      <w:rPr>
        <w:rFonts w:ascii="Wingdings" w:hAnsi="Wingdings" w:hint="default"/>
      </w:rPr>
    </w:lvl>
    <w:lvl w:ilvl="4" w:tplc="0409000B" w:tentative="1">
      <w:start w:val="1"/>
      <w:numFmt w:val="bullet"/>
      <w:lvlText w:val=""/>
      <w:lvlJc w:val="left"/>
      <w:pPr>
        <w:ind w:left="2835" w:hanging="420"/>
      </w:pPr>
      <w:rPr>
        <w:rFonts w:ascii="Wingdings" w:hAnsi="Wingdings" w:hint="default"/>
      </w:rPr>
    </w:lvl>
    <w:lvl w:ilvl="5" w:tplc="0409000D" w:tentative="1">
      <w:start w:val="1"/>
      <w:numFmt w:val="bullet"/>
      <w:lvlText w:val=""/>
      <w:lvlJc w:val="left"/>
      <w:pPr>
        <w:ind w:left="3255" w:hanging="420"/>
      </w:pPr>
      <w:rPr>
        <w:rFonts w:ascii="Wingdings" w:hAnsi="Wingdings" w:hint="default"/>
      </w:rPr>
    </w:lvl>
    <w:lvl w:ilvl="6" w:tplc="04090001" w:tentative="1">
      <w:start w:val="1"/>
      <w:numFmt w:val="bullet"/>
      <w:lvlText w:val=""/>
      <w:lvlJc w:val="left"/>
      <w:pPr>
        <w:ind w:left="3675" w:hanging="420"/>
      </w:pPr>
      <w:rPr>
        <w:rFonts w:ascii="Wingdings" w:hAnsi="Wingdings" w:hint="default"/>
      </w:rPr>
    </w:lvl>
    <w:lvl w:ilvl="7" w:tplc="0409000B" w:tentative="1">
      <w:start w:val="1"/>
      <w:numFmt w:val="bullet"/>
      <w:lvlText w:val=""/>
      <w:lvlJc w:val="left"/>
      <w:pPr>
        <w:ind w:left="4095" w:hanging="420"/>
      </w:pPr>
      <w:rPr>
        <w:rFonts w:ascii="Wingdings" w:hAnsi="Wingdings" w:hint="default"/>
      </w:rPr>
    </w:lvl>
    <w:lvl w:ilvl="8" w:tplc="0409000D" w:tentative="1">
      <w:start w:val="1"/>
      <w:numFmt w:val="bullet"/>
      <w:lvlText w:val=""/>
      <w:lvlJc w:val="left"/>
      <w:pPr>
        <w:ind w:left="4515" w:hanging="420"/>
      </w:pPr>
      <w:rPr>
        <w:rFonts w:ascii="Wingdings" w:hAnsi="Wingdings" w:hint="default"/>
      </w:rPr>
    </w:lvl>
  </w:abstractNum>
  <w:num w:numId="1">
    <w:abstractNumId w:val="13"/>
  </w:num>
  <w:num w:numId="2">
    <w:abstractNumId w:val="6"/>
  </w:num>
  <w:num w:numId="3">
    <w:abstractNumId w:val="54"/>
  </w:num>
  <w:num w:numId="4">
    <w:abstractNumId w:val="10"/>
  </w:num>
  <w:num w:numId="5">
    <w:abstractNumId w:val="109"/>
  </w:num>
  <w:num w:numId="6">
    <w:abstractNumId w:val="117"/>
  </w:num>
  <w:num w:numId="7">
    <w:abstractNumId w:val="26"/>
  </w:num>
  <w:num w:numId="8">
    <w:abstractNumId w:val="5"/>
  </w:num>
  <w:num w:numId="9">
    <w:abstractNumId w:val="99"/>
  </w:num>
  <w:num w:numId="10">
    <w:abstractNumId w:val="29"/>
  </w:num>
  <w:num w:numId="11">
    <w:abstractNumId w:val="17"/>
  </w:num>
  <w:num w:numId="12">
    <w:abstractNumId w:val="73"/>
  </w:num>
  <w:num w:numId="13">
    <w:abstractNumId w:val="76"/>
  </w:num>
  <w:num w:numId="14">
    <w:abstractNumId w:val="59"/>
  </w:num>
  <w:num w:numId="15">
    <w:abstractNumId w:val="35"/>
  </w:num>
  <w:num w:numId="16">
    <w:abstractNumId w:val="78"/>
  </w:num>
  <w:num w:numId="17">
    <w:abstractNumId w:val="33"/>
  </w:num>
  <w:num w:numId="18">
    <w:abstractNumId w:val="72"/>
  </w:num>
  <w:num w:numId="19">
    <w:abstractNumId w:val="46"/>
  </w:num>
  <w:num w:numId="20">
    <w:abstractNumId w:val="22"/>
  </w:num>
  <w:num w:numId="21">
    <w:abstractNumId w:val="106"/>
  </w:num>
  <w:num w:numId="22">
    <w:abstractNumId w:val="34"/>
  </w:num>
  <w:num w:numId="23">
    <w:abstractNumId w:val="31"/>
  </w:num>
  <w:num w:numId="24">
    <w:abstractNumId w:val="1"/>
  </w:num>
  <w:num w:numId="25">
    <w:abstractNumId w:val="4"/>
  </w:num>
  <w:num w:numId="26">
    <w:abstractNumId w:val="2"/>
  </w:num>
  <w:num w:numId="27">
    <w:abstractNumId w:val="57"/>
  </w:num>
  <w:num w:numId="28">
    <w:abstractNumId w:val="89"/>
  </w:num>
  <w:num w:numId="29">
    <w:abstractNumId w:val="12"/>
  </w:num>
  <w:num w:numId="30">
    <w:abstractNumId w:val="38"/>
  </w:num>
  <w:num w:numId="31">
    <w:abstractNumId w:val="47"/>
  </w:num>
  <w:num w:numId="32">
    <w:abstractNumId w:val="52"/>
  </w:num>
  <w:num w:numId="33">
    <w:abstractNumId w:val="11"/>
  </w:num>
  <w:num w:numId="34">
    <w:abstractNumId w:val="7"/>
  </w:num>
  <w:num w:numId="35">
    <w:abstractNumId w:val="111"/>
  </w:num>
  <w:num w:numId="36">
    <w:abstractNumId w:val="113"/>
  </w:num>
  <w:num w:numId="37">
    <w:abstractNumId w:val="92"/>
  </w:num>
  <w:num w:numId="38">
    <w:abstractNumId w:val="103"/>
  </w:num>
  <w:num w:numId="39">
    <w:abstractNumId w:val="25"/>
  </w:num>
  <w:num w:numId="40">
    <w:abstractNumId w:val="3"/>
  </w:num>
  <w:num w:numId="41">
    <w:abstractNumId w:val="75"/>
  </w:num>
  <w:num w:numId="42">
    <w:abstractNumId w:val="36"/>
  </w:num>
  <w:num w:numId="43">
    <w:abstractNumId w:val="86"/>
  </w:num>
  <w:num w:numId="44">
    <w:abstractNumId w:val="19"/>
  </w:num>
  <w:num w:numId="45">
    <w:abstractNumId w:val="80"/>
  </w:num>
  <w:num w:numId="46">
    <w:abstractNumId w:val="70"/>
  </w:num>
  <w:num w:numId="47">
    <w:abstractNumId w:val="48"/>
  </w:num>
  <w:num w:numId="48">
    <w:abstractNumId w:val="23"/>
  </w:num>
  <w:num w:numId="49">
    <w:abstractNumId w:val="21"/>
  </w:num>
  <w:num w:numId="50">
    <w:abstractNumId w:val="94"/>
  </w:num>
  <w:num w:numId="51">
    <w:abstractNumId w:val="53"/>
  </w:num>
  <w:num w:numId="52">
    <w:abstractNumId w:val="18"/>
  </w:num>
  <w:num w:numId="53">
    <w:abstractNumId w:val="102"/>
  </w:num>
  <w:num w:numId="54">
    <w:abstractNumId w:val="27"/>
  </w:num>
  <w:num w:numId="55">
    <w:abstractNumId w:val="37"/>
  </w:num>
  <w:num w:numId="56">
    <w:abstractNumId w:val="115"/>
  </w:num>
  <w:num w:numId="57">
    <w:abstractNumId w:val="24"/>
  </w:num>
  <w:num w:numId="58">
    <w:abstractNumId w:val="67"/>
  </w:num>
  <w:num w:numId="59">
    <w:abstractNumId w:val="79"/>
  </w:num>
  <w:num w:numId="60">
    <w:abstractNumId w:val="105"/>
  </w:num>
  <w:num w:numId="61">
    <w:abstractNumId w:val="110"/>
  </w:num>
  <w:num w:numId="62">
    <w:abstractNumId w:val="61"/>
  </w:num>
  <w:num w:numId="63">
    <w:abstractNumId w:val="15"/>
  </w:num>
  <w:num w:numId="64">
    <w:abstractNumId w:val="39"/>
  </w:num>
  <w:num w:numId="65">
    <w:abstractNumId w:val="95"/>
  </w:num>
  <w:num w:numId="66">
    <w:abstractNumId w:val="14"/>
  </w:num>
  <w:num w:numId="67">
    <w:abstractNumId w:val="104"/>
  </w:num>
  <w:num w:numId="68">
    <w:abstractNumId w:val="44"/>
  </w:num>
  <w:num w:numId="69">
    <w:abstractNumId w:val="118"/>
  </w:num>
  <w:num w:numId="70">
    <w:abstractNumId w:val="101"/>
  </w:num>
  <w:num w:numId="71">
    <w:abstractNumId w:val="90"/>
  </w:num>
  <w:num w:numId="72">
    <w:abstractNumId w:val="114"/>
  </w:num>
  <w:num w:numId="73">
    <w:abstractNumId w:val="40"/>
  </w:num>
  <w:num w:numId="74">
    <w:abstractNumId w:val="63"/>
  </w:num>
  <w:num w:numId="75">
    <w:abstractNumId w:val="8"/>
  </w:num>
  <w:num w:numId="76">
    <w:abstractNumId w:val="96"/>
  </w:num>
  <w:num w:numId="77">
    <w:abstractNumId w:val="98"/>
  </w:num>
  <w:num w:numId="78">
    <w:abstractNumId w:val="107"/>
  </w:num>
  <w:num w:numId="79">
    <w:abstractNumId w:val="64"/>
  </w:num>
  <w:num w:numId="80">
    <w:abstractNumId w:val="62"/>
  </w:num>
  <w:num w:numId="81">
    <w:abstractNumId w:val="65"/>
  </w:num>
  <w:num w:numId="82">
    <w:abstractNumId w:val="42"/>
  </w:num>
  <w:num w:numId="83">
    <w:abstractNumId w:val="87"/>
  </w:num>
  <w:num w:numId="84">
    <w:abstractNumId w:val="30"/>
  </w:num>
  <w:num w:numId="85">
    <w:abstractNumId w:val="100"/>
  </w:num>
  <w:num w:numId="86">
    <w:abstractNumId w:val="43"/>
  </w:num>
  <w:num w:numId="87">
    <w:abstractNumId w:val="91"/>
  </w:num>
  <w:num w:numId="88">
    <w:abstractNumId w:val="71"/>
  </w:num>
  <w:num w:numId="89">
    <w:abstractNumId w:val="51"/>
  </w:num>
  <w:num w:numId="90">
    <w:abstractNumId w:val="81"/>
  </w:num>
  <w:num w:numId="91">
    <w:abstractNumId w:val="45"/>
  </w:num>
  <w:num w:numId="92">
    <w:abstractNumId w:val="93"/>
  </w:num>
  <w:num w:numId="93">
    <w:abstractNumId w:val="49"/>
  </w:num>
  <w:num w:numId="94">
    <w:abstractNumId w:val="84"/>
  </w:num>
  <w:num w:numId="95">
    <w:abstractNumId w:val="41"/>
  </w:num>
  <w:num w:numId="96">
    <w:abstractNumId w:val="69"/>
  </w:num>
  <w:num w:numId="97">
    <w:abstractNumId w:val="77"/>
  </w:num>
  <w:num w:numId="98">
    <w:abstractNumId w:val="58"/>
  </w:num>
  <w:num w:numId="99">
    <w:abstractNumId w:val="83"/>
  </w:num>
  <w:num w:numId="100">
    <w:abstractNumId w:val="85"/>
  </w:num>
  <w:num w:numId="101">
    <w:abstractNumId w:val="97"/>
  </w:num>
  <w:num w:numId="102">
    <w:abstractNumId w:val="0"/>
  </w:num>
  <w:num w:numId="103">
    <w:abstractNumId w:val="66"/>
  </w:num>
  <w:num w:numId="104">
    <w:abstractNumId w:val="28"/>
  </w:num>
  <w:num w:numId="105">
    <w:abstractNumId w:val="82"/>
  </w:num>
  <w:num w:numId="106">
    <w:abstractNumId w:val="56"/>
  </w:num>
  <w:num w:numId="107">
    <w:abstractNumId w:val="32"/>
  </w:num>
  <w:num w:numId="108">
    <w:abstractNumId w:val="50"/>
  </w:num>
  <w:num w:numId="109">
    <w:abstractNumId w:val="88"/>
  </w:num>
  <w:num w:numId="110">
    <w:abstractNumId w:val="108"/>
  </w:num>
  <w:num w:numId="111">
    <w:abstractNumId w:val="74"/>
  </w:num>
  <w:num w:numId="112">
    <w:abstractNumId w:val="16"/>
  </w:num>
  <w:num w:numId="113">
    <w:abstractNumId w:val="60"/>
  </w:num>
  <w:num w:numId="114">
    <w:abstractNumId w:val="116"/>
  </w:num>
  <w:num w:numId="115">
    <w:abstractNumId w:val="112"/>
  </w:num>
  <w:num w:numId="116">
    <w:abstractNumId w:val="9"/>
  </w:num>
  <w:num w:numId="117">
    <w:abstractNumId w:val="55"/>
  </w:num>
  <w:num w:numId="118">
    <w:abstractNumId w:val="68"/>
  </w:num>
  <w:num w:numId="119">
    <w:abstractNumId w:val="20"/>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bordersDoNotSurroundHeader/>
  <w:bordersDoNotSurroundFooter/>
  <w:mailMerge>
    <w:mainDocumentType w:val="formLetters"/>
    <w:dataType w:val="textFile"/>
    <w:activeRecord w:val="-1"/>
  </w:mailMerge>
  <w:defaultTabStop w:val="840"/>
  <w:drawingGridHorizontalSpacing w:val="105"/>
  <w:displayHorizontalDrawingGridEvery w:val="0"/>
  <w:displayVerticalDrawingGridEvery w:val="2"/>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6C1"/>
    <w:rsid w:val="000145CD"/>
    <w:rsid w:val="00021787"/>
    <w:rsid w:val="00022BE6"/>
    <w:rsid w:val="000346A3"/>
    <w:rsid w:val="00034843"/>
    <w:rsid w:val="00041D4C"/>
    <w:rsid w:val="0004228E"/>
    <w:rsid w:val="00044E6C"/>
    <w:rsid w:val="00045C13"/>
    <w:rsid w:val="00052C10"/>
    <w:rsid w:val="000645D1"/>
    <w:rsid w:val="00067E3C"/>
    <w:rsid w:val="00084559"/>
    <w:rsid w:val="0008595D"/>
    <w:rsid w:val="000B10D3"/>
    <w:rsid w:val="000B42E0"/>
    <w:rsid w:val="000B48FD"/>
    <w:rsid w:val="000B5E2F"/>
    <w:rsid w:val="000C6562"/>
    <w:rsid w:val="000F6A22"/>
    <w:rsid w:val="001072AB"/>
    <w:rsid w:val="001247B4"/>
    <w:rsid w:val="00125422"/>
    <w:rsid w:val="0016085F"/>
    <w:rsid w:val="001673F0"/>
    <w:rsid w:val="00172F8D"/>
    <w:rsid w:val="00173772"/>
    <w:rsid w:val="00193141"/>
    <w:rsid w:val="001A47B2"/>
    <w:rsid w:val="001B2785"/>
    <w:rsid w:val="001B340F"/>
    <w:rsid w:val="001B5C13"/>
    <w:rsid w:val="001D16A8"/>
    <w:rsid w:val="001D4305"/>
    <w:rsid w:val="001D4A63"/>
    <w:rsid w:val="001D4A65"/>
    <w:rsid w:val="001D6305"/>
    <w:rsid w:val="001E769F"/>
    <w:rsid w:val="001F5F2C"/>
    <w:rsid w:val="0020442A"/>
    <w:rsid w:val="00206106"/>
    <w:rsid w:val="00210F32"/>
    <w:rsid w:val="00212673"/>
    <w:rsid w:val="00223D82"/>
    <w:rsid w:val="00225731"/>
    <w:rsid w:val="002378C6"/>
    <w:rsid w:val="0024100A"/>
    <w:rsid w:val="00241E11"/>
    <w:rsid w:val="00245F2A"/>
    <w:rsid w:val="00247157"/>
    <w:rsid w:val="00254A7F"/>
    <w:rsid w:val="00262932"/>
    <w:rsid w:val="00274DA9"/>
    <w:rsid w:val="00277799"/>
    <w:rsid w:val="002904A5"/>
    <w:rsid w:val="002A2311"/>
    <w:rsid w:val="002B36D1"/>
    <w:rsid w:val="002B6319"/>
    <w:rsid w:val="002B742D"/>
    <w:rsid w:val="002C2A6C"/>
    <w:rsid w:val="002C2D13"/>
    <w:rsid w:val="002D301B"/>
    <w:rsid w:val="002D68C7"/>
    <w:rsid w:val="002E011A"/>
    <w:rsid w:val="002E4FCB"/>
    <w:rsid w:val="00300511"/>
    <w:rsid w:val="003029DD"/>
    <w:rsid w:val="0030508D"/>
    <w:rsid w:val="00306E4C"/>
    <w:rsid w:val="00345833"/>
    <w:rsid w:val="00355F85"/>
    <w:rsid w:val="00362504"/>
    <w:rsid w:val="00370AF3"/>
    <w:rsid w:val="00372387"/>
    <w:rsid w:val="00374086"/>
    <w:rsid w:val="003806C1"/>
    <w:rsid w:val="003A6B75"/>
    <w:rsid w:val="003B08C3"/>
    <w:rsid w:val="003C121C"/>
    <w:rsid w:val="003C2E07"/>
    <w:rsid w:val="003C322A"/>
    <w:rsid w:val="003C6278"/>
    <w:rsid w:val="003D44A8"/>
    <w:rsid w:val="003F154A"/>
    <w:rsid w:val="003F1C28"/>
    <w:rsid w:val="004027C7"/>
    <w:rsid w:val="00413565"/>
    <w:rsid w:val="00416718"/>
    <w:rsid w:val="00417224"/>
    <w:rsid w:val="004211C5"/>
    <w:rsid w:val="004227E4"/>
    <w:rsid w:val="004414DF"/>
    <w:rsid w:val="0044437D"/>
    <w:rsid w:val="004548A5"/>
    <w:rsid w:val="00457A45"/>
    <w:rsid w:val="0046065F"/>
    <w:rsid w:val="00481BB2"/>
    <w:rsid w:val="0048583A"/>
    <w:rsid w:val="00486333"/>
    <w:rsid w:val="00487BF9"/>
    <w:rsid w:val="004945C0"/>
    <w:rsid w:val="004966A9"/>
    <w:rsid w:val="004C2BFB"/>
    <w:rsid w:val="0050270A"/>
    <w:rsid w:val="00511835"/>
    <w:rsid w:val="005301D3"/>
    <w:rsid w:val="00541BE9"/>
    <w:rsid w:val="00543D51"/>
    <w:rsid w:val="00547216"/>
    <w:rsid w:val="0055077B"/>
    <w:rsid w:val="00551C01"/>
    <w:rsid w:val="00563FCD"/>
    <w:rsid w:val="00565E25"/>
    <w:rsid w:val="005939EC"/>
    <w:rsid w:val="005A11E1"/>
    <w:rsid w:val="005B3BA5"/>
    <w:rsid w:val="005C46EA"/>
    <w:rsid w:val="005C730E"/>
    <w:rsid w:val="005D187F"/>
    <w:rsid w:val="005F3906"/>
    <w:rsid w:val="005F4DD0"/>
    <w:rsid w:val="006176EE"/>
    <w:rsid w:val="006267DA"/>
    <w:rsid w:val="00637979"/>
    <w:rsid w:val="00640706"/>
    <w:rsid w:val="00641046"/>
    <w:rsid w:val="00652DF2"/>
    <w:rsid w:val="00653829"/>
    <w:rsid w:val="00660823"/>
    <w:rsid w:val="0066769F"/>
    <w:rsid w:val="00674F95"/>
    <w:rsid w:val="00684499"/>
    <w:rsid w:val="00684D1E"/>
    <w:rsid w:val="006A2932"/>
    <w:rsid w:val="006E088A"/>
    <w:rsid w:val="006E7C27"/>
    <w:rsid w:val="00703F00"/>
    <w:rsid w:val="0070524D"/>
    <w:rsid w:val="007063BA"/>
    <w:rsid w:val="00710125"/>
    <w:rsid w:val="00711D62"/>
    <w:rsid w:val="00713139"/>
    <w:rsid w:val="00713312"/>
    <w:rsid w:val="007146A4"/>
    <w:rsid w:val="00723C60"/>
    <w:rsid w:val="00730D52"/>
    <w:rsid w:val="0074670A"/>
    <w:rsid w:val="00761BA3"/>
    <w:rsid w:val="00767839"/>
    <w:rsid w:val="007859A7"/>
    <w:rsid w:val="00786E92"/>
    <w:rsid w:val="007937FC"/>
    <w:rsid w:val="007B41D9"/>
    <w:rsid w:val="007C08D3"/>
    <w:rsid w:val="007C2F8C"/>
    <w:rsid w:val="007D5F8C"/>
    <w:rsid w:val="007F2562"/>
    <w:rsid w:val="00804664"/>
    <w:rsid w:val="008079CC"/>
    <w:rsid w:val="00815CD2"/>
    <w:rsid w:val="00835E03"/>
    <w:rsid w:val="00844B23"/>
    <w:rsid w:val="00867AB3"/>
    <w:rsid w:val="008853FA"/>
    <w:rsid w:val="0089150B"/>
    <w:rsid w:val="008A340A"/>
    <w:rsid w:val="008A7517"/>
    <w:rsid w:val="008B194B"/>
    <w:rsid w:val="008B296D"/>
    <w:rsid w:val="008C0E42"/>
    <w:rsid w:val="008D122C"/>
    <w:rsid w:val="008D1FDB"/>
    <w:rsid w:val="008D5424"/>
    <w:rsid w:val="008D560F"/>
    <w:rsid w:val="008D79E4"/>
    <w:rsid w:val="008E0279"/>
    <w:rsid w:val="008E080A"/>
    <w:rsid w:val="008F6E13"/>
    <w:rsid w:val="00912764"/>
    <w:rsid w:val="00915B65"/>
    <w:rsid w:val="00927615"/>
    <w:rsid w:val="0093367F"/>
    <w:rsid w:val="00935BA9"/>
    <w:rsid w:val="00935CF1"/>
    <w:rsid w:val="009369E1"/>
    <w:rsid w:val="0093725B"/>
    <w:rsid w:val="00940D96"/>
    <w:rsid w:val="009500D8"/>
    <w:rsid w:val="0095765B"/>
    <w:rsid w:val="0097514C"/>
    <w:rsid w:val="00976B4A"/>
    <w:rsid w:val="00977646"/>
    <w:rsid w:val="00995D3E"/>
    <w:rsid w:val="009A07BA"/>
    <w:rsid w:val="009A0E15"/>
    <w:rsid w:val="009A1E2C"/>
    <w:rsid w:val="009A4682"/>
    <w:rsid w:val="009D445C"/>
    <w:rsid w:val="009D50A3"/>
    <w:rsid w:val="009D7646"/>
    <w:rsid w:val="009E1CE0"/>
    <w:rsid w:val="009F6354"/>
    <w:rsid w:val="009F6F59"/>
    <w:rsid w:val="009F77AF"/>
    <w:rsid w:val="00A158C6"/>
    <w:rsid w:val="00A166C6"/>
    <w:rsid w:val="00A34315"/>
    <w:rsid w:val="00A401F3"/>
    <w:rsid w:val="00A57806"/>
    <w:rsid w:val="00A70E87"/>
    <w:rsid w:val="00A75649"/>
    <w:rsid w:val="00AA3AD7"/>
    <w:rsid w:val="00AA67AB"/>
    <w:rsid w:val="00AB7832"/>
    <w:rsid w:val="00AC20B0"/>
    <w:rsid w:val="00AD529D"/>
    <w:rsid w:val="00AE177D"/>
    <w:rsid w:val="00AE20ED"/>
    <w:rsid w:val="00AE7A0E"/>
    <w:rsid w:val="00AF7CE7"/>
    <w:rsid w:val="00B25E62"/>
    <w:rsid w:val="00B323C0"/>
    <w:rsid w:val="00B422BC"/>
    <w:rsid w:val="00B50DC1"/>
    <w:rsid w:val="00B73892"/>
    <w:rsid w:val="00B95AAD"/>
    <w:rsid w:val="00BA190C"/>
    <w:rsid w:val="00BA6971"/>
    <w:rsid w:val="00BD7841"/>
    <w:rsid w:val="00BE10BC"/>
    <w:rsid w:val="00BE17A9"/>
    <w:rsid w:val="00BE195E"/>
    <w:rsid w:val="00BE1AAE"/>
    <w:rsid w:val="00BF77F4"/>
    <w:rsid w:val="00C05444"/>
    <w:rsid w:val="00C05C61"/>
    <w:rsid w:val="00C11167"/>
    <w:rsid w:val="00C3052B"/>
    <w:rsid w:val="00C329E5"/>
    <w:rsid w:val="00C45D2F"/>
    <w:rsid w:val="00C52931"/>
    <w:rsid w:val="00C54EC2"/>
    <w:rsid w:val="00C6646F"/>
    <w:rsid w:val="00C70CE0"/>
    <w:rsid w:val="00C81B1A"/>
    <w:rsid w:val="00C87054"/>
    <w:rsid w:val="00C9557A"/>
    <w:rsid w:val="00CA3A04"/>
    <w:rsid w:val="00CA6973"/>
    <w:rsid w:val="00CB3AEA"/>
    <w:rsid w:val="00CC72A3"/>
    <w:rsid w:val="00CD7F22"/>
    <w:rsid w:val="00CE71A4"/>
    <w:rsid w:val="00D02F1B"/>
    <w:rsid w:val="00D04B0D"/>
    <w:rsid w:val="00D120AA"/>
    <w:rsid w:val="00D20171"/>
    <w:rsid w:val="00D22244"/>
    <w:rsid w:val="00D31F56"/>
    <w:rsid w:val="00D5412F"/>
    <w:rsid w:val="00D95935"/>
    <w:rsid w:val="00D978C1"/>
    <w:rsid w:val="00DA0A01"/>
    <w:rsid w:val="00DC6261"/>
    <w:rsid w:val="00DE2A88"/>
    <w:rsid w:val="00DE33CD"/>
    <w:rsid w:val="00DE61E7"/>
    <w:rsid w:val="00DF5D2A"/>
    <w:rsid w:val="00E13373"/>
    <w:rsid w:val="00E161D4"/>
    <w:rsid w:val="00E25E96"/>
    <w:rsid w:val="00E4290B"/>
    <w:rsid w:val="00E43DB2"/>
    <w:rsid w:val="00E60AAA"/>
    <w:rsid w:val="00E63742"/>
    <w:rsid w:val="00E86BA8"/>
    <w:rsid w:val="00E920A7"/>
    <w:rsid w:val="00EC3F63"/>
    <w:rsid w:val="00EC7A81"/>
    <w:rsid w:val="00ED6362"/>
    <w:rsid w:val="00EE3782"/>
    <w:rsid w:val="00F00587"/>
    <w:rsid w:val="00F117A6"/>
    <w:rsid w:val="00F23128"/>
    <w:rsid w:val="00F41C1C"/>
    <w:rsid w:val="00F4397A"/>
    <w:rsid w:val="00F44050"/>
    <w:rsid w:val="00F445DC"/>
    <w:rsid w:val="00F46A41"/>
    <w:rsid w:val="00F54A5C"/>
    <w:rsid w:val="00F65B0C"/>
    <w:rsid w:val="00F77839"/>
    <w:rsid w:val="00F81664"/>
    <w:rsid w:val="00F84623"/>
    <w:rsid w:val="00F86A08"/>
    <w:rsid w:val="00F86CF7"/>
    <w:rsid w:val="00F91AC0"/>
    <w:rsid w:val="00FA7BE0"/>
    <w:rsid w:val="00FB7440"/>
    <w:rsid w:val="00FC0B34"/>
    <w:rsid w:val="00FC5779"/>
    <w:rsid w:val="00FD010D"/>
    <w:rsid w:val="00FD669A"/>
    <w:rsid w:val="00FF1B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v:textbox inset="5.85pt,.7pt,5.85pt,.7pt"/>
    </o:shapedefaults>
    <o:shapelayout v:ext="edit">
      <o:idmap v:ext="edit" data="1"/>
    </o:shapelayout>
  </w:shapeDefaults>
  <w:decimalSymbol w:val="."/>
  <w:listSeparator w:val=","/>
  <w15:docId w15:val="{B41FE995-5850-41B5-9A0C-42ED1756B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5F2C"/>
    <w:pPr>
      <w:widowControl w:val="0"/>
      <w:jc w:val="both"/>
    </w:pPr>
    <w:rPr>
      <w:rFonts w:ascii="HG丸ｺﾞｼｯｸM-PRO" w:eastAsia="HG丸ｺﾞｼｯｸM-PRO" w:hAnsi="HG丸ｺﾞｼｯｸM-PRO" w:cs="HG丸ｺﾞｼｯｸM-PRO"/>
      <w:szCs w:val="21"/>
    </w:rPr>
  </w:style>
  <w:style w:type="paragraph" w:styleId="1">
    <w:name w:val="heading 1"/>
    <w:basedOn w:val="a"/>
    <w:next w:val="a"/>
    <w:link w:val="10"/>
    <w:uiPriority w:val="9"/>
    <w:qFormat/>
    <w:rsid w:val="00125422"/>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806C1"/>
    <w:rPr>
      <w:color w:val="0000FF"/>
      <w:u w:val="single"/>
    </w:rPr>
  </w:style>
  <w:style w:type="table" w:styleId="a4">
    <w:name w:val="Table Grid"/>
    <w:basedOn w:val="a1"/>
    <w:uiPriority w:val="1"/>
    <w:rsid w:val="003806C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3806C1"/>
    <w:pPr>
      <w:ind w:leftChars="400" w:left="840"/>
    </w:pPr>
  </w:style>
  <w:style w:type="paragraph" w:styleId="a6">
    <w:name w:val="header"/>
    <w:basedOn w:val="a"/>
    <w:link w:val="a7"/>
    <w:uiPriority w:val="99"/>
    <w:unhideWhenUsed/>
    <w:rsid w:val="005F3906"/>
    <w:pPr>
      <w:tabs>
        <w:tab w:val="center" w:pos="4252"/>
        <w:tab w:val="right" w:pos="8504"/>
      </w:tabs>
      <w:snapToGrid w:val="0"/>
    </w:pPr>
  </w:style>
  <w:style w:type="character" w:customStyle="1" w:styleId="a7">
    <w:name w:val="ヘッダー (文字)"/>
    <w:basedOn w:val="a0"/>
    <w:link w:val="a6"/>
    <w:uiPriority w:val="99"/>
    <w:rsid w:val="005F3906"/>
  </w:style>
  <w:style w:type="paragraph" w:styleId="a8">
    <w:name w:val="footer"/>
    <w:basedOn w:val="a"/>
    <w:link w:val="a9"/>
    <w:uiPriority w:val="99"/>
    <w:unhideWhenUsed/>
    <w:rsid w:val="005F3906"/>
    <w:pPr>
      <w:tabs>
        <w:tab w:val="center" w:pos="4252"/>
        <w:tab w:val="right" w:pos="8504"/>
      </w:tabs>
      <w:snapToGrid w:val="0"/>
    </w:pPr>
  </w:style>
  <w:style w:type="character" w:customStyle="1" w:styleId="a9">
    <w:name w:val="フッター (文字)"/>
    <w:basedOn w:val="a0"/>
    <w:link w:val="a8"/>
    <w:uiPriority w:val="99"/>
    <w:rsid w:val="005F3906"/>
  </w:style>
  <w:style w:type="paragraph" w:styleId="aa">
    <w:name w:val="Balloon Text"/>
    <w:basedOn w:val="a"/>
    <w:link w:val="ab"/>
    <w:uiPriority w:val="99"/>
    <w:semiHidden/>
    <w:unhideWhenUsed/>
    <w:rsid w:val="00FB7440"/>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FB7440"/>
    <w:rPr>
      <w:rFonts w:asciiTheme="majorHAnsi" w:eastAsiaTheme="majorEastAsia" w:hAnsiTheme="majorHAnsi" w:cstheme="majorBidi"/>
      <w:sz w:val="18"/>
      <w:szCs w:val="18"/>
    </w:rPr>
  </w:style>
  <w:style w:type="character" w:styleId="ac">
    <w:name w:val="FollowedHyperlink"/>
    <w:basedOn w:val="a0"/>
    <w:uiPriority w:val="99"/>
    <w:semiHidden/>
    <w:unhideWhenUsed/>
    <w:rsid w:val="00915B65"/>
    <w:rPr>
      <w:color w:val="800080" w:themeColor="followedHyperlink"/>
      <w:u w:val="single"/>
    </w:rPr>
  </w:style>
  <w:style w:type="character" w:styleId="ad">
    <w:name w:val="Placeholder Text"/>
    <w:basedOn w:val="a0"/>
    <w:uiPriority w:val="99"/>
    <w:semiHidden/>
    <w:rsid w:val="00F41C1C"/>
    <w:rPr>
      <w:color w:val="808080"/>
    </w:rPr>
  </w:style>
  <w:style w:type="paragraph" w:styleId="ae">
    <w:name w:val="No Spacing"/>
    <w:basedOn w:val="a"/>
    <w:link w:val="af"/>
    <w:uiPriority w:val="1"/>
    <w:qFormat/>
    <w:rsid w:val="006A2932"/>
    <w:pPr>
      <w:widowControl/>
      <w:jc w:val="left"/>
    </w:pPr>
    <w:rPr>
      <w:color w:val="000000" w:themeColor="text1"/>
      <w:kern w:val="0"/>
      <w:sz w:val="22"/>
    </w:rPr>
  </w:style>
  <w:style w:type="character" w:customStyle="1" w:styleId="af">
    <w:name w:val="行間詰め (文字)"/>
    <w:basedOn w:val="a0"/>
    <w:link w:val="ae"/>
    <w:uiPriority w:val="1"/>
    <w:rsid w:val="00BE1AAE"/>
    <w:rPr>
      <w:color w:val="000000" w:themeColor="text1"/>
      <w:kern w:val="0"/>
      <w:sz w:val="22"/>
    </w:rPr>
  </w:style>
  <w:style w:type="character" w:customStyle="1" w:styleId="10">
    <w:name w:val="見出し 1 (文字)"/>
    <w:basedOn w:val="a0"/>
    <w:link w:val="1"/>
    <w:uiPriority w:val="9"/>
    <w:rsid w:val="00125422"/>
    <w:rPr>
      <w:rFonts w:asciiTheme="majorHAnsi" w:eastAsiaTheme="majorEastAsia" w:hAnsiTheme="majorHAnsi" w:cstheme="majorBidi"/>
      <w:sz w:val="24"/>
      <w:szCs w:val="24"/>
    </w:rPr>
  </w:style>
  <w:style w:type="paragraph" w:styleId="af0">
    <w:name w:val="TOC Heading"/>
    <w:basedOn w:val="1"/>
    <w:next w:val="a"/>
    <w:uiPriority w:val="39"/>
    <w:semiHidden/>
    <w:unhideWhenUsed/>
    <w:qFormat/>
    <w:rsid w:val="00125422"/>
    <w:pPr>
      <w:keepLines/>
      <w:widowControl/>
      <w:spacing w:before="480" w:line="276" w:lineRule="auto"/>
      <w:jc w:val="left"/>
      <w:outlineLvl w:val="9"/>
    </w:pPr>
    <w:rPr>
      <w:b/>
      <w:bCs/>
      <w:color w:val="365F91" w:themeColor="accent1" w:themeShade="BF"/>
      <w:kern w:val="0"/>
      <w:sz w:val="28"/>
      <w:szCs w:val="28"/>
    </w:rPr>
  </w:style>
  <w:style w:type="paragraph" w:styleId="2">
    <w:name w:val="toc 2"/>
    <w:basedOn w:val="a"/>
    <w:next w:val="a"/>
    <w:autoRedefine/>
    <w:uiPriority w:val="39"/>
    <w:unhideWhenUsed/>
    <w:qFormat/>
    <w:rsid w:val="00125422"/>
    <w:pPr>
      <w:widowControl/>
      <w:spacing w:after="100" w:line="276" w:lineRule="auto"/>
      <w:ind w:left="220"/>
      <w:jc w:val="left"/>
    </w:pPr>
    <w:rPr>
      <w:kern w:val="0"/>
      <w:sz w:val="22"/>
    </w:rPr>
  </w:style>
  <w:style w:type="paragraph" w:styleId="11">
    <w:name w:val="toc 1"/>
    <w:basedOn w:val="a"/>
    <w:next w:val="a"/>
    <w:autoRedefine/>
    <w:uiPriority w:val="39"/>
    <w:unhideWhenUsed/>
    <w:qFormat/>
    <w:rsid w:val="00125422"/>
    <w:pPr>
      <w:widowControl/>
      <w:spacing w:after="100" w:line="276" w:lineRule="auto"/>
      <w:jc w:val="left"/>
    </w:pPr>
    <w:rPr>
      <w:kern w:val="0"/>
      <w:sz w:val="22"/>
    </w:rPr>
  </w:style>
  <w:style w:type="paragraph" w:styleId="3">
    <w:name w:val="toc 3"/>
    <w:basedOn w:val="a"/>
    <w:next w:val="a"/>
    <w:autoRedefine/>
    <w:uiPriority w:val="39"/>
    <w:semiHidden/>
    <w:unhideWhenUsed/>
    <w:qFormat/>
    <w:rsid w:val="00125422"/>
    <w:pPr>
      <w:widowControl/>
      <w:spacing w:after="100" w:line="276" w:lineRule="auto"/>
      <w:ind w:left="440"/>
      <w:jc w:val="left"/>
    </w:pPr>
    <w:rPr>
      <w:kern w:val="0"/>
      <w:sz w:val="22"/>
    </w:rPr>
  </w:style>
  <w:style w:type="table" w:styleId="4-6">
    <w:name w:val="Grid Table 4 Accent 6"/>
    <w:basedOn w:val="a1"/>
    <w:uiPriority w:val="49"/>
    <w:rsid w:val="009F77AF"/>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3-1">
    <w:name w:val="List Table 3 Accent 1"/>
    <w:basedOn w:val="a1"/>
    <w:uiPriority w:val="48"/>
    <w:rsid w:val="00C70CE0"/>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30">
    <w:name w:val="List Table 3"/>
    <w:basedOn w:val="a1"/>
    <w:uiPriority w:val="48"/>
    <w:rsid w:val="00B323C0"/>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12">
    <w:name w:val="表 (格子)1"/>
    <w:basedOn w:val="a1"/>
    <w:next w:val="a4"/>
    <w:uiPriority w:val="1"/>
    <w:rsid w:val="00F439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
    <w:name w:val="表 (格子)2"/>
    <w:basedOn w:val="a1"/>
    <w:next w:val="a4"/>
    <w:uiPriority w:val="1"/>
    <w:rsid w:val="002E4F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Revision"/>
    <w:hidden/>
    <w:uiPriority w:val="99"/>
    <w:semiHidden/>
    <w:rsid w:val="009D76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176923">
      <w:bodyDiv w:val="1"/>
      <w:marLeft w:val="0"/>
      <w:marRight w:val="0"/>
      <w:marTop w:val="0"/>
      <w:marBottom w:val="0"/>
      <w:divBdr>
        <w:top w:val="none" w:sz="0" w:space="0" w:color="auto"/>
        <w:left w:val="none" w:sz="0" w:space="0" w:color="auto"/>
        <w:bottom w:val="none" w:sz="0" w:space="0" w:color="auto"/>
        <w:right w:val="none" w:sz="0" w:space="0" w:color="auto"/>
      </w:divBdr>
    </w:div>
    <w:div w:id="298608060">
      <w:bodyDiv w:val="1"/>
      <w:marLeft w:val="0"/>
      <w:marRight w:val="0"/>
      <w:marTop w:val="0"/>
      <w:marBottom w:val="0"/>
      <w:divBdr>
        <w:top w:val="none" w:sz="0" w:space="0" w:color="auto"/>
        <w:left w:val="none" w:sz="0" w:space="0" w:color="auto"/>
        <w:bottom w:val="none" w:sz="0" w:space="0" w:color="auto"/>
        <w:right w:val="none" w:sz="0" w:space="0" w:color="auto"/>
      </w:divBdr>
    </w:div>
    <w:div w:id="436028930">
      <w:bodyDiv w:val="1"/>
      <w:marLeft w:val="0"/>
      <w:marRight w:val="0"/>
      <w:marTop w:val="0"/>
      <w:marBottom w:val="0"/>
      <w:divBdr>
        <w:top w:val="none" w:sz="0" w:space="0" w:color="auto"/>
        <w:left w:val="none" w:sz="0" w:space="0" w:color="auto"/>
        <w:bottom w:val="none" w:sz="0" w:space="0" w:color="auto"/>
        <w:right w:val="none" w:sz="0" w:space="0" w:color="auto"/>
      </w:divBdr>
    </w:div>
    <w:div w:id="479687710">
      <w:bodyDiv w:val="1"/>
      <w:marLeft w:val="0"/>
      <w:marRight w:val="0"/>
      <w:marTop w:val="0"/>
      <w:marBottom w:val="0"/>
      <w:divBdr>
        <w:top w:val="none" w:sz="0" w:space="0" w:color="auto"/>
        <w:left w:val="none" w:sz="0" w:space="0" w:color="auto"/>
        <w:bottom w:val="none" w:sz="0" w:space="0" w:color="auto"/>
        <w:right w:val="none" w:sz="0" w:space="0" w:color="auto"/>
      </w:divBdr>
    </w:div>
    <w:div w:id="499274036">
      <w:bodyDiv w:val="1"/>
      <w:marLeft w:val="0"/>
      <w:marRight w:val="0"/>
      <w:marTop w:val="0"/>
      <w:marBottom w:val="0"/>
      <w:divBdr>
        <w:top w:val="none" w:sz="0" w:space="0" w:color="auto"/>
        <w:left w:val="none" w:sz="0" w:space="0" w:color="auto"/>
        <w:bottom w:val="none" w:sz="0" w:space="0" w:color="auto"/>
        <w:right w:val="none" w:sz="0" w:space="0" w:color="auto"/>
      </w:divBdr>
    </w:div>
    <w:div w:id="500857068">
      <w:bodyDiv w:val="1"/>
      <w:marLeft w:val="0"/>
      <w:marRight w:val="0"/>
      <w:marTop w:val="0"/>
      <w:marBottom w:val="0"/>
      <w:divBdr>
        <w:top w:val="none" w:sz="0" w:space="0" w:color="auto"/>
        <w:left w:val="none" w:sz="0" w:space="0" w:color="auto"/>
        <w:bottom w:val="none" w:sz="0" w:space="0" w:color="auto"/>
        <w:right w:val="none" w:sz="0" w:space="0" w:color="auto"/>
      </w:divBdr>
    </w:div>
    <w:div w:id="578255109">
      <w:bodyDiv w:val="1"/>
      <w:marLeft w:val="0"/>
      <w:marRight w:val="0"/>
      <w:marTop w:val="0"/>
      <w:marBottom w:val="0"/>
      <w:divBdr>
        <w:top w:val="none" w:sz="0" w:space="0" w:color="auto"/>
        <w:left w:val="none" w:sz="0" w:space="0" w:color="auto"/>
        <w:bottom w:val="none" w:sz="0" w:space="0" w:color="auto"/>
        <w:right w:val="none" w:sz="0" w:space="0" w:color="auto"/>
      </w:divBdr>
    </w:div>
    <w:div w:id="869613738">
      <w:bodyDiv w:val="1"/>
      <w:marLeft w:val="0"/>
      <w:marRight w:val="0"/>
      <w:marTop w:val="0"/>
      <w:marBottom w:val="0"/>
      <w:divBdr>
        <w:top w:val="none" w:sz="0" w:space="0" w:color="auto"/>
        <w:left w:val="none" w:sz="0" w:space="0" w:color="auto"/>
        <w:bottom w:val="none" w:sz="0" w:space="0" w:color="auto"/>
        <w:right w:val="none" w:sz="0" w:space="0" w:color="auto"/>
      </w:divBdr>
    </w:div>
    <w:div w:id="1040667239">
      <w:bodyDiv w:val="1"/>
      <w:marLeft w:val="0"/>
      <w:marRight w:val="0"/>
      <w:marTop w:val="0"/>
      <w:marBottom w:val="0"/>
      <w:divBdr>
        <w:top w:val="none" w:sz="0" w:space="0" w:color="auto"/>
        <w:left w:val="none" w:sz="0" w:space="0" w:color="auto"/>
        <w:bottom w:val="none" w:sz="0" w:space="0" w:color="auto"/>
        <w:right w:val="none" w:sz="0" w:space="0" w:color="auto"/>
      </w:divBdr>
    </w:div>
    <w:div w:id="1977643362">
      <w:bodyDiv w:val="1"/>
      <w:marLeft w:val="0"/>
      <w:marRight w:val="0"/>
      <w:marTop w:val="0"/>
      <w:marBottom w:val="0"/>
      <w:divBdr>
        <w:top w:val="none" w:sz="0" w:space="0" w:color="auto"/>
        <w:left w:val="none" w:sz="0" w:space="0" w:color="auto"/>
        <w:bottom w:val="none" w:sz="0" w:space="0" w:color="auto"/>
        <w:right w:val="none" w:sz="0" w:space="0" w:color="auto"/>
      </w:divBdr>
    </w:div>
    <w:div w:id="1982998578">
      <w:bodyDiv w:val="1"/>
      <w:marLeft w:val="0"/>
      <w:marRight w:val="0"/>
      <w:marTop w:val="0"/>
      <w:marBottom w:val="0"/>
      <w:divBdr>
        <w:top w:val="none" w:sz="0" w:space="0" w:color="auto"/>
        <w:left w:val="none" w:sz="0" w:space="0" w:color="auto"/>
        <w:bottom w:val="none" w:sz="0" w:space="0" w:color="auto"/>
        <w:right w:val="none" w:sz="0" w:space="0" w:color="auto"/>
      </w:divBdr>
    </w:div>
    <w:div w:id="2030334896">
      <w:bodyDiv w:val="1"/>
      <w:marLeft w:val="0"/>
      <w:marRight w:val="0"/>
      <w:marTop w:val="0"/>
      <w:marBottom w:val="0"/>
      <w:divBdr>
        <w:top w:val="none" w:sz="0" w:space="0" w:color="auto"/>
        <w:left w:val="none" w:sz="0" w:space="0" w:color="auto"/>
        <w:bottom w:val="none" w:sz="0" w:space="0" w:color="auto"/>
        <w:right w:val="none" w:sz="0" w:space="0" w:color="auto"/>
      </w:divBdr>
    </w:div>
    <w:div w:id="2063169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5.png"/><Relationship Id="rId26" Type="http://schemas.openxmlformats.org/officeDocument/2006/relationships/image" Target="media/image12.png"/><Relationship Id="rId39" Type="http://schemas.openxmlformats.org/officeDocument/2006/relationships/oleObject" Target="embeddings/oleObject1.bin"/><Relationship Id="rId21" Type="http://schemas.openxmlformats.org/officeDocument/2006/relationships/image" Target="media/image7.emf"/><Relationship Id="rId34" Type="http://schemas.openxmlformats.org/officeDocument/2006/relationships/image" Target="media/image19.png"/><Relationship Id="rId42" Type="http://schemas.openxmlformats.org/officeDocument/2006/relationships/image" Target="media/image25.png"/><Relationship Id="rId47" Type="http://schemas.openxmlformats.org/officeDocument/2006/relationships/image" Target="media/image28.png"/><Relationship Id="rId50" Type="http://schemas.openxmlformats.org/officeDocument/2006/relationships/oleObject" Target="embeddings/oleObject6.bin"/><Relationship Id="rId55" Type="http://schemas.openxmlformats.org/officeDocument/2006/relationships/image" Target="media/image32.wmf"/><Relationship Id="rId63" Type="http://schemas.openxmlformats.org/officeDocument/2006/relationships/image" Target="media/image39.png"/><Relationship Id="rId68" Type="http://schemas.openxmlformats.org/officeDocument/2006/relationships/hyperlink" Target="http://www.edu.c.u-tokyo.ac.jp/edu/information.html" TargetMode="External"/><Relationship Id="rId76"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image" Target="media/image15.png"/><Relationship Id="rId11" Type="http://schemas.openxmlformats.org/officeDocument/2006/relationships/hyperlink" Target="http://hwb.ecc.u-tokyo.ac.jp/current/" TargetMode="External"/><Relationship Id="rId24" Type="http://schemas.openxmlformats.org/officeDocument/2006/relationships/image" Target="media/image10.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4.wmf"/><Relationship Id="rId45" Type="http://schemas.openxmlformats.org/officeDocument/2006/relationships/image" Target="media/image27.wmf"/><Relationship Id="rId53" Type="http://schemas.openxmlformats.org/officeDocument/2006/relationships/image" Target="media/image31.wmf"/><Relationship Id="rId58" Type="http://schemas.openxmlformats.org/officeDocument/2006/relationships/image" Target="media/image34.png"/><Relationship Id="rId66" Type="http://schemas.openxmlformats.org/officeDocument/2006/relationships/image" Target="media/image42.png"/><Relationship Id="rId7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23.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1.png"/><Relationship Id="rId49" Type="http://schemas.openxmlformats.org/officeDocument/2006/relationships/image" Target="media/image29.wmf"/><Relationship Id="rId57" Type="http://schemas.openxmlformats.org/officeDocument/2006/relationships/image" Target="media/image33.png"/><Relationship Id="rId61" Type="http://schemas.openxmlformats.org/officeDocument/2006/relationships/image" Target="media/image37.png"/><Relationship Id="rId10" Type="http://schemas.openxmlformats.org/officeDocument/2006/relationships/hyperlink" Target="http://www.edu.c.u-tokyo.ac.jp/edu/information.html" TargetMode="External"/><Relationship Id="rId19" Type="http://schemas.openxmlformats.org/officeDocument/2006/relationships/image" Target="media/image50.png"/><Relationship Id="rId31" Type="http://schemas.openxmlformats.org/officeDocument/2006/relationships/hyperlink" Target="http://www.u-tokyo.ac.jp" TargetMode="External"/><Relationship Id="rId44" Type="http://schemas.openxmlformats.org/officeDocument/2006/relationships/oleObject" Target="embeddings/oleObject3.bin"/><Relationship Id="rId52" Type="http://schemas.openxmlformats.org/officeDocument/2006/relationships/oleObject" Target="embeddings/oleObject7.bin"/><Relationship Id="rId60" Type="http://schemas.openxmlformats.org/officeDocument/2006/relationships/image" Target="media/image36.png"/><Relationship Id="rId65" Type="http://schemas.openxmlformats.org/officeDocument/2006/relationships/image" Target="media/image41.png"/><Relationship Id="rId73"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http://lecture.ecc.u-tokyo.ac.jp/~chiraki/Books.html" TargetMode="External"/><Relationship Id="rId14" Type="http://schemas.openxmlformats.org/officeDocument/2006/relationships/image" Target="media/image2.png"/><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0.png"/><Relationship Id="rId43" Type="http://schemas.openxmlformats.org/officeDocument/2006/relationships/image" Target="media/image26.wmf"/><Relationship Id="rId48" Type="http://schemas.openxmlformats.org/officeDocument/2006/relationships/oleObject" Target="embeddings/oleObject5.bin"/><Relationship Id="rId56" Type="http://schemas.openxmlformats.org/officeDocument/2006/relationships/oleObject" Target="embeddings/oleObject9.bin"/><Relationship Id="rId64" Type="http://schemas.openxmlformats.org/officeDocument/2006/relationships/image" Target="media/image40.png"/><Relationship Id="rId69" Type="http://schemas.openxmlformats.org/officeDocument/2006/relationships/hyperlink" Target="http://lecture.ecc.u-tokyo.ac.jp/~chiraki/Jyouhou2013.html" TargetMode="External"/><Relationship Id="rId77"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30.wmf"/><Relationship Id="rId72" Type="http://schemas.openxmlformats.org/officeDocument/2006/relationships/footer" Target="footer1.xml"/><Relationship Id="rId3" Type="http://schemas.openxmlformats.org/officeDocument/2006/relationships/numbering" Target="numbering.xml"/><Relationship Id="rId12" Type="http://schemas.openxmlformats.org/officeDocument/2006/relationships/hyperlink" Target="http://www.edu.c.u-tokyo.ac.jp/edu/requisites2010.htm" TargetMode="External"/><Relationship Id="rId17" Type="http://schemas.openxmlformats.org/officeDocument/2006/relationships/image" Target="media/image4.png"/><Relationship Id="rId25" Type="http://schemas.openxmlformats.org/officeDocument/2006/relationships/image" Target="media/image11.emf"/><Relationship Id="rId33" Type="http://schemas.openxmlformats.org/officeDocument/2006/relationships/image" Target="media/image18.png"/><Relationship Id="rId38" Type="http://schemas.openxmlformats.org/officeDocument/2006/relationships/image" Target="media/image23.wmf"/><Relationship Id="rId46" Type="http://schemas.openxmlformats.org/officeDocument/2006/relationships/oleObject" Target="embeddings/oleObject4.bin"/><Relationship Id="rId59" Type="http://schemas.openxmlformats.org/officeDocument/2006/relationships/image" Target="media/image35.png"/><Relationship Id="rId67" Type="http://schemas.openxmlformats.org/officeDocument/2006/relationships/image" Target="media/image43.png"/><Relationship Id="rId20" Type="http://schemas.openxmlformats.org/officeDocument/2006/relationships/image" Target="media/image6.emf"/><Relationship Id="rId41" Type="http://schemas.openxmlformats.org/officeDocument/2006/relationships/oleObject" Target="embeddings/oleObject2.bin"/><Relationship Id="rId54" Type="http://schemas.openxmlformats.org/officeDocument/2006/relationships/oleObject" Target="embeddings/oleObject8.bin"/><Relationship Id="rId62" Type="http://schemas.openxmlformats.org/officeDocument/2006/relationships/image" Target="media/image38.png"/><Relationship Id="rId70" Type="http://schemas.openxmlformats.org/officeDocument/2006/relationships/header" Target="header1.xml"/><Relationship Id="rId75"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solidFill>
            <a:schemeClr val="bg1">
              <a:lumMod val="65000"/>
            </a:schemeClr>
          </a:solid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dk1"/>
        </a:lnRef>
        <a:fillRef idx="1">
          <a:schemeClr val="lt1"/>
        </a:fillRef>
        <a:effectRef idx="0">
          <a:schemeClr val="dk1"/>
        </a:effectRef>
        <a:fontRef idx="minor">
          <a:schemeClr val="dk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28EE835-12D7-4A52-840C-2EA44412D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50</Pages>
  <Words>4760</Words>
  <Characters>27132</Characters>
  <Application>Microsoft Office Word</Application>
  <DocSecurity>0</DocSecurity>
  <Lines>226</Lines>
  <Paragraphs>63</Paragraphs>
  <ScaleCrop>false</ScaleCrop>
  <HeadingPairs>
    <vt:vector size="2" baseType="variant">
      <vt:variant>
        <vt:lpstr>タイトル</vt:lpstr>
      </vt:variant>
      <vt:variant>
        <vt:i4>1</vt:i4>
      </vt:variant>
    </vt:vector>
  </HeadingPairs>
  <TitlesOfParts>
    <vt:vector size="1" baseType="lpstr">
      <vt:lpstr>情報シケプリ</vt:lpstr>
    </vt:vector>
  </TitlesOfParts>
  <Manager>Satou-Masashi</Manager>
  <Company>UT</Company>
  <LinksUpToDate>false</LinksUpToDate>
  <CharactersWithSpaces>31829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情報シケプリ</dc:title>
  <dc:subject>(文系特化版)</dc:subject>
  <dc:creator>Satou-Masashi</dc:creator>
  <cp:keywords>UT, 情報, シケプリ, 文系,</cp:keywords>
  <dc:description>平成25年度発</dc:description>
  <cp:lastModifiedBy>Masashi Satou</cp:lastModifiedBy>
  <cp:revision>5</cp:revision>
  <cp:lastPrinted>2014-04-15T15:15:00Z</cp:lastPrinted>
  <dcterms:created xsi:type="dcterms:W3CDTF">2014-04-15T14:49:00Z</dcterms:created>
  <dcterms:modified xsi:type="dcterms:W3CDTF">2014-04-15T15:18:00Z</dcterms:modified>
  <cp:category>シケプリ</cp:category>
  <cp:contentStatus>最終版</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