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cstheme="majorBidi"/>
          <w:caps/>
          <w:color w:val="auto"/>
          <w:kern w:val="2"/>
          <w:sz w:val="21"/>
        </w:rPr>
        <w:id w:val="836970227"/>
        <w:docPartObj>
          <w:docPartGallery w:val="Cover Pages"/>
          <w:docPartUnique/>
        </w:docPartObj>
      </w:sdtPr>
      <w:sdtEndPr>
        <w:rPr>
          <w:rFonts w:cs="HG丸ｺﾞｼｯｸM-PRO"/>
          <w:b/>
          <w:caps w:val="0"/>
          <w:sz w:val="28"/>
          <w:szCs w:val="28"/>
        </w:rPr>
      </w:sdtEndPr>
      <w:sdtContent>
        <w:tbl>
          <w:tblPr>
            <w:tblW w:w="5000" w:type="pct"/>
            <w:jc w:val="center"/>
            <w:tblLook w:val="04A0" w:firstRow="1" w:lastRow="0" w:firstColumn="1" w:lastColumn="0" w:noHBand="0" w:noVBand="1"/>
          </w:tblPr>
          <w:tblGrid>
            <w:gridCol w:w="9746"/>
          </w:tblGrid>
          <w:tr w:rsidR="00BE1AAE" w:rsidTr="000346A3">
            <w:trPr>
              <w:trHeight w:val="567"/>
              <w:jc w:val="center"/>
            </w:trPr>
            <w:tc>
              <w:tcPr>
                <w:tcW w:w="5000" w:type="pct"/>
              </w:tcPr>
              <w:p w:rsidR="00BE1AAE" w:rsidRDefault="00345833" w:rsidP="00345833">
                <w:pPr>
                  <w:pStyle w:val="ae"/>
                  <w:jc w:val="center"/>
                  <w:rPr>
                    <w:rFonts w:asciiTheme="majorHAnsi" w:eastAsiaTheme="majorEastAsia" w:hAnsiTheme="majorHAnsi" w:cstheme="majorBidi"/>
                    <w:caps/>
                  </w:rPr>
                </w:pPr>
                <w:r>
                  <w:rPr>
                    <w:rFonts w:hint="eastAsia"/>
                  </w:rPr>
                  <w:t>東京大学教養学部前期課程必修科目</w:t>
                </w:r>
                <w:r>
                  <w:t>「</w:t>
                </w:r>
                <w:r>
                  <w:rPr>
                    <w:rFonts w:hint="eastAsia"/>
                  </w:rPr>
                  <w:t>情報</w:t>
                </w:r>
                <w:r>
                  <w:t>」</w:t>
                </w:r>
                <w:r>
                  <w:rPr>
                    <w:rFonts w:hint="eastAsia"/>
                  </w:rPr>
                  <w:t>試験対策冊子</w:t>
                </w:r>
              </w:p>
            </w:tc>
          </w:tr>
          <w:tr w:rsidR="00BE1AAE" w:rsidTr="000346A3">
            <w:trPr>
              <w:trHeight w:val="1270"/>
              <w:jc w:val="center"/>
            </w:trPr>
            <w:tc>
              <w:tcPr>
                <w:tcW w:w="5000" w:type="pct"/>
                <w:tcBorders>
                  <w:bottom w:val="single" w:sz="4" w:space="0" w:color="4F81BD" w:themeColor="accent1"/>
                </w:tcBorders>
                <w:vAlign w:val="center"/>
              </w:tcPr>
              <w:p w:rsidR="00BE1AAE" w:rsidRDefault="00345833" w:rsidP="00F00587">
                <w:pPr>
                  <w:pStyle w:val="ae"/>
                  <w:jc w:val="center"/>
                  <w:rPr>
                    <w:rFonts w:asciiTheme="majorHAnsi" w:eastAsiaTheme="majorEastAsia" w:hAnsiTheme="majorHAnsi" w:cstheme="majorBidi"/>
                    <w:sz w:val="80"/>
                    <w:szCs w:val="80"/>
                  </w:rPr>
                </w:pPr>
                <w:r>
                  <w:rPr>
                    <w:rFonts w:cstheme="majorBidi" w:hint="eastAsia"/>
                    <w:sz w:val="80"/>
                    <w:szCs w:val="80"/>
                  </w:rPr>
                  <w:t>情報</w:t>
                </w:r>
                <w:r w:rsidR="00F00587">
                  <w:rPr>
                    <w:rFonts w:cstheme="majorBidi" w:hint="eastAsia"/>
                    <w:sz w:val="80"/>
                    <w:szCs w:val="80"/>
                  </w:rPr>
                  <w:t>シケプリ</w:t>
                </w:r>
              </w:p>
            </w:tc>
          </w:tr>
          <w:tr w:rsidR="00BE1AAE" w:rsidTr="000346A3">
            <w:trPr>
              <w:trHeight w:val="720"/>
              <w:jc w:val="center"/>
            </w:trPr>
            <w:tc>
              <w:tcPr>
                <w:tcW w:w="5000" w:type="pct"/>
                <w:tcBorders>
                  <w:top w:val="single" w:sz="4" w:space="0" w:color="4F81BD" w:themeColor="accent1"/>
                </w:tcBorders>
                <w:vAlign w:val="center"/>
              </w:tcPr>
              <w:p w:rsidR="000346A3" w:rsidRPr="000346A3" w:rsidRDefault="000346A3">
                <w:pPr>
                  <w:pStyle w:val="ae"/>
                  <w:jc w:val="center"/>
                  <w:rPr>
                    <w:rFonts w:cstheme="majorBidi"/>
                    <w:sz w:val="24"/>
                    <w:szCs w:val="44"/>
                  </w:rPr>
                </w:pPr>
                <w:r w:rsidRPr="000346A3">
                  <w:rPr>
                    <w:rFonts w:cstheme="majorBidi" w:hint="eastAsia"/>
                    <w:sz w:val="24"/>
                    <w:szCs w:val="44"/>
                  </w:rPr>
                  <w:t>（</w:t>
                </w:r>
                <w:r w:rsidR="00BE1AAE" w:rsidRPr="000346A3">
                  <w:rPr>
                    <w:rFonts w:cstheme="majorBidi" w:hint="eastAsia"/>
                    <w:sz w:val="24"/>
                    <w:szCs w:val="44"/>
                  </w:rPr>
                  <w:t>文系特化版</w:t>
                </w:r>
                <w:r w:rsidRPr="000346A3">
                  <w:rPr>
                    <w:rFonts w:cstheme="majorBidi" w:hint="eastAsia"/>
                    <w:sz w:val="24"/>
                    <w:szCs w:val="44"/>
                  </w:rPr>
                  <w:t>）</w:t>
                </w:r>
              </w:p>
              <w:p w:rsidR="00BE1AAE" w:rsidRDefault="000346A3" w:rsidP="00362504">
                <w:pPr>
                  <w:pStyle w:val="ae"/>
                  <w:jc w:val="center"/>
                  <w:rPr>
                    <w:rFonts w:asciiTheme="majorHAnsi" w:eastAsiaTheme="majorEastAsia" w:hAnsiTheme="majorHAnsi" w:cstheme="majorBidi"/>
                    <w:sz w:val="44"/>
                    <w:szCs w:val="44"/>
                  </w:rPr>
                </w:pPr>
                <w:r w:rsidRPr="000346A3">
                  <w:rPr>
                    <w:rFonts w:cstheme="majorBidi" w:hint="eastAsia"/>
                    <w:sz w:val="24"/>
                    <w:szCs w:val="44"/>
                  </w:rPr>
                  <w:t>ver.1</w:t>
                </w:r>
                <w:r w:rsidR="000B42E0">
                  <w:rPr>
                    <w:rFonts w:cstheme="majorBidi"/>
                    <w:sz w:val="24"/>
                    <w:szCs w:val="44"/>
                  </w:rPr>
                  <w:t>.</w:t>
                </w:r>
                <w:r w:rsidR="00345833">
                  <w:rPr>
                    <w:rFonts w:cstheme="majorBidi"/>
                    <w:sz w:val="24"/>
                    <w:szCs w:val="44"/>
                  </w:rPr>
                  <w:t>5</w:t>
                </w:r>
                <w:r w:rsidR="00362504">
                  <w:rPr>
                    <w:rFonts w:cstheme="majorBidi"/>
                    <w:sz w:val="24"/>
                    <w:szCs w:val="44"/>
                  </w:rPr>
                  <w:t>0</w:t>
                </w:r>
              </w:p>
            </w:tc>
          </w:tr>
        </w:tbl>
        <w:p w:rsidR="00BE1AAE" w:rsidRDefault="00BE1AAE"/>
        <w:sdt>
          <w:sdtPr>
            <w:rPr>
              <w:rFonts w:asciiTheme="minorHAnsi" w:eastAsiaTheme="minorEastAsia" w:hAnsiTheme="minorHAnsi" w:cstheme="minorBidi"/>
              <w:b w:val="0"/>
              <w:bCs w:val="0"/>
              <w:color w:val="auto"/>
              <w:kern w:val="2"/>
              <w:sz w:val="21"/>
              <w:szCs w:val="22"/>
              <w:lang w:val="ja-JP"/>
            </w:rPr>
            <w:id w:val="-359197405"/>
            <w:docPartObj>
              <w:docPartGallery w:val="Table of Contents"/>
              <w:docPartUnique/>
            </w:docPartObj>
          </w:sdtPr>
          <w:sdtEndPr>
            <w:rPr>
              <w:rFonts w:ascii="HG丸ｺﾞｼｯｸM-PRO" w:eastAsia="HG丸ｺﾞｼｯｸM-PRO" w:hAnsi="HG丸ｺﾞｼｯｸM-PRO" w:cs="HG丸ｺﾞｼｯｸM-PRO"/>
              <w:szCs w:val="21"/>
            </w:rPr>
          </w:sdtEndPr>
          <w:sdtContent>
            <w:p w:rsidR="00125422" w:rsidRPr="00976B4A" w:rsidRDefault="00125422" w:rsidP="00125422">
              <w:pPr>
                <w:pStyle w:val="af0"/>
                <w:jc w:val="center"/>
                <w:rPr>
                  <w:rFonts w:ascii="HG丸ｺﾞｼｯｸM-PRO" w:eastAsia="HG丸ｺﾞｼｯｸM-PRO" w:hAnsi="HG丸ｺﾞｼｯｸM-PRO"/>
                  <w:color w:val="auto"/>
                </w:rPr>
              </w:pPr>
              <w:r w:rsidRPr="00976B4A">
                <w:rPr>
                  <w:rFonts w:ascii="HG丸ｺﾞｼｯｸM-PRO" w:eastAsia="HG丸ｺﾞｼｯｸM-PRO" w:hAnsi="HG丸ｺﾞｼｯｸM-PRO" w:hint="eastAsia"/>
                  <w:color w:val="auto"/>
                  <w:lang w:val="ja-JP"/>
                </w:rPr>
                <w:t>= INDEX =</w:t>
              </w:r>
            </w:p>
            <w:p w:rsidR="00F00587" w:rsidRDefault="00125422">
              <w:pPr>
                <w:pStyle w:val="11"/>
                <w:tabs>
                  <w:tab w:val="right" w:leader="dot" w:pos="9736"/>
                </w:tabs>
                <w:rPr>
                  <w:noProof/>
                  <w:kern w:val="2"/>
                  <w:sz w:val="21"/>
                </w:rPr>
              </w:pPr>
              <w:r>
                <w:fldChar w:fldCharType="begin"/>
              </w:r>
              <w:r>
                <w:instrText xml:space="preserve"> TOC \o "1-3" \h \z \u </w:instrText>
              </w:r>
              <w:r>
                <w:fldChar w:fldCharType="separate"/>
              </w:r>
              <w:hyperlink w:anchor="_Toc362948239" w:history="1">
                <w:r w:rsidR="00F00587" w:rsidRPr="00FE09A9">
                  <w:rPr>
                    <w:rStyle w:val="a3"/>
                    <w:b/>
                    <w:noProof/>
                  </w:rPr>
                  <w:t xml:space="preserve">* </w:t>
                </w:r>
                <w:r w:rsidR="00F00587" w:rsidRPr="00FE09A9">
                  <w:rPr>
                    <w:rStyle w:val="a3"/>
                    <w:rFonts w:hint="eastAsia"/>
                    <w:b/>
                    <w:noProof/>
                  </w:rPr>
                  <w:t>はじめに</w:t>
                </w:r>
                <w:r w:rsidR="00F00587">
                  <w:rPr>
                    <w:noProof/>
                    <w:webHidden/>
                  </w:rPr>
                  <w:tab/>
                </w:r>
                <w:r w:rsidR="00F00587">
                  <w:rPr>
                    <w:noProof/>
                    <w:webHidden/>
                  </w:rPr>
                  <w:fldChar w:fldCharType="begin"/>
                </w:r>
                <w:r w:rsidR="00F00587">
                  <w:rPr>
                    <w:noProof/>
                    <w:webHidden/>
                  </w:rPr>
                  <w:instrText xml:space="preserve"> PAGEREF _Toc362948239 \h </w:instrText>
                </w:r>
                <w:r w:rsidR="00F00587">
                  <w:rPr>
                    <w:noProof/>
                    <w:webHidden/>
                  </w:rPr>
                </w:r>
                <w:r w:rsidR="00F00587">
                  <w:rPr>
                    <w:noProof/>
                    <w:webHidden/>
                  </w:rPr>
                  <w:fldChar w:fldCharType="separate"/>
                </w:r>
                <w:r w:rsidR="00B50DC1">
                  <w:rPr>
                    <w:noProof/>
                    <w:webHidden/>
                  </w:rPr>
                  <w:t>1</w:t>
                </w:r>
                <w:r w:rsidR="00F00587">
                  <w:rPr>
                    <w:noProof/>
                    <w:webHidden/>
                  </w:rPr>
                  <w:fldChar w:fldCharType="end"/>
                </w:r>
              </w:hyperlink>
            </w:p>
            <w:p w:rsidR="00F00587" w:rsidRDefault="005F4DD0">
              <w:pPr>
                <w:pStyle w:val="11"/>
                <w:tabs>
                  <w:tab w:val="right" w:leader="dot" w:pos="9736"/>
                </w:tabs>
                <w:rPr>
                  <w:noProof/>
                  <w:kern w:val="2"/>
                  <w:sz w:val="21"/>
                </w:rPr>
              </w:pPr>
              <w:hyperlink w:anchor="_Toc362948240" w:history="1">
                <w:r w:rsidR="00F00587" w:rsidRPr="00FE09A9">
                  <w:rPr>
                    <w:rStyle w:val="a3"/>
                    <w:b/>
                    <w:noProof/>
                  </w:rPr>
                  <w:t xml:space="preserve">* </w:t>
                </w:r>
                <w:r w:rsidR="00F00587" w:rsidRPr="00FE09A9">
                  <w:rPr>
                    <w:rStyle w:val="a3"/>
                    <w:rFonts w:hint="eastAsia"/>
                    <w:b/>
                    <w:noProof/>
                  </w:rPr>
                  <w:t>学習項目</w:t>
                </w:r>
                <w:r w:rsidR="00F00587">
                  <w:rPr>
                    <w:noProof/>
                    <w:webHidden/>
                  </w:rPr>
                  <w:tab/>
                </w:r>
                <w:r w:rsidR="00F00587">
                  <w:rPr>
                    <w:noProof/>
                    <w:webHidden/>
                  </w:rPr>
                  <w:fldChar w:fldCharType="begin"/>
                </w:r>
                <w:r w:rsidR="00F00587">
                  <w:rPr>
                    <w:noProof/>
                    <w:webHidden/>
                  </w:rPr>
                  <w:instrText xml:space="preserve"> PAGEREF _Toc362948240 \h </w:instrText>
                </w:r>
                <w:r w:rsidR="00F00587">
                  <w:rPr>
                    <w:noProof/>
                    <w:webHidden/>
                  </w:rPr>
                </w:r>
                <w:r w:rsidR="00F00587">
                  <w:rPr>
                    <w:noProof/>
                    <w:webHidden/>
                  </w:rPr>
                  <w:fldChar w:fldCharType="separate"/>
                </w:r>
                <w:r w:rsidR="00B50DC1">
                  <w:rPr>
                    <w:noProof/>
                    <w:webHidden/>
                  </w:rPr>
                  <w:t>2</w:t>
                </w:r>
                <w:r w:rsidR="00F00587">
                  <w:rPr>
                    <w:noProof/>
                    <w:webHidden/>
                  </w:rPr>
                  <w:fldChar w:fldCharType="end"/>
                </w:r>
              </w:hyperlink>
            </w:p>
            <w:p w:rsidR="00F00587" w:rsidRDefault="005F4DD0">
              <w:pPr>
                <w:pStyle w:val="11"/>
                <w:tabs>
                  <w:tab w:val="left" w:pos="1050"/>
                  <w:tab w:val="right" w:leader="dot" w:pos="9736"/>
                </w:tabs>
                <w:rPr>
                  <w:noProof/>
                  <w:kern w:val="2"/>
                  <w:sz w:val="21"/>
                </w:rPr>
              </w:pPr>
              <w:hyperlink w:anchor="_Toc362948241" w:history="1">
                <w:r w:rsidR="00F00587" w:rsidRPr="00FE09A9">
                  <w:rPr>
                    <w:rStyle w:val="a3"/>
                    <w:rFonts w:hint="eastAsia"/>
                    <w:b/>
                    <w:noProof/>
                  </w:rPr>
                  <w:t>第1章</w:t>
                </w:r>
                <w:r w:rsidR="00F00587">
                  <w:rPr>
                    <w:noProof/>
                    <w:kern w:val="2"/>
                    <w:sz w:val="21"/>
                  </w:rPr>
                  <w:tab/>
                </w:r>
                <w:r w:rsidR="00F00587" w:rsidRPr="00FE09A9">
                  <w:rPr>
                    <w:rStyle w:val="a3"/>
                    <w:rFonts w:hint="eastAsia"/>
                    <w:b/>
                    <w:noProof/>
                  </w:rPr>
                  <w:t>情報の学び方</w:t>
                </w:r>
                <w:r w:rsidR="00F00587">
                  <w:rPr>
                    <w:noProof/>
                    <w:webHidden/>
                  </w:rPr>
                  <w:tab/>
                </w:r>
                <w:r w:rsidR="00F00587">
                  <w:rPr>
                    <w:noProof/>
                    <w:webHidden/>
                  </w:rPr>
                  <w:fldChar w:fldCharType="begin"/>
                </w:r>
                <w:r w:rsidR="00F00587">
                  <w:rPr>
                    <w:noProof/>
                    <w:webHidden/>
                  </w:rPr>
                  <w:instrText xml:space="preserve"> PAGEREF _Toc362948241 \h </w:instrText>
                </w:r>
                <w:r w:rsidR="00F00587">
                  <w:rPr>
                    <w:noProof/>
                    <w:webHidden/>
                  </w:rPr>
                </w:r>
                <w:r w:rsidR="00F00587">
                  <w:rPr>
                    <w:noProof/>
                    <w:webHidden/>
                  </w:rPr>
                  <w:fldChar w:fldCharType="separate"/>
                </w:r>
                <w:r w:rsidR="00B50DC1">
                  <w:rPr>
                    <w:noProof/>
                    <w:webHidden/>
                  </w:rPr>
                  <w:t>4</w:t>
                </w:r>
                <w:r w:rsidR="00F00587">
                  <w:rPr>
                    <w:noProof/>
                    <w:webHidden/>
                  </w:rPr>
                  <w:fldChar w:fldCharType="end"/>
                </w:r>
              </w:hyperlink>
            </w:p>
            <w:p w:rsidR="00F00587" w:rsidRDefault="005F4DD0">
              <w:pPr>
                <w:pStyle w:val="11"/>
                <w:tabs>
                  <w:tab w:val="left" w:pos="1050"/>
                  <w:tab w:val="right" w:leader="dot" w:pos="9736"/>
                </w:tabs>
                <w:rPr>
                  <w:noProof/>
                  <w:kern w:val="2"/>
                  <w:sz w:val="21"/>
                </w:rPr>
              </w:pPr>
              <w:hyperlink w:anchor="_Toc362948242" w:history="1">
                <w:r w:rsidR="00F00587" w:rsidRPr="00FE09A9">
                  <w:rPr>
                    <w:rStyle w:val="a3"/>
                    <w:rFonts w:hint="eastAsia"/>
                    <w:b/>
                    <w:noProof/>
                  </w:rPr>
                  <w:t>第2章</w:t>
                </w:r>
                <w:r w:rsidR="00F00587">
                  <w:rPr>
                    <w:noProof/>
                    <w:kern w:val="2"/>
                    <w:sz w:val="21"/>
                  </w:rPr>
                  <w:tab/>
                </w:r>
                <w:r w:rsidR="00F00587" w:rsidRPr="00FE09A9">
                  <w:rPr>
                    <w:rStyle w:val="a3"/>
                    <w:rFonts w:hint="eastAsia"/>
                    <w:b/>
                    <w:noProof/>
                  </w:rPr>
                  <w:t>情報の表現～記号・符号</w:t>
                </w:r>
                <w:r w:rsidR="00F00587">
                  <w:rPr>
                    <w:noProof/>
                    <w:webHidden/>
                  </w:rPr>
                  <w:tab/>
                </w:r>
                <w:r w:rsidR="00F00587">
                  <w:rPr>
                    <w:noProof/>
                    <w:webHidden/>
                  </w:rPr>
                  <w:fldChar w:fldCharType="begin"/>
                </w:r>
                <w:r w:rsidR="00F00587">
                  <w:rPr>
                    <w:noProof/>
                    <w:webHidden/>
                  </w:rPr>
                  <w:instrText xml:space="preserve"> PAGEREF _Toc362948242 \h </w:instrText>
                </w:r>
                <w:r w:rsidR="00F00587">
                  <w:rPr>
                    <w:noProof/>
                    <w:webHidden/>
                  </w:rPr>
                </w:r>
                <w:r w:rsidR="00F00587">
                  <w:rPr>
                    <w:noProof/>
                    <w:webHidden/>
                  </w:rPr>
                  <w:fldChar w:fldCharType="separate"/>
                </w:r>
                <w:r w:rsidR="00B50DC1">
                  <w:rPr>
                    <w:noProof/>
                    <w:webHidden/>
                  </w:rPr>
                  <w:t>5</w:t>
                </w:r>
                <w:r w:rsidR="00F00587">
                  <w:rPr>
                    <w:noProof/>
                    <w:webHidden/>
                  </w:rPr>
                  <w:fldChar w:fldCharType="end"/>
                </w:r>
              </w:hyperlink>
            </w:p>
            <w:p w:rsidR="00F00587" w:rsidRDefault="005F4DD0">
              <w:pPr>
                <w:pStyle w:val="11"/>
                <w:tabs>
                  <w:tab w:val="left" w:pos="1050"/>
                  <w:tab w:val="right" w:leader="dot" w:pos="9736"/>
                </w:tabs>
                <w:rPr>
                  <w:noProof/>
                  <w:kern w:val="2"/>
                  <w:sz w:val="21"/>
                </w:rPr>
              </w:pPr>
              <w:hyperlink w:anchor="_Toc362948243" w:history="1">
                <w:r w:rsidR="00F00587" w:rsidRPr="00FE09A9">
                  <w:rPr>
                    <w:rStyle w:val="a3"/>
                    <w:rFonts w:hint="eastAsia"/>
                    <w:b/>
                    <w:noProof/>
                  </w:rPr>
                  <w:t>第3章</w:t>
                </w:r>
                <w:r w:rsidR="00F00587">
                  <w:rPr>
                    <w:noProof/>
                    <w:kern w:val="2"/>
                    <w:sz w:val="21"/>
                  </w:rPr>
                  <w:tab/>
                </w:r>
                <w:r w:rsidR="00F00587" w:rsidRPr="00FE09A9">
                  <w:rPr>
                    <w:rStyle w:val="a3"/>
                    <w:rFonts w:hint="eastAsia"/>
                    <w:b/>
                    <w:noProof/>
                  </w:rPr>
                  <w:t>情報の伝達と通信</w:t>
                </w:r>
                <w:r w:rsidR="00F00587">
                  <w:rPr>
                    <w:noProof/>
                    <w:webHidden/>
                  </w:rPr>
                  <w:tab/>
                </w:r>
                <w:r w:rsidR="00F00587">
                  <w:rPr>
                    <w:noProof/>
                    <w:webHidden/>
                  </w:rPr>
                  <w:fldChar w:fldCharType="begin"/>
                </w:r>
                <w:r w:rsidR="00F00587">
                  <w:rPr>
                    <w:noProof/>
                    <w:webHidden/>
                  </w:rPr>
                  <w:instrText xml:space="preserve"> PAGEREF _Toc362948243 \h </w:instrText>
                </w:r>
                <w:r w:rsidR="00F00587">
                  <w:rPr>
                    <w:noProof/>
                    <w:webHidden/>
                  </w:rPr>
                </w:r>
                <w:r w:rsidR="00F00587">
                  <w:rPr>
                    <w:noProof/>
                    <w:webHidden/>
                  </w:rPr>
                  <w:fldChar w:fldCharType="separate"/>
                </w:r>
                <w:r w:rsidR="00B50DC1">
                  <w:rPr>
                    <w:noProof/>
                    <w:webHidden/>
                  </w:rPr>
                  <w:t>12</w:t>
                </w:r>
                <w:r w:rsidR="00F00587">
                  <w:rPr>
                    <w:noProof/>
                    <w:webHidden/>
                  </w:rPr>
                  <w:fldChar w:fldCharType="end"/>
                </w:r>
              </w:hyperlink>
            </w:p>
            <w:p w:rsidR="00F00587" w:rsidRDefault="005F4DD0">
              <w:pPr>
                <w:pStyle w:val="11"/>
                <w:tabs>
                  <w:tab w:val="left" w:pos="1050"/>
                  <w:tab w:val="right" w:leader="dot" w:pos="9736"/>
                </w:tabs>
                <w:rPr>
                  <w:noProof/>
                  <w:kern w:val="2"/>
                  <w:sz w:val="21"/>
                </w:rPr>
              </w:pPr>
              <w:hyperlink w:anchor="_Toc362948244" w:history="1">
                <w:r w:rsidR="00F00587" w:rsidRPr="00FE09A9">
                  <w:rPr>
                    <w:rStyle w:val="a3"/>
                    <w:rFonts w:hint="eastAsia"/>
                    <w:b/>
                    <w:noProof/>
                  </w:rPr>
                  <w:t>第4章</w:t>
                </w:r>
                <w:r w:rsidR="00F00587">
                  <w:rPr>
                    <w:noProof/>
                    <w:kern w:val="2"/>
                    <w:sz w:val="21"/>
                  </w:rPr>
                  <w:tab/>
                </w:r>
                <w:r w:rsidR="00F00587" w:rsidRPr="00FE09A9">
                  <w:rPr>
                    <w:rStyle w:val="a3"/>
                    <w:rFonts w:hint="eastAsia"/>
                    <w:b/>
                    <w:noProof/>
                  </w:rPr>
                  <w:t>データの扱い</w:t>
                </w:r>
                <w:r w:rsidR="00F00587">
                  <w:rPr>
                    <w:noProof/>
                    <w:webHidden/>
                  </w:rPr>
                  <w:tab/>
                </w:r>
                <w:r w:rsidR="00F00587">
                  <w:rPr>
                    <w:noProof/>
                    <w:webHidden/>
                  </w:rPr>
                  <w:fldChar w:fldCharType="begin"/>
                </w:r>
                <w:r w:rsidR="00F00587">
                  <w:rPr>
                    <w:noProof/>
                    <w:webHidden/>
                  </w:rPr>
                  <w:instrText xml:space="preserve"> PAGEREF _Toc362948244 \h </w:instrText>
                </w:r>
                <w:r w:rsidR="00F00587">
                  <w:rPr>
                    <w:noProof/>
                    <w:webHidden/>
                  </w:rPr>
                </w:r>
                <w:r w:rsidR="00F00587">
                  <w:rPr>
                    <w:noProof/>
                    <w:webHidden/>
                  </w:rPr>
                  <w:fldChar w:fldCharType="separate"/>
                </w:r>
                <w:r w:rsidR="00B50DC1">
                  <w:rPr>
                    <w:noProof/>
                    <w:webHidden/>
                  </w:rPr>
                  <w:t>18</w:t>
                </w:r>
                <w:r w:rsidR="00F00587">
                  <w:rPr>
                    <w:noProof/>
                    <w:webHidden/>
                  </w:rPr>
                  <w:fldChar w:fldCharType="end"/>
                </w:r>
              </w:hyperlink>
            </w:p>
            <w:p w:rsidR="00F00587" w:rsidRDefault="005F4DD0">
              <w:pPr>
                <w:pStyle w:val="11"/>
                <w:tabs>
                  <w:tab w:val="left" w:pos="1050"/>
                  <w:tab w:val="right" w:leader="dot" w:pos="9736"/>
                </w:tabs>
                <w:rPr>
                  <w:noProof/>
                  <w:kern w:val="2"/>
                  <w:sz w:val="21"/>
                </w:rPr>
              </w:pPr>
              <w:hyperlink w:anchor="_Toc362948245" w:history="1">
                <w:r w:rsidR="00F00587" w:rsidRPr="00FE09A9">
                  <w:rPr>
                    <w:rStyle w:val="a3"/>
                    <w:rFonts w:hint="eastAsia"/>
                    <w:b/>
                    <w:noProof/>
                  </w:rPr>
                  <w:t>第5章</w:t>
                </w:r>
                <w:r w:rsidR="00F00587">
                  <w:rPr>
                    <w:noProof/>
                    <w:kern w:val="2"/>
                    <w:sz w:val="21"/>
                  </w:rPr>
                  <w:tab/>
                </w:r>
                <w:r w:rsidR="00F00587" w:rsidRPr="00FE09A9">
                  <w:rPr>
                    <w:rStyle w:val="a3"/>
                    <w:rFonts w:hint="eastAsia"/>
                    <w:b/>
                    <w:noProof/>
                  </w:rPr>
                  <w:t>計算の方法</w:t>
                </w:r>
                <w:r w:rsidR="00F00587">
                  <w:rPr>
                    <w:noProof/>
                    <w:webHidden/>
                  </w:rPr>
                  <w:tab/>
                </w:r>
                <w:r w:rsidR="00F00587">
                  <w:rPr>
                    <w:noProof/>
                    <w:webHidden/>
                  </w:rPr>
                  <w:fldChar w:fldCharType="begin"/>
                </w:r>
                <w:r w:rsidR="00F00587">
                  <w:rPr>
                    <w:noProof/>
                    <w:webHidden/>
                  </w:rPr>
                  <w:instrText xml:space="preserve"> PAGEREF _Toc362948245 \h </w:instrText>
                </w:r>
                <w:r w:rsidR="00F00587">
                  <w:rPr>
                    <w:noProof/>
                    <w:webHidden/>
                  </w:rPr>
                </w:r>
                <w:r w:rsidR="00F00587">
                  <w:rPr>
                    <w:noProof/>
                    <w:webHidden/>
                  </w:rPr>
                  <w:fldChar w:fldCharType="separate"/>
                </w:r>
                <w:r w:rsidR="00B50DC1">
                  <w:rPr>
                    <w:noProof/>
                    <w:webHidden/>
                  </w:rPr>
                  <w:t>20</w:t>
                </w:r>
                <w:r w:rsidR="00F00587">
                  <w:rPr>
                    <w:noProof/>
                    <w:webHidden/>
                  </w:rPr>
                  <w:fldChar w:fldCharType="end"/>
                </w:r>
              </w:hyperlink>
            </w:p>
            <w:p w:rsidR="00F00587" w:rsidRDefault="005F4DD0">
              <w:pPr>
                <w:pStyle w:val="11"/>
                <w:tabs>
                  <w:tab w:val="left" w:pos="1050"/>
                  <w:tab w:val="right" w:leader="dot" w:pos="9736"/>
                </w:tabs>
                <w:rPr>
                  <w:noProof/>
                  <w:kern w:val="2"/>
                  <w:sz w:val="21"/>
                </w:rPr>
              </w:pPr>
              <w:hyperlink w:anchor="_Toc362948246" w:history="1">
                <w:r w:rsidR="00F00587" w:rsidRPr="00FE09A9">
                  <w:rPr>
                    <w:rStyle w:val="a3"/>
                    <w:rFonts w:hint="eastAsia"/>
                    <w:b/>
                    <w:noProof/>
                  </w:rPr>
                  <w:t>第6章</w:t>
                </w:r>
                <w:r w:rsidR="00F00587">
                  <w:rPr>
                    <w:noProof/>
                    <w:kern w:val="2"/>
                    <w:sz w:val="21"/>
                  </w:rPr>
                  <w:tab/>
                </w:r>
                <w:r w:rsidR="00F00587" w:rsidRPr="00FE09A9">
                  <w:rPr>
                    <w:rStyle w:val="a3"/>
                    <w:rFonts w:hint="eastAsia"/>
                    <w:b/>
                    <w:noProof/>
                  </w:rPr>
                  <w:t>問題の解き方</w:t>
                </w:r>
                <w:r w:rsidR="00F00587">
                  <w:rPr>
                    <w:noProof/>
                    <w:webHidden/>
                  </w:rPr>
                  <w:tab/>
                </w:r>
                <w:r w:rsidR="00F00587">
                  <w:rPr>
                    <w:noProof/>
                    <w:webHidden/>
                  </w:rPr>
                  <w:fldChar w:fldCharType="begin"/>
                </w:r>
                <w:r w:rsidR="00F00587">
                  <w:rPr>
                    <w:noProof/>
                    <w:webHidden/>
                  </w:rPr>
                  <w:instrText xml:space="preserve"> PAGEREF _Toc362948246 \h </w:instrText>
                </w:r>
                <w:r w:rsidR="00F00587">
                  <w:rPr>
                    <w:noProof/>
                    <w:webHidden/>
                  </w:rPr>
                </w:r>
                <w:r w:rsidR="00F00587">
                  <w:rPr>
                    <w:noProof/>
                    <w:webHidden/>
                  </w:rPr>
                  <w:fldChar w:fldCharType="separate"/>
                </w:r>
                <w:r w:rsidR="00B50DC1">
                  <w:rPr>
                    <w:noProof/>
                    <w:webHidden/>
                  </w:rPr>
                  <w:t>24</w:t>
                </w:r>
                <w:r w:rsidR="00F00587">
                  <w:rPr>
                    <w:noProof/>
                    <w:webHidden/>
                  </w:rPr>
                  <w:fldChar w:fldCharType="end"/>
                </w:r>
              </w:hyperlink>
            </w:p>
            <w:p w:rsidR="00F00587" w:rsidRDefault="005F4DD0">
              <w:pPr>
                <w:pStyle w:val="11"/>
                <w:tabs>
                  <w:tab w:val="left" w:pos="1050"/>
                  <w:tab w:val="right" w:leader="dot" w:pos="9736"/>
                </w:tabs>
                <w:rPr>
                  <w:noProof/>
                  <w:kern w:val="2"/>
                  <w:sz w:val="21"/>
                </w:rPr>
              </w:pPr>
              <w:hyperlink w:anchor="_Toc362948247" w:history="1">
                <w:r w:rsidR="00F00587" w:rsidRPr="00FE09A9">
                  <w:rPr>
                    <w:rStyle w:val="a3"/>
                    <w:rFonts w:hint="eastAsia"/>
                    <w:b/>
                    <w:noProof/>
                  </w:rPr>
                  <w:t>第7章</w:t>
                </w:r>
                <w:r w:rsidR="00F00587">
                  <w:rPr>
                    <w:noProof/>
                    <w:kern w:val="2"/>
                    <w:sz w:val="21"/>
                  </w:rPr>
                  <w:tab/>
                </w:r>
                <w:r w:rsidR="00F00587" w:rsidRPr="00FE09A9">
                  <w:rPr>
                    <w:rStyle w:val="a3"/>
                    <w:rFonts w:hint="eastAsia"/>
                    <w:b/>
                    <w:noProof/>
                  </w:rPr>
                  <w:t>コンピュータの仕組み</w:t>
                </w:r>
                <w:r w:rsidR="00F00587">
                  <w:rPr>
                    <w:noProof/>
                    <w:webHidden/>
                  </w:rPr>
                  <w:tab/>
                </w:r>
                <w:r w:rsidR="00F00587">
                  <w:rPr>
                    <w:noProof/>
                    <w:webHidden/>
                  </w:rPr>
                  <w:fldChar w:fldCharType="begin"/>
                </w:r>
                <w:r w:rsidR="00F00587">
                  <w:rPr>
                    <w:noProof/>
                    <w:webHidden/>
                  </w:rPr>
                  <w:instrText xml:space="preserve"> PAGEREF _Toc362948247 \h </w:instrText>
                </w:r>
                <w:r w:rsidR="00F00587">
                  <w:rPr>
                    <w:noProof/>
                    <w:webHidden/>
                  </w:rPr>
                </w:r>
                <w:r w:rsidR="00F00587">
                  <w:rPr>
                    <w:noProof/>
                    <w:webHidden/>
                  </w:rPr>
                  <w:fldChar w:fldCharType="separate"/>
                </w:r>
                <w:r w:rsidR="00B50DC1">
                  <w:rPr>
                    <w:noProof/>
                    <w:webHidden/>
                  </w:rPr>
                  <w:t>29</w:t>
                </w:r>
                <w:r w:rsidR="00F00587">
                  <w:rPr>
                    <w:noProof/>
                    <w:webHidden/>
                  </w:rPr>
                  <w:fldChar w:fldCharType="end"/>
                </w:r>
              </w:hyperlink>
            </w:p>
            <w:p w:rsidR="00F00587" w:rsidRDefault="005F4DD0">
              <w:pPr>
                <w:pStyle w:val="11"/>
                <w:tabs>
                  <w:tab w:val="left" w:pos="1050"/>
                  <w:tab w:val="right" w:leader="dot" w:pos="9736"/>
                </w:tabs>
                <w:rPr>
                  <w:noProof/>
                  <w:kern w:val="2"/>
                  <w:sz w:val="21"/>
                </w:rPr>
              </w:pPr>
              <w:hyperlink w:anchor="_Toc362948248" w:history="1">
                <w:r w:rsidR="00F00587" w:rsidRPr="00FE09A9">
                  <w:rPr>
                    <w:rStyle w:val="a3"/>
                    <w:rFonts w:hint="eastAsia"/>
                    <w:b/>
                    <w:noProof/>
                  </w:rPr>
                  <w:t>第8章</w:t>
                </w:r>
                <w:r w:rsidR="00F00587">
                  <w:rPr>
                    <w:noProof/>
                    <w:kern w:val="2"/>
                    <w:sz w:val="21"/>
                  </w:rPr>
                  <w:tab/>
                </w:r>
                <w:r w:rsidR="00F00587" w:rsidRPr="00FE09A9">
                  <w:rPr>
                    <w:rStyle w:val="a3"/>
                    <w:rFonts w:hint="eastAsia"/>
                    <w:b/>
                    <w:noProof/>
                  </w:rPr>
                  <w:t>情報システムの役割</w:t>
                </w:r>
                <w:r w:rsidR="00F00587">
                  <w:rPr>
                    <w:noProof/>
                    <w:webHidden/>
                  </w:rPr>
                  <w:tab/>
                </w:r>
                <w:r w:rsidR="00F00587">
                  <w:rPr>
                    <w:noProof/>
                    <w:webHidden/>
                  </w:rPr>
                  <w:fldChar w:fldCharType="begin"/>
                </w:r>
                <w:r w:rsidR="00F00587">
                  <w:rPr>
                    <w:noProof/>
                    <w:webHidden/>
                  </w:rPr>
                  <w:instrText xml:space="preserve"> PAGEREF _Toc362948248 \h </w:instrText>
                </w:r>
                <w:r w:rsidR="00F00587">
                  <w:rPr>
                    <w:noProof/>
                    <w:webHidden/>
                  </w:rPr>
                </w:r>
                <w:r w:rsidR="00F00587">
                  <w:rPr>
                    <w:noProof/>
                    <w:webHidden/>
                  </w:rPr>
                  <w:fldChar w:fldCharType="separate"/>
                </w:r>
                <w:r w:rsidR="00B50DC1">
                  <w:rPr>
                    <w:noProof/>
                    <w:webHidden/>
                  </w:rPr>
                  <w:t>30</w:t>
                </w:r>
                <w:r w:rsidR="00F00587">
                  <w:rPr>
                    <w:noProof/>
                    <w:webHidden/>
                  </w:rPr>
                  <w:fldChar w:fldCharType="end"/>
                </w:r>
              </w:hyperlink>
            </w:p>
            <w:p w:rsidR="00F00587" w:rsidRDefault="005F4DD0">
              <w:pPr>
                <w:pStyle w:val="11"/>
                <w:tabs>
                  <w:tab w:val="left" w:pos="1050"/>
                  <w:tab w:val="right" w:leader="dot" w:pos="9736"/>
                </w:tabs>
                <w:rPr>
                  <w:noProof/>
                  <w:kern w:val="2"/>
                  <w:sz w:val="21"/>
                </w:rPr>
              </w:pPr>
              <w:hyperlink w:anchor="_Toc362948249" w:history="1">
                <w:r w:rsidR="00F00587" w:rsidRPr="00FE09A9">
                  <w:rPr>
                    <w:rStyle w:val="a3"/>
                    <w:rFonts w:hint="eastAsia"/>
                    <w:b/>
                    <w:noProof/>
                  </w:rPr>
                  <w:t>第9章</w:t>
                </w:r>
                <w:r w:rsidR="00F00587">
                  <w:rPr>
                    <w:noProof/>
                    <w:kern w:val="2"/>
                    <w:sz w:val="21"/>
                  </w:rPr>
                  <w:tab/>
                </w:r>
                <w:r w:rsidR="00F00587" w:rsidRPr="00FE09A9">
                  <w:rPr>
                    <w:rStyle w:val="a3"/>
                    <w:rFonts w:hint="eastAsia"/>
                    <w:b/>
                    <w:noProof/>
                  </w:rPr>
                  <w:t>ユーザーインタフェース～人にやさしいデザイン</w:t>
                </w:r>
                <w:r w:rsidR="00F00587">
                  <w:rPr>
                    <w:noProof/>
                    <w:webHidden/>
                  </w:rPr>
                  <w:tab/>
                </w:r>
                <w:r w:rsidR="00F00587">
                  <w:rPr>
                    <w:noProof/>
                    <w:webHidden/>
                  </w:rPr>
                  <w:fldChar w:fldCharType="begin"/>
                </w:r>
                <w:r w:rsidR="00F00587">
                  <w:rPr>
                    <w:noProof/>
                    <w:webHidden/>
                  </w:rPr>
                  <w:instrText xml:space="preserve"> PAGEREF _Toc362948249 \h </w:instrText>
                </w:r>
                <w:r w:rsidR="00F00587">
                  <w:rPr>
                    <w:noProof/>
                    <w:webHidden/>
                  </w:rPr>
                </w:r>
                <w:r w:rsidR="00F00587">
                  <w:rPr>
                    <w:noProof/>
                    <w:webHidden/>
                  </w:rPr>
                  <w:fldChar w:fldCharType="separate"/>
                </w:r>
                <w:r w:rsidR="00B50DC1">
                  <w:rPr>
                    <w:noProof/>
                    <w:webHidden/>
                  </w:rPr>
                  <w:t>33</w:t>
                </w:r>
                <w:r w:rsidR="00F00587">
                  <w:rPr>
                    <w:noProof/>
                    <w:webHidden/>
                  </w:rPr>
                  <w:fldChar w:fldCharType="end"/>
                </w:r>
              </w:hyperlink>
            </w:p>
            <w:p w:rsidR="00F00587" w:rsidRDefault="005F4DD0">
              <w:pPr>
                <w:pStyle w:val="11"/>
                <w:tabs>
                  <w:tab w:val="left" w:pos="1260"/>
                  <w:tab w:val="right" w:leader="dot" w:pos="9736"/>
                </w:tabs>
                <w:rPr>
                  <w:noProof/>
                  <w:kern w:val="2"/>
                  <w:sz w:val="21"/>
                </w:rPr>
              </w:pPr>
              <w:hyperlink w:anchor="_Toc362948250" w:history="1">
                <w:r w:rsidR="00F00587" w:rsidRPr="00FE09A9">
                  <w:rPr>
                    <w:rStyle w:val="a3"/>
                    <w:rFonts w:hint="eastAsia"/>
                    <w:b/>
                    <w:noProof/>
                  </w:rPr>
                  <w:t>第10章</w:t>
                </w:r>
                <w:r w:rsidR="00F00587">
                  <w:rPr>
                    <w:noProof/>
                    <w:kern w:val="2"/>
                    <w:sz w:val="21"/>
                  </w:rPr>
                  <w:tab/>
                </w:r>
                <w:r w:rsidR="00F00587" w:rsidRPr="00FE09A9">
                  <w:rPr>
                    <w:rStyle w:val="a3"/>
                    <w:rFonts w:hint="eastAsia"/>
                    <w:b/>
                    <w:noProof/>
                  </w:rPr>
                  <w:t>情報技術と社会</w:t>
                </w:r>
                <w:r w:rsidR="00F00587">
                  <w:rPr>
                    <w:noProof/>
                    <w:webHidden/>
                  </w:rPr>
                  <w:tab/>
                </w:r>
                <w:r w:rsidR="00F00587">
                  <w:rPr>
                    <w:noProof/>
                    <w:webHidden/>
                  </w:rPr>
                  <w:fldChar w:fldCharType="begin"/>
                </w:r>
                <w:r w:rsidR="00F00587">
                  <w:rPr>
                    <w:noProof/>
                    <w:webHidden/>
                  </w:rPr>
                  <w:instrText xml:space="preserve"> PAGEREF _Toc362948250 \h </w:instrText>
                </w:r>
                <w:r w:rsidR="00F00587">
                  <w:rPr>
                    <w:noProof/>
                    <w:webHidden/>
                  </w:rPr>
                </w:r>
                <w:r w:rsidR="00F00587">
                  <w:rPr>
                    <w:noProof/>
                    <w:webHidden/>
                  </w:rPr>
                  <w:fldChar w:fldCharType="separate"/>
                </w:r>
                <w:r w:rsidR="00B50DC1">
                  <w:rPr>
                    <w:noProof/>
                    <w:webHidden/>
                  </w:rPr>
                  <w:t>37</w:t>
                </w:r>
                <w:r w:rsidR="00F00587">
                  <w:rPr>
                    <w:noProof/>
                    <w:webHidden/>
                  </w:rPr>
                  <w:fldChar w:fldCharType="end"/>
                </w:r>
              </w:hyperlink>
            </w:p>
            <w:p w:rsidR="00BE1AAE" w:rsidRPr="00125422" w:rsidRDefault="00125422">
              <w:r>
                <w:rPr>
                  <w:b/>
                  <w:bCs/>
                  <w:lang w:val="ja-JP"/>
                </w:rPr>
                <w:fldChar w:fldCharType="end"/>
              </w:r>
            </w:p>
          </w:sdtContent>
        </w:sdt>
        <w:tbl>
          <w:tblPr>
            <w:tblpPr w:leftFromText="187" w:rightFromText="187" w:horzAnchor="margin" w:tblpXSpec="center" w:tblpYSpec="bottom"/>
            <w:tblW w:w="5000" w:type="pct"/>
            <w:tblLook w:val="04A0" w:firstRow="1" w:lastRow="0" w:firstColumn="1" w:lastColumn="0" w:noHBand="0" w:noVBand="1"/>
          </w:tblPr>
          <w:tblGrid>
            <w:gridCol w:w="9746"/>
          </w:tblGrid>
          <w:tr w:rsidR="00BE1AAE">
            <w:tc>
              <w:tcPr>
                <w:tcW w:w="5000" w:type="pct"/>
              </w:tcPr>
              <w:p w:rsidR="00A158C6" w:rsidRPr="00A158C6" w:rsidRDefault="00A158C6" w:rsidP="00A158C6">
                <w:pPr>
                  <w:pStyle w:val="ae"/>
                  <w:jc w:val="center"/>
                  <w:rPr>
                    <w:rFonts w:ascii="Times New Roman" w:hAnsi="Times New Roman" w:cs="Times New Roman"/>
                    <w:i/>
                    <w:u w:val="single"/>
                  </w:rPr>
                </w:pPr>
                <w:r w:rsidRPr="00A158C6">
                  <w:rPr>
                    <w:rFonts w:ascii="Times New Roman" w:hAnsi="Times New Roman" w:cs="Times New Roman"/>
                    <w:i/>
                    <w:u w:val="single"/>
                  </w:rPr>
                  <w:t>文系の、文系による、文系のための、情報のシケプリ。</w:t>
                </w:r>
              </w:p>
            </w:tc>
          </w:tr>
        </w:tbl>
        <w:p w:rsidR="00CC72A3" w:rsidRPr="00565E25" w:rsidRDefault="005F4DD0" w:rsidP="00A158C6">
          <w:pPr>
            <w:widowControl/>
            <w:jc w:val="center"/>
            <w:rPr>
              <w:b/>
              <w:sz w:val="28"/>
              <w:szCs w:val="28"/>
            </w:rPr>
          </w:pPr>
        </w:p>
      </w:sdtContent>
    </w:sdt>
    <w:p w:rsidR="00A158C6" w:rsidRDefault="00A158C6">
      <w:pPr>
        <w:widowControl/>
        <w:jc w:val="left"/>
        <w:rPr>
          <w:rFonts w:cstheme="majorBidi"/>
          <w:b/>
          <w:sz w:val="28"/>
          <w:szCs w:val="28"/>
        </w:rPr>
      </w:pPr>
      <w:r>
        <w:rPr>
          <w:b/>
          <w:sz w:val="28"/>
          <w:szCs w:val="28"/>
        </w:rPr>
        <w:br w:type="page"/>
      </w:r>
    </w:p>
    <w:p w:rsidR="0044437D" w:rsidRPr="0044437D" w:rsidRDefault="00C3052B" w:rsidP="00C3052B">
      <w:pPr>
        <w:pStyle w:val="1"/>
        <w:pBdr>
          <w:bottom w:val="single" w:sz="4" w:space="1" w:color="auto"/>
        </w:pBdr>
        <w:rPr>
          <w:rFonts w:ascii="HG丸ｺﾞｼｯｸM-PRO" w:eastAsia="HG丸ｺﾞｼｯｸM-PRO" w:hAnsi="HG丸ｺﾞｼｯｸM-PRO"/>
          <w:b/>
          <w:sz w:val="28"/>
          <w:szCs w:val="28"/>
        </w:rPr>
      </w:pPr>
      <w:bookmarkStart w:id="1" w:name="_Toc362948239"/>
      <w:r w:rsidRPr="00C3052B">
        <w:rPr>
          <w:rFonts w:ascii="HG丸ｺﾞｼｯｸM-PRO" w:eastAsia="HG丸ｺﾞｼｯｸM-PRO" w:hAnsi="HG丸ｺﾞｼｯｸM-PRO" w:hint="eastAsia"/>
          <w:b/>
          <w:sz w:val="28"/>
          <w:szCs w:val="28"/>
        </w:rPr>
        <w:lastRenderedPageBreak/>
        <w:t>*</w:t>
      </w:r>
      <w:r>
        <w:rPr>
          <w:rFonts w:ascii="HG丸ｺﾞｼｯｸM-PRO" w:eastAsia="HG丸ｺﾞｼｯｸM-PRO" w:hAnsi="HG丸ｺﾞｼｯｸM-PRO" w:hint="eastAsia"/>
          <w:b/>
          <w:sz w:val="28"/>
          <w:szCs w:val="28"/>
        </w:rPr>
        <w:t xml:space="preserve"> </w:t>
      </w:r>
      <w:r w:rsidR="0044437D" w:rsidRPr="0044437D">
        <w:rPr>
          <w:rFonts w:ascii="HG丸ｺﾞｼｯｸM-PRO" w:eastAsia="HG丸ｺﾞｼｯｸM-PRO" w:hAnsi="HG丸ｺﾞｼｯｸM-PRO" w:hint="eastAsia"/>
          <w:b/>
          <w:sz w:val="28"/>
          <w:szCs w:val="28"/>
        </w:rPr>
        <w:t>はじめに</w:t>
      </w:r>
      <w:bookmarkEnd w:id="1"/>
    </w:p>
    <w:p w:rsidR="00995D3E" w:rsidRPr="00995D3E" w:rsidRDefault="00995D3E" w:rsidP="00995D3E">
      <w:pPr>
        <w:jc w:val="left"/>
      </w:pPr>
    </w:p>
    <w:tbl>
      <w:tblPr>
        <w:tblStyle w:val="a4"/>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Look w:val="04A0" w:firstRow="1" w:lastRow="0" w:firstColumn="1" w:lastColumn="0" w:noHBand="0" w:noVBand="1"/>
      </w:tblPr>
      <w:tblGrid>
        <w:gridCol w:w="9307"/>
      </w:tblGrid>
      <w:tr w:rsidR="003806C1" w:rsidTr="00F00587">
        <w:trPr>
          <w:trHeight w:val="6712"/>
          <w:jc w:val="center"/>
        </w:trPr>
        <w:tc>
          <w:tcPr>
            <w:tcW w:w="9307" w:type="dxa"/>
          </w:tcPr>
          <w:p w:rsidR="00995D3E" w:rsidRDefault="00995D3E" w:rsidP="00995D3E">
            <w:pPr>
              <w:pStyle w:val="a5"/>
              <w:numPr>
                <w:ilvl w:val="0"/>
                <w:numId w:val="119"/>
              </w:numPr>
              <w:ind w:leftChars="0"/>
              <w:rPr>
                <w:b/>
              </w:rPr>
            </w:pPr>
            <w:r w:rsidRPr="00995D3E">
              <w:rPr>
                <w:rFonts w:hint="eastAsia"/>
                <w:b/>
              </w:rPr>
              <w:t>一般的</w:t>
            </w:r>
            <w:r w:rsidRPr="00995D3E">
              <w:rPr>
                <w:b/>
              </w:rPr>
              <w:t>なこと</w:t>
            </w:r>
          </w:p>
          <w:p w:rsidR="00995D3E" w:rsidRPr="00995D3E" w:rsidRDefault="00995D3E" w:rsidP="00995D3E">
            <w:pPr>
              <w:pStyle w:val="a5"/>
              <w:ind w:leftChars="0" w:left="360"/>
              <w:rPr>
                <w:b/>
              </w:rPr>
            </w:pPr>
          </w:p>
          <w:p w:rsidR="007B41D9" w:rsidRPr="00C54EC2" w:rsidRDefault="00345833" w:rsidP="0050270A">
            <w:pPr>
              <w:pStyle w:val="a5"/>
              <w:numPr>
                <w:ilvl w:val="0"/>
                <w:numId w:val="7"/>
              </w:numPr>
              <w:ind w:leftChars="0"/>
            </w:pPr>
            <w:r>
              <w:rPr>
                <w:rFonts w:hint="eastAsia"/>
              </w:rPr>
              <w:t>試験</w:t>
            </w:r>
            <w:r w:rsidR="007B41D9" w:rsidRPr="00C54EC2">
              <w:rPr>
                <w:rFonts w:hint="eastAsia"/>
              </w:rPr>
              <w:t>について</w:t>
            </w:r>
          </w:p>
          <w:p w:rsidR="007B41D9" w:rsidRDefault="007B41D9" w:rsidP="0050270A">
            <w:pPr>
              <w:pStyle w:val="a5"/>
              <w:numPr>
                <w:ilvl w:val="0"/>
                <w:numId w:val="4"/>
              </w:numPr>
              <w:ind w:leftChars="0"/>
            </w:pPr>
            <w:r>
              <w:rPr>
                <w:rFonts w:hint="eastAsia"/>
              </w:rPr>
              <w:t>大問は４問あるが、前半２題は必須問題・</w:t>
            </w:r>
            <w:r w:rsidRPr="007B41D9">
              <w:rPr>
                <w:rFonts w:hint="eastAsia"/>
              </w:rPr>
              <w:t>後半２題は選択問題でうち一題を解答すればよい。一応、文系向け</w:t>
            </w:r>
            <w:r w:rsidR="001D4A65">
              <w:rPr>
                <w:rFonts w:hint="eastAsia"/>
              </w:rPr>
              <w:t>と理系向けとに</w:t>
            </w:r>
            <w:r>
              <w:rPr>
                <w:rFonts w:hint="eastAsia"/>
              </w:rPr>
              <w:t>区分されている。</w:t>
            </w:r>
          </w:p>
          <w:p w:rsidR="007B41D9" w:rsidRDefault="007B41D9" w:rsidP="0050270A">
            <w:pPr>
              <w:pStyle w:val="a5"/>
              <w:numPr>
                <w:ilvl w:val="0"/>
                <w:numId w:val="4"/>
              </w:numPr>
              <w:ind w:leftChars="0"/>
            </w:pPr>
            <w:r>
              <w:rPr>
                <w:rFonts w:hint="eastAsia"/>
              </w:rPr>
              <w:t>前半２題は次頁以降に掲載される「学習項目」の赤字（必修学習項目）から出題され、後半２題は同緑字（A）</w:t>
            </w:r>
            <w:r w:rsidRPr="007B41D9">
              <w:rPr>
                <w:rFonts w:hint="eastAsia"/>
              </w:rPr>
              <w:t>の問題らしい…。</w:t>
            </w:r>
          </w:p>
          <w:p w:rsidR="00345833" w:rsidRDefault="00345833" w:rsidP="0050270A">
            <w:pPr>
              <w:pStyle w:val="a5"/>
              <w:numPr>
                <w:ilvl w:val="0"/>
                <w:numId w:val="4"/>
              </w:numPr>
              <w:ind w:leftChars="0"/>
            </w:pPr>
            <w:r>
              <w:rPr>
                <w:rFonts w:hint="eastAsia"/>
              </w:rPr>
              <w:t>共通問題のみの場合、試験時間は６０分・</w:t>
            </w:r>
            <w:r w:rsidR="007B41D9">
              <w:rPr>
                <w:rFonts w:hint="eastAsia"/>
              </w:rPr>
              <w:t>結局３題。</w:t>
            </w:r>
          </w:p>
          <w:p w:rsidR="007B41D9" w:rsidRDefault="00345833" w:rsidP="0050270A">
            <w:pPr>
              <w:pStyle w:val="a5"/>
              <w:numPr>
                <w:ilvl w:val="0"/>
                <w:numId w:val="4"/>
              </w:numPr>
              <w:ind w:leftChars="0"/>
            </w:pPr>
            <w:r>
              <w:rPr>
                <w:rFonts w:hint="eastAsia"/>
              </w:rPr>
              <w:t>個別試験が課される場合</w:t>
            </w:r>
            <w:r>
              <w:t>、</w:t>
            </w:r>
            <w:r>
              <w:rPr>
                <w:rFonts w:hint="eastAsia"/>
              </w:rPr>
              <w:t>試験時間は</w:t>
            </w:r>
            <w:r>
              <w:t>90分・大問数は3</w:t>
            </w:r>
            <w:r>
              <w:rPr>
                <w:rFonts w:hint="eastAsia"/>
              </w:rPr>
              <w:t>題</w:t>
            </w:r>
            <w:r>
              <w:t>の共通問題</w:t>
            </w:r>
            <w:r>
              <w:rPr>
                <w:rFonts w:hint="eastAsia"/>
              </w:rPr>
              <w:t>＋</w:t>
            </w:r>
            <w:r>
              <w:t>個別問題。</w:t>
            </w:r>
          </w:p>
          <w:p w:rsidR="007B41D9" w:rsidRPr="003806C1" w:rsidRDefault="007B41D9" w:rsidP="003806C1"/>
          <w:p w:rsidR="003806C1" w:rsidRPr="00C54EC2" w:rsidRDefault="003806C1" w:rsidP="0050270A">
            <w:pPr>
              <w:pStyle w:val="a5"/>
              <w:numPr>
                <w:ilvl w:val="0"/>
                <w:numId w:val="7"/>
              </w:numPr>
              <w:ind w:leftChars="0"/>
            </w:pPr>
            <w:r w:rsidRPr="00C54EC2">
              <w:rPr>
                <w:rFonts w:hint="eastAsia"/>
              </w:rPr>
              <w:t>参考書／教科書について</w:t>
            </w:r>
          </w:p>
          <w:p w:rsidR="003806C1" w:rsidRPr="003806C1" w:rsidRDefault="003806C1" w:rsidP="003806C1">
            <w:pPr>
              <w:pStyle w:val="a5"/>
              <w:numPr>
                <w:ilvl w:val="0"/>
                <w:numId w:val="1"/>
              </w:numPr>
              <w:ind w:leftChars="0"/>
            </w:pPr>
            <w:r w:rsidRPr="003806C1">
              <w:rPr>
                <w:rFonts w:hint="eastAsia"/>
              </w:rPr>
              <w:t>「情報」(東京大学出版)</w:t>
            </w:r>
          </w:p>
          <w:p w:rsidR="003806C1" w:rsidRPr="003806C1" w:rsidRDefault="003806C1" w:rsidP="003806C1">
            <w:pPr>
              <w:pStyle w:val="a5"/>
              <w:numPr>
                <w:ilvl w:val="0"/>
                <w:numId w:val="1"/>
              </w:numPr>
              <w:ind w:leftChars="0"/>
            </w:pPr>
            <w:r w:rsidRPr="003806C1">
              <w:rPr>
                <w:rFonts w:hint="eastAsia"/>
              </w:rPr>
              <w:t>情報処理N</w:t>
            </w:r>
            <w:r w:rsidR="00254A7F">
              <w:t>a</w:t>
            </w:r>
            <w:r w:rsidRPr="003806C1">
              <w:rPr>
                <w:rFonts w:hint="eastAsia"/>
              </w:rPr>
              <w:t>vigator第3版 ５７０円＋税</w:t>
            </w:r>
          </w:p>
          <w:p w:rsidR="003806C1" w:rsidRPr="003806C1" w:rsidRDefault="003806C1" w:rsidP="003806C1">
            <w:pPr>
              <w:pStyle w:val="a5"/>
              <w:numPr>
                <w:ilvl w:val="0"/>
                <w:numId w:val="1"/>
              </w:numPr>
              <w:ind w:leftChars="0"/>
            </w:pPr>
            <w:r w:rsidRPr="003806C1">
              <w:rPr>
                <w:rFonts w:hint="eastAsia"/>
              </w:rPr>
              <w:t>その他（</w:t>
            </w:r>
            <w:hyperlink r:id="rId9" w:history="1">
              <w:r w:rsidRPr="00684D1E">
                <w:rPr>
                  <w:rStyle w:val="a3"/>
                  <w:color w:val="808080" w:themeColor="background1" w:themeShade="80"/>
                </w:rPr>
                <w:t>http://lecture.ecc.u-tokyo.ac.jp/~chiraki/Books.html</w:t>
              </w:r>
            </w:hyperlink>
            <w:r w:rsidRPr="003806C1">
              <w:rPr>
                <w:rFonts w:hint="eastAsia"/>
              </w:rPr>
              <w:t>）</w:t>
            </w:r>
          </w:p>
          <w:p w:rsidR="003806C1" w:rsidRPr="003806C1" w:rsidRDefault="003806C1" w:rsidP="003806C1"/>
          <w:p w:rsidR="003806C1" w:rsidRPr="00C54EC2" w:rsidRDefault="003806C1" w:rsidP="0050270A">
            <w:pPr>
              <w:pStyle w:val="a5"/>
              <w:numPr>
                <w:ilvl w:val="0"/>
                <w:numId w:val="7"/>
              </w:numPr>
              <w:ind w:leftChars="0"/>
            </w:pPr>
            <w:r w:rsidRPr="00C54EC2">
              <w:rPr>
                <w:rFonts w:hint="eastAsia"/>
              </w:rPr>
              <w:t>重要リンク集</w:t>
            </w:r>
          </w:p>
          <w:p w:rsidR="00684D1E" w:rsidRPr="00684D1E" w:rsidRDefault="00684D1E" w:rsidP="0050270A">
            <w:pPr>
              <w:pStyle w:val="a5"/>
              <w:numPr>
                <w:ilvl w:val="1"/>
                <w:numId w:val="3"/>
              </w:numPr>
              <w:ind w:leftChars="0"/>
            </w:pPr>
            <w:r w:rsidRPr="00684D1E">
              <w:rPr>
                <w:rFonts w:hint="eastAsia"/>
              </w:rPr>
              <w:t>情報の共通Webページ</w:t>
            </w:r>
            <w:r w:rsidR="00345833">
              <w:rPr>
                <w:rFonts w:hint="eastAsia"/>
              </w:rPr>
              <w:t>（試験範囲</w:t>
            </w:r>
            <w:r w:rsidR="00345833">
              <w:t>や各</w:t>
            </w:r>
            <w:r w:rsidR="00345833">
              <w:rPr>
                <w:rFonts w:hint="eastAsia"/>
              </w:rPr>
              <w:t>教官</w:t>
            </w:r>
            <w:r w:rsidR="00345833">
              <w:t>のWebページにアクセス可</w:t>
            </w:r>
            <w:r w:rsidR="00345833">
              <w:rPr>
                <w:rFonts w:hint="eastAsia"/>
              </w:rPr>
              <w:t>）</w:t>
            </w:r>
          </w:p>
          <w:p w:rsidR="00684D1E" w:rsidRPr="00684D1E" w:rsidRDefault="005F4DD0" w:rsidP="00684D1E">
            <w:pPr>
              <w:pStyle w:val="a5"/>
              <w:ind w:leftChars="0"/>
              <w:rPr>
                <w:color w:val="808080" w:themeColor="background1" w:themeShade="80"/>
              </w:rPr>
            </w:pPr>
            <w:hyperlink r:id="rId10" w:history="1">
              <w:r w:rsidR="00684D1E" w:rsidRPr="00684D1E">
                <w:rPr>
                  <w:rStyle w:val="a3"/>
                  <w:color w:val="808080" w:themeColor="background1" w:themeShade="80"/>
                </w:rPr>
                <w:t>http://www.edu.c.u-tokyo.ac.jp/edu/information.html</w:t>
              </w:r>
            </w:hyperlink>
          </w:p>
          <w:p w:rsidR="003806C1" w:rsidRPr="00684D1E" w:rsidRDefault="003806C1" w:rsidP="0050270A">
            <w:pPr>
              <w:pStyle w:val="a5"/>
              <w:numPr>
                <w:ilvl w:val="1"/>
                <w:numId w:val="3"/>
              </w:numPr>
              <w:ind w:leftChars="0"/>
            </w:pPr>
            <w:r w:rsidRPr="00684D1E">
              <w:rPr>
                <w:rFonts w:hint="eastAsia"/>
              </w:rPr>
              <w:t>はいぱーワークブック</w:t>
            </w:r>
          </w:p>
          <w:p w:rsidR="001E769F" w:rsidRDefault="005F4DD0" w:rsidP="00F23128">
            <w:pPr>
              <w:pStyle w:val="a5"/>
              <w:ind w:leftChars="0"/>
              <w:rPr>
                <w:rStyle w:val="a3"/>
                <w:color w:val="808080" w:themeColor="background1" w:themeShade="80"/>
              </w:rPr>
            </w:pPr>
            <w:hyperlink r:id="rId11" w:history="1">
              <w:r w:rsidR="003806C1" w:rsidRPr="00684D1E">
                <w:rPr>
                  <w:rStyle w:val="a3"/>
                  <w:color w:val="808080" w:themeColor="background1" w:themeShade="80"/>
                </w:rPr>
                <w:t>http://hwb.ecc.u-tokyo.ac.jp/current/</w:t>
              </w:r>
            </w:hyperlink>
          </w:p>
          <w:p w:rsidR="005C46EA" w:rsidRPr="00345833" w:rsidRDefault="005C46EA" w:rsidP="00345833">
            <w:pPr>
              <w:rPr>
                <w:color w:val="808080" w:themeColor="background1" w:themeShade="80"/>
              </w:rPr>
            </w:pPr>
          </w:p>
        </w:tc>
      </w:tr>
    </w:tbl>
    <w:p w:rsidR="00345833" w:rsidRPr="00345833" w:rsidRDefault="00345833" w:rsidP="00345833"/>
    <w:tbl>
      <w:tblPr>
        <w:tblStyle w:val="a4"/>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Look w:val="04A0" w:firstRow="1" w:lastRow="0" w:firstColumn="1" w:lastColumn="0" w:noHBand="0" w:noVBand="1"/>
      </w:tblPr>
      <w:tblGrid>
        <w:gridCol w:w="9309"/>
      </w:tblGrid>
      <w:tr w:rsidR="00995D3E" w:rsidTr="00F00587">
        <w:trPr>
          <w:jc w:val="center"/>
        </w:trPr>
        <w:tc>
          <w:tcPr>
            <w:tcW w:w="9309" w:type="dxa"/>
          </w:tcPr>
          <w:p w:rsidR="00995D3E" w:rsidRPr="0016085F" w:rsidRDefault="00995D3E" w:rsidP="00995D3E">
            <w:pPr>
              <w:pStyle w:val="a5"/>
              <w:numPr>
                <w:ilvl w:val="0"/>
                <w:numId w:val="20"/>
              </w:numPr>
              <w:ind w:leftChars="0"/>
              <w:jc w:val="left"/>
              <w:rPr>
                <w:b/>
              </w:rPr>
            </w:pPr>
            <w:r w:rsidRPr="0016085F">
              <w:rPr>
                <w:b/>
              </w:rPr>
              <w:t>諸注意</w:t>
            </w:r>
          </w:p>
          <w:p w:rsidR="00995D3E" w:rsidRPr="0016085F" w:rsidRDefault="00995D3E" w:rsidP="00995D3E">
            <w:pPr>
              <w:pStyle w:val="a5"/>
              <w:numPr>
                <w:ilvl w:val="1"/>
                <w:numId w:val="7"/>
              </w:numPr>
              <w:ind w:leftChars="0"/>
              <w:jc w:val="left"/>
            </w:pPr>
            <w:r>
              <w:rPr>
                <w:rFonts w:hint="eastAsia"/>
              </w:rPr>
              <w:t>解説は</w:t>
            </w:r>
            <w:r>
              <w:t>教科書</w:t>
            </w:r>
            <w:r>
              <w:rPr>
                <w:rFonts w:hint="eastAsia"/>
              </w:rPr>
              <w:t>・</w:t>
            </w:r>
            <w:r>
              <w:t>授業スライド</w:t>
            </w:r>
            <w:r>
              <w:rPr>
                <w:rFonts w:hint="eastAsia"/>
              </w:rPr>
              <w:t>・他年度</w:t>
            </w:r>
            <w:r>
              <w:t>他クラスシケプリを融合して作成。これだけ読めば、授業内容の把握は可能。</w:t>
            </w:r>
          </w:p>
          <w:p w:rsidR="00995D3E" w:rsidRPr="00995D3E" w:rsidRDefault="00995D3E" w:rsidP="00995D3E">
            <w:pPr>
              <w:pStyle w:val="a5"/>
              <w:numPr>
                <w:ilvl w:val="1"/>
                <w:numId w:val="7"/>
              </w:numPr>
              <w:ind w:leftChars="0"/>
              <w:jc w:val="left"/>
            </w:pPr>
            <w:r>
              <w:rPr>
                <w:rFonts w:hint="eastAsia"/>
              </w:rPr>
              <w:t>原則的には</w:t>
            </w:r>
            <w:r>
              <w:t>、</w:t>
            </w:r>
            <w:r>
              <w:rPr>
                <w:rFonts w:hint="eastAsia"/>
              </w:rPr>
              <w:t>次に上げる</w:t>
            </w:r>
            <w:r>
              <w:t>範囲表に従って</w:t>
            </w:r>
            <w:r>
              <w:rPr>
                <w:rFonts w:hint="eastAsia"/>
              </w:rPr>
              <w:t>編集</w:t>
            </w:r>
            <w:r>
              <w:t>。</w:t>
            </w:r>
          </w:p>
          <w:p w:rsidR="00995D3E" w:rsidRDefault="00995D3E" w:rsidP="00995D3E">
            <w:pPr>
              <w:pStyle w:val="a5"/>
              <w:numPr>
                <w:ilvl w:val="1"/>
                <w:numId w:val="7"/>
              </w:numPr>
              <w:ind w:leftChars="0"/>
              <w:jc w:val="left"/>
            </w:pPr>
            <w:r>
              <w:rPr>
                <w:rFonts w:hint="eastAsia"/>
              </w:rPr>
              <w:t>ただし、利用者</w:t>
            </w:r>
            <w:r>
              <w:t>に</w:t>
            </w:r>
            <w:r>
              <w:rPr>
                <w:rFonts w:hint="eastAsia"/>
              </w:rPr>
              <w:t>いかなる</w:t>
            </w:r>
            <w:r>
              <w:t>不利益が</w:t>
            </w:r>
            <w:r>
              <w:rPr>
                <w:rFonts w:hint="eastAsia"/>
              </w:rPr>
              <w:t>生じたとしても</w:t>
            </w:r>
            <w:r>
              <w:t>、</w:t>
            </w:r>
            <w:r>
              <w:rPr>
                <w:rFonts w:hint="eastAsia"/>
              </w:rPr>
              <w:t>編者</w:t>
            </w:r>
            <w:r w:rsidRPr="0016085F">
              <w:rPr>
                <w:rFonts w:hint="eastAsia"/>
              </w:rPr>
              <w:t>は一切責任を負いません。</w:t>
            </w:r>
          </w:p>
          <w:p w:rsidR="00995D3E" w:rsidRDefault="00995D3E" w:rsidP="00995D3E">
            <w:pPr>
              <w:pStyle w:val="a5"/>
              <w:numPr>
                <w:ilvl w:val="1"/>
                <w:numId w:val="7"/>
              </w:numPr>
              <w:ind w:leftChars="0"/>
              <w:jc w:val="left"/>
            </w:pPr>
            <w:r>
              <w:rPr>
                <w:rFonts w:hint="eastAsia"/>
              </w:rPr>
              <w:t>理系問題</w:t>
            </w:r>
            <w:r>
              <w:t>対策としては、</w:t>
            </w:r>
            <w:r>
              <w:rPr>
                <w:rFonts w:hint="eastAsia"/>
              </w:rPr>
              <w:t>2012.s1.28のシケプリが</w:t>
            </w:r>
            <w:r>
              <w:t>おすすめ。</w:t>
            </w:r>
          </w:p>
          <w:p w:rsidR="00995D3E" w:rsidRDefault="00995D3E" w:rsidP="00995D3E">
            <w:pPr>
              <w:pStyle w:val="a5"/>
              <w:numPr>
                <w:ilvl w:val="1"/>
                <w:numId w:val="7"/>
              </w:numPr>
              <w:ind w:leftChars="0"/>
              <w:jc w:val="left"/>
            </w:pPr>
            <w:r>
              <w:rPr>
                <w:rFonts w:hint="eastAsia"/>
              </w:rPr>
              <w:t>過去問分析</w:t>
            </w:r>
            <w:r>
              <w:t>を</w:t>
            </w:r>
            <w:r>
              <w:rPr>
                <w:rFonts w:hint="eastAsia"/>
              </w:rPr>
              <w:t>行い</w:t>
            </w:r>
            <w:r>
              <w:t>、項目横に</w:t>
            </w:r>
            <w:r w:rsidRPr="00F00587">
              <w:rPr>
                <w:b/>
                <w:color w:val="0070C0"/>
              </w:rPr>
              <w:t>青字</w:t>
            </w:r>
            <w:r w:rsidR="00F00587" w:rsidRPr="00F00587">
              <w:rPr>
                <w:rFonts w:hint="eastAsia"/>
                <w:b/>
                <w:color w:val="0070C0"/>
              </w:rPr>
              <w:t>の</w:t>
            </w:r>
            <w:r w:rsidR="00F00587" w:rsidRPr="00F00587">
              <w:rPr>
                <w:b/>
                <w:color w:val="0070C0"/>
              </w:rPr>
              <w:t>太字</w:t>
            </w:r>
            <w:r>
              <w:t>で年度記載しています</w:t>
            </w:r>
            <w:r w:rsidR="00F00587" w:rsidRPr="00F00587">
              <w:rPr>
                <w:rFonts w:hint="eastAsia"/>
                <w:b/>
                <w:color w:val="0070C0"/>
              </w:rPr>
              <w:t>（2006-2012</w:t>
            </w:r>
            <w:r w:rsidR="00F00587" w:rsidRPr="00F00587">
              <w:rPr>
                <w:b/>
                <w:color w:val="0070C0"/>
              </w:rPr>
              <w:t>）</w:t>
            </w:r>
            <w:r>
              <w:t>。過去問演習の際にご活用ください。ただし、理系分野については対応していません。</w:t>
            </w:r>
          </w:p>
          <w:p w:rsidR="00F00587" w:rsidRDefault="00995D3E" w:rsidP="00F00587">
            <w:pPr>
              <w:pStyle w:val="a5"/>
              <w:numPr>
                <w:ilvl w:val="1"/>
                <w:numId w:val="7"/>
              </w:numPr>
              <w:ind w:leftChars="0"/>
              <w:jc w:val="left"/>
            </w:pPr>
            <w:r>
              <w:rPr>
                <w:rFonts w:hint="eastAsia"/>
              </w:rPr>
              <w:t>それに伴う</w:t>
            </w:r>
            <w:r>
              <w:t>注意としては、</w:t>
            </w:r>
            <w:r>
              <w:rPr>
                <w:rFonts w:hint="eastAsia"/>
              </w:rPr>
              <w:t>2006/2007/2010年</w:t>
            </w:r>
            <w:r>
              <w:t>にそれぞれ</w:t>
            </w:r>
            <w:r>
              <w:rPr>
                <w:rFonts w:hint="eastAsia"/>
              </w:rPr>
              <w:t>試験範囲の</w:t>
            </w:r>
            <w:r>
              <w:t>変更が行われています。</w:t>
            </w:r>
            <w:r>
              <w:rPr>
                <w:rFonts w:hint="eastAsia"/>
              </w:rPr>
              <w:t>過去問の</w:t>
            </w:r>
            <w:r>
              <w:t>年度によっては試験範囲が</w:t>
            </w:r>
            <w:r>
              <w:rPr>
                <w:rFonts w:hint="eastAsia"/>
              </w:rPr>
              <w:t>異なっているので</w:t>
            </w:r>
            <w:r>
              <w:t>、注意してください。</w:t>
            </w:r>
          </w:p>
          <w:p w:rsidR="00F00587" w:rsidRPr="00F00587" w:rsidRDefault="00F00587" w:rsidP="00F00587">
            <w:pPr>
              <w:pStyle w:val="a5"/>
              <w:numPr>
                <w:ilvl w:val="1"/>
                <w:numId w:val="7"/>
              </w:numPr>
              <w:ind w:leftChars="0"/>
              <w:jc w:val="left"/>
            </w:pPr>
            <w:r>
              <w:rPr>
                <w:rFonts w:hint="eastAsia"/>
              </w:rPr>
              <w:t>編集・</w:t>
            </w:r>
            <w:r>
              <w:t>カスタマイズ自由。</w:t>
            </w:r>
            <w:r>
              <w:rPr>
                <w:rFonts w:hint="eastAsia"/>
              </w:rPr>
              <w:t>編集時の諸注意</w:t>
            </w:r>
            <w:r>
              <w:t>、詳しくは巻末に掲載。</w:t>
            </w:r>
          </w:p>
        </w:tc>
      </w:tr>
    </w:tbl>
    <w:p w:rsidR="00FA7BE0" w:rsidRPr="00C54EC2" w:rsidRDefault="00C54EC2" w:rsidP="00125422">
      <w:pPr>
        <w:pStyle w:val="1"/>
        <w:pBdr>
          <w:bottom w:val="single" w:sz="4" w:space="1" w:color="auto"/>
        </w:pBdr>
        <w:rPr>
          <w:rFonts w:ascii="HG丸ｺﾞｼｯｸM-PRO" w:eastAsia="HG丸ｺﾞｼｯｸM-PRO" w:hAnsi="HG丸ｺﾞｼｯｸM-PRO"/>
          <w:b/>
          <w:sz w:val="28"/>
          <w:szCs w:val="28"/>
        </w:rPr>
      </w:pPr>
      <w:bookmarkStart w:id="2" w:name="_Toc362948240"/>
      <w:r w:rsidRPr="00C54EC2">
        <w:rPr>
          <w:rFonts w:ascii="HG丸ｺﾞｼｯｸM-PRO" w:eastAsia="HG丸ｺﾞｼｯｸM-PRO" w:hAnsi="HG丸ｺﾞｼｯｸM-PRO" w:hint="eastAsia"/>
          <w:b/>
          <w:sz w:val="28"/>
          <w:szCs w:val="28"/>
        </w:rPr>
        <w:t>*</w:t>
      </w:r>
      <w:r>
        <w:rPr>
          <w:rFonts w:ascii="HG丸ｺﾞｼｯｸM-PRO" w:eastAsia="HG丸ｺﾞｼｯｸM-PRO" w:hAnsi="HG丸ｺﾞｼｯｸM-PRO" w:hint="eastAsia"/>
          <w:b/>
          <w:sz w:val="28"/>
          <w:szCs w:val="28"/>
        </w:rPr>
        <w:t xml:space="preserve"> </w:t>
      </w:r>
      <w:r w:rsidR="00FA7BE0" w:rsidRPr="00C54EC2">
        <w:rPr>
          <w:rFonts w:ascii="HG丸ｺﾞｼｯｸM-PRO" w:eastAsia="HG丸ｺﾞｼｯｸM-PRO" w:hAnsi="HG丸ｺﾞｼｯｸM-PRO" w:hint="eastAsia"/>
          <w:b/>
          <w:sz w:val="28"/>
          <w:szCs w:val="28"/>
        </w:rPr>
        <w:t>学習項目</w:t>
      </w:r>
      <w:bookmarkEnd w:id="2"/>
    </w:p>
    <w:p w:rsidR="00FA7BE0" w:rsidRPr="00FA7BE0" w:rsidRDefault="00FA7BE0" w:rsidP="00FA7BE0">
      <w:pPr>
        <w:jc w:val="left"/>
      </w:pPr>
      <w:r w:rsidRPr="00FA7BE0">
        <w:rPr>
          <w:rFonts w:hint="eastAsia"/>
        </w:rPr>
        <w:t>（参照URL：</w:t>
      </w:r>
      <w:hyperlink r:id="rId12" w:history="1">
        <w:r w:rsidRPr="00FA7BE0">
          <w:rPr>
            <w:rStyle w:val="a3"/>
            <w:color w:val="808080" w:themeColor="background1" w:themeShade="80"/>
          </w:rPr>
          <w:t>http://www.edu.c.u-tokyo.ac.jp/edu/requisites2010.htm</w:t>
        </w:r>
      </w:hyperlink>
      <w:r w:rsidRPr="00FA7BE0">
        <w:rPr>
          <w:rFonts w:hint="eastAsia"/>
        </w:rPr>
        <w:t>）</w:t>
      </w:r>
    </w:p>
    <w:p w:rsidR="00684D1E" w:rsidRDefault="00684D1E" w:rsidP="00684D1E">
      <w:pPr>
        <w:jc w:val="left"/>
      </w:pPr>
    </w:p>
    <w:p w:rsidR="0016085F" w:rsidRDefault="00045C13" w:rsidP="0016085F">
      <w:pPr>
        <w:ind w:leftChars="100" w:left="210"/>
        <w:jc w:val="left"/>
      </w:pPr>
      <w:r>
        <w:rPr>
          <w:rFonts w:hint="eastAsia"/>
        </w:rPr>
        <w:t>学習項目</w:t>
      </w:r>
      <w:r>
        <w:t>表のうち、</w:t>
      </w:r>
      <w:r>
        <w:rPr>
          <w:rFonts w:hint="eastAsia"/>
        </w:rPr>
        <w:t>必須項目と</w:t>
      </w:r>
      <w:r>
        <w:t>要望項目Aのみを掲載。試験</w:t>
      </w:r>
      <w:r>
        <w:rPr>
          <w:rFonts w:hint="eastAsia"/>
        </w:rPr>
        <w:t>（共通問題）</w:t>
      </w:r>
      <w:r>
        <w:t>では</w:t>
      </w:r>
      <w:r w:rsidRPr="00045C13">
        <w:rPr>
          <w:rFonts w:hint="eastAsia"/>
          <w:bdr w:val="single" w:sz="4" w:space="0" w:color="auto"/>
        </w:rPr>
        <w:t>1</w:t>
      </w:r>
      <w:r>
        <w:t>,</w:t>
      </w:r>
      <w:r w:rsidRPr="00045C13">
        <w:rPr>
          <w:rFonts w:hint="eastAsia"/>
          <w:bdr w:val="single" w:sz="4" w:space="0" w:color="auto"/>
        </w:rPr>
        <w:t>2</w:t>
      </w:r>
      <w:r w:rsidRPr="00045C13">
        <w:rPr>
          <w:rFonts w:hint="eastAsia"/>
        </w:rPr>
        <w:t>は</w:t>
      </w:r>
      <w:r>
        <w:rPr>
          <w:rFonts w:hint="eastAsia"/>
        </w:rPr>
        <w:t>必須項目</w:t>
      </w:r>
      <w:r>
        <w:t>から、</w:t>
      </w:r>
      <w:r w:rsidRPr="00045C13">
        <w:rPr>
          <w:rFonts w:hint="eastAsia"/>
          <w:bdr w:val="single" w:sz="4" w:space="0" w:color="auto"/>
        </w:rPr>
        <w:t>3</w:t>
      </w:r>
      <w:r>
        <w:rPr>
          <w:bdr w:val="single" w:sz="4" w:space="0" w:color="auto"/>
        </w:rPr>
        <w:t>A</w:t>
      </w:r>
      <w:r w:rsidRPr="00045C13">
        <w:rPr>
          <w:rFonts w:hint="eastAsia"/>
        </w:rPr>
        <w:t>は</w:t>
      </w:r>
      <w:r w:rsidRPr="00045C13">
        <w:t>要望</w:t>
      </w:r>
      <w:r w:rsidRPr="00045C13">
        <w:rPr>
          <w:rFonts w:hint="eastAsia"/>
        </w:rPr>
        <w:t>項目</w:t>
      </w:r>
      <w:r w:rsidRPr="00045C13">
        <w:t>A</w:t>
      </w:r>
      <w:r>
        <w:rPr>
          <w:rFonts w:hint="eastAsia"/>
        </w:rPr>
        <w:t>（文系向け）</w:t>
      </w:r>
      <w:r w:rsidRPr="00045C13">
        <w:t>から出題される模様。</w:t>
      </w:r>
      <w:r>
        <w:rPr>
          <w:rFonts w:hint="eastAsia"/>
        </w:rPr>
        <w:t>なお、</w:t>
      </w:r>
      <w:r>
        <w:t>B（理系向け）は省略。</w:t>
      </w:r>
    </w:p>
    <w:p w:rsidR="008D1FDB" w:rsidRDefault="008D1FDB" w:rsidP="008D1FDB">
      <w:pPr>
        <w:rPr>
          <w:rFonts w:cs="ＭＳ Ｐゴシック"/>
          <w:color w:val="000000"/>
          <w:kern w:val="0"/>
          <w:sz w:val="18"/>
        </w:rPr>
      </w:pPr>
    </w:p>
    <w:p w:rsidR="008D1FDB" w:rsidRPr="0016085F" w:rsidRDefault="0016085F" w:rsidP="008D1FDB">
      <w:pPr>
        <w:jc w:val="center"/>
        <w:rPr>
          <w:w w:val="80"/>
        </w:rPr>
      </w:pPr>
      <w:r w:rsidRPr="0016085F">
        <w:rPr>
          <w:rFonts w:cs="ＭＳ Ｐゴシック" w:hint="eastAsia"/>
          <w:color w:val="000000"/>
          <w:w w:val="80"/>
          <w:kern w:val="0"/>
        </w:rPr>
        <w:t xml:space="preserve">[ </w:t>
      </w:r>
      <w:r w:rsidR="00E86BA8" w:rsidRPr="0016085F">
        <w:rPr>
          <w:rFonts w:cs="ＭＳ Ｐゴシック" w:hint="eastAsia"/>
          <w:color w:val="000000"/>
          <w:w w:val="80"/>
          <w:kern w:val="0"/>
        </w:rPr>
        <w:t>必須学習項目   </w:t>
      </w:r>
      <w:r w:rsidR="00E86BA8" w:rsidRPr="0016085F">
        <w:rPr>
          <w:rFonts w:cs="ＭＳ Ｐゴシック" w:hint="eastAsia"/>
          <w:b/>
          <w:bCs/>
          <w:color w:val="FF0000"/>
          <w:w w:val="80"/>
          <w:kern w:val="0"/>
        </w:rPr>
        <w:t>赤字と太字で示す</w:t>
      </w:r>
      <w:r w:rsidRPr="0016085F">
        <w:rPr>
          <w:rFonts w:cs="ＭＳ Ｐゴシック" w:hint="eastAsia"/>
          <w:b/>
          <w:bCs/>
          <w:color w:val="FF0000"/>
          <w:w w:val="80"/>
          <w:kern w:val="0"/>
        </w:rPr>
        <w:t xml:space="preserve"> / </w:t>
      </w:r>
      <w:r w:rsidR="00E86BA8" w:rsidRPr="0016085F">
        <w:rPr>
          <w:rFonts w:cs="ＭＳ Ｐゴシック" w:hint="eastAsia"/>
          <w:color w:val="000000"/>
          <w:w w:val="80"/>
          <w:kern w:val="0"/>
        </w:rPr>
        <w:t>要望学習項目A  </w:t>
      </w:r>
      <w:r w:rsidR="00E86BA8" w:rsidRPr="0016085F">
        <w:rPr>
          <w:rFonts w:cs="ＭＳ Ｐゴシック" w:hint="eastAsia"/>
          <w:color w:val="008000"/>
          <w:w w:val="80"/>
          <w:kern w:val="0"/>
          <w:u w:val="single"/>
        </w:rPr>
        <w:t>緑字と下線で示す</w:t>
      </w:r>
      <w:r w:rsidRPr="0016085F">
        <w:rPr>
          <w:rFonts w:cs="ＭＳ Ｐゴシック" w:hint="eastAsia"/>
          <w:color w:val="000000"/>
          <w:w w:val="80"/>
          <w:kern w:val="0"/>
        </w:rPr>
        <w:t xml:space="preserve"> / </w:t>
      </w:r>
      <w:r w:rsidR="00E86BA8" w:rsidRPr="0016085F">
        <w:rPr>
          <w:rFonts w:cs="ＭＳ Ｐゴシック" w:hint="eastAsia"/>
          <w:color w:val="000000"/>
          <w:w w:val="80"/>
          <w:kern w:val="0"/>
        </w:rPr>
        <w:t>要望学習項目B  </w:t>
      </w:r>
      <w:r w:rsidR="00E86BA8" w:rsidRPr="0016085F">
        <w:rPr>
          <w:rFonts w:cs="ＭＳ Ｐゴシック" w:hint="eastAsia"/>
          <w:color w:val="0000FF"/>
          <w:w w:val="80"/>
          <w:kern w:val="0"/>
          <w:u w:val="single"/>
        </w:rPr>
        <w:t>青字と下線で示す</w:t>
      </w:r>
      <w:r w:rsidR="008D1FDB">
        <w:rPr>
          <w:rFonts w:cs="ＭＳ Ｐゴシック" w:hint="eastAsia"/>
          <w:color w:val="0000FF"/>
          <w:w w:val="80"/>
          <w:kern w:val="0"/>
          <w:u w:val="single"/>
        </w:rPr>
        <w:t>（略）</w:t>
      </w:r>
      <w:r w:rsidRPr="0016085F">
        <w:rPr>
          <w:rFonts w:hint="eastAsia"/>
          <w:w w:val="80"/>
        </w:rPr>
        <w:t>]</w:t>
      </w:r>
    </w:p>
    <w:tbl>
      <w:tblPr>
        <w:tblW w:w="9320" w:type="dxa"/>
        <w:jc w:val="center"/>
        <w:tblBorders>
          <w:left w:val="single" w:sz="4" w:space="0" w:color="auto"/>
          <w:right w:val="single" w:sz="4" w:space="0" w:color="auto"/>
        </w:tblBorders>
        <w:shd w:val="pct5" w:color="808080" w:themeColor="background1" w:themeShade="80" w:fill="FFFFFF" w:themeFill="background1"/>
        <w:tblCellMar>
          <w:left w:w="99" w:type="dxa"/>
          <w:right w:w="99" w:type="dxa"/>
        </w:tblCellMar>
        <w:tblLook w:val="04A0" w:firstRow="1" w:lastRow="0" w:firstColumn="1" w:lastColumn="0" w:noHBand="0" w:noVBand="1"/>
      </w:tblPr>
      <w:tblGrid>
        <w:gridCol w:w="218"/>
        <w:gridCol w:w="9102"/>
      </w:tblGrid>
      <w:tr w:rsidR="00FD669A" w:rsidRPr="00FD669A" w:rsidTr="008D1FDB">
        <w:trPr>
          <w:trHeight w:val="300"/>
          <w:jc w:val="center"/>
        </w:trPr>
        <w:tc>
          <w:tcPr>
            <w:tcW w:w="9320" w:type="dxa"/>
            <w:gridSpan w:val="2"/>
            <w:tcBorders>
              <w:top w:val="single" w:sz="4" w:space="0" w:color="auto"/>
            </w:tcBorders>
            <w:shd w:val="pct5" w:color="808080" w:themeColor="background1" w:themeShade="80" w:fill="FFFFFF" w:themeFill="background1"/>
            <w:vAlign w:val="center"/>
            <w:hideMark/>
          </w:tcPr>
          <w:p w:rsidR="00FD669A" w:rsidRPr="00A401F3" w:rsidRDefault="00FD669A" w:rsidP="0016085F">
            <w:pPr>
              <w:widowControl/>
              <w:jc w:val="left"/>
              <w:rPr>
                <w:rFonts w:cs="ＭＳ Ｐゴシック"/>
                <w:b/>
                <w:bCs/>
                <w:color w:val="000000"/>
                <w:kern w:val="0"/>
              </w:rPr>
            </w:pPr>
            <w:r w:rsidRPr="00A401F3">
              <w:rPr>
                <w:rFonts w:cs="ＭＳ Ｐゴシック" w:hint="eastAsia"/>
                <w:b/>
                <w:bCs/>
                <w:color w:val="000000"/>
                <w:kern w:val="0"/>
              </w:rPr>
              <w:t>第1章 情報の学び方</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1.1 </w:t>
            </w:r>
            <w:r w:rsidRPr="00A401F3">
              <w:rPr>
                <w:rFonts w:cs="ＭＳ Ｐゴシック" w:hint="eastAsia"/>
                <w:b/>
                <w:bCs/>
                <w:color w:val="FF0000"/>
                <w:kern w:val="0"/>
              </w:rPr>
              <w:t>情報の性質ととらえ方</w:t>
            </w:r>
            <w:r w:rsidRPr="00A401F3">
              <w:rPr>
                <w:rFonts w:cs="ＭＳ Ｐゴシック" w:hint="eastAsia"/>
                <w:color w:val="000000"/>
                <w:kern w:val="0"/>
              </w:rPr>
              <w:t> …　1</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1.2 </w:t>
            </w:r>
            <w:r w:rsidRPr="00A401F3">
              <w:rPr>
                <w:rFonts w:cs="ＭＳ Ｐゴシック" w:hint="eastAsia"/>
                <w:b/>
                <w:bCs/>
                <w:color w:val="FF0000"/>
                <w:kern w:val="0"/>
              </w:rPr>
              <w:t>情報の多面性</w:t>
            </w:r>
            <w:r w:rsidRPr="00A401F3">
              <w:rPr>
                <w:rFonts w:cs="ＭＳ Ｐゴシック" w:hint="eastAsia"/>
                <w:color w:val="000000"/>
                <w:kern w:val="0"/>
              </w:rPr>
              <w:t> …　2</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1.3 情報活動の諸要素 …　3</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表現と伝達</w:t>
            </w:r>
            <w:r w:rsidRPr="00A401F3">
              <w:rPr>
                <w:rFonts w:cs="ＭＳ Ｐゴシック" w:hint="eastAsia"/>
                <w:color w:val="000000"/>
                <w:kern w:val="0"/>
              </w:rPr>
              <w:t>，  </w:t>
            </w:r>
            <w:r w:rsidRPr="00A401F3">
              <w:rPr>
                <w:rFonts w:cs="ＭＳ Ｐゴシック" w:hint="eastAsia"/>
                <w:b/>
                <w:bCs/>
                <w:color w:val="FF0000"/>
                <w:kern w:val="0"/>
              </w:rPr>
              <w:t>モデル化</w:t>
            </w:r>
            <w:r w:rsidRPr="00A401F3">
              <w:rPr>
                <w:rFonts w:cs="ＭＳ Ｐゴシック" w:hint="eastAsia"/>
                <w:color w:val="000000"/>
                <w:kern w:val="0"/>
              </w:rPr>
              <w:t>，  </w:t>
            </w:r>
            <w:r w:rsidRPr="00A401F3">
              <w:rPr>
                <w:rFonts w:cs="ＭＳ Ｐゴシック" w:hint="eastAsia"/>
                <w:b/>
                <w:bCs/>
                <w:color w:val="FF0000"/>
                <w:kern w:val="0"/>
              </w:rPr>
              <w:t>問題解決</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1.4 計算の機構 …　6</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コンピュータ</w:t>
            </w:r>
            <w:r w:rsidRPr="00A401F3">
              <w:rPr>
                <w:rFonts w:cs="ＭＳ Ｐゴシック" w:hint="eastAsia"/>
                <w:color w:val="000000"/>
                <w:kern w:val="0"/>
              </w:rPr>
              <w:t>，  </w:t>
            </w:r>
            <w:r w:rsidRPr="00A401F3">
              <w:rPr>
                <w:rFonts w:cs="ＭＳ Ｐゴシック" w:hint="eastAsia"/>
                <w:b/>
                <w:bCs/>
                <w:color w:val="FF0000"/>
                <w:kern w:val="0"/>
              </w:rPr>
              <w:t>2進数モデル</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1.5 情報システムと社会 …　7</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情報システム</w:t>
            </w:r>
            <w:r w:rsidRPr="00A401F3">
              <w:rPr>
                <w:rFonts w:cs="ＭＳ Ｐゴシック" w:hint="eastAsia"/>
                <w:color w:val="000000"/>
                <w:kern w:val="0"/>
              </w:rPr>
              <w:t>，  </w:t>
            </w:r>
            <w:r w:rsidRPr="00A401F3">
              <w:rPr>
                <w:rFonts w:cs="ＭＳ Ｐゴシック" w:hint="eastAsia"/>
                <w:b/>
                <w:bCs/>
                <w:color w:val="FF0000"/>
                <w:kern w:val="0"/>
              </w:rPr>
              <w:t>ユーザインタフェース</w:t>
            </w:r>
            <w:r w:rsidRPr="00A401F3">
              <w:rPr>
                <w:rFonts w:cs="ＭＳ Ｐゴシック" w:hint="eastAsia"/>
                <w:color w:val="000000"/>
                <w:kern w:val="0"/>
              </w:rPr>
              <w:t>，  </w:t>
            </w:r>
            <w:r w:rsidRPr="00A401F3">
              <w:rPr>
                <w:rFonts w:cs="ＭＳ Ｐゴシック" w:hint="eastAsia"/>
                <w:b/>
                <w:bCs/>
                <w:color w:val="FF0000"/>
                <w:kern w:val="0"/>
              </w:rPr>
              <w:t>社会</w:t>
            </w:r>
          </w:p>
        </w:tc>
      </w:tr>
      <w:tr w:rsidR="00FD669A" w:rsidRPr="00FD669A" w:rsidTr="008D1FDB">
        <w:trPr>
          <w:trHeight w:val="300"/>
          <w:jc w:val="center"/>
        </w:trPr>
        <w:tc>
          <w:tcPr>
            <w:tcW w:w="9320" w:type="dxa"/>
            <w:gridSpan w:val="2"/>
            <w:shd w:val="pct5" w:color="808080" w:themeColor="background1" w:themeShade="80" w:fill="FFFFFF" w:themeFill="background1"/>
            <w:vAlign w:val="center"/>
            <w:hideMark/>
          </w:tcPr>
          <w:p w:rsidR="00FD669A" w:rsidRPr="00A401F3" w:rsidRDefault="00FD669A" w:rsidP="00FD669A">
            <w:pPr>
              <w:widowControl/>
              <w:jc w:val="left"/>
              <w:rPr>
                <w:rFonts w:cs="ＭＳ Ｐゴシック"/>
                <w:b/>
                <w:bCs/>
                <w:color w:val="000000"/>
                <w:kern w:val="0"/>
              </w:rPr>
            </w:pPr>
            <w:r w:rsidRPr="00A401F3">
              <w:rPr>
                <w:rFonts w:cs="ＭＳ Ｐゴシック" w:hint="eastAsia"/>
                <w:b/>
                <w:bCs/>
                <w:color w:val="000000"/>
                <w:kern w:val="0"/>
              </w:rPr>
              <w:t>第2章 情報の表現 ― 記号・符号化</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2.1 情報の表現 … 11</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“表現”のさまざまな側面</w:t>
            </w:r>
            <w:r w:rsidRPr="00A401F3">
              <w:rPr>
                <w:rFonts w:cs="ＭＳ Ｐゴシック" w:hint="eastAsia"/>
                <w:color w:val="000000"/>
                <w:kern w:val="0"/>
              </w:rPr>
              <w:t>,  </w:t>
            </w:r>
            <w:r w:rsidRPr="00A401F3">
              <w:rPr>
                <w:rFonts w:cs="ＭＳ Ｐゴシック" w:hint="eastAsia"/>
                <w:b/>
                <w:bCs/>
                <w:color w:val="FF0000"/>
                <w:kern w:val="0"/>
              </w:rPr>
              <w:t>情報の表現とモデル</w:t>
            </w:r>
            <w:r w:rsidRPr="00A401F3">
              <w:rPr>
                <w:rFonts w:cs="ＭＳ Ｐゴシック" w:hint="eastAsia"/>
                <w:color w:val="000000"/>
                <w:kern w:val="0"/>
              </w:rPr>
              <w:t>,  </w:t>
            </w:r>
            <w:r w:rsidRPr="00A401F3">
              <w:rPr>
                <w:rFonts w:cs="ＭＳ Ｐゴシック" w:hint="eastAsia"/>
                <w:b/>
                <w:bCs/>
                <w:color w:val="FF0000"/>
                <w:kern w:val="0"/>
              </w:rPr>
              <w:t>情報の表現とは</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2.2 記号と表現 … 16</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図記号（ピクトグラム）― 記号と意味</w:t>
            </w:r>
            <w:r w:rsidRPr="00A401F3">
              <w:rPr>
                <w:rFonts w:cs="ＭＳ Ｐゴシック" w:hint="eastAsia"/>
                <w:color w:val="000000"/>
                <w:kern w:val="0"/>
              </w:rPr>
              <w:t>,  </w:t>
            </w:r>
            <w:r w:rsidRPr="00A401F3">
              <w:rPr>
                <w:rFonts w:cs="ＭＳ Ｐゴシック" w:hint="eastAsia"/>
                <w:b/>
                <w:bCs/>
                <w:color w:val="FF0000"/>
                <w:kern w:val="0"/>
              </w:rPr>
              <w:t>数の表現 ― 記号と解釈の規則体系</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2.3 アナログと</w:t>
            </w:r>
            <w:r w:rsidR="00206106" w:rsidRPr="00A401F3">
              <w:rPr>
                <w:rFonts w:cs="ＭＳ Ｐゴシック" w:hint="eastAsia"/>
                <w:color w:val="000000"/>
                <w:kern w:val="0"/>
              </w:rPr>
              <w:t>ディジタル</w:t>
            </w:r>
            <w:r w:rsidRPr="00A401F3">
              <w:rPr>
                <w:rFonts w:cs="ＭＳ Ｐゴシック" w:hint="eastAsia"/>
                <w:color w:val="000000"/>
                <w:kern w:val="0"/>
              </w:rPr>
              <w:t xml:space="preserve"> … 22</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アナログ表現と</w:t>
            </w:r>
            <w:r w:rsidR="00206106" w:rsidRPr="00A401F3">
              <w:rPr>
                <w:rFonts w:cs="ＭＳ Ｐゴシック" w:hint="eastAsia"/>
                <w:b/>
                <w:bCs/>
                <w:color w:val="FF0000"/>
                <w:kern w:val="0"/>
              </w:rPr>
              <w:t>ディジタル</w:t>
            </w:r>
            <w:r w:rsidRPr="00A401F3">
              <w:rPr>
                <w:rFonts w:cs="ＭＳ Ｐゴシック" w:hint="eastAsia"/>
                <w:b/>
                <w:bCs/>
                <w:color w:val="FF0000"/>
                <w:kern w:val="0"/>
              </w:rPr>
              <w:t>表現</w:t>
            </w:r>
            <w:r w:rsidRPr="00A401F3">
              <w:rPr>
                <w:rFonts w:cs="ＭＳ Ｐゴシック" w:hint="eastAsia"/>
                <w:color w:val="000000"/>
                <w:kern w:val="0"/>
              </w:rPr>
              <w:t>,  </w:t>
            </w:r>
            <w:r w:rsidRPr="00A401F3">
              <w:rPr>
                <w:rFonts w:cs="ＭＳ Ｐゴシック" w:hint="eastAsia"/>
                <w:b/>
                <w:bCs/>
                <w:color w:val="FF0000"/>
                <w:kern w:val="0"/>
              </w:rPr>
              <w:t>量子化</w:t>
            </w:r>
            <w:r w:rsidRPr="00A401F3">
              <w:rPr>
                <w:rFonts w:cs="ＭＳ Ｐゴシック" w:hint="eastAsia"/>
                <w:color w:val="000000"/>
                <w:kern w:val="0"/>
              </w:rPr>
              <w:t xml:space="preserve">, </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 xml:space="preserve">2.4 </w:t>
            </w:r>
            <w:r w:rsidR="00206106" w:rsidRPr="00A401F3">
              <w:rPr>
                <w:rFonts w:cs="ＭＳ Ｐゴシック" w:hint="eastAsia"/>
                <w:color w:val="000000"/>
                <w:kern w:val="0"/>
              </w:rPr>
              <w:t>ディジタル</w:t>
            </w:r>
            <w:r w:rsidRPr="00A401F3">
              <w:rPr>
                <w:rFonts w:cs="ＭＳ Ｐゴシック" w:hint="eastAsia"/>
                <w:color w:val="000000"/>
                <w:kern w:val="0"/>
              </w:rPr>
              <w:t>符号化 … 27</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        </w:t>
            </w:r>
            <w:r w:rsidR="00206106" w:rsidRPr="00A401F3">
              <w:rPr>
                <w:rFonts w:cs="ＭＳ Ｐゴシック" w:hint="eastAsia"/>
                <w:b/>
                <w:bCs/>
                <w:color w:val="FF0000"/>
                <w:kern w:val="0"/>
              </w:rPr>
              <w:t>ディジタル</w:t>
            </w:r>
            <w:r w:rsidRPr="00A401F3">
              <w:rPr>
                <w:rFonts w:cs="ＭＳ Ｐゴシック" w:hint="eastAsia"/>
                <w:b/>
                <w:bCs/>
                <w:color w:val="FF0000"/>
                <w:kern w:val="0"/>
              </w:rPr>
              <w:t>符号化の事例((a)2進符号のみ)</w:t>
            </w:r>
            <w:r w:rsidRPr="00A401F3">
              <w:rPr>
                <w:rFonts w:cs="ＭＳ Ｐゴシック" w:hint="eastAsia"/>
                <w:color w:val="000000"/>
                <w:kern w:val="0"/>
              </w:rPr>
              <w:t xml:space="preserve">, </w:t>
            </w:r>
          </w:p>
        </w:tc>
      </w:tr>
      <w:tr w:rsidR="00FD669A" w:rsidRPr="00FD669A" w:rsidTr="008D1FDB">
        <w:trPr>
          <w:trHeight w:val="300"/>
          <w:jc w:val="center"/>
        </w:trPr>
        <w:tc>
          <w:tcPr>
            <w:tcW w:w="9320" w:type="dxa"/>
            <w:gridSpan w:val="2"/>
            <w:shd w:val="pct5" w:color="808080" w:themeColor="background1" w:themeShade="80" w:fill="FFFFFF" w:themeFill="background1"/>
            <w:vAlign w:val="center"/>
            <w:hideMark/>
          </w:tcPr>
          <w:p w:rsidR="00FD669A" w:rsidRPr="00A401F3" w:rsidRDefault="00FD669A" w:rsidP="00FD669A">
            <w:pPr>
              <w:widowControl/>
              <w:jc w:val="left"/>
              <w:rPr>
                <w:rFonts w:cs="ＭＳ Ｐゴシック"/>
                <w:b/>
                <w:bCs/>
                <w:color w:val="000000"/>
                <w:kern w:val="0"/>
              </w:rPr>
            </w:pPr>
            <w:r w:rsidRPr="00A401F3">
              <w:rPr>
                <w:rFonts w:cs="ＭＳ Ｐゴシック" w:hint="eastAsia"/>
                <w:b/>
                <w:bCs/>
                <w:color w:val="000000"/>
                <w:kern w:val="0"/>
              </w:rPr>
              <w:t>第3章 情報の伝達と通信</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3.1 情報の伝達と情報量 … 37</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情報の伝達</w:t>
            </w:r>
            <w:r w:rsidRPr="00A401F3">
              <w:rPr>
                <w:rFonts w:cs="ＭＳ Ｐゴシック" w:hint="eastAsia"/>
                <w:color w:val="000000"/>
                <w:kern w:val="0"/>
              </w:rPr>
              <w:t>,  </w:t>
            </w:r>
            <w:r w:rsidRPr="00A401F3">
              <w:rPr>
                <w:rFonts w:cs="ＭＳ Ｐゴシック" w:hint="eastAsia"/>
                <w:b/>
                <w:bCs/>
                <w:color w:val="FF0000"/>
                <w:kern w:val="0"/>
              </w:rPr>
              <w:t> 情報の大きさ</w:t>
            </w:r>
            <w:r w:rsidRPr="00A401F3">
              <w:rPr>
                <w:rFonts w:cs="ＭＳ Ｐゴシック" w:hint="eastAsia"/>
                <w:color w:val="000000"/>
                <w:kern w:val="0"/>
              </w:rPr>
              <w:t xml:space="preserve">, </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3.2 情報通信 … 46</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実際の通信</w:t>
            </w:r>
            <w:r w:rsidRPr="00A401F3">
              <w:rPr>
                <w:rFonts w:cs="ＭＳ Ｐゴシック" w:hint="eastAsia"/>
                <w:color w:val="000000"/>
                <w:kern w:val="0"/>
              </w:rPr>
              <w:t>,  </w:t>
            </w:r>
            <w:r w:rsidRPr="00A401F3">
              <w:rPr>
                <w:rFonts w:cs="ＭＳ Ｐゴシック" w:hint="eastAsia"/>
                <w:b/>
                <w:bCs/>
                <w:color w:val="FF0000"/>
                <w:kern w:val="0"/>
              </w:rPr>
              <w:t>プロトコル((b)アプリケーションとプロトコルまで)</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通信の秘密と相手の認証((a)共通/公開鍵暗号のみ)</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3.4 インターネット … 55</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ネットワークの集合体と通信</w:t>
            </w:r>
            <w:r w:rsidRPr="00A401F3">
              <w:rPr>
                <w:rFonts w:cs="ＭＳ Ｐゴシック" w:hint="eastAsia"/>
                <w:color w:val="000000"/>
                <w:kern w:val="0"/>
              </w:rPr>
              <w:t xml:space="preserve">, </w:t>
            </w:r>
          </w:p>
        </w:tc>
      </w:tr>
      <w:tr w:rsidR="00FD669A" w:rsidRPr="00FD669A" w:rsidTr="008D1FDB">
        <w:trPr>
          <w:trHeight w:val="300"/>
          <w:jc w:val="center"/>
        </w:trPr>
        <w:tc>
          <w:tcPr>
            <w:tcW w:w="9320" w:type="dxa"/>
            <w:gridSpan w:val="2"/>
            <w:shd w:val="pct5" w:color="808080" w:themeColor="background1" w:themeShade="80" w:fill="FFFFFF" w:themeFill="background1"/>
            <w:vAlign w:val="center"/>
            <w:hideMark/>
          </w:tcPr>
          <w:p w:rsidR="00FD669A" w:rsidRPr="00A401F3" w:rsidRDefault="00FD669A" w:rsidP="00FD669A">
            <w:pPr>
              <w:widowControl/>
              <w:jc w:val="left"/>
              <w:rPr>
                <w:rFonts w:cs="ＭＳ Ｐゴシック"/>
                <w:b/>
                <w:bCs/>
                <w:color w:val="000000"/>
                <w:kern w:val="0"/>
              </w:rPr>
            </w:pPr>
            <w:r w:rsidRPr="00A401F3">
              <w:rPr>
                <w:rFonts w:cs="ＭＳ Ｐゴシック" w:hint="eastAsia"/>
                <w:b/>
                <w:bCs/>
                <w:color w:val="000000"/>
                <w:kern w:val="0"/>
              </w:rPr>
              <w:t>第4章 データの扱い</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4.1 データモデル … 71</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データとデータモデル</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4.3 代表的なデータモデルと演算 … 79</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ネットワークモデル(「ウェブ」まで)</w:t>
            </w:r>
            <w:r w:rsidRPr="00A401F3">
              <w:rPr>
                <w:rFonts w:cs="ＭＳ Ｐゴシック" w:hint="eastAsia"/>
                <w:color w:val="000000"/>
                <w:kern w:val="0"/>
              </w:rPr>
              <w:t>,  </w:t>
            </w:r>
            <w:r w:rsidRPr="00A401F3">
              <w:rPr>
                <w:rFonts w:cs="ＭＳ Ｐゴシック" w:hint="eastAsia"/>
                <w:b/>
                <w:bCs/>
                <w:color w:val="FF0000"/>
                <w:kern w:val="0"/>
              </w:rPr>
              <w:t>階層モデル(「住所の階層性」まで)</w:t>
            </w:r>
            <w:r w:rsidRPr="00A401F3">
              <w:rPr>
                <w:rFonts w:cs="ＭＳ Ｐゴシック" w:hint="eastAsia"/>
                <w:color w:val="000000"/>
                <w:kern w:val="0"/>
              </w:rPr>
              <w:t>,  </w:t>
            </w:r>
          </w:p>
        </w:tc>
      </w:tr>
      <w:tr w:rsidR="00FD669A" w:rsidRPr="00FD669A" w:rsidTr="008D1FDB">
        <w:trPr>
          <w:trHeight w:val="300"/>
          <w:jc w:val="center"/>
        </w:trPr>
        <w:tc>
          <w:tcPr>
            <w:tcW w:w="9320" w:type="dxa"/>
            <w:gridSpan w:val="2"/>
            <w:shd w:val="pct5" w:color="808080" w:themeColor="background1" w:themeShade="80" w:fill="FFFFFF" w:themeFill="background1"/>
            <w:vAlign w:val="center"/>
            <w:hideMark/>
          </w:tcPr>
          <w:p w:rsidR="00FD669A" w:rsidRPr="00A401F3" w:rsidRDefault="00FD669A" w:rsidP="00FD669A">
            <w:pPr>
              <w:widowControl/>
              <w:jc w:val="left"/>
              <w:rPr>
                <w:rFonts w:cs="ＭＳ Ｐゴシック"/>
                <w:b/>
                <w:bCs/>
                <w:color w:val="000000"/>
                <w:kern w:val="0"/>
              </w:rPr>
            </w:pPr>
            <w:r w:rsidRPr="00A401F3">
              <w:rPr>
                <w:rFonts w:cs="ＭＳ Ｐゴシック" w:hint="eastAsia"/>
                <w:b/>
                <w:bCs/>
                <w:color w:val="000000"/>
                <w:kern w:val="0"/>
              </w:rPr>
              <w:t>第5章 計算の方法</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5.1 計算とその記述方法 … 97</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計算の方法</w:t>
            </w:r>
            <w:r w:rsidRPr="00A401F3">
              <w:rPr>
                <w:rFonts w:cs="ＭＳ Ｐゴシック" w:hint="eastAsia"/>
                <w:color w:val="000000"/>
                <w:kern w:val="0"/>
              </w:rPr>
              <w:t>,  </w:t>
            </w:r>
            <w:r w:rsidRPr="00A401F3">
              <w:rPr>
                <w:rFonts w:cs="ＭＳ Ｐゴシック" w:hint="eastAsia"/>
                <w:b/>
                <w:bCs/>
                <w:color w:val="FF0000"/>
                <w:kern w:val="0"/>
              </w:rPr>
              <w:t>計算の記述</w:t>
            </w:r>
            <w:r w:rsidRPr="00A401F3">
              <w:rPr>
                <w:rFonts w:cs="ＭＳ Ｐゴシック" w:hint="eastAsia"/>
                <w:color w:val="000000"/>
                <w:kern w:val="0"/>
              </w:rPr>
              <w:t xml:space="preserve">, </w:t>
            </w:r>
          </w:p>
        </w:tc>
      </w:tr>
      <w:tr w:rsidR="00FD669A" w:rsidRPr="00FD669A" w:rsidTr="008D1FDB">
        <w:trPr>
          <w:trHeight w:val="300"/>
          <w:jc w:val="center"/>
        </w:trPr>
        <w:tc>
          <w:tcPr>
            <w:tcW w:w="9320" w:type="dxa"/>
            <w:gridSpan w:val="2"/>
            <w:shd w:val="pct5" w:color="808080" w:themeColor="background1" w:themeShade="80" w:fill="FFFFFF" w:themeFill="background1"/>
            <w:vAlign w:val="center"/>
            <w:hideMark/>
          </w:tcPr>
          <w:p w:rsidR="00FD669A" w:rsidRPr="00A401F3" w:rsidRDefault="00FD669A" w:rsidP="00FD669A">
            <w:pPr>
              <w:widowControl/>
              <w:jc w:val="left"/>
              <w:rPr>
                <w:rFonts w:cs="ＭＳ Ｐゴシック"/>
                <w:b/>
                <w:bCs/>
                <w:color w:val="000000"/>
                <w:kern w:val="0"/>
              </w:rPr>
            </w:pPr>
            <w:r w:rsidRPr="00A401F3">
              <w:rPr>
                <w:rFonts w:cs="ＭＳ Ｐゴシック" w:hint="eastAsia"/>
                <w:b/>
                <w:bCs/>
                <w:color w:val="000000"/>
                <w:kern w:val="0"/>
              </w:rPr>
              <w:t>第6章 問題の解き方</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6.1 アルゴリズム … 121</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7B41D9">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アルゴリズムの役割</w:t>
            </w:r>
            <w:r w:rsidRPr="00A401F3">
              <w:rPr>
                <w:rFonts w:cs="ＭＳ Ｐゴシック" w:hint="eastAsia"/>
                <w:color w:val="000000"/>
                <w:kern w:val="0"/>
              </w:rPr>
              <w:t>,  </w:t>
            </w:r>
            <w:r w:rsidRPr="00A401F3">
              <w:rPr>
                <w:rFonts w:cs="ＭＳ Ｐゴシック" w:hint="eastAsia"/>
                <w:b/>
                <w:bCs/>
                <w:color w:val="FF0000"/>
                <w:kern w:val="0"/>
              </w:rPr>
              <w:t>アルゴリズムの実例(２分法まで)</w:t>
            </w:r>
            <w:r w:rsidRPr="00A401F3">
              <w:rPr>
                <w:rFonts w:cs="ＭＳ Ｐゴシック" w:hint="eastAsia"/>
                <w:color w:val="000000"/>
                <w:kern w:val="0"/>
              </w:rPr>
              <w:t xml:space="preserve">, </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計算量</w:t>
            </w:r>
          </w:p>
        </w:tc>
      </w:tr>
      <w:tr w:rsidR="00FD669A" w:rsidRPr="00FD669A" w:rsidTr="008D1FDB">
        <w:trPr>
          <w:trHeight w:val="300"/>
          <w:jc w:val="center"/>
        </w:trPr>
        <w:tc>
          <w:tcPr>
            <w:tcW w:w="9320" w:type="dxa"/>
            <w:gridSpan w:val="2"/>
            <w:shd w:val="pct5" w:color="808080" w:themeColor="background1" w:themeShade="80" w:fill="FFFFFF" w:themeFill="background1"/>
            <w:vAlign w:val="center"/>
            <w:hideMark/>
          </w:tcPr>
          <w:p w:rsidR="00FD669A" w:rsidRPr="00A401F3" w:rsidRDefault="00FD669A" w:rsidP="00FD669A">
            <w:pPr>
              <w:widowControl/>
              <w:jc w:val="left"/>
              <w:rPr>
                <w:rFonts w:cs="ＭＳ Ｐゴシック"/>
                <w:b/>
                <w:bCs/>
                <w:color w:val="000000"/>
                <w:kern w:val="0"/>
              </w:rPr>
            </w:pPr>
            <w:r w:rsidRPr="00A401F3">
              <w:rPr>
                <w:rFonts w:cs="ＭＳ Ｐゴシック" w:hint="eastAsia"/>
                <w:b/>
                <w:bCs/>
                <w:color w:val="000000"/>
                <w:kern w:val="0"/>
              </w:rPr>
              <w:t>第7章 コンピュータの仕組み</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7.1 計算の実現機構 … 153</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コンピュータの基本構成</w:t>
            </w:r>
            <w:r w:rsidRPr="00A401F3">
              <w:rPr>
                <w:rFonts w:cs="ＭＳ Ｐゴシック" w:hint="eastAsia"/>
                <w:color w:val="000000"/>
                <w:kern w:val="0"/>
              </w:rPr>
              <w:t xml:space="preserve">, </w:t>
            </w:r>
          </w:p>
        </w:tc>
      </w:tr>
      <w:tr w:rsidR="00FD669A" w:rsidRPr="00FD669A" w:rsidTr="008D1FDB">
        <w:trPr>
          <w:trHeight w:val="300"/>
          <w:jc w:val="center"/>
        </w:trPr>
        <w:tc>
          <w:tcPr>
            <w:tcW w:w="9320" w:type="dxa"/>
            <w:gridSpan w:val="2"/>
            <w:shd w:val="pct5" w:color="808080" w:themeColor="background1" w:themeShade="80" w:fill="FFFFFF" w:themeFill="background1"/>
            <w:vAlign w:val="center"/>
            <w:hideMark/>
          </w:tcPr>
          <w:p w:rsidR="00FD669A" w:rsidRPr="00A401F3" w:rsidRDefault="00FD669A" w:rsidP="00FD669A">
            <w:pPr>
              <w:widowControl/>
              <w:jc w:val="left"/>
              <w:rPr>
                <w:rFonts w:cs="ＭＳ Ｐゴシック"/>
                <w:b/>
                <w:bCs/>
                <w:color w:val="000000"/>
                <w:kern w:val="0"/>
              </w:rPr>
            </w:pPr>
            <w:r w:rsidRPr="00A401F3">
              <w:rPr>
                <w:rFonts w:cs="ＭＳ Ｐゴシック" w:hint="eastAsia"/>
                <w:b/>
                <w:bCs/>
                <w:color w:val="000000"/>
                <w:kern w:val="0"/>
              </w:rPr>
              <w:t>第8章 情報システムの役割</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C05C61" w:rsidRDefault="00FD669A" w:rsidP="00C05C61">
            <w:pPr>
              <w:widowControl/>
              <w:jc w:val="left"/>
              <w:rPr>
                <w:rFonts w:cs="ＭＳ Ｐゴシック"/>
                <w:color w:val="000000"/>
                <w:w w:val="90"/>
                <w:kern w:val="0"/>
              </w:rPr>
            </w:pPr>
            <w:r w:rsidRPr="00C05C61">
              <w:rPr>
                <w:rFonts w:cs="ＭＳ Ｐゴシック" w:hint="eastAsia"/>
                <w:color w:val="000000"/>
                <w:w w:val="90"/>
                <w:kern w:val="0"/>
              </w:rPr>
              <w:t>8.2 </w:t>
            </w:r>
            <w:r w:rsidRPr="00C05C61">
              <w:rPr>
                <w:rFonts w:cs="ＭＳ Ｐゴシック" w:hint="eastAsia"/>
                <w:b/>
                <w:bCs/>
                <w:color w:val="FF0000"/>
                <w:w w:val="90"/>
                <w:kern w:val="0"/>
              </w:rPr>
              <w:t>情報システムの仕組み(</w:t>
            </w:r>
            <w:r w:rsidR="00C05C61" w:rsidRPr="00C05C61">
              <w:rPr>
                <w:rFonts w:cs="ＭＳ Ｐゴシック" w:hint="eastAsia"/>
                <w:b/>
                <w:bCs/>
                <w:color w:val="FF0000"/>
                <w:w w:val="90"/>
                <w:kern w:val="0"/>
              </w:rPr>
              <w:t>クライアント・サーバ</w:t>
            </w:r>
            <w:r w:rsidRPr="00C05C61">
              <w:rPr>
                <w:rFonts w:cs="ＭＳ Ｐゴシック" w:hint="eastAsia"/>
                <w:b/>
                <w:bCs/>
                <w:color w:val="FF0000"/>
                <w:w w:val="90"/>
                <w:kern w:val="0"/>
              </w:rPr>
              <w:t>まで，</w:t>
            </w:r>
            <w:r w:rsidRPr="00C05C61">
              <w:rPr>
                <w:rFonts w:cs="ＭＳ Ｐゴシック" w:hint="eastAsia"/>
                <w:color w:val="000000"/>
                <w:w w:val="90"/>
                <w:kern w:val="0"/>
              </w:rPr>
              <w:t> </w:t>
            </w:r>
            <w:r w:rsidRPr="00C05C61">
              <w:rPr>
                <w:rFonts w:cs="ＭＳ Ｐゴシック" w:hint="eastAsia"/>
                <w:color w:val="008000"/>
                <w:w w:val="90"/>
                <w:kern w:val="0"/>
                <w:u w:val="single"/>
              </w:rPr>
              <w:t>防火壁(ファイアウォール)以降</w:t>
            </w:r>
            <w:r w:rsidRPr="00C05C61">
              <w:rPr>
                <w:rFonts w:cs="ＭＳ Ｐゴシック" w:hint="eastAsia"/>
                <w:color w:val="000000"/>
                <w:w w:val="90"/>
                <w:kern w:val="0"/>
              </w:rPr>
              <w:t> </w:t>
            </w:r>
            <w:r w:rsidRPr="00C05C61">
              <w:rPr>
                <w:rFonts w:cs="ＭＳ Ｐゴシック" w:hint="eastAsia"/>
                <w:b/>
                <w:bCs/>
                <w:color w:val="FF0000"/>
                <w:w w:val="90"/>
                <w:kern w:val="0"/>
              </w:rPr>
              <w:t>）</w:t>
            </w:r>
            <w:r w:rsidRPr="00C05C61">
              <w:rPr>
                <w:rFonts w:cs="ＭＳ Ｐゴシック" w:hint="eastAsia"/>
                <w:color w:val="000000"/>
                <w:w w:val="90"/>
                <w:kern w:val="0"/>
              </w:rPr>
              <w:t> … 193</w:t>
            </w:r>
          </w:p>
        </w:tc>
      </w:tr>
      <w:tr w:rsidR="00FD669A" w:rsidRPr="00FD669A" w:rsidTr="008D1FDB">
        <w:trPr>
          <w:trHeight w:val="300"/>
          <w:jc w:val="center"/>
        </w:trPr>
        <w:tc>
          <w:tcPr>
            <w:tcW w:w="9320" w:type="dxa"/>
            <w:gridSpan w:val="2"/>
            <w:shd w:val="pct5" w:color="808080" w:themeColor="background1" w:themeShade="80" w:fill="FFFFFF" w:themeFill="background1"/>
            <w:vAlign w:val="center"/>
            <w:hideMark/>
          </w:tcPr>
          <w:p w:rsidR="00FD669A" w:rsidRPr="00A401F3" w:rsidRDefault="00FD669A" w:rsidP="00FD669A">
            <w:pPr>
              <w:widowControl/>
              <w:jc w:val="left"/>
              <w:rPr>
                <w:rFonts w:cs="ＭＳ Ｐゴシック"/>
                <w:b/>
                <w:bCs/>
                <w:color w:val="000000"/>
                <w:kern w:val="0"/>
              </w:rPr>
            </w:pPr>
            <w:r w:rsidRPr="00A401F3">
              <w:rPr>
                <w:rFonts w:cs="ＭＳ Ｐゴシック" w:hint="eastAsia"/>
                <w:b/>
                <w:bCs/>
                <w:color w:val="000000"/>
                <w:kern w:val="0"/>
              </w:rPr>
              <w:t>第9章 ユーザインタフェース ― 人に優しいデザイン</w:t>
            </w:r>
            <w:r w:rsidRPr="00A401F3">
              <w:rPr>
                <w:rFonts w:cs="ＭＳ Ｐゴシック" w:hint="eastAsia"/>
                <w:color w:val="000000"/>
                <w:kern w:val="0"/>
              </w:rPr>
              <w:t> … 211</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9.2 インタフェースの定義とモデル … 213</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color w:val="008000"/>
                <w:kern w:val="0"/>
                <w:u w:val="single"/>
              </w:rPr>
              <w:t>インタフェースの定義と機能</w:t>
            </w:r>
            <w:r w:rsidRPr="00A401F3">
              <w:rPr>
                <w:rFonts w:cs="ＭＳ Ｐゴシック" w:hint="eastAsia"/>
                <w:color w:val="000000"/>
                <w:kern w:val="0"/>
              </w:rPr>
              <w:t>,   </w:t>
            </w:r>
            <w:r w:rsidRPr="00A401F3">
              <w:rPr>
                <w:rFonts w:cs="ＭＳ Ｐゴシック" w:hint="eastAsia"/>
                <w:color w:val="008000"/>
                <w:kern w:val="0"/>
                <w:u w:val="single"/>
              </w:rPr>
              <w:t>インタフェースの二重接面性</w:t>
            </w:r>
            <w:r w:rsidRPr="00A401F3">
              <w:rPr>
                <w:rFonts w:cs="ＭＳ Ｐゴシック" w:hint="eastAsia"/>
                <w:color w:val="000000"/>
                <w:kern w:val="0"/>
              </w:rPr>
              <w:t xml:space="preserve">,   </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9.3 インタフェースのデザインと評価 … 217</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技術的側面からみたインタフェースデザイン ― インタフェースの種類と構成要素,</w:t>
            </w:r>
          </w:p>
        </w:tc>
      </w:tr>
      <w:tr w:rsidR="00FD669A" w:rsidRPr="00FD669A" w:rsidTr="008D1FDB">
        <w:trPr>
          <w:trHeight w:val="300"/>
          <w:jc w:val="center"/>
        </w:trPr>
        <w:tc>
          <w:tcPr>
            <w:tcW w:w="9320" w:type="dxa"/>
            <w:gridSpan w:val="2"/>
            <w:shd w:val="pct5" w:color="808080" w:themeColor="background1" w:themeShade="80" w:fill="FFFFFF" w:themeFill="background1"/>
            <w:vAlign w:val="center"/>
            <w:hideMark/>
          </w:tcPr>
          <w:p w:rsidR="00FD669A" w:rsidRPr="00A401F3" w:rsidRDefault="00FD669A" w:rsidP="00FD669A">
            <w:pPr>
              <w:widowControl/>
              <w:jc w:val="left"/>
              <w:rPr>
                <w:rFonts w:cs="ＭＳ Ｐゴシック"/>
                <w:b/>
                <w:bCs/>
                <w:color w:val="000000"/>
                <w:kern w:val="0"/>
              </w:rPr>
            </w:pPr>
            <w:r w:rsidRPr="00A401F3">
              <w:rPr>
                <w:rFonts w:cs="ＭＳ Ｐゴシック" w:hint="eastAsia"/>
                <w:b/>
                <w:bCs/>
                <w:color w:val="000000"/>
                <w:kern w:val="0"/>
              </w:rPr>
              <w:t>第10章 情報技術と社会</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10.1 </w:t>
            </w:r>
            <w:r w:rsidRPr="00A401F3">
              <w:rPr>
                <w:rFonts w:cs="ＭＳ Ｐゴシック" w:hint="eastAsia"/>
                <w:color w:val="008000"/>
                <w:kern w:val="0"/>
                <w:u w:val="single"/>
              </w:rPr>
              <w:t>技術と社会</w:t>
            </w:r>
            <w:r w:rsidRPr="00A401F3">
              <w:rPr>
                <w:rFonts w:cs="ＭＳ Ｐゴシック" w:hint="eastAsia"/>
                <w:color w:val="000000"/>
                <w:kern w:val="0"/>
              </w:rPr>
              <w:t> … 231</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10.2 情報技術による技術上の変化とその影響 … 232</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color w:val="008000"/>
                <w:kern w:val="0"/>
                <w:u w:val="single"/>
              </w:rPr>
              <w:t>技術上の変化</w:t>
            </w:r>
            <w:r w:rsidRPr="00A401F3">
              <w:rPr>
                <w:rFonts w:cs="ＭＳ Ｐゴシック" w:hint="eastAsia"/>
                <w:color w:val="000000"/>
                <w:kern w:val="0"/>
              </w:rPr>
              <w:t>,   </w:t>
            </w:r>
            <w:r w:rsidRPr="00A401F3">
              <w:rPr>
                <w:rFonts w:cs="ＭＳ Ｐゴシック" w:hint="eastAsia"/>
                <w:color w:val="008000"/>
                <w:kern w:val="0"/>
                <w:u w:val="single"/>
              </w:rPr>
              <w:t>技術変化の結果としてもたらされたもの</w:t>
            </w:r>
            <w:r w:rsidRPr="00A401F3">
              <w:rPr>
                <w:rFonts w:cs="ＭＳ Ｐゴシック" w:hint="eastAsia"/>
                <w:color w:val="000000"/>
                <w:kern w:val="0"/>
              </w:rPr>
              <w:t xml:space="preserve">, </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10.3 情報技術に固有な社会との軋轢 … 238</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権利と所有概念への影響</w:t>
            </w:r>
            <w:r w:rsidRPr="00A401F3">
              <w:rPr>
                <w:rFonts w:cs="ＭＳ Ｐゴシック" w:hint="eastAsia"/>
                <w:color w:val="000000"/>
                <w:kern w:val="0"/>
              </w:rPr>
              <w:t>,  </w:t>
            </w:r>
            <w:r w:rsidRPr="00A401F3">
              <w:rPr>
                <w:rFonts w:cs="ＭＳ Ｐゴシック" w:hint="eastAsia"/>
                <w:b/>
                <w:bCs/>
                <w:color w:val="FF0000"/>
                <w:kern w:val="0"/>
              </w:rPr>
              <w:t>プライバシーとセキュリティ</w:t>
            </w:r>
          </w:p>
        </w:tc>
      </w:tr>
      <w:tr w:rsidR="00FD669A" w:rsidRPr="00FD669A" w:rsidTr="008D1FDB">
        <w:trPr>
          <w:trHeight w:val="300"/>
          <w:jc w:val="center"/>
        </w:trPr>
        <w:tc>
          <w:tcPr>
            <w:tcW w:w="218" w:type="dxa"/>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10.4 情報技術論 … 247</w:t>
            </w:r>
          </w:p>
        </w:tc>
      </w:tr>
      <w:tr w:rsidR="00FD669A" w:rsidRPr="00FD669A" w:rsidTr="008D1FDB">
        <w:trPr>
          <w:trHeight w:val="300"/>
          <w:jc w:val="center"/>
        </w:trPr>
        <w:tc>
          <w:tcPr>
            <w:tcW w:w="218" w:type="dxa"/>
            <w:tcBorders>
              <w:bottom w:val="nil"/>
            </w:tcBorders>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tcBorders>
              <w:bottom w:val="nil"/>
            </w:tcBorders>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color w:val="008000"/>
                <w:kern w:val="0"/>
                <w:u w:val="single"/>
              </w:rPr>
              <w:t>技術は中立か</w:t>
            </w:r>
            <w:r w:rsidRPr="00A401F3">
              <w:rPr>
                <w:rFonts w:cs="ＭＳ Ｐゴシック" w:hint="eastAsia"/>
                <w:color w:val="000000"/>
                <w:kern w:val="0"/>
              </w:rPr>
              <w:t>,  </w:t>
            </w:r>
            <w:r w:rsidRPr="00A401F3">
              <w:rPr>
                <w:rFonts w:cs="ＭＳ Ｐゴシック" w:hint="eastAsia"/>
                <w:color w:val="008000"/>
                <w:kern w:val="0"/>
                <w:u w:val="single"/>
              </w:rPr>
              <w:t>情報リテラシー</w:t>
            </w:r>
          </w:p>
        </w:tc>
      </w:tr>
      <w:tr w:rsidR="00FD669A" w:rsidRPr="00FD669A" w:rsidTr="008D1FDB">
        <w:trPr>
          <w:trHeight w:val="300"/>
          <w:jc w:val="center"/>
        </w:trPr>
        <w:tc>
          <w:tcPr>
            <w:tcW w:w="218" w:type="dxa"/>
            <w:tcBorders>
              <w:bottom w:val="single" w:sz="4" w:space="0" w:color="auto"/>
            </w:tcBorders>
            <w:shd w:val="pct5" w:color="808080" w:themeColor="background1" w:themeShade="80" w:fill="FFFFFF" w:themeFill="background1"/>
            <w:vAlign w:val="center"/>
            <w:hideMark/>
          </w:tcPr>
          <w:p w:rsidR="00FD669A" w:rsidRPr="00A401F3" w:rsidRDefault="00FD669A" w:rsidP="00FD669A">
            <w:pPr>
              <w:widowControl/>
              <w:jc w:val="left"/>
              <w:rPr>
                <w:rFonts w:ascii="Century" w:eastAsia="ＭＳ Ｐゴシック" w:hAnsi="Century" w:cs="ＭＳ Ｐゴシック"/>
                <w:color w:val="000000"/>
                <w:kern w:val="0"/>
              </w:rPr>
            </w:pPr>
          </w:p>
        </w:tc>
        <w:tc>
          <w:tcPr>
            <w:tcW w:w="9102" w:type="dxa"/>
            <w:tcBorders>
              <w:bottom w:val="single" w:sz="4" w:space="0" w:color="auto"/>
            </w:tcBorders>
            <w:shd w:val="pct5" w:color="808080" w:themeColor="background1" w:themeShade="80" w:fill="FFFFFF" w:themeFill="background1"/>
            <w:vAlign w:val="center"/>
            <w:hideMark/>
          </w:tcPr>
          <w:p w:rsidR="00FD669A" w:rsidRPr="00A401F3" w:rsidRDefault="00FD669A" w:rsidP="00FD669A">
            <w:pPr>
              <w:widowControl/>
              <w:jc w:val="left"/>
              <w:rPr>
                <w:rFonts w:cs="ＭＳ Ｐゴシック"/>
                <w:color w:val="000000"/>
                <w:kern w:val="0"/>
              </w:rPr>
            </w:pPr>
            <w:r w:rsidRPr="00A401F3">
              <w:rPr>
                <w:rFonts w:cs="ＭＳ Ｐゴシック" w:hint="eastAsia"/>
                <w:color w:val="000000"/>
                <w:kern w:val="0"/>
              </w:rPr>
              <w:t>10.5 </w:t>
            </w:r>
            <w:r w:rsidRPr="00A401F3">
              <w:rPr>
                <w:rFonts w:cs="ＭＳ Ｐゴシック" w:hint="eastAsia"/>
                <w:color w:val="008000"/>
                <w:kern w:val="0"/>
                <w:u w:val="single"/>
              </w:rPr>
              <w:t>これからの世代の情報</w:t>
            </w:r>
            <w:r w:rsidRPr="00A401F3">
              <w:rPr>
                <w:rFonts w:cs="ＭＳ Ｐゴシック" w:hint="eastAsia"/>
                <w:color w:val="000000"/>
                <w:kern w:val="0"/>
              </w:rPr>
              <w:t> … 255</w:t>
            </w:r>
          </w:p>
        </w:tc>
      </w:tr>
    </w:tbl>
    <w:p w:rsidR="00995D3E" w:rsidRDefault="00995D3E" w:rsidP="00684D1E">
      <w:pPr>
        <w:jc w:val="left"/>
      </w:pPr>
    </w:p>
    <w:p w:rsidR="0044437D" w:rsidRDefault="00995D3E" w:rsidP="00995D3E">
      <w:pPr>
        <w:widowControl/>
        <w:jc w:val="left"/>
      </w:pPr>
      <w:r>
        <w:br w:type="page"/>
      </w:r>
    </w:p>
    <w:p w:rsidR="00FD669A" w:rsidRDefault="003F1C28" w:rsidP="0050270A">
      <w:pPr>
        <w:pStyle w:val="a5"/>
        <w:numPr>
          <w:ilvl w:val="0"/>
          <w:numId w:val="5"/>
        </w:numPr>
        <w:pBdr>
          <w:bottom w:val="single" w:sz="4" w:space="1" w:color="auto"/>
        </w:pBdr>
        <w:ind w:leftChars="0"/>
        <w:jc w:val="left"/>
        <w:outlineLvl w:val="0"/>
        <w:rPr>
          <w:b/>
          <w:sz w:val="28"/>
          <w:szCs w:val="28"/>
        </w:rPr>
      </w:pPr>
      <w:r w:rsidRPr="003F1C28">
        <w:rPr>
          <w:rFonts w:hint="eastAsia"/>
          <w:b/>
          <w:sz w:val="28"/>
          <w:szCs w:val="28"/>
        </w:rPr>
        <w:t xml:space="preserve"> </w:t>
      </w:r>
      <w:bookmarkStart w:id="3" w:name="_Toc362948241"/>
      <w:r w:rsidRPr="003F1C28">
        <w:rPr>
          <w:rFonts w:hint="eastAsia"/>
          <w:b/>
          <w:sz w:val="28"/>
          <w:szCs w:val="28"/>
        </w:rPr>
        <w:t>情報の学び方</w:t>
      </w:r>
      <w:bookmarkEnd w:id="3"/>
    </w:p>
    <w:p w:rsidR="000B48FD" w:rsidRDefault="000B48FD" w:rsidP="000B48FD">
      <w:pPr>
        <w:jc w:val="left"/>
        <w:rPr>
          <w:b/>
        </w:rPr>
      </w:pPr>
    </w:p>
    <w:p w:rsidR="000B48FD" w:rsidRPr="000B48FD" w:rsidRDefault="000B48FD" w:rsidP="000B48FD">
      <w:pPr>
        <w:jc w:val="left"/>
        <w:rPr>
          <w:b/>
        </w:rPr>
      </w:pPr>
      <w:r>
        <w:rPr>
          <w:rFonts w:hint="eastAsia"/>
          <w:b/>
        </w:rPr>
        <w:t>▼ INDEXと教科書該当箇所</w:t>
      </w:r>
    </w:p>
    <w:tbl>
      <w:tblPr>
        <w:tblW w:w="8184" w:type="dxa"/>
        <w:tblInd w:w="420" w:type="dxa"/>
        <w:tblBorders>
          <w:top w:val="single" w:sz="4" w:space="0" w:color="auto"/>
          <w:left w:val="single" w:sz="4" w:space="0" w:color="auto"/>
          <w:bottom w:val="single" w:sz="4" w:space="0" w:color="auto"/>
          <w:right w:val="single" w:sz="4" w:space="0" w:color="auto"/>
        </w:tblBorders>
        <w:shd w:val="clear" w:color="auto" w:fill="FFFFFF" w:themeFill="background1"/>
        <w:tblCellMar>
          <w:left w:w="99" w:type="dxa"/>
          <w:right w:w="99" w:type="dxa"/>
        </w:tblCellMar>
        <w:tblLook w:val="04A0" w:firstRow="1" w:lastRow="0" w:firstColumn="1" w:lastColumn="0" w:noHBand="0" w:noVBand="1"/>
      </w:tblPr>
      <w:tblGrid>
        <w:gridCol w:w="8184"/>
      </w:tblGrid>
      <w:tr w:rsidR="000B48FD" w:rsidRPr="00A401F3" w:rsidTr="000B48FD">
        <w:trPr>
          <w:trHeight w:val="300"/>
        </w:trPr>
        <w:tc>
          <w:tcPr>
            <w:tcW w:w="8184" w:type="dxa"/>
            <w:shd w:val="clear" w:color="auto" w:fill="FFFFFF" w:themeFill="background1"/>
            <w:vAlign w:val="center"/>
            <w:hideMark/>
          </w:tcPr>
          <w:p w:rsidR="000B48FD" w:rsidRPr="00A401F3" w:rsidRDefault="000B48FD" w:rsidP="000B48FD">
            <w:pPr>
              <w:widowControl/>
              <w:jc w:val="left"/>
              <w:rPr>
                <w:rFonts w:cs="ＭＳ Ｐゴシック"/>
                <w:color w:val="000000"/>
                <w:kern w:val="0"/>
              </w:rPr>
            </w:pPr>
            <w:r w:rsidRPr="00A401F3">
              <w:rPr>
                <w:rFonts w:cs="ＭＳ Ｐゴシック" w:hint="eastAsia"/>
                <w:color w:val="000000"/>
                <w:kern w:val="0"/>
              </w:rPr>
              <w:t>1.1 </w:t>
            </w:r>
            <w:r w:rsidRPr="00A401F3">
              <w:rPr>
                <w:rFonts w:cs="ＭＳ Ｐゴシック" w:hint="eastAsia"/>
                <w:b/>
                <w:bCs/>
                <w:color w:val="FF0000"/>
                <w:kern w:val="0"/>
              </w:rPr>
              <w:t>情報の性質ととらえ方</w:t>
            </w:r>
            <w:r w:rsidRPr="00A401F3">
              <w:rPr>
                <w:rFonts w:cs="ＭＳ Ｐゴシック" w:hint="eastAsia"/>
                <w:color w:val="000000"/>
                <w:kern w:val="0"/>
              </w:rPr>
              <w:t> …　1</w:t>
            </w:r>
          </w:p>
        </w:tc>
      </w:tr>
      <w:tr w:rsidR="000B48FD" w:rsidRPr="00A401F3" w:rsidTr="000B48FD">
        <w:trPr>
          <w:trHeight w:val="300"/>
        </w:trPr>
        <w:tc>
          <w:tcPr>
            <w:tcW w:w="8184" w:type="dxa"/>
            <w:shd w:val="clear" w:color="auto" w:fill="FFFFFF" w:themeFill="background1"/>
            <w:vAlign w:val="center"/>
            <w:hideMark/>
          </w:tcPr>
          <w:p w:rsidR="000B48FD" w:rsidRPr="00A401F3" w:rsidRDefault="000B48FD" w:rsidP="000B48FD">
            <w:pPr>
              <w:widowControl/>
              <w:jc w:val="left"/>
              <w:rPr>
                <w:rFonts w:cs="ＭＳ Ｐゴシック"/>
                <w:color w:val="000000"/>
                <w:kern w:val="0"/>
              </w:rPr>
            </w:pPr>
            <w:r w:rsidRPr="00A401F3">
              <w:rPr>
                <w:rFonts w:cs="ＭＳ Ｐゴシック" w:hint="eastAsia"/>
                <w:color w:val="000000"/>
                <w:kern w:val="0"/>
              </w:rPr>
              <w:t>1.2 </w:t>
            </w:r>
            <w:r w:rsidRPr="00A401F3">
              <w:rPr>
                <w:rFonts w:cs="ＭＳ Ｐゴシック" w:hint="eastAsia"/>
                <w:b/>
                <w:bCs/>
                <w:color w:val="FF0000"/>
                <w:kern w:val="0"/>
              </w:rPr>
              <w:t>情報の多面性</w:t>
            </w:r>
            <w:r w:rsidRPr="00A401F3">
              <w:rPr>
                <w:rFonts w:cs="ＭＳ Ｐゴシック" w:hint="eastAsia"/>
                <w:color w:val="000000"/>
                <w:kern w:val="0"/>
              </w:rPr>
              <w:t> …　2</w:t>
            </w:r>
          </w:p>
        </w:tc>
      </w:tr>
      <w:tr w:rsidR="000B48FD" w:rsidRPr="00A401F3" w:rsidTr="000B48FD">
        <w:trPr>
          <w:trHeight w:val="300"/>
        </w:trPr>
        <w:tc>
          <w:tcPr>
            <w:tcW w:w="8184" w:type="dxa"/>
            <w:shd w:val="clear" w:color="auto" w:fill="FFFFFF" w:themeFill="background1"/>
            <w:vAlign w:val="center"/>
            <w:hideMark/>
          </w:tcPr>
          <w:p w:rsidR="000B48FD" w:rsidRPr="00A401F3" w:rsidRDefault="000B48FD" w:rsidP="000B48FD">
            <w:pPr>
              <w:widowControl/>
              <w:jc w:val="left"/>
              <w:rPr>
                <w:rFonts w:cs="ＭＳ Ｐゴシック"/>
                <w:color w:val="000000"/>
                <w:kern w:val="0"/>
              </w:rPr>
            </w:pPr>
            <w:r w:rsidRPr="00A401F3">
              <w:rPr>
                <w:rFonts w:cs="ＭＳ Ｐゴシック" w:hint="eastAsia"/>
                <w:color w:val="000000"/>
                <w:kern w:val="0"/>
              </w:rPr>
              <w:t>1.3 情報活動の諸要素 …　3</w:t>
            </w:r>
          </w:p>
        </w:tc>
      </w:tr>
      <w:tr w:rsidR="000B48FD" w:rsidRPr="00A401F3" w:rsidTr="000B48FD">
        <w:trPr>
          <w:trHeight w:val="300"/>
        </w:trPr>
        <w:tc>
          <w:tcPr>
            <w:tcW w:w="8184" w:type="dxa"/>
            <w:shd w:val="clear" w:color="auto" w:fill="FFFFFF" w:themeFill="background1"/>
            <w:vAlign w:val="center"/>
            <w:hideMark/>
          </w:tcPr>
          <w:p w:rsidR="000B48FD" w:rsidRPr="00A401F3" w:rsidRDefault="000B48FD" w:rsidP="000B48FD">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表現と伝達</w:t>
            </w:r>
            <w:r w:rsidRPr="00A401F3">
              <w:rPr>
                <w:rFonts w:cs="ＭＳ Ｐゴシック" w:hint="eastAsia"/>
                <w:color w:val="000000"/>
                <w:kern w:val="0"/>
              </w:rPr>
              <w:t>，  </w:t>
            </w:r>
            <w:r w:rsidRPr="00A401F3">
              <w:rPr>
                <w:rFonts w:cs="ＭＳ Ｐゴシック" w:hint="eastAsia"/>
                <w:b/>
                <w:bCs/>
                <w:color w:val="FF0000"/>
                <w:kern w:val="0"/>
              </w:rPr>
              <w:t>モデル化</w:t>
            </w:r>
            <w:r w:rsidRPr="00A401F3">
              <w:rPr>
                <w:rFonts w:cs="ＭＳ Ｐゴシック" w:hint="eastAsia"/>
                <w:color w:val="000000"/>
                <w:kern w:val="0"/>
              </w:rPr>
              <w:t>，  </w:t>
            </w:r>
            <w:r w:rsidRPr="00A401F3">
              <w:rPr>
                <w:rFonts w:cs="ＭＳ Ｐゴシック" w:hint="eastAsia"/>
                <w:b/>
                <w:bCs/>
                <w:color w:val="FF0000"/>
                <w:kern w:val="0"/>
              </w:rPr>
              <w:t>問題解決</w:t>
            </w:r>
          </w:p>
        </w:tc>
      </w:tr>
      <w:tr w:rsidR="000B48FD" w:rsidRPr="00A401F3" w:rsidTr="000B48FD">
        <w:trPr>
          <w:trHeight w:val="300"/>
        </w:trPr>
        <w:tc>
          <w:tcPr>
            <w:tcW w:w="8184" w:type="dxa"/>
            <w:shd w:val="clear" w:color="auto" w:fill="FFFFFF" w:themeFill="background1"/>
            <w:vAlign w:val="center"/>
            <w:hideMark/>
          </w:tcPr>
          <w:p w:rsidR="000B48FD" w:rsidRPr="00A401F3" w:rsidRDefault="000B48FD" w:rsidP="000B48FD">
            <w:pPr>
              <w:widowControl/>
              <w:jc w:val="left"/>
              <w:rPr>
                <w:rFonts w:cs="ＭＳ Ｐゴシック"/>
                <w:color w:val="000000"/>
                <w:kern w:val="0"/>
              </w:rPr>
            </w:pPr>
            <w:r w:rsidRPr="00A401F3">
              <w:rPr>
                <w:rFonts w:cs="ＭＳ Ｐゴシック" w:hint="eastAsia"/>
                <w:color w:val="000000"/>
                <w:kern w:val="0"/>
              </w:rPr>
              <w:t>1.4 計算の機構 …　6</w:t>
            </w:r>
          </w:p>
        </w:tc>
      </w:tr>
      <w:tr w:rsidR="000B48FD" w:rsidRPr="00A401F3" w:rsidTr="000B48FD">
        <w:trPr>
          <w:trHeight w:val="300"/>
        </w:trPr>
        <w:tc>
          <w:tcPr>
            <w:tcW w:w="8184" w:type="dxa"/>
            <w:shd w:val="clear" w:color="auto" w:fill="FFFFFF" w:themeFill="background1"/>
            <w:vAlign w:val="center"/>
            <w:hideMark/>
          </w:tcPr>
          <w:p w:rsidR="000B48FD" w:rsidRPr="00A401F3" w:rsidRDefault="000B48FD" w:rsidP="000B48FD">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コンピュータ</w:t>
            </w:r>
            <w:r w:rsidRPr="00A401F3">
              <w:rPr>
                <w:rFonts w:cs="ＭＳ Ｐゴシック" w:hint="eastAsia"/>
                <w:color w:val="000000"/>
                <w:kern w:val="0"/>
              </w:rPr>
              <w:t>，  </w:t>
            </w:r>
            <w:r w:rsidRPr="00A401F3">
              <w:rPr>
                <w:rFonts w:cs="ＭＳ Ｐゴシック" w:hint="eastAsia"/>
                <w:b/>
                <w:bCs/>
                <w:color w:val="FF0000"/>
                <w:kern w:val="0"/>
              </w:rPr>
              <w:t>2進数モデル</w:t>
            </w:r>
          </w:p>
        </w:tc>
      </w:tr>
      <w:tr w:rsidR="000B48FD" w:rsidRPr="00A401F3" w:rsidTr="000B48FD">
        <w:trPr>
          <w:trHeight w:val="300"/>
        </w:trPr>
        <w:tc>
          <w:tcPr>
            <w:tcW w:w="8184" w:type="dxa"/>
            <w:shd w:val="clear" w:color="auto" w:fill="FFFFFF" w:themeFill="background1"/>
            <w:vAlign w:val="center"/>
            <w:hideMark/>
          </w:tcPr>
          <w:p w:rsidR="000B48FD" w:rsidRPr="00A401F3" w:rsidRDefault="000B48FD" w:rsidP="000B48FD">
            <w:pPr>
              <w:widowControl/>
              <w:jc w:val="left"/>
              <w:rPr>
                <w:rFonts w:cs="ＭＳ Ｐゴシック"/>
                <w:color w:val="000000"/>
                <w:kern w:val="0"/>
              </w:rPr>
            </w:pPr>
            <w:r w:rsidRPr="00A401F3">
              <w:rPr>
                <w:rFonts w:cs="ＭＳ Ｐゴシック" w:hint="eastAsia"/>
                <w:color w:val="000000"/>
                <w:kern w:val="0"/>
              </w:rPr>
              <w:t>1.5 情報システムと社会 …　7</w:t>
            </w:r>
          </w:p>
        </w:tc>
      </w:tr>
      <w:tr w:rsidR="000B48FD" w:rsidRPr="00A401F3" w:rsidTr="000B48FD">
        <w:trPr>
          <w:trHeight w:val="300"/>
        </w:trPr>
        <w:tc>
          <w:tcPr>
            <w:tcW w:w="8184" w:type="dxa"/>
            <w:shd w:val="clear" w:color="auto" w:fill="FFFFFF" w:themeFill="background1"/>
            <w:vAlign w:val="center"/>
            <w:hideMark/>
          </w:tcPr>
          <w:p w:rsidR="000B48FD" w:rsidRPr="00A401F3" w:rsidRDefault="000B48FD" w:rsidP="000B48FD">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情報システム</w:t>
            </w:r>
            <w:r w:rsidRPr="00A401F3">
              <w:rPr>
                <w:rFonts w:cs="ＭＳ Ｐゴシック" w:hint="eastAsia"/>
                <w:color w:val="000000"/>
                <w:kern w:val="0"/>
              </w:rPr>
              <w:t>，  </w:t>
            </w:r>
            <w:r w:rsidRPr="00A401F3">
              <w:rPr>
                <w:rFonts w:cs="ＭＳ Ｐゴシック" w:hint="eastAsia"/>
                <w:b/>
                <w:bCs/>
                <w:color w:val="FF0000"/>
                <w:kern w:val="0"/>
              </w:rPr>
              <w:t>ユーザインタフェース</w:t>
            </w:r>
            <w:r w:rsidRPr="00A401F3">
              <w:rPr>
                <w:rFonts w:cs="ＭＳ Ｐゴシック" w:hint="eastAsia"/>
                <w:color w:val="000000"/>
                <w:kern w:val="0"/>
              </w:rPr>
              <w:t>，  </w:t>
            </w:r>
            <w:r w:rsidRPr="00A401F3">
              <w:rPr>
                <w:rFonts w:cs="ＭＳ Ｐゴシック" w:hint="eastAsia"/>
                <w:b/>
                <w:bCs/>
                <w:color w:val="FF0000"/>
                <w:kern w:val="0"/>
              </w:rPr>
              <w:t>社会</w:t>
            </w:r>
          </w:p>
        </w:tc>
      </w:tr>
    </w:tbl>
    <w:p w:rsidR="000B5E2F" w:rsidRDefault="000B5E2F" w:rsidP="003F1C28">
      <w:pPr>
        <w:pStyle w:val="a5"/>
        <w:ind w:leftChars="0" w:left="735"/>
        <w:jc w:val="left"/>
        <w:rPr>
          <w:b/>
        </w:rPr>
      </w:pPr>
    </w:p>
    <w:p w:rsidR="0020442A" w:rsidRPr="001673F0" w:rsidRDefault="001673F0" w:rsidP="0050270A">
      <w:pPr>
        <w:pStyle w:val="a5"/>
        <w:numPr>
          <w:ilvl w:val="0"/>
          <w:numId w:val="26"/>
        </w:numPr>
        <w:ind w:leftChars="0"/>
        <w:jc w:val="left"/>
      </w:pPr>
      <w:r w:rsidRPr="001673F0">
        <w:rPr>
          <w:rFonts w:hint="eastAsia"/>
        </w:rPr>
        <w:t>授業で</w:t>
      </w:r>
      <w:r w:rsidRPr="001673F0">
        <w:t>具体的に扱っていない</w:t>
      </w:r>
    </w:p>
    <w:p w:rsidR="001673F0" w:rsidRPr="001673F0" w:rsidRDefault="001673F0" w:rsidP="0050270A">
      <w:pPr>
        <w:pStyle w:val="a5"/>
        <w:numPr>
          <w:ilvl w:val="0"/>
          <w:numId w:val="26"/>
        </w:numPr>
        <w:ind w:leftChars="0"/>
        <w:jc w:val="left"/>
      </w:pPr>
      <w:r w:rsidRPr="001673F0">
        <w:rPr>
          <w:rFonts w:hint="eastAsia"/>
        </w:rPr>
        <w:t>試験でもメインで出題されないらしい</w:t>
      </w:r>
    </w:p>
    <w:p w:rsidR="001673F0" w:rsidRPr="001673F0" w:rsidRDefault="001673F0" w:rsidP="0050270A">
      <w:pPr>
        <w:pStyle w:val="a5"/>
        <w:numPr>
          <w:ilvl w:val="0"/>
          <w:numId w:val="26"/>
        </w:numPr>
        <w:ind w:leftChars="0"/>
        <w:jc w:val="left"/>
      </w:pPr>
      <w:r w:rsidRPr="001673F0">
        <w:rPr>
          <w:rFonts w:hint="eastAsia"/>
        </w:rPr>
        <w:t>他の章と</w:t>
      </w:r>
      <w:r w:rsidRPr="001673F0">
        <w:t>内容重複も多い</w:t>
      </w:r>
    </w:p>
    <w:p w:rsidR="001673F0" w:rsidRPr="001673F0" w:rsidRDefault="001673F0" w:rsidP="001673F0">
      <w:pPr>
        <w:jc w:val="left"/>
      </w:pPr>
    </w:p>
    <w:p w:rsidR="001673F0" w:rsidRPr="001673F0" w:rsidRDefault="001673F0" w:rsidP="001673F0">
      <w:pPr>
        <w:jc w:val="left"/>
      </w:pPr>
      <w:r w:rsidRPr="001673F0">
        <w:rPr>
          <w:rFonts w:hint="eastAsia"/>
        </w:rPr>
        <w:t>以上のことを</w:t>
      </w:r>
      <w:r w:rsidRPr="001673F0">
        <w:t>理由に、</w:t>
      </w:r>
      <w:r w:rsidRPr="001673F0">
        <w:rPr>
          <w:rFonts w:hint="eastAsia"/>
        </w:rPr>
        <w:t>省略させて頂きます</w:t>
      </w:r>
      <w:r w:rsidRPr="001673F0">
        <w:t>。適宜、教科書を読んでおくようにしてください。</w:t>
      </w:r>
    </w:p>
    <w:p w:rsidR="00C54EC2" w:rsidRDefault="00C54EC2">
      <w:pPr>
        <w:widowControl/>
        <w:jc w:val="left"/>
        <w:rPr>
          <w:b/>
        </w:rPr>
      </w:pPr>
      <w:r>
        <w:rPr>
          <w:b/>
        </w:rPr>
        <w:br w:type="page"/>
      </w:r>
    </w:p>
    <w:p w:rsidR="003F1C28" w:rsidRPr="003F1C28" w:rsidRDefault="003F1C28" w:rsidP="0050270A">
      <w:pPr>
        <w:pStyle w:val="a5"/>
        <w:numPr>
          <w:ilvl w:val="0"/>
          <w:numId w:val="5"/>
        </w:numPr>
        <w:pBdr>
          <w:bottom w:val="single" w:sz="4" w:space="1" w:color="auto"/>
        </w:pBdr>
        <w:ind w:leftChars="0"/>
        <w:jc w:val="left"/>
        <w:outlineLvl w:val="0"/>
        <w:rPr>
          <w:b/>
          <w:sz w:val="28"/>
          <w:szCs w:val="28"/>
        </w:rPr>
      </w:pPr>
      <w:r w:rsidRPr="003F1C28">
        <w:rPr>
          <w:rFonts w:hint="eastAsia"/>
          <w:b/>
          <w:sz w:val="28"/>
          <w:szCs w:val="28"/>
        </w:rPr>
        <w:t xml:space="preserve"> </w:t>
      </w:r>
      <w:bookmarkStart w:id="4" w:name="_Toc362948242"/>
      <w:r w:rsidRPr="003F1C28">
        <w:rPr>
          <w:rFonts w:hint="eastAsia"/>
          <w:b/>
          <w:sz w:val="28"/>
          <w:szCs w:val="28"/>
        </w:rPr>
        <w:t>情報の表現～記号・符号</w:t>
      </w:r>
      <w:bookmarkEnd w:id="4"/>
    </w:p>
    <w:p w:rsidR="003F1C28" w:rsidRDefault="003F1C28" w:rsidP="000B48FD">
      <w:pPr>
        <w:pStyle w:val="a5"/>
        <w:ind w:leftChars="0" w:left="0"/>
        <w:jc w:val="left"/>
        <w:rPr>
          <w:b/>
        </w:rPr>
      </w:pPr>
    </w:p>
    <w:p w:rsidR="000B48FD" w:rsidRDefault="000B48FD" w:rsidP="000B48FD">
      <w:pPr>
        <w:pStyle w:val="a5"/>
        <w:ind w:leftChars="0" w:left="0"/>
        <w:jc w:val="left"/>
        <w:rPr>
          <w:b/>
        </w:rPr>
      </w:pPr>
      <w:r>
        <w:rPr>
          <w:rFonts w:hint="eastAsia"/>
          <w:b/>
        </w:rPr>
        <w:t>▼ INDEXと教科書該当箇所</w:t>
      </w:r>
    </w:p>
    <w:tbl>
      <w:tblPr>
        <w:tblW w:w="8221" w:type="dxa"/>
        <w:tblInd w:w="383" w:type="dxa"/>
        <w:tblBorders>
          <w:top w:val="single" w:sz="4" w:space="0" w:color="auto"/>
          <w:left w:val="single" w:sz="4" w:space="0" w:color="auto"/>
          <w:bottom w:val="single" w:sz="4" w:space="0" w:color="auto"/>
          <w:right w:val="single" w:sz="4" w:space="0" w:color="auto"/>
        </w:tblBorders>
        <w:shd w:val="clear" w:color="auto" w:fill="FFFFFF" w:themeFill="background1"/>
        <w:tblCellMar>
          <w:left w:w="99" w:type="dxa"/>
          <w:right w:w="99" w:type="dxa"/>
        </w:tblCellMar>
        <w:tblLook w:val="04A0" w:firstRow="1" w:lastRow="0" w:firstColumn="1" w:lastColumn="0" w:noHBand="0" w:noVBand="1"/>
      </w:tblPr>
      <w:tblGrid>
        <w:gridCol w:w="8221"/>
      </w:tblGrid>
      <w:tr w:rsidR="000B48FD" w:rsidRPr="00A401F3" w:rsidTr="000B48FD">
        <w:trPr>
          <w:trHeight w:val="300"/>
        </w:trPr>
        <w:tc>
          <w:tcPr>
            <w:tcW w:w="8221" w:type="dxa"/>
            <w:shd w:val="clear" w:color="auto" w:fill="FFFFFF" w:themeFill="background1"/>
            <w:vAlign w:val="center"/>
            <w:hideMark/>
          </w:tcPr>
          <w:p w:rsidR="000B48FD" w:rsidRPr="00A401F3" w:rsidRDefault="000B48FD" w:rsidP="000B48FD">
            <w:pPr>
              <w:widowControl/>
              <w:jc w:val="left"/>
              <w:rPr>
                <w:rFonts w:cs="ＭＳ Ｐゴシック"/>
                <w:color w:val="000000"/>
                <w:kern w:val="0"/>
              </w:rPr>
            </w:pPr>
            <w:r w:rsidRPr="00A401F3">
              <w:rPr>
                <w:rFonts w:cs="ＭＳ Ｐゴシック" w:hint="eastAsia"/>
                <w:color w:val="000000"/>
                <w:kern w:val="0"/>
              </w:rPr>
              <w:t>2.1 情報の表現 … 11</w:t>
            </w:r>
          </w:p>
        </w:tc>
      </w:tr>
      <w:tr w:rsidR="000B48FD" w:rsidRPr="00A401F3" w:rsidTr="000B48FD">
        <w:trPr>
          <w:trHeight w:val="300"/>
        </w:trPr>
        <w:tc>
          <w:tcPr>
            <w:tcW w:w="8221" w:type="dxa"/>
            <w:shd w:val="clear" w:color="auto" w:fill="FFFFFF" w:themeFill="background1"/>
            <w:vAlign w:val="center"/>
            <w:hideMark/>
          </w:tcPr>
          <w:p w:rsidR="000B48FD" w:rsidRPr="00A401F3" w:rsidRDefault="000B48FD" w:rsidP="000B48FD">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“表現”のさまざまな側面</w:t>
            </w:r>
            <w:r w:rsidRPr="00A401F3">
              <w:rPr>
                <w:rFonts w:cs="ＭＳ Ｐゴシック" w:hint="eastAsia"/>
                <w:color w:val="000000"/>
                <w:kern w:val="0"/>
              </w:rPr>
              <w:t>,  </w:t>
            </w:r>
            <w:r w:rsidRPr="00A401F3">
              <w:rPr>
                <w:rFonts w:cs="ＭＳ Ｐゴシック" w:hint="eastAsia"/>
                <w:b/>
                <w:bCs/>
                <w:color w:val="FF0000"/>
                <w:kern w:val="0"/>
              </w:rPr>
              <w:t>情報の表現とモデル</w:t>
            </w:r>
            <w:r w:rsidRPr="00A401F3">
              <w:rPr>
                <w:rFonts w:cs="ＭＳ Ｐゴシック" w:hint="eastAsia"/>
                <w:color w:val="000000"/>
                <w:kern w:val="0"/>
              </w:rPr>
              <w:t>,  </w:t>
            </w:r>
            <w:r w:rsidRPr="00A401F3">
              <w:rPr>
                <w:rFonts w:cs="ＭＳ Ｐゴシック" w:hint="eastAsia"/>
                <w:b/>
                <w:bCs/>
                <w:color w:val="FF0000"/>
                <w:kern w:val="0"/>
              </w:rPr>
              <w:t>情報の表現とは</w:t>
            </w:r>
          </w:p>
        </w:tc>
      </w:tr>
      <w:tr w:rsidR="000B48FD" w:rsidRPr="00A401F3" w:rsidTr="000B48FD">
        <w:trPr>
          <w:trHeight w:val="300"/>
        </w:trPr>
        <w:tc>
          <w:tcPr>
            <w:tcW w:w="8221" w:type="dxa"/>
            <w:shd w:val="clear" w:color="auto" w:fill="FFFFFF" w:themeFill="background1"/>
            <w:vAlign w:val="center"/>
            <w:hideMark/>
          </w:tcPr>
          <w:p w:rsidR="000B48FD" w:rsidRPr="00A401F3" w:rsidRDefault="000B48FD" w:rsidP="000B48FD">
            <w:pPr>
              <w:widowControl/>
              <w:jc w:val="left"/>
              <w:rPr>
                <w:rFonts w:cs="ＭＳ Ｐゴシック"/>
                <w:color w:val="000000"/>
                <w:kern w:val="0"/>
              </w:rPr>
            </w:pPr>
            <w:r w:rsidRPr="00A401F3">
              <w:rPr>
                <w:rFonts w:cs="ＭＳ Ｐゴシック" w:hint="eastAsia"/>
                <w:color w:val="000000"/>
                <w:kern w:val="0"/>
              </w:rPr>
              <w:t>2.2 記号と表現 … 16</w:t>
            </w:r>
          </w:p>
        </w:tc>
      </w:tr>
      <w:tr w:rsidR="000B48FD" w:rsidRPr="00A401F3" w:rsidTr="000B48FD">
        <w:trPr>
          <w:trHeight w:val="300"/>
        </w:trPr>
        <w:tc>
          <w:tcPr>
            <w:tcW w:w="8221" w:type="dxa"/>
            <w:shd w:val="clear" w:color="auto" w:fill="FFFFFF" w:themeFill="background1"/>
            <w:vAlign w:val="center"/>
            <w:hideMark/>
          </w:tcPr>
          <w:p w:rsidR="000B48FD" w:rsidRPr="00A401F3" w:rsidRDefault="000B48FD" w:rsidP="000B48FD">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図記号（ピクトグラム）― 記号と意味</w:t>
            </w:r>
            <w:r w:rsidRPr="00A401F3">
              <w:rPr>
                <w:rFonts w:cs="ＭＳ Ｐゴシック" w:hint="eastAsia"/>
                <w:color w:val="000000"/>
                <w:kern w:val="0"/>
              </w:rPr>
              <w:t>,  </w:t>
            </w:r>
            <w:r w:rsidRPr="00A401F3">
              <w:rPr>
                <w:rFonts w:cs="ＭＳ Ｐゴシック" w:hint="eastAsia"/>
                <w:b/>
                <w:bCs/>
                <w:color w:val="FF0000"/>
                <w:kern w:val="0"/>
              </w:rPr>
              <w:t>数の表現 ― 記号と解釈の規則体系</w:t>
            </w:r>
          </w:p>
        </w:tc>
      </w:tr>
      <w:tr w:rsidR="000B48FD" w:rsidRPr="00A401F3" w:rsidTr="000B48FD">
        <w:trPr>
          <w:trHeight w:val="300"/>
        </w:trPr>
        <w:tc>
          <w:tcPr>
            <w:tcW w:w="8221" w:type="dxa"/>
            <w:shd w:val="clear" w:color="auto" w:fill="FFFFFF" w:themeFill="background1"/>
            <w:vAlign w:val="center"/>
            <w:hideMark/>
          </w:tcPr>
          <w:p w:rsidR="000B48FD" w:rsidRPr="00A401F3" w:rsidRDefault="000B48FD" w:rsidP="000B48FD">
            <w:pPr>
              <w:widowControl/>
              <w:jc w:val="left"/>
              <w:rPr>
                <w:rFonts w:cs="ＭＳ Ｐゴシック"/>
                <w:color w:val="000000"/>
                <w:kern w:val="0"/>
              </w:rPr>
            </w:pPr>
            <w:r w:rsidRPr="00A401F3">
              <w:rPr>
                <w:rFonts w:cs="ＭＳ Ｐゴシック" w:hint="eastAsia"/>
                <w:color w:val="000000"/>
                <w:kern w:val="0"/>
              </w:rPr>
              <w:t>2.3 アナログと</w:t>
            </w:r>
            <w:r w:rsidR="00206106" w:rsidRPr="00A401F3">
              <w:rPr>
                <w:rFonts w:cs="ＭＳ Ｐゴシック" w:hint="eastAsia"/>
                <w:color w:val="000000"/>
                <w:kern w:val="0"/>
              </w:rPr>
              <w:t>ディジタル</w:t>
            </w:r>
            <w:r w:rsidRPr="00A401F3">
              <w:rPr>
                <w:rFonts w:cs="ＭＳ Ｐゴシック" w:hint="eastAsia"/>
                <w:color w:val="000000"/>
                <w:kern w:val="0"/>
              </w:rPr>
              <w:t xml:space="preserve"> … 22</w:t>
            </w:r>
          </w:p>
        </w:tc>
      </w:tr>
      <w:tr w:rsidR="000B48FD" w:rsidRPr="00A401F3" w:rsidTr="000B48FD">
        <w:trPr>
          <w:trHeight w:val="300"/>
        </w:trPr>
        <w:tc>
          <w:tcPr>
            <w:tcW w:w="8221" w:type="dxa"/>
            <w:shd w:val="clear" w:color="auto" w:fill="FFFFFF" w:themeFill="background1"/>
            <w:vAlign w:val="center"/>
            <w:hideMark/>
          </w:tcPr>
          <w:p w:rsidR="000B48FD" w:rsidRPr="00A401F3" w:rsidRDefault="000B48FD" w:rsidP="000B48FD">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アナログ表現と</w:t>
            </w:r>
            <w:r w:rsidR="00206106" w:rsidRPr="00A401F3">
              <w:rPr>
                <w:rFonts w:cs="ＭＳ Ｐゴシック" w:hint="eastAsia"/>
                <w:b/>
                <w:bCs/>
                <w:color w:val="FF0000"/>
                <w:kern w:val="0"/>
              </w:rPr>
              <w:t>ディジタル</w:t>
            </w:r>
            <w:r w:rsidRPr="00A401F3">
              <w:rPr>
                <w:rFonts w:cs="ＭＳ Ｐゴシック" w:hint="eastAsia"/>
                <w:b/>
                <w:bCs/>
                <w:color w:val="FF0000"/>
                <w:kern w:val="0"/>
              </w:rPr>
              <w:t>表現</w:t>
            </w:r>
            <w:r w:rsidRPr="00A401F3">
              <w:rPr>
                <w:rFonts w:cs="ＭＳ Ｐゴシック" w:hint="eastAsia"/>
                <w:color w:val="000000"/>
                <w:kern w:val="0"/>
              </w:rPr>
              <w:t>,  </w:t>
            </w:r>
            <w:r w:rsidRPr="00A401F3">
              <w:rPr>
                <w:rFonts w:cs="ＭＳ Ｐゴシック" w:hint="eastAsia"/>
                <w:b/>
                <w:bCs/>
                <w:color w:val="FF0000"/>
                <w:kern w:val="0"/>
              </w:rPr>
              <w:t>量子化</w:t>
            </w:r>
            <w:r w:rsidRPr="00A401F3">
              <w:rPr>
                <w:rFonts w:cs="ＭＳ Ｐゴシック" w:hint="eastAsia"/>
                <w:color w:val="000000"/>
                <w:kern w:val="0"/>
              </w:rPr>
              <w:t xml:space="preserve">, </w:t>
            </w:r>
          </w:p>
        </w:tc>
      </w:tr>
      <w:tr w:rsidR="000B48FD" w:rsidRPr="00A401F3" w:rsidTr="000B48FD">
        <w:trPr>
          <w:trHeight w:val="300"/>
        </w:trPr>
        <w:tc>
          <w:tcPr>
            <w:tcW w:w="8221" w:type="dxa"/>
            <w:shd w:val="clear" w:color="auto" w:fill="FFFFFF" w:themeFill="background1"/>
            <w:vAlign w:val="center"/>
            <w:hideMark/>
          </w:tcPr>
          <w:p w:rsidR="000B48FD" w:rsidRPr="00A401F3" w:rsidRDefault="000B48FD" w:rsidP="000B48FD">
            <w:pPr>
              <w:widowControl/>
              <w:jc w:val="left"/>
              <w:rPr>
                <w:rFonts w:cs="ＭＳ Ｐゴシック"/>
                <w:color w:val="000000"/>
                <w:kern w:val="0"/>
              </w:rPr>
            </w:pPr>
            <w:r w:rsidRPr="00A401F3">
              <w:rPr>
                <w:rFonts w:cs="ＭＳ Ｐゴシック" w:hint="eastAsia"/>
                <w:color w:val="000000"/>
                <w:kern w:val="0"/>
              </w:rPr>
              <w:t xml:space="preserve">2.4 </w:t>
            </w:r>
            <w:r w:rsidR="00206106" w:rsidRPr="00A401F3">
              <w:rPr>
                <w:rFonts w:cs="ＭＳ Ｐゴシック" w:hint="eastAsia"/>
                <w:color w:val="000000"/>
                <w:kern w:val="0"/>
              </w:rPr>
              <w:t>ディジタル</w:t>
            </w:r>
            <w:r w:rsidRPr="00A401F3">
              <w:rPr>
                <w:rFonts w:cs="ＭＳ Ｐゴシック" w:hint="eastAsia"/>
                <w:color w:val="000000"/>
                <w:kern w:val="0"/>
              </w:rPr>
              <w:t>符号化 … 27</w:t>
            </w:r>
          </w:p>
        </w:tc>
      </w:tr>
      <w:tr w:rsidR="000B48FD" w:rsidRPr="00A401F3" w:rsidTr="000B48FD">
        <w:trPr>
          <w:trHeight w:val="300"/>
        </w:trPr>
        <w:tc>
          <w:tcPr>
            <w:tcW w:w="8221" w:type="dxa"/>
            <w:shd w:val="clear" w:color="auto" w:fill="FFFFFF" w:themeFill="background1"/>
            <w:vAlign w:val="center"/>
            <w:hideMark/>
          </w:tcPr>
          <w:p w:rsidR="000B48FD" w:rsidRPr="00A401F3" w:rsidRDefault="000B48FD" w:rsidP="000B48FD">
            <w:pPr>
              <w:widowControl/>
              <w:jc w:val="left"/>
              <w:rPr>
                <w:rFonts w:cs="ＭＳ Ｐゴシック"/>
                <w:color w:val="000000"/>
                <w:kern w:val="0"/>
              </w:rPr>
            </w:pPr>
            <w:r w:rsidRPr="00A401F3">
              <w:rPr>
                <w:rFonts w:cs="ＭＳ Ｐゴシック" w:hint="eastAsia"/>
                <w:color w:val="000000"/>
                <w:kern w:val="0"/>
              </w:rPr>
              <w:t>        </w:t>
            </w:r>
            <w:r w:rsidR="00206106" w:rsidRPr="00A401F3">
              <w:rPr>
                <w:rFonts w:cs="ＭＳ Ｐゴシック" w:hint="eastAsia"/>
                <w:b/>
                <w:bCs/>
                <w:color w:val="FF0000"/>
                <w:kern w:val="0"/>
              </w:rPr>
              <w:t>ディジタル</w:t>
            </w:r>
            <w:r w:rsidRPr="00A401F3">
              <w:rPr>
                <w:rFonts w:cs="ＭＳ Ｐゴシック" w:hint="eastAsia"/>
                <w:b/>
                <w:bCs/>
                <w:color w:val="FF0000"/>
                <w:kern w:val="0"/>
              </w:rPr>
              <w:t>符号化の事例((a)2進符号のみ)</w:t>
            </w:r>
            <w:r w:rsidRPr="00A401F3">
              <w:rPr>
                <w:rFonts w:cs="ＭＳ Ｐゴシック" w:hint="eastAsia"/>
                <w:color w:val="000000"/>
                <w:kern w:val="0"/>
              </w:rPr>
              <w:t xml:space="preserve">, </w:t>
            </w:r>
          </w:p>
        </w:tc>
      </w:tr>
    </w:tbl>
    <w:p w:rsidR="00940D96" w:rsidRDefault="00940D96" w:rsidP="00940D96">
      <w:pPr>
        <w:widowControl/>
        <w:jc w:val="left"/>
        <w:rPr>
          <w:b/>
        </w:rPr>
      </w:pPr>
    </w:p>
    <w:p w:rsidR="00940D96" w:rsidRDefault="00940D96" w:rsidP="00BE195E">
      <w:pPr>
        <w:pStyle w:val="a5"/>
        <w:widowControl/>
        <w:numPr>
          <w:ilvl w:val="0"/>
          <w:numId w:val="76"/>
        </w:numPr>
        <w:ind w:leftChars="0"/>
        <w:jc w:val="left"/>
        <w:rPr>
          <w:b/>
        </w:rPr>
      </w:pPr>
      <w:r>
        <w:rPr>
          <w:rFonts w:hint="eastAsia"/>
          <w:b/>
        </w:rPr>
        <w:t>情報の表現</w:t>
      </w:r>
    </w:p>
    <w:p w:rsidR="00940D96" w:rsidRPr="00EE3782" w:rsidRDefault="00940D96" w:rsidP="00BE195E">
      <w:pPr>
        <w:pStyle w:val="a5"/>
        <w:widowControl/>
        <w:numPr>
          <w:ilvl w:val="0"/>
          <w:numId w:val="77"/>
        </w:numPr>
        <w:ind w:leftChars="0"/>
        <w:jc w:val="left"/>
      </w:pPr>
      <w:r w:rsidRPr="00EE3782">
        <w:t>“</w:t>
      </w:r>
      <w:r w:rsidRPr="00EE3782">
        <w:rPr>
          <w:rFonts w:hint="eastAsia"/>
        </w:rPr>
        <w:t>表現</w:t>
      </w:r>
      <w:r w:rsidRPr="00EE3782">
        <w:t>”</w:t>
      </w:r>
      <w:r w:rsidRPr="00EE3782">
        <w:rPr>
          <w:rFonts w:hint="eastAsia"/>
        </w:rPr>
        <w:t>の様々な側面</w:t>
      </w:r>
    </w:p>
    <w:p w:rsidR="00940D96" w:rsidRPr="00E920A7" w:rsidRDefault="00940D96" w:rsidP="00940D96">
      <w:pPr>
        <w:pStyle w:val="a5"/>
        <w:widowControl/>
        <w:ind w:leftChars="0" w:left="704"/>
        <w:jc w:val="left"/>
      </w:pPr>
      <w:r w:rsidRPr="00E920A7">
        <w:rPr>
          <w:rFonts w:hint="eastAsia"/>
        </w:rPr>
        <w:t>＜情報を表現する言語の違い＞</w:t>
      </w:r>
    </w:p>
    <w:tbl>
      <w:tblPr>
        <w:tblStyle w:val="a4"/>
        <w:tblW w:w="0" w:type="auto"/>
        <w:tblInd w:w="7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5"/>
        <w:gridCol w:w="5069"/>
      </w:tblGrid>
      <w:tr w:rsidR="00940D96" w:rsidRPr="00E920A7" w:rsidTr="00E920A7">
        <w:trPr>
          <w:trHeight w:val="129"/>
        </w:trPr>
        <w:tc>
          <w:tcPr>
            <w:tcW w:w="1735" w:type="dxa"/>
          </w:tcPr>
          <w:p w:rsidR="00940D96" w:rsidRPr="00E920A7" w:rsidRDefault="00940D96" w:rsidP="00BE195E">
            <w:pPr>
              <w:pStyle w:val="a5"/>
              <w:widowControl/>
              <w:numPr>
                <w:ilvl w:val="0"/>
                <w:numId w:val="78"/>
              </w:numPr>
              <w:ind w:leftChars="0"/>
              <w:jc w:val="left"/>
              <w:rPr>
                <w:b/>
              </w:rPr>
            </w:pPr>
            <w:r w:rsidRPr="00E920A7">
              <w:rPr>
                <w:rFonts w:hint="eastAsia"/>
                <w:b/>
              </w:rPr>
              <w:t>自然言語</w:t>
            </w:r>
          </w:p>
        </w:tc>
        <w:tc>
          <w:tcPr>
            <w:tcW w:w="5069" w:type="dxa"/>
          </w:tcPr>
          <w:p w:rsidR="00940D96" w:rsidRPr="00E920A7" w:rsidRDefault="00940D96" w:rsidP="00940D96">
            <w:pPr>
              <w:widowControl/>
              <w:jc w:val="left"/>
            </w:pPr>
            <w:r w:rsidRPr="00E920A7">
              <w:rPr>
                <w:rFonts w:hint="eastAsia"/>
              </w:rPr>
              <w:t>人間が日常的に使用している言語</w:t>
            </w:r>
          </w:p>
        </w:tc>
      </w:tr>
      <w:tr w:rsidR="00940D96" w:rsidRPr="00E920A7" w:rsidTr="00E920A7">
        <w:tc>
          <w:tcPr>
            <w:tcW w:w="1735" w:type="dxa"/>
          </w:tcPr>
          <w:p w:rsidR="00940D96" w:rsidRPr="00E920A7" w:rsidRDefault="00940D96" w:rsidP="00BE195E">
            <w:pPr>
              <w:pStyle w:val="a5"/>
              <w:widowControl/>
              <w:numPr>
                <w:ilvl w:val="0"/>
                <w:numId w:val="78"/>
              </w:numPr>
              <w:ind w:leftChars="0"/>
              <w:jc w:val="left"/>
              <w:rPr>
                <w:b/>
              </w:rPr>
            </w:pPr>
            <w:r w:rsidRPr="00E920A7">
              <w:rPr>
                <w:rFonts w:hint="eastAsia"/>
                <w:b/>
              </w:rPr>
              <w:t>人エ言語</w:t>
            </w:r>
          </w:p>
        </w:tc>
        <w:tc>
          <w:tcPr>
            <w:tcW w:w="5069" w:type="dxa"/>
          </w:tcPr>
          <w:p w:rsidR="00940D96" w:rsidRPr="00E920A7" w:rsidRDefault="00940D96" w:rsidP="00940D96">
            <w:pPr>
              <w:widowControl/>
              <w:jc w:val="left"/>
            </w:pPr>
            <w:r w:rsidRPr="00E920A7">
              <w:rPr>
                <w:rFonts w:hint="eastAsia"/>
              </w:rPr>
              <w:t>プログラミング言語のように人エ的に作られた言語</w:t>
            </w:r>
          </w:p>
        </w:tc>
      </w:tr>
    </w:tbl>
    <w:p w:rsidR="00940D96" w:rsidRPr="00E920A7" w:rsidRDefault="00940D96" w:rsidP="00940D96">
      <w:pPr>
        <w:pStyle w:val="a5"/>
        <w:widowControl/>
        <w:ind w:leftChars="0" w:left="704"/>
        <w:jc w:val="left"/>
      </w:pPr>
    </w:p>
    <w:p w:rsidR="00940D96" w:rsidRPr="00E920A7" w:rsidRDefault="00940D96" w:rsidP="00940D96">
      <w:pPr>
        <w:pStyle w:val="a5"/>
        <w:widowControl/>
        <w:ind w:leftChars="0" w:left="704"/>
        <w:jc w:val="left"/>
      </w:pPr>
      <w:r w:rsidRPr="00E920A7">
        <w:rPr>
          <w:rFonts w:hint="eastAsia"/>
        </w:rPr>
        <w:t>＜情報の説明の仕方の違い＞</w:t>
      </w:r>
    </w:p>
    <w:tbl>
      <w:tblPr>
        <w:tblStyle w:val="a4"/>
        <w:tblW w:w="0" w:type="auto"/>
        <w:tblInd w:w="7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5"/>
        <w:gridCol w:w="5953"/>
      </w:tblGrid>
      <w:tr w:rsidR="00940D96" w:rsidRPr="00E920A7" w:rsidTr="00E920A7">
        <w:tc>
          <w:tcPr>
            <w:tcW w:w="1985" w:type="dxa"/>
          </w:tcPr>
          <w:p w:rsidR="00940D96" w:rsidRPr="00E920A7" w:rsidRDefault="00940D96" w:rsidP="00BE195E">
            <w:pPr>
              <w:pStyle w:val="a5"/>
              <w:widowControl/>
              <w:numPr>
                <w:ilvl w:val="0"/>
                <w:numId w:val="79"/>
              </w:numPr>
              <w:ind w:leftChars="0"/>
              <w:jc w:val="left"/>
              <w:rPr>
                <w:b/>
              </w:rPr>
            </w:pPr>
            <w:r w:rsidRPr="00E920A7">
              <w:rPr>
                <w:rFonts w:hint="eastAsia"/>
                <w:b/>
              </w:rPr>
              <w:t>手続き的表現</w:t>
            </w:r>
          </w:p>
        </w:tc>
        <w:tc>
          <w:tcPr>
            <w:tcW w:w="5953" w:type="dxa"/>
          </w:tcPr>
          <w:p w:rsidR="00940D96" w:rsidRPr="00E920A7" w:rsidRDefault="00940D96" w:rsidP="00940D96">
            <w:pPr>
              <w:widowControl/>
              <w:jc w:val="left"/>
            </w:pPr>
            <w:r w:rsidRPr="00E920A7">
              <w:rPr>
                <w:rFonts w:hint="eastAsia"/>
              </w:rPr>
              <w:t>時間をおった手順を説明</w:t>
            </w:r>
          </w:p>
          <w:p w:rsidR="00940D96" w:rsidRPr="00E920A7" w:rsidRDefault="00E920A7" w:rsidP="00940D96">
            <w:pPr>
              <w:widowControl/>
              <w:jc w:val="left"/>
            </w:pPr>
            <w:r>
              <w:rPr>
                <w:rFonts w:hint="eastAsia"/>
                <w:color w:val="A6A6A6" w:themeColor="background1" w:themeShade="A6"/>
              </w:rPr>
              <w:t>（</w:t>
            </w:r>
            <w:r w:rsidR="00940D96" w:rsidRPr="00E920A7">
              <w:rPr>
                <w:rFonts w:hint="eastAsia"/>
                <w:color w:val="A6A6A6" w:themeColor="background1" w:themeShade="A6"/>
              </w:rPr>
              <w:t>例：道案内で「ニつめの信号を右に曲がって三軒目」</w:t>
            </w:r>
            <w:r>
              <w:rPr>
                <w:rFonts w:hint="eastAsia"/>
                <w:color w:val="A6A6A6" w:themeColor="background1" w:themeShade="A6"/>
              </w:rPr>
              <w:t>）</w:t>
            </w:r>
          </w:p>
        </w:tc>
      </w:tr>
      <w:tr w:rsidR="00940D96" w:rsidRPr="00E920A7" w:rsidTr="00E920A7">
        <w:tc>
          <w:tcPr>
            <w:tcW w:w="1985" w:type="dxa"/>
          </w:tcPr>
          <w:p w:rsidR="00940D96" w:rsidRPr="00E920A7" w:rsidRDefault="00940D96" w:rsidP="00BE195E">
            <w:pPr>
              <w:pStyle w:val="a5"/>
              <w:widowControl/>
              <w:numPr>
                <w:ilvl w:val="0"/>
                <w:numId w:val="79"/>
              </w:numPr>
              <w:ind w:leftChars="0"/>
              <w:jc w:val="left"/>
              <w:rPr>
                <w:b/>
              </w:rPr>
            </w:pPr>
            <w:r w:rsidRPr="00E920A7">
              <w:rPr>
                <w:rFonts w:hint="eastAsia"/>
                <w:b/>
              </w:rPr>
              <w:t>宣言的表現</w:t>
            </w:r>
          </w:p>
        </w:tc>
        <w:tc>
          <w:tcPr>
            <w:tcW w:w="5953" w:type="dxa"/>
          </w:tcPr>
          <w:p w:rsidR="00940D96" w:rsidRPr="00E920A7" w:rsidRDefault="00940D96" w:rsidP="00940D96">
            <w:pPr>
              <w:widowControl/>
              <w:jc w:val="left"/>
            </w:pPr>
            <w:r w:rsidRPr="00E920A7">
              <w:rPr>
                <w:rFonts w:hint="eastAsia"/>
              </w:rPr>
              <w:t>対象間の関係や対象の属性を脱明</w:t>
            </w:r>
          </w:p>
          <w:p w:rsidR="00940D96" w:rsidRPr="00E920A7" w:rsidRDefault="00E920A7" w:rsidP="00940D96">
            <w:pPr>
              <w:widowControl/>
              <w:jc w:val="left"/>
            </w:pPr>
            <w:r>
              <w:rPr>
                <w:rFonts w:hint="eastAsia"/>
                <w:color w:val="A6A6A6" w:themeColor="background1" w:themeShade="A6"/>
              </w:rPr>
              <w:t>（</w:t>
            </w:r>
            <w:r w:rsidR="00940D96" w:rsidRPr="00E920A7">
              <w:rPr>
                <w:rFonts w:hint="eastAsia"/>
                <w:color w:val="A6A6A6" w:themeColor="background1" w:themeShade="A6"/>
              </w:rPr>
              <w:t>例：道案内で「三越デパートの隣</w:t>
            </w:r>
            <w:r w:rsidR="00940D96" w:rsidRPr="00E920A7">
              <w:rPr>
                <w:color w:val="A6A6A6" w:themeColor="background1" w:themeShade="A6"/>
              </w:rPr>
              <w:t>」</w:t>
            </w:r>
            <w:r>
              <w:rPr>
                <w:rFonts w:hint="eastAsia"/>
                <w:color w:val="A6A6A6" w:themeColor="background1" w:themeShade="A6"/>
              </w:rPr>
              <w:t>）</w:t>
            </w:r>
          </w:p>
        </w:tc>
      </w:tr>
    </w:tbl>
    <w:p w:rsidR="00940D96" w:rsidRPr="00E920A7" w:rsidRDefault="00940D96" w:rsidP="00940D96">
      <w:pPr>
        <w:pStyle w:val="a5"/>
        <w:widowControl/>
        <w:ind w:leftChars="0" w:left="704"/>
        <w:jc w:val="left"/>
      </w:pPr>
    </w:p>
    <w:p w:rsidR="00940D96" w:rsidRPr="00E920A7" w:rsidRDefault="00940D96" w:rsidP="00940D96">
      <w:pPr>
        <w:pStyle w:val="a5"/>
        <w:widowControl/>
        <w:jc w:val="left"/>
      </w:pPr>
      <w:r w:rsidRPr="00E920A7">
        <w:rPr>
          <w:rFonts w:hint="eastAsia"/>
        </w:rPr>
        <w:t>＜情報の表現のされ</w:t>
      </w:r>
      <w:r w:rsidRPr="00E920A7">
        <w:t>方の違い</w:t>
      </w:r>
      <w:r w:rsidRPr="00E920A7">
        <w:rPr>
          <w:rFonts w:hint="eastAsia"/>
        </w:rPr>
        <w:t>＞</w:t>
      </w:r>
    </w:p>
    <w:tbl>
      <w:tblPr>
        <w:tblStyle w:val="a4"/>
        <w:tblW w:w="0" w:type="auto"/>
        <w:tblInd w:w="7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5670"/>
      </w:tblGrid>
      <w:tr w:rsidR="00E920A7" w:rsidRPr="00E920A7" w:rsidTr="00E920A7">
        <w:tc>
          <w:tcPr>
            <w:tcW w:w="2268" w:type="dxa"/>
          </w:tcPr>
          <w:p w:rsidR="00E920A7" w:rsidRPr="00E920A7" w:rsidRDefault="00E920A7" w:rsidP="00BE195E">
            <w:pPr>
              <w:pStyle w:val="a5"/>
              <w:widowControl/>
              <w:numPr>
                <w:ilvl w:val="0"/>
                <w:numId w:val="79"/>
              </w:numPr>
              <w:ind w:leftChars="0"/>
              <w:jc w:val="left"/>
              <w:rPr>
                <w:b/>
              </w:rPr>
            </w:pPr>
            <w:r w:rsidRPr="00E920A7">
              <w:rPr>
                <w:rFonts w:hint="eastAsia"/>
                <w:b/>
              </w:rPr>
              <w:t>記号表現</w:t>
            </w:r>
          </w:p>
        </w:tc>
        <w:tc>
          <w:tcPr>
            <w:tcW w:w="5670" w:type="dxa"/>
          </w:tcPr>
          <w:p w:rsidR="00E920A7" w:rsidRPr="00E920A7" w:rsidRDefault="00E920A7" w:rsidP="00E920A7">
            <w:pPr>
              <w:widowControl/>
              <w:jc w:val="left"/>
            </w:pPr>
            <w:r w:rsidRPr="00E920A7">
              <w:rPr>
                <w:rFonts w:hint="eastAsia"/>
              </w:rPr>
              <w:t>与えられた記号の集合と解釈するための規則体系</w:t>
            </w:r>
          </w:p>
          <w:p w:rsidR="00E920A7" w:rsidRPr="00E920A7" w:rsidRDefault="00E920A7" w:rsidP="00E920A7">
            <w:pPr>
              <w:widowControl/>
              <w:jc w:val="left"/>
            </w:pPr>
            <w:r w:rsidRPr="00E920A7">
              <w:rPr>
                <w:rFonts w:hint="eastAsia"/>
                <w:color w:val="A6A6A6" w:themeColor="background1" w:themeShade="A6"/>
              </w:rPr>
              <w:t>（例：数学の記号．数式，方程式．始理式）</w:t>
            </w:r>
          </w:p>
        </w:tc>
      </w:tr>
      <w:tr w:rsidR="00E920A7" w:rsidRPr="00E920A7" w:rsidTr="00E920A7">
        <w:tc>
          <w:tcPr>
            <w:tcW w:w="2268" w:type="dxa"/>
          </w:tcPr>
          <w:p w:rsidR="00E920A7" w:rsidRPr="00E920A7" w:rsidRDefault="00E920A7" w:rsidP="00BE195E">
            <w:pPr>
              <w:pStyle w:val="a5"/>
              <w:widowControl/>
              <w:numPr>
                <w:ilvl w:val="0"/>
                <w:numId w:val="79"/>
              </w:numPr>
              <w:ind w:leftChars="0"/>
              <w:jc w:val="left"/>
              <w:rPr>
                <w:b/>
              </w:rPr>
            </w:pPr>
            <w:r w:rsidRPr="00E920A7">
              <w:rPr>
                <w:rFonts w:hint="eastAsia"/>
                <w:b/>
              </w:rPr>
              <w:t>パターン表現</w:t>
            </w:r>
          </w:p>
        </w:tc>
        <w:tc>
          <w:tcPr>
            <w:tcW w:w="5670" w:type="dxa"/>
          </w:tcPr>
          <w:p w:rsidR="00E920A7" w:rsidRPr="00E920A7" w:rsidRDefault="00E920A7" w:rsidP="00940D96">
            <w:pPr>
              <w:pStyle w:val="a5"/>
              <w:widowControl/>
              <w:ind w:leftChars="0" w:left="0"/>
              <w:jc w:val="left"/>
            </w:pPr>
            <w:r w:rsidRPr="00E920A7">
              <w:rPr>
                <w:rFonts w:hint="eastAsia"/>
              </w:rPr>
              <w:t>構成要素間の時空間パターン</w:t>
            </w:r>
            <w:r w:rsidRPr="00E920A7">
              <w:rPr>
                <w:rFonts w:hint="eastAsia"/>
                <w:color w:val="A6A6A6" w:themeColor="background1" w:themeShade="A6"/>
              </w:rPr>
              <w:t>（例：地図）</w:t>
            </w:r>
          </w:p>
        </w:tc>
      </w:tr>
      <w:tr w:rsidR="00E920A7" w:rsidRPr="00E920A7" w:rsidTr="00E920A7">
        <w:tc>
          <w:tcPr>
            <w:tcW w:w="7938" w:type="dxa"/>
            <w:gridSpan w:val="2"/>
          </w:tcPr>
          <w:p w:rsidR="00E920A7" w:rsidRPr="00E920A7" w:rsidRDefault="00E920A7" w:rsidP="00BE195E">
            <w:pPr>
              <w:pStyle w:val="a5"/>
              <w:widowControl/>
              <w:numPr>
                <w:ilvl w:val="0"/>
                <w:numId w:val="79"/>
              </w:numPr>
              <w:ind w:leftChars="0"/>
              <w:jc w:val="left"/>
            </w:pPr>
            <w:r w:rsidRPr="00E920A7">
              <w:rPr>
                <w:rFonts w:hint="eastAsia"/>
              </w:rPr>
              <w:t>ディジタル／アナ口グによる表現の違い</w:t>
            </w:r>
          </w:p>
        </w:tc>
      </w:tr>
      <w:tr w:rsidR="00E920A7" w:rsidRPr="00E920A7" w:rsidTr="00E920A7">
        <w:tc>
          <w:tcPr>
            <w:tcW w:w="7938" w:type="dxa"/>
            <w:gridSpan w:val="2"/>
          </w:tcPr>
          <w:p w:rsidR="00E920A7" w:rsidRPr="00E920A7" w:rsidRDefault="00E920A7" w:rsidP="00BE195E">
            <w:pPr>
              <w:pStyle w:val="a5"/>
              <w:widowControl/>
              <w:numPr>
                <w:ilvl w:val="0"/>
                <w:numId w:val="79"/>
              </w:numPr>
              <w:ind w:leftChars="0"/>
              <w:jc w:val="left"/>
            </w:pPr>
            <w:r w:rsidRPr="00E920A7">
              <w:rPr>
                <w:rFonts w:hint="eastAsia"/>
              </w:rPr>
              <w:t>情報量からみる側面</w:t>
            </w:r>
          </w:p>
        </w:tc>
      </w:tr>
    </w:tbl>
    <w:p w:rsidR="00940D96" w:rsidRPr="00E920A7" w:rsidRDefault="00940D96" w:rsidP="00940D96">
      <w:pPr>
        <w:pStyle w:val="a5"/>
        <w:widowControl/>
        <w:jc w:val="left"/>
      </w:pPr>
    </w:p>
    <w:p w:rsidR="00940D96" w:rsidRPr="00E920A7" w:rsidRDefault="00E920A7" w:rsidP="00940D96">
      <w:pPr>
        <w:pStyle w:val="a5"/>
        <w:widowControl/>
        <w:jc w:val="left"/>
      </w:pPr>
      <w:r w:rsidRPr="00E920A7">
        <w:rPr>
          <w:rFonts w:hint="eastAsia"/>
        </w:rPr>
        <w:t>＜</w:t>
      </w:r>
      <w:r w:rsidR="00940D96" w:rsidRPr="00E920A7">
        <w:rPr>
          <w:rFonts w:hint="eastAsia"/>
        </w:rPr>
        <w:t>言語の3つの側面</w:t>
      </w:r>
      <w:r w:rsidRPr="00E920A7">
        <w:rPr>
          <w:rFonts w:hint="eastAsia"/>
        </w:rPr>
        <w:t>＞</w:t>
      </w:r>
    </w:p>
    <w:tbl>
      <w:tblPr>
        <w:tblStyle w:val="a4"/>
        <w:tblW w:w="0" w:type="auto"/>
        <w:tblInd w:w="7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77"/>
        <w:gridCol w:w="4961"/>
      </w:tblGrid>
      <w:tr w:rsidR="00E920A7" w:rsidRPr="00E920A7" w:rsidTr="00E920A7">
        <w:tc>
          <w:tcPr>
            <w:tcW w:w="2977" w:type="dxa"/>
          </w:tcPr>
          <w:p w:rsidR="00E920A7" w:rsidRPr="00E920A7" w:rsidRDefault="00E920A7" w:rsidP="00BE195E">
            <w:pPr>
              <w:pStyle w:val="a5"/>
              <w:widowControl/>
              <w:numPr>
                <w:ilvl w:val="0"/>
                <w:numId w:val="81"/>
              </w:numPr>
              <w:ind w:leftChars="0"/>
              <w:jc w:val="left"/>
              <w:rPr>
                <w:b/>
              </w:rPr>
            </w:pPr>
            <w:r w:rsidRPr="00E920A7">
              <w:rPr>
                <w:rFonts w:hint="eastAsia"/>
                <w:b/>
              </w:rPr>
              <w:t>構文論（Syntax)</w:t>
            </w:r>
          </w:p>
        </w:tc>
        <w:tc>
          <w:tcPr>
            <w:tcW w:w="4961" w:type="dxa"/>
          </w:tcPr>
          <w:p w:rsidR="00E920A7" w:rsidRPr="00E920A7" w:rsidRDefault="00E920A7" w:rsidP="00E920A7">
            <w:pPr>
              <w:pStyle w:val="a5"/>
              <w:widowControl/>
              <w:ind w:leftChars="0" w:left="0"/>
              <w:jc w:val="left"/>
            </w:pPr>
            <w:r w:rsidRPr="00E920A7">
              <w:rPr>
                <w:rFonts w:hint="eastAsia"/>
              </w:rPr>
              <w:t>表記if</w:t>
            </w:r>
            <w:r w:rsidRPr="00E920A7">
              <w:t xml:space="preserve">…then…else…fi </w:t>
            </w:r>
            <w:r w:rsidRPr="00E920A7">
              <w:rPr>
                <w:rFonts w:hint="eastAsia"/>
              </w:rPr>
              <w:t>のような</w:t>
            </w:r>
            <w:r w:rsidRPr="00E920A7">
              <w:t>構造</w:t>
            </w:r>
          </w:p>
        </w:tc>
      </w:tr>
      <w:tr w:rsidR="00E920A7" w:rsidRPr="00E920A7" w:rsidTr="00E920A7">
        <w:tc>
          <w:tcPr>
            <w:tcW w:w="2977" w:type="dxa"/>
          </w:tcPr>
          <w:p w:rsidR="00E920A7" w:rsidRPr="00E920A7" w:rsidRDefault="00E920A7" w:rsidP="00BE195E">
            <w:pPr>
              <w:pStyle w:val="a5"/>
              <w:widowControl/>
              <w:numPr>
                <w:ilvl w:val="0"/>
                <w:numId w:val="81"/>
              </w:numPr>
              <w:ind w:leftChars="0"/>
              <w:jc w:val="left"/>
              <w:rPr>
                <w:b/>
              </w:rPr>
            </w:pPr>
            <w:r w:rsidRPr="00E920A7">
              <w:rPr>
                <w:rFonts w:hint="eastAsia"/>
                <w:b/>
              </w:rPr>
              <w:t>意味論（semantics)</w:t>
            </w:r>
          </w:p>
        </w:tc>
        <w:tc>
          <w:tcPr>
            <w:tcW w:w="4961" w:type="dxa"/>
          </w:tcPr>
          <w:p w:rsidR="00E920A7" w:rsidRPr="00E920A7" w:rsidRDefault="00E920A7" w:rsidP="00E920A7">
            <w:pPr>
              <w:pStyle w:val="a5"/>
              <w:widowControl/>
              <w:ind w:leftChars="0" w:left="0"/>
              <w:jc w:val="left"/>
            </w:pPr>
            <w:r w:rsidRPr="00E920A7">
              <w:rPr>
                <w:rFonts w:hint="eastAsia"/>
              </w:rPr>
              <w:t>書いたものがどのように解釈されるか？</w:t>
            </w:r>
          </w:p>
          <w:p w:rsidR="00E920A7" w:rsidRPr="00E920A7" w:rsidRDefault="00E920A7" w:rsidP="00E920A7">
            <w:pPr>
              <w:pStyle w:val="a5"/>
              <w:widowControl/>
              <w:ind w:leftChars="0" w:left="0"/>
              <w:jc w:val="left"/>
            </w:pPr>
            <w:r w:rsidRPr="00E920A7">
              <w:rPr>
                <w:rFonts w:hint="eastAsia"/>
                <w:color w:val="A6A6A6" w:themeColor="background1" w:themeShade="A6"/>
              </w:rPr>
              <w:t>「a=b」…等しい？代入？</w:t>
            </w:r>
          </w:p>
        </w:tc>
      </w:tr>
      <w:tr w:rsidR="00E920A7" w:rsidRPr="00E920A7" w:rsidTr="00E920A7">
        <w:tc>
          <w:tcPr>
            <w:tcW w:w="2977" w:type="dxa"/>
          </w:tcPr>
          <w:p w:rsidR="00E920A7" w:rsidRPr="00E920A7" w:rsidRDefault="00E920A7" w:rsidP="00BE195E">
            <w:pPr>
              <w:pStyle w:val="a5"/>
              <w:widowControl/>
              <w:numPr>
                <w:ilvl w:val="0"/>
                <w:numId w:val="81"/>
              </w:numPr>
              <w:ind w:leftChars="0"/>
              <w:jc w:val="left"/>
              <w:rPr>
                <w:b/>
              </w:rPr>
            </w:pPr>
            <w:r w:rsidRPr="00E920A7">
              <w:rPr>
                <w:rFonts w:hint="eastAsia"/>
                <w:b/>
              </w:rPr>
              <w:t>語用論（pragmatics）</w:t>
            </w:r>
          </w:p>
        </w:tc>
        <w:tc>
          <w:tcPr>
            <w:tcW w:w="4961" w:type="dxa"/>
          </w:tcPr>
          <w:p w:rsidR="00E920A7" w:rsidRPr="00E920A7" w:rsidRDefault="00E920A7" w:rsidP="00E920A7">
            <w:pPr>
              <w:pStyle w:val="a5"/>
              <w:widowControl/>
              <w:ind w:leftChars="0" w:left="0"/>
              <w:jc w:val="left"/>
            </w:pPr>
            <w:r w:rsidRPr="00E920A7">
              <w:rPr>
                <w:rFonts w:hint="eastAsia"/>
              </w:rPr>
              <w:t>主体や行動まで考えたもの</w:t>
            </w:r>
          </w:p>
        </w:tc>
      </w:tr>
    </w:tbl>
    <w:p w:rsidR="00E920A7" w:rsidRPr="00940D96" w:rsidRDefault="00E920A7" w:rsidP="00940D96">
      <w:pPr>
        <w:pStyle w:val="a5"/>
        <w:widowControl/>
        <w:jc w:val="left"/>
        <w:rPr>
          <w:b/>
        </w:rPr>
      </w:pPr>
    </w:p>
    <w:p w:rsidR="00940D96" w:rsidRPr="00EE3782" w:rsidRDefault="00940D96" w:rsidP="00BE195E">
      <w:pPr>
        <w:pStyle w:val="a5"/>
        <w:widowControl/>
        <w:numPr>
          <w:ilvl w:val="0"/>
          <w:numId w:val="77"/>
        </w:numPr>
        <w:ind w:leftChars="0"/>
        <w:jc w:val="left"/>
      </w:pPr>
      <w:r w:rsidRPr="00EE3782">
        <w:rPr>
          <w:rFonts w:hint="eastAsia"/>
        </w:rPr>
        <w:t>情報の表現</w:t>
      </w:r>
      <w:r w:rsidRPr="00EE3782">
        <w:t>とモデル</w:t>
      </w:r>
    </w:p>
    <w:tbl>
      <w:tblPr>
        <w:tblStyle w:val="a4"/>
        <w:tblW w:w="0" w:type="auto"/>
        <w:tblInd w:w="7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01"/>
        <w:gridCol w:w="6237"/>
      </w:tblGrid>
      <w:tr w:rsidR="00E920A7" w:rsidTr="00EE3782">
        <w:tc>
          <w:tcPr>
            <w:tcW w:w="1701" w:type="dxa"/>
          </w:tcPr>
          <w:p w:rsidR="00E920A7" w:rsidRDefault="00E920A7" w:rsidP="00BE195E">
            <w:pPr>
              <w:pStyle w:val="a5"/>
              <w:widowControl/>
              <w:numPr>
                <w:ilvl w:val="0"/>
                <w:numId w:val="80"/>
              </w:numPr>
              <w:ind w:leftChars="0"/>
              <w:jc w:val="left"/>
              <w:rPr>
                <w:b/>
              </w:rPr>
            </w:pPr>
            <w:r>
              <w:rPr>
                <w:rFonts w:hint="eastAsia"/>
                <w:b/>
              </w:rPr>
              <w:t>モデル</w:t>
            </w:r>
          </w:p>
        </w:tc>
        <w:tc>
          <w:tcPr>
            <w:tcW w:w="6237" w:type="dxa"/>
          </w:tcPr>
          <w:p w:rsidR="00E920A7" w:rsidRPr="00EE3782" w:rsidRDefault="00E920A7" w:rsidP="00E920A7">
            <w:pPr>
              <w:widowControl/>
              <w:jc w:val="left"/>
            </w:pPr>
            <w:r w:rsidRPr="00EE3782">
              <w:rPr>
                <w:rFonts w:hint="eastAsia"/>
              </w:rPr>
              <w:t>単純化，抽象化された事物，事象，概念</w:t>
            </w:r>
          </w:p>
          <w:p w:rsidR="00E920A7" w:rsidRPr="00EE3782" w:rsidRDefault="00E920A7" w:rsidP="00E920A7">
            <w:pPr>
              <w:widowControl/>
              <w:jc w:val="left"/>
            </w:pPr>
            <w:r w:rsidRPr="00EE3782">
              <w:rPr>
                <w:rFonts w:hint="eastAsia"/>
                <w:color w:val="A6A6A6" w:themeColor="background1" w:themeShade="A6"/>
              </w:rPr>
              <w:t>例</w:t>
            </w:r>
            <w:r w:rsidRPr="00EE3782">
              <w:rPr>
                <w:color w:val="A6A6A6" w:themeColor="background1" w:themeShade="A6"/>
              </w:rPr>
              <w:t>：</w:t>
            </w:r>
            <w:r w:rsidRPr="00EE3782">
              <w:rPr>
                <w:rFonts w:hint="eastAsia"/>
                <w:color w:val="A6A6A6" w:themeColor="background1" w:themeShade="A6"/>
              </w:rPr>
              <w:t>（ジェット旅客機設計）実際の旅客機をテストする前に，小型模型（モデル）を用いた風洞実験を行う．</w:t>
            </w:r>
          </w:p>
        </w:tc>
      </w:tr>
      <w:tr w:rsidR="00E920A7" w:rsidTr="00EE3782">
        <w:tc>
          <w:tcPr>
            <w:tcW w:w="1701" w:type="dxa"/>
          </w:tcPr>
          <w:p w:rsidR="00E920A7" w:rsidRDefault="00E920A7" w:rsidP="00BE195E">
            <w:pPr>
              <w:pStyle w:val="a5"/>
              <w:widowControl/>
              <w:numPr>
                <w:ilvl w:val="0"/>
                <w:numId w:val="80"/>
              </w:numPr>
              <w:ind w:leftChars="0"/>
              <w:jc w:val="left"/>
              <w:rPr>
                <w:b/>
              </w:rPr>
            </w:pPr>
            <w:r>
              <w:rPr>
                <w:rFonts w:hint="eastAsia"/>
                <w:b/>
              </w:rPr>
              <w:t>モデル化</w:t>
            </w:r>
          </w:p>
        </w:tc>
        <w:tc>
          <w:tcPr>
            <w:tcW w:w="6237" w:type="dxa"/>
          </w:tcPr>
          <w:p w:rsidR="00E920A7" w:rsidRPr="00EE3782" w:rsidRDefault="00E920A7" w:rsidP="00E920A7">
            <w:pPr>
              <w:pStyle w:val="a5"/>
              <w:widowControl/>
              <w:ind w:leftChars="0" w:left="0"/>
              <w:jc w:val="left"/>
            </w:pPr>
            <w:r w:rsidRPr="00EE3782">
              <w:rPr>
                <w:rFonts w:hint="eastAsia"/>
              </w:rPr>
              <w:t>実際の事物</w:t>
            </w:r>
            <w:r w:rsidRPr="00EE3782">
              <w:t>、事象に対応したモデルを構築する過程</w:t>
            </w:r>
          </w:p>
        </w:tc>
      </w:tr>
    </w:tbl>
    <w:p w:rsidR="00E920A7" w:rsidRDefault="00E920A7" w:rsidP="00E920A7">
      <w:pPr>
        <w:pStyle w:val="a5"/>
        <w:widowControl/>
        <w:ind w:leftChars="0" w:left="704"/>
        <w:jc w:val="left"/>
        <w:rPr>
          <w:b/>
        </w:rPr>
      </w:pPr>
    </w:p>
    <w:p w:rsidR="00486333" w:rsidRPr="00EE3782" w:rsidRDefault="00486333" w:rsidP="00E920A7">
      <w:pPr>
        <w:pStyle w:val="a5"/>
        <w:widowControl/>
        <w:ind w:leftChars="0" w:left="704"/>
        <w:jc w:val="left"/>
      </w:pPr>
      <w:r w:rsidRPr="00EE3782">
        <w:rPr>
          <w:rFonts w:hint="eastAsia"/>
        </w:rPr>
        <w:t>＜モデルの表現形式</w:t>
      </w:r>
      <w:r w:rsidRPr="00EE3782">
        <w:t>の例</w:t>
      </w:r>
      <w:r w:rsidRPr="00EE3782">
        <w:rPr>
          <w:rFonts w:hint="eastAsia"/>
        </w:rPr>
        <w:t>＞</w:t>
      </w:r>
    </w:p>
    <w:p w:rsidR="00486333" w:rsidRPr="00EE3782" w:rsidRDefault="00486333" w:rsidP="00BE195E">
      <w:pPr>
        <w:pStyle w:val="a5"/>
        <w:widowControl/>
        <w:numPr>
          <w:ilvl w:val="0"/>
          <w:numId w:val="83"/>
        </w:numPr>
        <w:ind w:leftChars="0"/>
        <w:jc w:val="left"/>
        <w:rPr>
          <w:b/>
        </w:rPr>
      </w:pPr>
      <w:r w:rsidRPr="00EE3782">
        <w:rPr>
          <w:rFonts w:hint="eastAsia"/>
          <w:b/>
        </w:rPr>
        <w:t>表（table)</w:t>
      </w:r>
    </w:p>
    <w:p w:rsidR="00486333" w:rsidRPr="00EE3782" w:rsidRDefault="00486333" w:rsidP="00BE195E">
      <w:pPr>
        <w:pStyle w:val="a5"/>
        <w:widowControl/>
        <w:numPr>
          <w:ilvl w:val="0"/>
          <w:numId w:val="82"/>
        </w:numPr>
        <w:ind w:leftChars="0"/>
        <w:jc w:val="left"/>
      </w:pPr>
      <w:r w:rsidRPr="00EE3782">
        <w:rPr>
          <w:rFonts w:hint="eastAsia"/>
        </w:rPr>
        <w:t>こみいった事柄を整理できる</w:t>
      </w:r>
    </w:p>
    <w:p w:rsidR="00486333" w:rsidRPr="00EE3782" w:rsidRDefault="00486333" w:rsidP="00BE195E">
      <w:pPr>
        <w:pStyle w:val="a5"/>
        <w:widowControl/>
        <w:numPr>
          <w:ilvl w:val="0"/>
          <w:numId w:val="82"/>
        </w:numPr>
        <w:ind w:leftChars="0"/>
        <w:jc w:val="left"/>
      </w:pPr>
      <w:r w:rsidRPr="00EE3782">
        <w:rPr>
          <w:rFonts w:hint="eastAsia"/>
        </w:rPr>
        <w:t>歴史年表／貸借対照表／成績表など</w:t>
      </w:r>
    </w:p>
    <w:p w:rsidR="00486333" w:rsidRPr="00EE3782" w:rsidRDefault="00486333" w:rsidP="00BE195E">
      <w:pPr>
        <w:pStyle w:val="a5"/>
        <w:widowControl/>
        <w:numPr>
          <w:ilvl w:val="0"/>
          <w:numId w:val="82"/>
        </w:numPr>
        <w:ind w:leftChars="0"/>
        <w:jc w:val="left"/>
      </w:pPr>
      <w:r w:rsidRPr="00EE3782">
        <w:rPr>
          <w:rFonts w:hint="eastAsia"/>
        </w:rPr>
        <w:t>計算機上の表計算ソフトの利用も一般的</w:t>
      </w:r>
    </w:p>
    <w:p w:rsidR="00486333" w:rsidRPr="00EE3782" w:rsidRDefault="00486333" w:rsidP="00BE195E">
      <w:pPr>
        <w:pStyle w:val="a5"/>
        <w:widowControl/>
        <w:numPr>
          <w:ilvl w:val="0"/>
          <w:numId w:val="83"/>
        </w:numPr>
        <w:ind w:leftChars="0"/>
        <w:jc w:val="left"/>
        <w:rPr>
          <w:b/>
        </w:rPr>
      </w:pPr>
      <w:r w:rsidRPr="00EE3782">
        <w:rPr>
          <w:rFonts w:hint="eastAsia"/>
          <w:b/>
        </w:rPr>
        <w:t>図</w:t>
      </w:r>
    </w:p>
    <w:p w:rsidR="00486333" w:rsidRPr="00EE3782" w:rsidRDefault="00486333" w:rsidP="00BE195E">
      <w:pPr>
        <w:pStyle w:val="a5"/>
        <w:widowControl/>
        <w:numPr>
          <w:ilvl w:val="0"/>
          <w:numId w:val="82"/>
        </w:numPr>
        <w:ind w:leftChars="0"/>
        <w:jc w:val="left"/>
      </w:pPr>
      <w:r w:rsidRPr="00EE3782">
        <w:rPr>
          <w:rFonts w:hint="eastAsia"/>
        </w:rPr>
        <w:t>何らかの目的で描いた2次元図形</w:t>
      </w:r>
    </w:p>
    <w:p w:rsidR="00486333" w:rsidRPr="00EE3782" w:rsidRDefault="00ED6362" w:rsidP="00BE195E">
      <w:pPr>
        <w:pStyle w:val="a5"/>
        <w:widowControl/>
        <w:numPr>
          <w:ilvl w:val="0"/>
          <w:numId w:val="82"/>
        </w:numPr>
        <w:ind w:leftChars="0"/>
        <w:jc w:val="left"/>
      </w:pPr>
      <w:r w:rsidRPr="00EE3782">
        <w:rPr>
          <w:noProof/>
        </w:rPr>
        <w:drawing>
          <wp:anchor distT="0" distB="0" distL="114300" distR="114300" simplePos="0" relativeHeight="251720192" behindDoc="0" locked="0" layoutInCell="1" allowOverlap="1" wp14:anchorId="111DD473" wp14:editId="406BFAE5">
            <wp:simplePos x="0" y="0"/>
            <wp:positionH relativeFrom="column">
              <wp:posOffset>4541634</wp:posOffset>
            </wp:positionH>
            <wp:positionV relativeFrom="paragraph">
              <wp:posOffset>59055</wp:posOffset>
            </wp:positionV>
            <wp:extent cx="1374140" cy="884555"/>
            <wp:effectExtent l="0" t="0" r="0" b="0"/>
            <wp:wrapSquare wrapText="bothSides"/>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4140" cy="884555"/>
                    </a:xfrm>
                    <a:prstGeom prst="rect">
                      <a:avLst/>
                    </a:prstGeom>
                  </pic:spPr>
                </pic:pic>
              </a:graphicData>
            </a:graphic>
            <wp14:sizeRelH relativeFrom="page">
              <wp14:pctWidth>0</wp14:pctWidth>
            </wp14:sizeRelH>
            <wp14:sizeRelV relativeFrom="page">
              <wp14:pctHeight>0</wp14:pctHeight>
            </wp14:sizeRelV>
          </wp:anchor>
        </w:drawing>
      </w:r>
      <w:r w:rsidR="00486333" w:rsidRPr="00EE3782">
        <w:rPr>
          <w:rFonts w:hint="eastAsia"/>
        </w:rPr>
        <w:t>人間の思考・推論を支援／拡張する</w:t>
      </w:r>
    </w:p>
    <w:p w:rsidR="00486333" w:rsidRPr="00EE3782" w:rsidRDefault="00486333" w:rsidP="00BE195E">
      <w:pPr>
        <w:pStyle w:val="a5"/>
        <w:widowControl/>
        <w:numPr>
          <w:ilvl w:val="0"/>
          <w:numId w:val="82"/>
        </w:numPr>
        <w:ind w:leftChars="0"/>
        <w:jc w:val="left"/>
      </w:pPr>
      <w:r w:rsidRPr="00EE3782">
        <w:rPr>
          <w:rFonts w:hint="eastAsia"/>
        </w:rPr>
        <w:t>設計図／地図など</w:t>
      </w:r>
    </w:p>
    <w:p w:rsidR="00486333" w:rsidRPr="00EE3782" w:rsidRDefault="00486333" w:rsidP="00BE195E">
      <w:pPr>
        <w:pStyle w:val="a5"/>
        <w:widowControl/>
        <w:numPr>
          <w:ilvl w:val="0"/>
          <w:numId w:val="82"/>
        </w:numPr>
        <w:ind w:leftChars="0"/>
        <w:jc w:val="left"/>
      </w:pPr>
      <w:r w:rsidRPr="00EE3782">
        <w:rPr>
          <w:rFonts w:hint="eastAsia"/>
        </w:rPr>
        <w:t>広義には絵画／スケッチなども含める</w:t>
      </w:r>
    </w:p>
    <w:p w:rsidR="00486333" w:rsidRPr="00EE3782" w:rsidRDefault="00486333" w:rsidP="00BE195E">
      <w:pPr>
        <w:pStyle w:val="a5"/>
        <w:widowControl/>
        <w:numPr>
          <w:ilvl w:val="0"/>
          <w:numId w:val="83"/>
        </w:numPr>
        <w:ind w:leftChars="0"/>
        <w:jc w:val="left"/>
        <w:rPr>
          <w:b/>
        </w:rPr>
      </w:pPr>
      <w:r w:rsidRPr="00EE3782">
        <w:rPr>
          <w:rFonts w:hint="eastAsia"/>
          <w:b/>
        </w:rPr>
        <w:t>グラフ</w:t>
      </w:r>
    </w:p>
    <w:p w:rsidR="00486333" w:rsidRPr="00EE3782" w:rsidRDefault="00486333" w:rsidP="00BE195E">
      <w:pPr>
        <w:pStyle w:val="a5"/>
        <w:widowControl/>
        <w:numPr>
          <w:ilvl w:val="0"/>
          <w:numId w:val="82"/>
        </w:numPr>
        <w:ind w:leftChars="0"/>
        <w:jc w:val="left"/>
      </w:pPr>
      <w:r w:rsidRPr="00EE3782">
        <w:rPr>
          <w:rFonts w:hint="eastAsia"/>
          <w:b/>
        </w:rPr>
        <w:t>ノード（node）</w:t>
      </w:r>
      <w:r w:rsidRPr="00EE3782">
        <w:rPr>
          <w:rFonts w:hint="eastAsia"/>
        </w:rPr>
        <w:t>と</w:t>
      </w:r>
      <w:r w:rsidRPr="00EE3782">
        <w:rPr>
          <w:rFonts w:hint="eastAsia"/>
          <w:b/>
        </w:rPr>
        <w:t>エッジ（edge</w:t>
      </w:r>
      <w:r w:rsidRPr="00EE3782">
        <w:rPr>
          <w:b/>
        </w:rPr>
        <w:t>）</w:t>
      </w:r>
      <w:r w:rsidRPr="00EE3782">
        <w:rPr>
          <w:rFonts w:hint="eastAsia"/>
        </w:rPr>
        <w:t>から構成される</w:t>
      </w:r>
    </w:p>
    <w:p w:rsidR="00486333" w:rsidRPr="00EE3782" w:rsidRDefault="00486333" w:rsidP="00BE195E">
      <w:pPr>
        <w:pStyle w:val="a5"/>
        <w:widowControl/>
        <w:numPr>
          <w:ilvl w:val="0"/>
          <w:numId w:val="82"/>
        </w:numPr>
        <w:ind w:leftChars="0"/>
        <w:jc w:val="left"/>
      </w:pPr>
      <w:r w:rsidRPr="00EE3782">
        <w:rPr>
          <w:rFonts w:hint="eastAsia"/>
          <w:b/>
        </w:rPr>
        <w:t>ラベル付きグラフ</w:t>
      </w:r>
      <w:r w:rsidR="00EE3782" w:rsidRPr="00EE3782">
        <w:rPr>
          <w:rFonts w:hint="eastAsia"/>
          <w:b/>
        </w:rPr>
        <w:t>（labeled graph</w:t>
      </w:r>
      <w:r w:rsidR="00EE3782" w:rsidRPr="00EE3782">
        <w:rPr>
          <w:b/>
        </w:rPr>
        <w:t>）</w:t>
      </w:r>
      <w:r w:rsidRPr="00EE3782">
        <w:rPr>
          <w:rFonts w:hint="eastAsia"/>
        </w:rPr>
        <w:t>：ラベル付きのエッジで構成されるグラフ</w:t>
      </w:r>
    </w:p>
    <w:p w:rsidR="00486333" w:rsidRPr="00EE3782" w:rsidRDefault="00EE3782" w:rsidP="00BE195E">
      <w:pPr>
        <w:pStyle w:val="a5"/>
        <w:widowControl/>
        <w:numPr>
          <w:ilvl w:val="0"/>
          <w:numId w:val="82"/>
        </w:numPr>
        <w:ind w:leftChars="0"/>
        <w:jc w:val="left"/>
      </w:pPr>
      <w:r w:rsidRPr="00EE3782">
        <w:rPr>
          <w:rFonts w:hint="eastAsia"/>
          <w:b/>
        </w:rPr>
        <w:t>有向エッジ（directed edge）</w:t>
      </w:r>
      <w:r w:rsidRPr="00EE3782">
        <w:rPr>
          <w:rFonts w:hint="eastAsia"/>
        </w:rPr>
        <w:t>または</w:t>
      </w:r>
      <w:r w:rsidR="00486333" w:rsidRPr="00EE3782">
        <w:rPr>
          <w:rFonts w:hint="eastAsia"/>
          <w:b/>
        </w:rPr>
        <w:t>弧</w:t>
      </w:r>
      <w:r w:rsidRPr="00EE3782">
        <w:rPr>
          <w:rFonts w:hint="eastAsia"/>
          <w:b/>
        </w:rPr>
        <w:t>（arc）</w:t>
      </w:r>
      <w:r w:rsidR="00486333" w:rsidRPr="00EE3782">
        <w:rPr>
          <w:rFonts w:hint="eastAsia"/>
        </w:rPr>
        <w:t>：方向を持つエッジ</w:t>
      </w:r>
    </w:p>
    <w:p w:rsidR="00486333" w:rsidRPr="00EE3782" w:rsidRDefault="00486333" w:rsidP="00BE195E">
      <w:pPr>
        <w:pStyle w:val="a5"/>
        <w:widowControl/>
        <w:numPr>
          <w:ilvl w:val="0"/>
          <w:numId w:val="82"/>
        </w:numPr>
        <w:ind w:leftChars="0"/>
        <w:jc w:val="left"/>
      </w:pPr>
      <w:r w:rsidRPr="00EE3782">
        <w:rPr>
          <w:rFonts w:hint="eastAsia"/>
        </w:rPr>
        <w:t>道路ネットワーク／組織図／pert図／意味ネットワークなど様々な領域で幅広＜用いられるグラフ表現の例</w:t>
      </w:r>
    </w:p>
    <w:p w:rsidR="00ED6362" w:rsidRPr="00EE3782" w:rsidRDefault="00ED6362" w:rsidP="00BE195E">
      <w:pPr>
        <w:pStyle w:val="a5"/>
        <w:widowControl/>
        <w:numPr>
          <w:ilvl w:val="0"/>
          <w:numId w:val="84"/>
        </w:numPr>
        <w:ind w:leftChars="0"/>
        <w:jc w:val="left"/>
      </w:pPr>
      <w:r w:rsidRPr="00EE3782">
        <w:rPr>
          <w:rFonts w:hint="eastAsia"/>
        </w:rPr>
        <w:t>上図で</w:t>
      </w:r>
      <w:r w:rsidRPr="00EE3782">
        <w:t>いうと、</w:t>
      </w:r>
      <w:r w:rsidRPr="00EE3782">
        <w:rPr>
          <w:rFonts w:hint="eastAsia"/>
        </w:rPr>
        <w:t>市</w:t>
      </w:r>
      <w:r w:rsidRPr="00EE3782">
        <w:t>が</w:t>
      </w:r>
      <w:r w:rsidR="00EE3782" w:rsidRPr="00EE3782">
        <w:rPr>
          <w:rFonts w:hint="eastAsia"/>
        </w:rPr>
        <w:t>「</w:t>
      </w:r>
      <w:r w:rsidRPr="00EE3782">
        <w:t>ノード</w:t>
      </w:r>
      <w:r w:rsidR="00EE3782" w:rsidRPr="00EE3782">
        <w:rPr>
          <w:rFonts w:hint="eastAsia"/>
        </w:rPr>
        <w:t>」</w:t>
      </w:r>
      <w:r w:rsidRPr="00EE3782">
        <w:rPr>
          <w:rFonts w:hint="eastAsia"/>
        </w:rPr>
        <w:t>、</w:t>
      </w:r>
      <w:r w:rsidRPr="00EE3782">
        <w:t>道が</w:t>
      </w:r>
      <w:r w:rsidR="00EE3782" w:rsidRPr="00EE3782">
        <w:rPr>
          <w:rFonts w:hint="eastAsia"/>
        </w:rPr>
        <w:t>「</w:t>
      </w:r>
      <w:r w:rsidRPr="00EE3782">
        <w:t>エッジ</w:t>
      </w:r>
      <w:r w:rsidR="00EE3782" w:rsidRPr="00EE3782">
        <w:rPr>
          <w:rFonts w:hint="eastAsia"/>
        </w:rPr>
        <w:t>」</w:t>
      </w:r>
      <w:r w:rsidRPr="00EE3782">
        <w:t>、各道に名前</w:t>
      </w:r>
      <w:r w:rsidRPr="00EE3782">
        <w:rPr>
          <w:rFonts w:hint="eastAsia"/>
        </w:rPr>
        <w:t>を</w:t>
      </w:r>
      <w:r w:rsidRPr="00EE3782">
        <w:t>つけて</w:t>
      </w:r>
      <w:r w:rsidR="00EE3782" w:rsidRPr="00EE3782">
        <w:rPr>
          <w:rFonts w:hint="eastAsia"/>
        </w:rPr>
        <w:t>「</w:t>
      </w:r>
      <w:r w:rsidRPr="00EE3782">
        <w:t>ラベル</w:t>
      </w:r>
      <w:r w:rsidRPr="00EE3782">
        <w:rPr>
          <w:rFonts w:hint="eastAsia"/>
        </w:rPr>
        <w:t>付き</w:t>
      </w:r>
      <w:r w:rsidRPr="00EE3782">
        <w:t>グラフ</w:t>
      </w:r>
      <w:r w:rsidR="00EE3782" w:rsidRPr="00EE3782">
        <w:rPr>
          <w:rFonts w:hint="eastAsia"/>
        </w:rPr>
        <w:t>」</w:t>
      </w:r>
    </w:p>
    <w:p w:rsidR="005C46EA" w:rsidRDefault="005C46EA" w:rsidP="005C46EA">
      <w:pPr>
        <w:pStyle w:val="a5"/>
        <w:widowControl/>
        <w:ind w:leftChars="0" w:left="704"/>
        <w:jc w:val="left"/>
      </w:pPr>
    </w:p>
    <w:p w:rsidR="00EE3782" w:rsidRDefault="00940D96" w:rsidP="00BE195E">
      <w:pPr>
        <w:pStyle w:val="a5"/>
        <w:widowControl/>
        <w:numPr>
          <w:ilvl w:val="0"/>
          <w:numId w:val="77"/>
        </w:numPr>
        <w:ind w:leftChars="0"/>
        <w:jc w:val="left"/>
      </w:pPr>
      <w:r w:rsidRPr="00EE3782">
        <w:rPr>
          <w:rFonts w:hint="eastAsia"/>
        </w:rPr>
        <w:t>情報の表現</w:t>
      </w:r>
      <w:r w:rsidRPr="00EE3782">
        <w:t>とは</w:t>
      </w:r>
      <w:r w:rsidR="00EE3782">
        <w:rPr>
          <w:rFonts w:hint="eastAsia"/>
        </w:rPr>
        <w:t xml:space="preserve"> </w:t>
      </w:r>
      <w:r w:rsidR="00EE3782">
        <w:t>–</w:t>
      </w:r>
      <w:r w:rsidR="00EE3782">
        <w:rPr>
          <w:rFonts w:hint="eastAsia"/>
        </w:rPr>
        <w:t xml:space="preserve"> 情報表現</w:t>
      </w:r>
      <w:r w:rsidR="00EE3782">
        <w:t>で考慮すべきこと</w:t>
      </w:r>
    </w:p>
    <w:p w:rsidR="00F86A08" w:rsidRPr="00F86A08" w:rsidRDefault="00F86A08" w:rsidP="00BE195E">
      <w:pPr>
        <w:pStyle w:val="a5"/>
        <w:widowControl/>
        <w:numPr>
          <w:ilvl w:val="1"/>
          <w:numId w:val="77"/>
        </w:numPr>
        <w:ind w:leftChars="0"/>
        <w:jc w:val="left"/>
      </w:pPr>
      <w:r w:rsidRPr="00F86A08">
        <w:rPr>
          <w:rFonts w:hint="eastAsia"/>
        </w:rPr>
        <w:t>情報表現の受け手側</w:t>
      </w:r>
      <w:r>
        <w:rPr>
          <w:rFonts w:hint="eastAsia"/>
        </w:rPr>
        <w:t>：</w:t>
      </w:r>
      <w:r w:rsidRPr="00F86A08">
        <w:rPr>
          <w:rFonts w:hint="eastAsia"/>
        </w:rPr>
        <w:t>情報表現を適切に理解・解釈しなければならない</w:t>
      </w:r>
    </w:p>
    <w:p w:rsidR="00F86A08" w:rsidRPr="00F86A08" w:rsidRDefault="00F86A08" w:rsidP="00BE195E">
      <w:pPr>
        <w:pStyle w:val="a5"/>
        <w:widowControl/>
        <w:numPr>
          <w:ilvl w:val="1"/>
          <w:numId w:val="77"/>
        </w:numPr>
        <w:ind w:leftChars="0"/>
        <w:jc w:val="left"/>
      </w:pPr>
      <w:r w:rsidRPr="00F86A08">
        <w:rPr>
          <w:rFonts w:hint="eastAsia"/>
        </w:rPr>
        <w:t>情報表現のデザイン側</w:t>
      </w:r>
      <w:r>
        <w:rPr>
          <w:rFonts w:hint="eastAsia"/>
        </w:rPr>
        <w:t>：</w:t>
      </w:r>
      <w:r w:rsidRPr="00F86A08">
        <w:rPr>
          <w:rFonts w:hint="eastAsia"/>
        </w:rPr>
        <w:t>目的に応じて適切な表現手段を選択しなければならない</w:t>
      </w:r>
    </w:p>
    <w:p w:rsidR="00F86A08" w:rsidRPr="00F86A08" w:rsidRDefault="00F86A08" w:rsidP="00BE195E">
      <w:pPr>
        <w:pStyle w:val="a5"/>
        <w:widowControl/>
        <w:numPr>
          <w:ilvl w:val="1"/>
          <w:numId w:val="77"/>
        </w:numPr>
        <w:ind w:leftChars="0"/>
        <w:jc w:val="left"/>
      </w:pPr>
      <w:r>
        <w:rPr>
          <w:rFonts w:hint="eastAsia"/>
        </w:rPr>
        <w:t>情報</w:t>
      </w:r>
      <w:r w:rsidRPr="00F86A08">
        <w:rPr>
          <w:rFonts w:hint="eastAsia"/>
        </w:rPr>
        <w:t>は解釈・処理されるものである</w:t>
      </w:r>
    </w:p>
    <w:p w:rsidR="00F86A08" w:rsidRPr="00F86A08" w:rsidRDefault="00F86A08" w:rsidP="00BE195E">
      <w:pPr>
        <w:pStyle w:val="a5"/>
        <w:widowControl/>
        <w:numPr>
          <w:ilvl w:val="2"/>
          <w:numId w:val="77"/>
        </w:numPr>
        <w:ind w:leftChars="0"/>
        <w:jc w:val="left"/>
      </w:pPr>
      <w:r w:rsidRPr="00F86A08">
        <w:rPr>
          <w:rFonts w:hint="eastAsia"/>
        </w:rPr>
        <w:t>特に人間が扱う情報―解釈</w:t>
      </w:r>
    </w:p>
    <w:p w:rsidR="00EE3782" w:rsidRDefault="00F86A08" w:rsidP="00BE195E">
      <w:pPr>
        <w:pStyle w:val="a5"/>
        <w:widowControl/>
        <w:numPr>
          <w:ilvl w:val="2"/>
          <w:numId w:val="77"/>
        </w:numPr>
        <w:ind w:leftChars="0"/>
        <w:jc w:val="left"/>
      </w:pPr>
      <w:r w:rsidRPr="00F86A08">
        <w:rPr>
          <w:rFonts w:hint="eastAsia"/>
        </w:rPr>
        <w:t>特に機械が扱う情報―処理</w:t>
      </w:r>
    </w:p>
    <w:p w:rsidR="00F86A08" w:rsidRDefault="00F86A08" w:rsidP="00F86A08">
      <w:pPr>
        <w:widowControl/>
        <w:ind w:firstLineChars="300" w:firstLine="630"/>
        <w:jc w:val="left"/>
      </w:pPr>
    </w:p>
    <w:p w:rsidR="00F86A08" w:rsidRDefault="00F86A08" w:rsidP="00F86A08">
      <w:pPr>
        <w:widowControl/>
        <w:ind w:firstLineChars="300" w:firstLine="630"/>
        <w:jc w:val="left"/>
      </w:pPr>
      <w:r>
        <w:rPr>
          <w:rFonts w:hint="eastAsia"/>
        </w:rPr>
        <w:t>＜解釈</w:t>
      </w:r>
      <w:r>
        <w:t>・デザインをする際の</w:t>
      </w:r>
      <w:r>
        <w:rPr>
          <w:rFonts w:hint="eastAsia"/>
        </w:rPr>
        <w:t>考慮すべき点</w:t>
      </w:r>
      <w:r>
        <w:t>＞</w:t>
      </w:r>
    </w:p>
    <w:p w:rsidR="00F86A08" w:rsidRPr="00F86A08" w:rsidRDefault="00F86A08" w:rsidP="00BE195E">
      <w:pPr>
        <w:pStyle w:val="a5"/>
        <w:widowControl/>
        <w:numPr>
          <w:ilvl w:val="0"/>
          <w:numId w:val="85"/>
        </w:numPr>
        <w:ind w:leftChars="0"/>
        <w:jc w:val="left"/>
      </w:pPr>
      <w:r w:rsidRPr="00F86A08">
        <w:rPr>
          <w:rFonts w:hint="eastAsia"/>
          <w:b/>
        </w:rPr>
        <w:t>表現の対象</w:t>
      </w:r>
      <w:r w:rsidRPr="00F86A08">
        <w:rPr>
          <w:rFonts w:hint="eastAsia"/>
        </w:rPr>
        <w:t>に関して：表現の対象となる事物／事象を明確にする必要がある</w:t>
      </w:r>
    </w:p>
    <w:p w:rsidR="00F86A08" w:rsidRPr="00F86A08" w:rsidRDefault="00F86A08" w:rsidP="00BE195E">
      <w:pPr>
        <w:pStyle w:val="a5"/>
        <w:widowControl/>
        <w:numPr>
          <w:ilvl w:val="0"/>
          <w:numId w:val="84"/>
        </w:numPr>
        <w:ind w:leftChars="0"/>
        <w:jc w:val="left"/>
      </w:pPr>
      <w:r w:rsidRPr="00F86A08">
        <w:rPr>
          <w:rFonts w:hint="eastAsia"/>
        </w:rPr>
        <w:t>表現の対象：物理的実体．抽象的アイディア，思考の方法．思考の結果など</w:t>
      </w:r>
    </w:p>
    <w:p w:rsidR="00F86A08" w:rsidRPr="00F86A08" w:rsidRDefault="00F86A08" w:rsidP="00BE195E">
      <w:pPr>
        <w:pStyle w:val="a5"/>
        <w:widowControl/>
        <w:numPr>
          <w:ilvl w:val="0"/>
          <w:numId w:val="86"/>
        </w:numPr>
        <w:ind w:leftChars="0"/>
        <w:jc w:val="left"/>
      </w:pPr>
      <w:r w:rsidRPr="00F86A08">
        <w:rPr>
          <w:rFonts w:hint="eastAsia"/>
          <w:b/>
        </w:rPr>
        <w:t>表現の目的</w:t>
      </w:r>
      <w:r w:rsidRPr="00F86A08">
        <w:rPr>
          <w:rFonts w:hint="eastAsia"/>
        </w:rPr>
        <w:t>に関して：表現されている／する目的を理解する</w:t>
      </w:r>
    </w:p>
    <w:p w:rsidR="00F86A08" w:rsidRPr="00F86A08" w:rsidRDefault="00F86A08" w:rsidP="00BE195E">
      <w:pPr>
        <w:pStyle w:val="a5"/>
        <w:widowControl/>
        <w:numPr>
          <w:ilvl w:val="0"/>
          <w:numId w:val="84"/>
        </w:numPr>
        <w:ind w:leftChars="0"/>
        <w:jc w:val="left"/>
      </w:pPr>
      <w:r w:rsidRPr="00F86A08">
        <w:rPr>
          <w:rFonts w:hint="eastAsia"/>
        </w:rPr>
        <w:t>表現の目的：他者への伝達，依頼，自身のアイディアの整理，効率的な問題解決など</w:t>
      </w:r>
    </w:p>
    <w:p w:rsidR="00F86A08" w:rsidRPr="005C46EA" w:rsidRDefault="00F86A08" w:rsidP="00BE195E">
      <w:pPr>
        <w:pStyle w:val="a5"/>
        <w:widowControl/>
        <w:numPr>
          <w:ilvl w:val="0"/>
          <w:numId w:val="86"/>
        </w:numPr>
        <w:ind w:leftChars="0"/>
        <w:jc w:val="left"/>
      </w:pPr>
      <w:r w:rsidRPr="00F86A08">
        <w:rPr>
          <w:rFonts w:hint="eastAsia"/>
          <w:b/>
        </w:rPr>
        <w:t>表現の方法</w:t>
      </w:r>
      <w:r w:rsidRPr="00F86A08">
        <w:rPr>
          <w:rFonts w:hint="eastAsia"/>
        </w:rPr>
        <w:t>に関して：</w:t>
      </w:r>
      <w:r w:rsidRPr="005C46EA">
        <w:rPr>
          <w:rFonts w:hint="eastAsia"/>
          <w:w w:val="90"/>
        </w:rPr>
        <w:t>表現に関わるコストや目的に照らして、よりよい方法を選択する必要がある</w:t>
      </w:r>
    </w:p>
    <w:p w:rsidR="00940D96" w:rsidRDefault="00940D96" w:rsidP="00BE195E">
      <w:pPr>
        <w:pStyle w:val="a5"/>
        <w:widowControl/>
        <w:numPr>
          <w:ilvl w:val="0"/>
          <w:numId w:val="76"/>
        </w:numPr>
        <w:ind w:leftChars="0"/>
        <w:jc w:val="left"/>
        <w:rPr>
          <w:b/>
        </w:rPr>
      </w:pPr>
      <w:r>
        <w:rPr>
          <w:rFonts w:hint="eastAsia"/>
          <w:b/>
        </w:rPr>
        <w:t>記号と</w:t>
      </w:r>
      <w:r>
        <w:rPr>
          <w:b/>
        </w:rPr>
        <w:t>表現</w:t>
      </w:r>
    </w:p>
    <w:p w:rsidR="00703F00" w:rsidRPr="00703F00" w:rsidRDefault="00703F00" w:rsidP="00703F00">
      <w:pPr>
        <w:pStyle w:val="a5"/>
        <w:widowControl/>
        <w:ind w:leftChars="0" w:left="420"/>
        <w:jc w:val="left"/>
      </w:pPr>
      <w:r w:rsidRPr="00703F00">
        <w:rPr>
          <w:rFonts w:hint="eastAsia"/>
        </w:rPr>
        <w:t>＜記号表現＞</w:t>
      </w:r>
    </w:p>
    <w:p w:rsidR="00703F00" w:rsidRPr="00703F00" w:rsidRDefault="00703F00" w:rsidP="00BE195E">
      <w:pPr>
        <w:pStyle w:val="a5"/>
        <w:widowControl/>
        <w:numPr>
          <w:ilvl w:val="0"/>
          <w:numId w:val="87"/>
        </w:numPr>
        <w:ind w:leftChars="0"/>
        <w:jc w:val="left"/>
      </w:pPr>
      <w:r w:rsidRPr="00703F00">
        <w:rPr>
          <w:rFonts w:hint="eastAsia"/>
        </w:rPr>
        <w:t>記号表現：事物／事象、心的概念を抽象化したもの</w:t>
      </w:r>
    </w:p>
    <w:p w:rsidR="00703F00" w:rsidRPr="00703F00" w:rsidRDefault="00703F00" w:rsidP="00BE195E">
      <w:pPr>
        <w:pStyle w:val="a5"/>
        <w:widowControl/>
        <w:numPr>
          <w:ilvl w:val="0"/>
          <w:numId w:val="87"/>
        </w:numPr>
        <w:ind w:leftChars="0"/>
        <w:jc w:val="left"/>
      </w:pPr>
      <w:r w:rsidRPr="00703F00">
        <w:rPr>
          <w:rFonts w:hint="eastAsia"/>
        </w:rPr>
        <w:t>記号表現の実際の形式：図記号（ピクトグラム）.数の表現など</w:t>
      </w:r>
    </w:p>
    <w:p w:rsidR="00703F00" w:rsidRPr="00703F00" w:rsidRDefault="00703F00" w:rsidP="00BE195E">
      <w:pPr>
        <w:pStyle w:val="a5"/>
        <w:widowControl/>
        <w:numPr>
          <w:ilvl w:val="0"/>
          <w:numId w:val="87"/>
        </w:numPr>
        <w:ind w:leftChars="0"/>
        <w:jc w:val="left"/>
      </w:pPr>
      <w:r w:rsidRPr="00703F00">
        <w:rPr>
          <w:rFonts w:hint="eastAsia"/>
        </w:rPr>
        <w:t>記号が表す2側面</w:t>
      </w:r>
    </w:p>
    <w:p w:rsidR="00703F00" w:rsidRPr="00703F00" w:rsidRDefault="00703F00" w:rsidP="00BE195E">
      <w:pPr>
        <w:pStyle w:val="a5"/>
        <w:widowControl/>
        <w:numPr>
          <w:ilvl w:val="0"/>
          <w:numId w:val="89"/>
        </w:numPr>
        <w:ind w:leftChars="0"/>
        <w:jc w:val="left"/>
      </w:pPr>
      <w:r w:rsidRPr="00703F00">
        <w:rPr>
          <w:rFonts w:hint="eastAsia"/>
        </w:rPr>
        <w:t>意味されるもの（シニフィエ）…（例）サービスエリア</w:t>
      </w:r>
    </w:p>
    <w:p w:rsidR="00703F00" w:rsidRPr="00703F00" w:rsidRDefault="00703F00" w:rsidP="00BE195E">
      <w:pPr>
        <w:pStyle w:val="a5"/>
        <w:widowControl/>
        <w:numPr>
          <w:ilvl w:val="0"/>
          <w:numId w:val="89"/>
        </w:numPr>
        <w:ind w:leftChars="0"/>
        <w:jc w:val="left"/>
      </w:pPr>
      <w:r w:rsidRPr="00703F00">
        <w:rPr>
          <w:rFonts w:hint="eastAsia"/>
        </w:rPr>
        <w:t>意味するもの（シニフィアン）…（例）図記号</w:t>
      </w:r>
    </w:p>
    <w:p w:rsidR="00703F00" w:rsidRPr="00703F00" w:rsidRDefault="00703F00" w:rsidP="00BE195E">
      <w:pPr>
        <w:pStyle w:val="a5"/>
        <w:widowControl/>
        <w:numPr>
          <w:ilvl w:val="0"/>
          <w:numId w:val="88"/>
        </w:numPr>
        <w:ind w:leftChars="0"/>
        <w:jc w:val="left"/>
      </w:pPr>
      <w:r w:rsidRPr="00703F00">
        <w:rPr>
          <w:rFonts w:hint="eastAsia"/>
        </w:rPr>
        <w:t>記号論</w:t>
      </w:r>
    </w:p>
    <w:p w:rsidR="00703F00" w:rsidRPr="00703F00" w:rsidRDefault="00703F00" w:rsidP="00703F00">
      <w:pPr>
        <w:pStyle w:val="a5"/>
        <w:widowControl/>
        <w:jc w:val="left"/>
      </w:pPr>
      <w:r w:rsidRPr="00703F00">
        <w:rPr>
          <w:rFonts w:hint="eastAsia"/>
        </w:rPr>
        <w:t>「あるものが別のあるものを表すという規定に含まれる2つのあるものの間の相互依存関係。この2つの項を『記号表現（シニフィアン）』と『記号内容（シニフィエ）』と呼ぶことにする」（池上嘉彦「記号論への招族」岩波新書1984）</w:t>
      </w:r>
    </w:p>
    <w:p w:rsidR="00703F00" w:rsidRDefault="00703F00" w:rsidP="00BE195E">
      <w:pPr>
        <w:pStyle w:val="a5"/>
        <w:widowControl/>
        <w:numPr>
          <w:ilvl w:val="0"/>
          <w:numId w:val="88"/>
        </w:numPr>
        <w:ind w:leftChars="0"/>
        <w:jc w:val="left"/>
      </w:pPr>
      <w:r w:rsidRPr="00703F00">
        <w:rPr>
          <w:rFonts w:hint="eastAsia"/>
        </w:rPr>
        <w:t>「シニフィエ」</w:t>
      </w:r>
      <w:r w:rsidRPr="00703F00">
        <w:t>「シニフィアン」は、</w:t>
      </w:r>
      <w:r w:rsidR="00637979">
        <w:rPr>
          <w:rFonts w:hint="eastAsia"/>
        </w:rPr>
        <w:t>教科書には</w:t>
      </w:r>
      <w:r w:rsidR="00637979">
        <w:t>出てきていない</w:t>
      </w:r>
      <w:r w:rsidR="00637979">
        <w:rPr>
          <w:rFonts w:hint="eastAsia"/>
        </w:rPr>
        <w:t>。したがって</w:t>
      </w:r>
      <w:r w:rsidR="00637979">
        <w:t>暗記不要</w:t>
      </w:r>
      <w:r w:rsidRPr="00703F00">
        <w:t>。</w:t>
      </w:r>
    </w:p>
    <w:p w:rsidR="00637979" w:rsidRPr="00703F00" w:rsidRDefault="00637979" w:rsidP="00637979">
      <w:pPr>
        <w:pStyle w:val="a5"/>
        <w:widowControl/>
        <w:ind w:leftChars="0" w:left="988"/>
        <w:jc w:val="left"/>
      </w:pPr>
      <w:r>
        <w:rPr>
          <w:rFonts w:hint="eastAsia"/>
        </w:rPr>
        <w:t>（ソースは編者の</w:t>
      </w:r>
      <w:r>
        <w:t>受講していた</w:t>
      </w:r>
      <w:r>
        <w:rPr>
          <w:rFonts w:hint="eastAsia"/>
        </w:rPr>
        <w:t>授業のスライド）</w:t>
      </w:r>
    </w:p>
    <w:p w:rsidR="00703F00" w:rsidRDefault="00413565" w:rsidP="00703F00">
      <w:pPr>
        <w:pStyle w:val="a5"/>
        <w:widowControl/>
        <w:ind w:leftChars="0" w:left="704"/>
        <w:jc w:val="left"/>
        <w:rPr>
          <w:b/>
        </w:rPr>
      </w:pPr>
      <w:r w:rsidRPr="00867AB3">
        <w:rPr>
          <w:b/>
          <w:noProof/>
        </w:rPr>
        <mc:AlternateContent>
          <mc:Choice Requires="wps">
            <w:drawing>
              <wp:anchor distT="45720" distB="45720" distL="114300" distR="114300" simplePos="0" relativeHeight="251722240" behindDoc="0" locked="0" layoutInCell="1" allowOverlap="1" wp14:anchorId="41E3C559" wp14:editId="5A16CF7B">
                <wp:simplePos x="0" y="0"/>
                <wp:positionH relativeFrom="column">
                  <wp:posOffset>3838451</wp:posOffset>
                </wp:positionH>
                <wp:positionV relativeFrom="paragraph">
                  <wp:posOffset>217409</wp:posOffset>
                </wp:positionV>
                <wp:extent cx="2607310" cy="1404620"/>
                <wp:effectExtent l="0" t="0" r="21590" b="13970"/>
                <wp:wrapSquare wrapText="bothSides"/>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310" cy="1404620"/>
                        </a:xfrm>
                        <a:prstGeom prst="rect">
                          <a:avLst/>
                        </a:prstGeom>
                        <a:solidFill>
                          <a:srgbClr val="FFFFFF"/>
                        </a:solidFill>
                        <a:ln w="9525">
                          <a:solidFill>
                            <a:schemeClr val="bg1">
                              <a:lumMod val="75000"/>
                            </a:schemeClr>
                          </a:solidFill>
                          <a:miter lim="800000"/>
                          <a:headEnd/>
                          <a:tailEnd/>
                        </a:ln>
                      </wps:spPr>
                      <wps:txbx>
                        <w:txbxContent>
                          <w:p w:rsidR="001F5F2C" w:rsidRPr="00867AB3" w:rsidRDefault="001F5F2C" w:rsidP="00867AB3">
                            <w:pPr>
                              <w:jc w:val="left"/>
                            </w:pPr>
                            <w:r w:rsidRPr="00867AB3">
                              <w:rPr>
                                <w:rFonts w:hint="eastAsia"/>
                              </w:rPr>
                              <w:t>＜サービスエリアの</w:t>
                            </w:r>
                            <w:r w:rsidRPr="00867AB3">
                              <w:t>図記号</w:t>
                            </w:r>
                            <w:r w:rsidRPr="00867AB3">
                              <w:rPr>
                                <w:rFonts w:hint="eastAsia"/>
                              </w:rPr>
                              <w:t>＞</w:t>
                            </w:r>
                          </w:p>
                          <w:p w:rsidR="001F5F2C" w:rsidRPr="00867AB3" w:rsidRDefault="001F5F2C" w:rsidP="00867AB3">
                            <w:pPr>
                              <w:jc w:val="center"/>
                            </w:pPr>
                            <w:r w:rsidRPr="00867AB3">
                              <w:rPr>
                                <w:noProof/>
                              </w:rPr>
                              <w:drawing>
                                <wp:inline distT="0" distB="0" distL="0" distR="0" wp14:anchorId="0FAC3921" wp14:editId="5D186EFE">
                                  <wp:extent cx="2028825" cy="1247775"/>
                                  <wp:effectExtent l="0" t="0" r="9525" b="9525"/>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8825" cy="1247775"/>
                                          </a:xfrm>
                                          <a:prstGeom prst="rect">
                                            <a:avLst/>
                                          </a:prstGeom>
                                        </pic:spPr>
                                      </pic:pic>
                                    </a:graphicData>
                                  </a:graphic>
                                </wp:inline>
                              </w:drawing>
                            </w:r>
                          </w:p>
                          <w:p w:rsidR="001F5F2C" w:rsidRPr="00867AB3" w:rsidRDefault="001F5F2C" w:rsidP="00BE195E">
                            <w:pPr>
                              <w:pStyle w:val="a5"/>
                              <w:numPr>
                                <w:ilvl w:val="0"/>
                                <w:numId w:val="90"/>
                              </w:numPr>
                              <w:ind w:leftChars="0"/>
                            </w:pPr>
                            <w:r w:rsidRPr="00867AB3">
                              <w:rPr>
                                <w:rFonts w:hint="eastAsia"/>
                              </w:rPr>
                              <w:t>抽象化された図形によるデザイン</w:t>
                            </w:r>
                          </w:p>
                          <w:p w:rsidR="001F5F2C" w:rsidRDefault="001F5F2C" w:rsidP="00867AB3">
                            <w:pPr>
                              <w:ind w:firstLineChars="100" w:firstLine="210"/>
                            </w:pPr>
                            <w:r w:rsidRPr="00867AB3">
                              <w:rPr>
                                <w:rFonts w:hint="eastAsia"/>
                              </w:rPr>
                              <w:t>→ 瞬時に表示内容を認識できる</w:t>
                            </w:r>
                          </w:p>
                          <w:p w:rsidR="001F5F2C" w:rsidRPr="00867AB3" w:rsidRDefault="001F5F2C" w:rsidP="00867AB3">
                            <w:pPr>
                              <w:ind w:firstLineChars="100" w:firstLine="210"/>
                            </w:pPr>
                          </w:p>
                          <w:p w:rsidR="001F5F2C" w:rsidRPr="00867AB3" w:rsidRDefault="001F5F2C" w:rsidP="00BE195E">
                            <w:pPr>
                              <w:pStyle w:val="a5"/>
                              <w:numPr>
                                <w:ilvl w:val="0"/>
                                <w:numId w:val="90"/>
                              </w:numPr>
                              <w:ind w:leftChars="0"/>
                            </w:pPr>
                            <w:r w:rsidRPr="00867AB3">
                              <w:rPr>
                                <w:rFonts w:hint="eastAsia"/>
                              </w:rPr>
                              <w:t>記号表現とパターン表現の混在</w:t>
                            </w:r>
                          </w:p>
                          <w:p w:rsidR="001F5F2C" w:rsidRPr="00867AB3" w:rsidRDefault="001F5F2C" w:rsidP="00867AB3">
                            <w:pPr>
                              <w:ind w:leftChars="100" w:left="525" w:hangingChars="150" w:hanging="315"/>
                            </w:pPr>
                            <w:r w:rsidRPr="00867AB3">
                              <w:rPr>
                                <w:rFonts w:hint="eastAsia"/>
                              </w:rPr>
                              <w:t>→ パターン表現は常に具体的／直接的であればいいわけではない</w:t>
                            </w:r>
                          </w:p>
                          <w:p w:rsidR="001F5F2C" w:rsidRPr="00867AB3" w:rsidRDefault="001F5F2C" w:rsidP="00867AB3">
                            <w:pPr>
                              <w:ind w:leftChars="150" w:left="525" w:hangingChars="100" w:hanging="210"/>
                            </w:pPr>
                            <w:r w:rsidRPr="00867AB3">
                              <w:rPr>
                                <w:rFonts w:hint="eastAsia"/>
                              </w:rPr>
                              <w:t>（具体的なのが求められるなら</w:t>
                            </w:r>
                            <w:r w:rsidRPr="00867AB3">
                              <w:t>、写真載せ</w:t>
                            </w:r>
                            <w:r>
                              <w:rPr>
                                <w:rFonts w:hint="eastAsia"/>
                              </w:rPr>
                              <w:t>ろ</w:t>
                            </w:r>
                            <w:r w:rsidRPr="00867AB3">
                              <w:t>って話になる…。</w:t>
                            </w:r>
                            <w:r w:rsidRPr="00867AB3">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E3C559" id="_x0000_t202" coordsize="21600,21600" o:spt="202" path="m,l,21600r21600,l21600,xe">
                <v:stroke joinstyle="miter"/>
                <v:path gradientshapeok="t" o:connecttype="rect"/>
              </v:shapetype>
              <v:shape id="テキスト ボックス 2" o:spid="_x0000_s1026" type="#_x0000_t202" style="position:absolute;left:0;text-align:left;margin-left:302.25pt;margin-top:17.1pt;width:205.3pt;height:110.6pt;z-index:251722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" strokecolor="#bfbfbf [2412]">
                <v:textbox style="mso-fit-shape-to-text:t">
                  <w:txbxContent>
                    <w:p w:rsidR="001F5F2C" w:rsidRPr="00867AB3" w:rsidRDefault="001F5F2C" w:rsidP="00867AB3">
                      <w:pPr>
                        <w:jc w:val="left"/>
                      </w:pPr>
                      <w:r w:rsidRPr="00867AB3">
                        <w:rPr>
                          <w:rFonts w:hint="eastAsia"/>
                        </w:rPr>
                        <w:t>＜サービスエリアの</w:t>
                      </w:r>
                      <w:r w:rsidRPr="00867AB3">
                        <w:t>図記号</w:t>
                      </w:r>
                      <w:r w:rsidRPr="00867AB3">
                        <w:rPr>
                          <w:rFonts w:hint="eastAsia"/>
                        </w:rPr>
                        <w:t>＞</w:t>
                      </w:r>
                    </w:p>
                    <w:p w:rsidR="001F5F2C" w:rsidRPr="00867AB3" w:rsidRDefault="001F5F2C" w:rsidP="00867AB3">
                      <w:pPr>
                        <w:jc w:val="center"/>
                      </w:pPr>
                      <w:r w:rsidRPr="00867AB3">
                        <w:rPr>
                          <w:noProof/>
                        </w:rPr>
                        <w:drawing>
                          <wp:inline distT="0" distB="0" distL="0" distR="0" wp14:anchorId="0FAC3921" wp14:editId="5D186EFE">
                            <wp:extent cx="2028825" cy="1247775"/>
                            <wp:effectExtent l="0" t="0" r="9525" b="9525"/>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8825" cy="1247775"/>
                                    </a:xfrm>
                                    <a:prstGeom prst="rect">
                                      <a:avLst/>
                                    </a:prstGeom>
                                  </pic:spPr>
                                </pic:pic>
                              </a:graphicData>
                            </a:graphic>
                          </wp:inline>
                        </w:drawing>
                      </w:r>
                    </w:p>
                    <w:p w:rsidR="001F5F2C" w:rsidRPr="00867AB3" w:rsidRDefault="001F5F2C" w:rsidP="00BE195E">
                      <w:pPr>
                        <w:pStyle w:val="a5"/>
                        <w:numPr>
                          <w:ilvl w:val="0"/>
                          <w:numId w:val="90"/>
                        </w:numPr>
                        <w:ind w:leftChars="0"/>
                      </w:pPr>
                      <w:r w:rsidRPr="00867AB3">
                        <w:rPr>
                          <w:rFonts w:hint="eastAsia"/>
                        </w:rPr>
                        <w:t>抽象化された図形によるデザイン</w:t>
                      </w:r>
                    </w:p>
                    <w:p w:rsidR="001F5F2C" w:rsidRDefault="001F5F2C" w:rsidP="00867AB3">
                      <w:pPr>
                        <w:ind w:firstLineChars="100" w:firstLine="210"/>
                      </w:pPr>
                      <w:r w:rsidRPr="00867AB3">
                        <w:rPr>
                          <w:rFonts w:hint="eastAsia"/>
                        </w:rPr>
                        <w:t>→ 瞬時に表示内容を認識できる</w:t>
                      </w:r>
                    </w:p>
                    <w:p w:rsidR="001F5F2C" w:rsidRPr="00867AB3" w:rsidRDefault="001F5F2C" w:rsidP="00867AB3">
                      <w:pPr>
                        <w:ind w:firstLineChars="100" w:firstLine="210"/>
                      </w:pPr>
                    </w:p>
                    <w:p w:rsidR="001F5F2C" w:rsidRPr="00867AB3" w:rsidRDefault="001F5F2C" w:rsidP="00BE195E">
                      <w:pPr>
                        <w:pStyle w:val="a5"/>
                        <w:numPr>
                          <w:ilvl w:val="0"/>
                          <w:numId w:val="90"/>
                        </w:numPr>
                        <w:ind w:leftChars="0"/>
                      </w:pPr>
                      <w:r w:rsidRPr="00867AB3">
                        <w:rPr>
                          <w:rFonts w:hint="eastAsia"/>
                        </w:rPr>
                        <w:t>記号表現とパターン表現の混在</w:t>
                      </w:r>
                    </w:p>
                    <w:p w:rsidR="001F5F2C" w:rsidRPr="00867AB3" w:rsidRDefault="001F5F2C" w:rsidP="00867AB3">
                      <w:pPr>
                        <w:ind w:leftChars="100" w:left="525" w:hangingChars="150" w:hanging="315"/>
                      </w:pPr>
                      <w:r w:rsidRPr="00867AB3">
                        <w:rPr>
                          <w:rFonts w:hint="eastAsia"/>
                        </w:rPr>
                        <w:t>→ パターン表現は常に具体的／直接的であればいいわけではない</w:t>
                      </w:r>
                    </w:p>
                    <w:p w:rsidR="001F5F2C" w:rsidRPr="00867AB3" w:rsidRDefault="001F5F2C" w:rsidP="00867AB3">
                      <w:pPr>
                        <w:ind w:leftChars="150" w:left="525" w:hangingChars="100" w:hanging="210"/>
                      </w:pPr>
                      <w:r w:rsidRPr="00867AB3">
                        <w:rPr>
                          <w:rFonts w:hint="eastAsia"/>
                        </w:rPr>
                        <w:t>（具体的なのが求められるなら</w:t>
                      </w:r>
                      <w:r w:rsidRPr="00867AB3">
                        <w:t>、写真載せ</w:t>
                      </w:r>
                      <w:r>
                        <w:rPr>
                          <w:rFonts w:hint="eastAsia"/>
                        </w:rPr>
                        <w:t>ろ</w:t>
                      </w:r>
                      <w:r w:rsidRPr="00867AB3">
                        <w:t>って話になる…。</w:t>
                      </w:r>
                      <w:r w:rsidRPr="00867AB3">
                        <w:rPr>
                          <w:rFonts w:hint="eastAsia"/>
                        </w:rPr>
                        <w:t>）</w:t>
                      </w:r>
                    </w:p>
                  </w:txbxContent>
                </v:textbox>
                <w10:wrap type="square"/>
              </v:shape>
            </w:pict>
          </mc:Fallback>
        </mc:AlternateContent>
      </w:r>
    </w:p>
    <w:p w:rsidR="00940D96" w:rsidRDefault="00940D96" w:rsidP="00BE195E">
      <w:pPr>
        <w:pStyle w:val="a5"/>
        <w:widowControl/>
        <w:numPr>
          <w:ilvl w:val="0"/>
          <w:numId w:val="77"/>
        </w:numPr>
        <w:ind w:leftChars="0"/>
        <w:jc w:val="left"/>
        <w:rPr>
          <w:b/>
        </w:rPr>
      </w:pPr>
      <w:r>
        <w:rPr>
          <w:rFonts w:hint="eastAsia"/>
          <w:b/>
        </w:rPr>
        <w:t>図記号（ピクトグラム</w:t>
      </w:r>
      <w:r>
        <w:rPr>
          <w:b/>
        </w:rPr>
        <w:t>）</w:t>
      </w:r>
      <w:r>
        <w:rPr>
          <w:rFonts w:hint="eastAsia"/>
          <w:b/>
        </w:rPr>
        <w:t>- 記号と</w:t>
      </w:r>
      <w:r>
        <w:rPr>
          <w:b/>
        </w:rPr>
        <w:t>意味</w:t>
      </w:r>
    </w:p>
    <w:p w:rsidR="00703F00" w:rsidRPr="00703F00" w:rsidRDefault="00703F00" w:rsidP="00703F00">
      <w:pPr>
        <w:pStyle w:val="a5"/>
        <w:widowControl/>
        <w:ind w:leftChars="0" w:left="704"/>
        <w:jc w:val="left"/>
      </w:pPr>
      <w:r w:rsidRPr="00703F00">
        <w:rPr>
          <w:rFonts w:hint="eastAsia"/>
        </w:rPr>
        <w:t>＜図記号の修辞法＞</w:t>
      </w:r>
    </w:p>
    <w:p w:rsidR="00703F00" w:rsidRPr="00703F00" w:rsidRDefault="00703F00" w:rsidP="00BE195E">
      <w:pPr>
        <w:pStyle w:val="a5"/>
        <w:widowControl/>
        <w:numPr>
          <w:ilvl w:val="1"/>
          <w:numId w:val="77"/>
        </w:numPr>
        <w:ind w:leftChars="0"/>
        <w:jc w:val="left"/>
      </w:pPr>
      <w:r w:rsidRPr="00703F00">
        <w:rPr>
          <w:rFonts w:hint="eastAsia"/>
        </w:rPr>
        <w:t>提喩に相当する表現方法</w:t>
      </w:r>
    </w:p>
    <w:p w:rsidR="00703F00" w:rsidRPr="00703F00" w:rsidRDefault="00703F00" w:rsidP="00BE195E">
      <w:pPr>
        <w:pStyle w:val="a5"/>
        <w:widowControl/>
        <w:numPr>
          <w:ilvl w:val="2"/>
          <w:numId w:val="77"/>
        </w:numPr>
        <w:ind w:leftChars="0"/>
        <w:jc w:val="left"/>
      </w:pPr>
      <w:r w:rsidRPr="00703F00">
        <w:rPr>
          <w:rFonts w:hint="eastAsia"/>
        </w:rPr>
        <w:t>ある事物を表現するのに、それと意味的包含関係にある事物を代わりに用いる比喩</w:t>
      </w:r>
    </w:p>
    <w:p w:rsidR="00703F00" w:rsidRPr="00867AB3" w:rsidRDefault="00703F00" w:rsidP="00703F00">
      <w:pPr>
        <w:pStyle w:val="a5"/>
        <w:widowControl/>
        <w:ind w:leftChars="0" w:left="1544"/>
        <w:jc w:val="left"/>
        <w:rPr>
          <w:color w:val="808080" w:themeColor="background1" w:themeShade="80"/>
        </w:rPr>
      </w:pPr>
      <w:r w:rsidRPr="00867AB3">
        <w:rPr>
          <w:rFonts w:hint="eastAsia"/>
          <w:color w:val="808080" w:themeColor="background1" w:themeShade="80"/>
        </w:rPr>
        <w:t>Ex.) ナイフ、</w:t>
      </w:r>
      <w:r w:rsidRPr="00867AB3">
        <w:rPr>
          <w:color w:val="808080" w:themeColor="background1" w:themeShade="80"/>
        </w:rPr>
        <w:t>フォーク</w:t>
      </w:r>
      <w:r w:rsidRPr="00867AB3">
        <w:rPr>
          <w:rFonts w:hint="eastAsia"/>
          <w:color w:val="808080" w:themeColor="background1" w:themeShade="80"/>
        </w:rPr>
        <w:t>の図でサービスエリアを表現する</w:t>
      </w:r>
    </w:p>
    <w:p w:rsidR="00703F00" w:rsidRPr="00703F00" w:rsidRDefault="00703F00" w:rsidP="00BE195E">
      <w:pPr>
        <w:pStyle w:val="a5"/>
        <w:widowControl/>
        <w:numPr>
          <w:ilvl w:val="1"/>
          <w:numId w:val="77"/>
        </w:numPr>
        <w:ind w:leftChars="0"/>
        <w:jc w:val="left"/>
      </w:pPr>
      <w:r w:rsidRPr="00703F00">
        <w:rPr>
          <w:rFonts w:hint="eastAsia"/>
        </w:rPr>
        <w:t>隠喩に相当する表現方法</w:t>
      </w:r>
    </w:p>
    <w:p w:rsidR="00703F00" w:rsidRPr="00867AB3" w:rsidRDefault="00703F00" w:rsidP="00BE195E">
      <w:pPr>
        <w:pStyle w:val="a5"/>
        <w:widowControl/>
        <w:numPr>
          <w:ilvl w:val="2"/>
          <w:numId w:val="77"/>
        </w:numPr>
        <w:ind w:leftChars="0"/>
        <w:jc w:val="left"/>
        <w:rPr>
          <w:color w:val="808080" w:themeColor="background1" w:themeShade="80"/>
        </w:rPr>
      </w:pPr>
      <w:r w:rsidRPr="00867AB3">
        <w:rPr>
          <w:rFonts w:hint="eastAsia"/>
          <w:color w:val="808080" w:themeColor="background1" w:themeShade="80"/>
        </w:rPr>
        <w:t>GUI</w:t>
      </w:r>
      <w:r w:rsidR="009D7646">
        <w:rPr>
          <w:rFonts w:hint="eastAsia"/>
          <w:color w:val="808080" w:themeColor="background1" w:themeShade="80"/>
        </w:rPr>
        <w:t>（</w:t>
      </w:r>
      <w:r w:rsidR="009D7646">
        <w:rPr>
          <w:color w:val="808080" w:themeColor="background1" w:themeShade="80"/>
        </w:rPr>
        <w:t>→P.35</w:t>
      </w:r>
      <w:r w:rsidR="009D7646">
        <w:rPr>
          <w:rFonts w:hint="eastAsia"/>
          <w:color w:val="808080" w:themeColor="background1" w:themeShade="80"/>
        </w:rPr>
        <w:t>）</w:t>
      </w:r>
      <w:r w:rsidRPr="00867AB3">
        <w:rPr>
          <w:rFonts w:hint="eastAsia"/>
          <w:color w:val="808080" w:themeColor="background1" w:themeShade="80"/>
        </w:rPr>
        <w:t>におけるゴミ箱アイコンは「ゴミを捨てる」という行為の隠喩</w:t>
      </w:r>
    </w:p>
    <w:p w:rsidR="00F4397A" w:rsidRDefault="00F4397A" w:rsidP="00F4397A">
      <w:pPr>
        <w:ind w:leftChars="300" w:left="630" w:firstLineChars="50" w:firstLine="105"/>
      </w:pPr>
    </w:p>
    <w:p w:rsidR="00F4397A" w:rsidRPr="00F4397A" w:rsidRDefault="00F4397A" w:rsidP="00F4397A">
      <w:pPr>
        <w:ind w:leftChars="300" w:left="630" w:firstLineChars="50" w:firstLine="105"/>
      </w:pPr>
      <w:r w:rsidRPr="000645D1">
        <w:rPr>
          <w:noProof/>
        </w:rPr>
        <mc:AlternateContent>
          <mc:Choice Requires="wps">
            <w:drawing>
              <wp:anchor distT="45720" distB="45720" distL="114300" distR="114300" simplePos="0" relativeHeight="251726336" behindDoc="0" locked="0" layoutInCell="1" allowOverlap="1" wp14:anchorId="494EB88D" wp14:editId="6C0ADD66">
                <wp:simplePos x="0" y="0"/>
                <wp:positionH relativeFrom="column">
                  <wp:posOffset>3791309</wp:posOffset>
                </wp:positionH>
                <wp:positionV relativeFrom="paragraph">
                  <wp:posOffset>1431086</wp:posOffset>
                </wp:positionV>
                <wp:extent cx="2607310" cy="1914981"/>
                <wp:effectExtent l="0" t="0" r="21590" b="28575"/>
                <wp:wrapSquare wrapText="bothSides"/>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310" cy="1914981"/>
                        </a:xfrm>
                        <a:prstGeom prst="rect">
                          <a:avLst/>
                        </a:prstGeom>
                        <a:solidFill>
                          <a:srgbClr val="FFFFFF"/>
                        </a:solidFill>
                        <a:ln w="9525">
                          <a:solidFill>
                            <a:schemeClr val="bg1">
                              <a:lumMod val="75000"/>
                            </a:schemeClr>
                          </a:solidFill>
                          <a:miter lim="800000"/>
                          <a:headEnd/>
                          <a:tailEnd/>
                        </a:ln>
                      </wps:spPr>
                      <wps:txbx>
                        <w:txbxContent>
                          <w:p w:rsidR="001F5F2C" w:rsidRPr="00F4397A" w:rsidRDefault="001F5F2C" w:rsidP="00F4397A">
                            <w:r w:rsidRPr="00F4397A">
                              <w:rPr>
                                <w:rFonts w:hint="eastAsia"/>
                              </w:rPr>
                              <w:t>＜記号の恣意性＞</w:t>
                            </w:r>
                          </w:p>
                          <w:p w:rsidR="001F5F2C" w:rsidRPr="00F4397A" w:rsidRDefault="001F5F2C" w:rsidP="00BE195E">
                            <w:pPr>
                              <w:pStyle w:val="a5"/>
                              <w:numPr>
                                <w:ilvl w:val="0"/>
                                <w:numId w:val="101"/>
                              </w:numPr>
                              <w:ind w:leftChars="0"/>
                            </w:pPr>
                            <w:r w:rsidRPr="00F4397A">
                              <w:rPr>
                                <w:rFonts w:hint="eastAsia"/>
                              </w:rPr>
                              <w:t>記号表現と命題の対応付けは恣意的</w:t>
                            </w:r>
                          </w:p>
                          <w:p w:rsidR="001F5F2C" w:rsidRPr="00F4397A" w:rsidRDefault="001F5F2C" w:rsidP="00BE195E">
                            <w:pPr>
                              <w:numPr>
                                <w:ilvl w:val="1"/>
                                <w:numId w:val="101"/>
                              </w:numPr>
                            </w:pPr>
                            <w:r w:rsidRPr="00F4397A">
                              <w:rPr>
                                <w:rFonts w:hint="eastAsia"/>
                              </w:rPr>
                              <w:t>○</w:t>
                            </w:r>
                            <w:r w:rsidRPr="00F4397A">
                              <w:rPr>
                                <w:rFonts w:ascii="Segoe UI Symbol" w:hAnsi="Segoe UI Symbol" w:cs="Segoe UI Symbol"/>
                              </w:rPr>
                              <w:t>☓</w:t>
                            </w:r>
                            <w:r>
                              <w:rPr>
                                <w:rFonts w:hint="eastAsia"/>
                              </w:rPr>
                              <w:t>による表現が常に肯定、否定（</w:t>
                            </w:r>
                            <w:r w:rsidRPr="00F4397A">
                              <w:rPr>
                                <w:rFonts w:hint="eastAsia"/>
                              </w:rPr>
                              <w:t>禁止）に対応づけられるわけではない</w:t>
                            </w:r>
                          </w:p>
                          <w:p w:rsidR="001F5F2C" w:rsidRPr="00F4397A" w:rsidRDefault="001F5F2C" w:rsidP="00BE195E">
                            <w:pPr>
                              <w:pStyle w:val="a5"/>
                              <w:numPr>
                                <w:ilvl w:val="0"/>
                                <w:numId w:val="101"/>
                              </w:numPr>
                              <w:ind w:leftChars="0"/>
                            </w:pPr>
                            <w:r w:rsidRPr="00F4397A">
                              <w:rPr>
                                <w:rFonts w:hint="eastAsia"/>
                              </w:rPr>
                              <w:t>情報表現のデザイナーは受け手側の解釈の枠組みに注意を払う必要がある</w:t>
                            </w:r>
                          </w:p>
                          <w:p w:rsidR="001F5F2C" w:rsidRPr="00F4397A" w:rsidRDefault="001F5F2C" w:rsidP="00F439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EB88D" id="_x0000_s1027" type="#_x0000_t202" style="position:absolute;left:0;text-align:left;margin-left:298.55pt;margin-top:112.7pt;width:205.3pt;height:150.8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" strokecolor="#bfbfbf [2412]">
                <v:textbox>
                  <w:txbxContent>
                    <w:p w:rsidR="001F5F2C" w:rsidRPr="00F4397A" w:rsidRDefault="001F5F2C" w:rsidP="00F4397A">
                      <w:r w:rsidRPr="00F4397A">
                        <w:rPr>
                          <w:rFonts w:hint="eastAsia"/>
                        </w:rPr>
                        <w:t>＜記号の恣意性＞</w:t>
                      </w:r>
                    </w:p>
                    <w:p w:rsidR="001F5F2C" w:rsidRPr="00F4397A" w:rsidRDefault="001F5F2C" w:rsidP="00BE195E">
                      <w:pPr>
                        <w:pStyle w:val="a5"/>
                        <w:numPr>
                          <w:ilvl w:val="0"/>
                          <w:numId w:val="101"/>
                        </w:numPr>
                        <w:ind w:leftChars="0"/>
                      </w:pPr>
                      <w:r w:rsidRPr="00F4397A">
                        <w:rPr>
                          <w:rFonts w:hint="eastAsia"/>
                        </w:rPr>
                        <w:t>記号表現と命題の対応付けは恣意的</w:t>
                      </w:r>
                    </w:p>
                    <w:p w:rsidR="001F5F2C" w:rsidRPr="00F4397A" w:rsidRDefault="001F5F2C" w:rsidP="00BE195E">
                      <w:pPr>
                        <w:numPr>
                          <w:ilvl w:val="1"/>
                          <w:numId w:val="101"/>
                        </w:numPr>
                      </w:pPr>
                      <w:r w:rsidRPr="00F4397A">
                        <w:rPr>
                          <w:rFonts w:hint="eastAsia"/>
                        </w:rPr>
                        <w:t>○</w:t>
                      </w:r>
                      <w:r w:rsidRPr="00F4397A">
                        <w:rPr>
                          <w:rFonts w:ascii="Segoe UI Symbol" w:hAnsi="Segoe UI Symbol" w:cs="Segoe UI Symbol"/>
                        </w:rPr>
                        <w:t>☓</w:t>
                      </w:r>
                      <w:r>
                        <w:rPr>
                          <w:rFonts w:hint="eastAsia"/>
                        </w:rPr>
                        <w:t>による表現が常に肯定、否定（</w:t>
                      </w:r>
                      <w:r w:rsidRPr="00F4397A">
                        <w:rPr>
                          <w:rFonts w:hint="eastAsia"/>
                        </w:rPr>
                        <w:t>禁止）に対応づけられるわけではない</w:t>
                      </w:r>
                    </w:p>
                    <w:p w:rsidR="001F5F2C" w:rsidRPr="00F4397A" w:rsidRDefault="001F5F2C" w:rsidP="00BE195E">
                      <w:pPr>
                        <w:pStyle w:val="a5"/>
                        <w:numPr>
                          <w:ilvl w:val="0"/>
                          <w:numId w:val="101"/>
                        </w:numPr>
                        <w:ind w:leftChars="0"/>
                      </w:pPr>
                      <w:r w:rsidRPr="00F4397A">
                        <w:rPr>
                          <w:rFonts w:hint="eastAsia"/>
                        </w:rPr>
                        <w:t>情報表現のデザイナーは受け手側の解釈の枠組みに注意を払う必要がある</w:t>
                      </w:r>
                    </w:p>
                    <w:p w:rsidR="001F5F2C" w:rsidRPr="00F4397A" w:rsidRDefault="001F5F2C" w:rsidP="00F4397A"/>
                  </w:txbxContent>
                </v:textbox>
                <w10:wrap type="square"/>
              </v:shape>
            </w:pict>
          </mc:Fallback>
        </mc:AlternateContent>
      </w:r>
      <w:r w:rsidRPr="00F4397A">
        <w:rPr>
          <w:rFonts w:hint="eastAsia"/>
        </w:rPr>
        <w:t>＜交通標識</w:t>
      </w:r>
      <w:r w:rsidRPr="00F4397A">
        <w:t>の図表現</w:t>
      </w:r>
      <w:r w:rsidRPr="00F4397A">
        <w:rPr>
          <w:rFonts w:hint="eastAsia"/>
        </w:rPr>
        <w:t>＞</w:t>
      </w:r>
    </w:p>
    <w:tbl>
      <w:tblPr>
        <w:tblStyle w:val="12"/>
        <w:tblW w:w="0" w:type="auto"/>
        <w:tblInd w:w="8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65"/>
        <w:gridCol w:w="2466"/>
      </w:tblGrid>
      <w:tr w:rsidR="00F4397A" w:rsidRPr="00F4397A" w:rsidTr="00F4397A">
        <w:tc>
          <w:tcPr>
            <w:tcW w:w="2465" w:type="dxa"/>
          </w:tcPr>
          <w:p w:rsidR="00F4397A" w:rsidRPr="00F4397A" w:rsidRDefault="00F4397A" w:rsidP="00F4397A">
            <w:r w:rsidRPr="00F4397A">
              <w:rPr>
                <w:rFonts w:hint="eastAsia"/>
              </w:rPr>
              <w:t>日本</w:t>
            </w:r>
          </w:p>
        </w:tc>
        <w:tc>
          <w:tcPr>
            <w:tcW w:w="2466" w:type="dxa"/>
          </w:tcPr>
          <w:p w:rsidR="00F4397A" w:rsidRPr="00F4397A" w:rsidRDefault="00F4397A" w:rsidP="00F4397A">
            <w:r w:rsidRPr="00F4397A">
              <w:rPr>
                <w:rFonts w:hint="eastAsia"/>
              </w:rPr>
              <w:t>欧州</w:t>
            </w:r>
          </w:p>
        </w:tc>
      </w:tr>
      <w:tr w:rsidR="00F4397A" w:rsidRPr="00F4397A" w:rsidTr="00F4397A">
        <w:tc>
          <w:tcPr>
            <w:tcW w:w="2465" w:type="dxa"/>
          </w:tcPr>
          <w:p w:rsidR="00F4397A" w:rsidRPr="00F4397A" w:rsidRDefault="00F4397A" w:rsidP="00F4397A">
            <w:pPr>
              <w:jc w:val="center"/>
            </w:pPr>
            <w:r w:rsidRPr="00F4397A">
              <w:rPr>
                <w:noProof/>
              </w:rPr>
              <w:drawing>
                <wp:inline distT="0" distB="0" distL="0" distR="0" wp14:anchorId="77DC8CA2" wp14:editId="630C2959">
                  <wp:extent cx="971093" cy="540000"/>
                  <wp:effectExtent l="0" t="0" r="635" b="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71093" cy="540000"/>
                          </a:xfrm>
                          <a:prstGeom prst="rect">
                            <a:avLst/>
                          </a:prstGeom>
                        </pic:spPr>
                      </pic:pic>
                    </a:graphicData>
                  </a:graphic>
                </wp:inline>
              </w:drawing>
            </w:r>
          </w:p>
          <w:p w:rsidR="00F4397A" w:rsidRPr="00F4397A" w:rsidRDefault="00F4397A" w:rsidP="00F4397A">
            <w:pPr>
              <w:ind w:left="210" w:hangingChars="100" w:hanging="210"/>
            </w:pPr>
            <w:r w:rsidRPr="00F4397A">
              <w:rPr>
                <w:rFonts w:hint="eastAsia"/>
              </w:rPr>
              <w:t>(a</w:t>
            </w:r>
            <w:r w:rsidRPr="00F4397A">
              <w:t>)</w:t>
            </w:r>
            <w:r w:rsidRPr="00F4397A">
              <w:rPr>
                <w:rFonts w:hint="eastAsia"/>
              </w:rPr>
              <w:t>車両通行禁止の標識（日本）</w:t>
            </w:r>
          </w:p>
          <w:p w:rsidR="00F4397A" w:rsidRPr="00F4397A" w:rsidRDefault="00F4397A" w:rsidP="00F4397A">
            <w:r w:rsidRPr="00F4397A">
              <w:rPr>
                <w:rFonts w:hint="eastAsia"/>
              </w:rPr>
              <w:t>(b</w:t>
            </w:r>
            <w:r w:rsidRPr="00F4397A">
              <w:t>)</w:t>
            </w:r>
            <w:r w:rsidRPr="00F4397A">
              <w:rPr>
                <w:rFonts w:hint="eastAsia"/>
              </w:rPr>
              <w:t>禁煙の標識（日木）</w:t>
            </w:r>
          </w:p>
          <w:p w:rsidR="00F4397A" w:rsidRPr="00F4397A" w:rsidRDefault="00F4397A" w:rsidP="00F4397A">
            <w:pPr>
              <w:ind w:leftChars="100" w:left="210"/>
            </w:pPr>
            <w:r w:rsidRPr="00F4397A">
              <w:rPr>
                <w:rFonts w:hint="eastAsia"/>
              </w:rPr>
              <w:t>禁止や否定を表すために用いられる図記号（日本）</w:t>
            </w:r>
          </w:p>
        </w:tc>
        <w:tc>
          <w:tcPr>
            <w:tcW w:w="2466" w:type="dxa"/>
          </w:tcPr>
          <w:p w:rsidR="00F4397A" w:rsidRPr="00F4397A" w:rsidRDefault="00F4397A" w:rsidP="00F4397A">
            <w:pPr>
              <w:jc w:val="center"/>
            </w:pPr>
            <w:r w:rsidRPr="00F4397A">
              <w:rPr>
                <w:noProof/>
              </w:rPr>
              <w:drawing>
                <wp:inline distT="0" distB="0" distL="0" distR="0" wp14:anchorId="649B16F8" wp14:editId="2CCD078E">
                  <wp:extent cx="950579" cy="540000"/>
                  <wp:effectExtent l="0" t="0" r="254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50579" cy="540000"/>
                          </a:xfrm>
                          <a:prstGeom prst="rect">
                            <a:avLst/>
                          </a:prstGeom>
                        </pic:spPr>
                      </pic:pic>
                    </a:graphicData>
                  </a:graphic>
                </wp:inline>
              </w:drawing>
            </w:r>
          </w:p>
          <w:p w:rsidR="00F4397A" w:rsidRPr="00F4397A" w:rsidRDefault="00F4397A" w:rsidP="00F4397A">
            <w:pPr>
              <w:ind w:left="315" w:hangingChars="150" w:hanging="315"/>
            </w:pPr>
            <w:r w:rsidRPr="00F4397A">
              <w:rPr>
                <w:rFonts w:hint="eastAsia"/>
              </w:rPr>
              <w:t>(a)すべての車両通行禁止（欧州）</w:t>
            </w:r>
          </w:p>
          <w:p w:rsidR="00F4397A" w:rsidRPr="00F4397A" w:rsidRDefault="00F4397A" w:rsidP="00F4397A">
            <w:pPr>
              <w:ind w:left="315" w:hangingChars="150" w:hanging="315"/>
            </w:pPr>
            <w:r w:rsidRPr="00F4397A">
              <w:rPr>
                <w:rFonts w:hint="eastAsia"/>
              </w:rPr>
              <w:t>(b</w:t>
            </w:r>
            <w:r w:rsidRPr="00F4397A">
              <w:t>)</w:t>
            </w:r>
            <w:r w:rsidRPr="00F4397A">
              <w:rPr>
                <w:rFonts w:hint="eastAsia"/>
              </w:rPr>
              <w:t>ニ輪車以外の車両通行禁止（欧州）</w:t>
            </w:r>
          </w:p>
          <w:p w:rsidR="00F4397A" w:rsidRPr="00F4397A" w:rsidRDefault="00F4397A" w:rsidP="00F4397A"/>
        </w:tc>
      </w:tr>
    </w:tbl>
    <w:p w:rsidR="005C46EA" w:rsidRDefault="005C46EA" w:rsidP="00867AB3">
      <w:pPr>
        <w:pStyle w:val="a5"/>
        <w:widowControl/>
        <w:ind w:leftChars="0" w:left="704"/>
        <w:jc w:val="left"/>
      </w:pPr>
    </w:p>
    <w:p w:rsidR="005C46EA" w:rsidRDefault="005C46EA">
      <w:pPr>
        <w:widowControl/>
        <w:jc w:val="left"/>
      </w:pPr>
      <w:r>
        <w:br w:type="page"/>
      </w:r>
    </w:p>
    <w:p w:rsidR="00867AB3" w:rsidRPr="00867AB3" w:rsidRDefault="00867AB3" w:rsidP="00867AB3">
      <w:pPr>
        <w:pStyle w:val="a5"/>
        <w:widowControl/>
        <w:ind w:leftChars="0" w:left="704"/>
        <w:jc w:val="left"/>
      </w:pPr>
      <w:r w:rsidRPr="00867AB3">
        <w:rPr>
          <w:rFonts w:hint="eastAsia"/>
        </w:rPr>
        <w:t>＜記号</w:t>
      </w:r>
      <w:r w:rsidRPr="00867AB3">
        <w:t>（</w:t>
      </w:r>
      <w:r w:rsidRPr="00867AB3">
        <w:rPr>
          <w:rFonts w:hint="eastAsia"/>
        </w:rPr>
        <w:t>言語</w:t>
      </w:r>
      <w:r w:rsidRPr="00867AB3">
        <w:t>）</w:t>
      </w:r>
      <w:r w:rsidRPr="00867AB3">
        <w:rPr>
          <w:rFonts w:hint="eastAsia"/>
        </w:rPr>
        <w:t>の</w:t>
      </w:r>
      <w:r w:rsidRPr="00867AB3">
        <w:t>恣意性</w:t>
      </w:r>
      <w:r w:rsidRPr="00867AB3">
        <w:rPr>
          <w:rFonts w:hint="eastAsia"/>
        </w:rPr>
        <w:t>＞</w:t>
      </w:r>
    </w:p>
    <w:p w:rsidR="00867AB3" w:rsidRDefault="00867AB3" w:rsidP="00867AB3">
      <w:pPr>
        <w:pStyle w:val="a5"/>
        <w:widowControl/>
        <w:jc w:val="left"/>
      </w:pPr>
      <w:r w:rsidRPr="00867AB3">
        <w:rPr>
          <w:rFonts w:hint="eastAsia"/>
        </w:rPr>
        <w:t>「ある言葉が指すものは、世界にある実物ではない。その言葉が世界から勝手に切り取ったものである（</w:t>
      </w:r>
      <w:r w:rsidRPr="00867AB3">
        <w:rPr>
          <w:rFonts w:hint="eastAsia"/>
          <w:b/>
        </w:rPr>
        <w:t>分節</w:t>
      </w:r>
      <w:r w:rsidRPr="00867AB3">
        <w:rPr>
          <w:rFonts w:hint="eastAsia"/>
        </w:rPr>
        <w:t>）。言葉が何を指すかは社会的・文化的に決まっているだけである。自然自身の中にそれを必然とする根拠があるわけではない。こういう特徴をソシュールは</w:t>
      </w:r>
      <w:r w:rsidRPr="00867AB3">
        <w:rPr>
          <w:rFonts w:hint="eastAsia"/>
          <w:b/>
        </w:rPr>
        <w:t>言語の『</w:t>
      </w:r>
      <w:r>
        <w:rPr>
          <w:rFonts w:hint="eastAsia"/>
          <w:b/>
        </w:rPr>
        <w:t>恣意性</w:t>
      </w:r>
      <w:r w:rsidRPr="00867AB3">
        <w:rPr>
          <w:rFonts w:hint="eastAsia"/>
          <w:b/>
        </w:rPr>
        <w:t>』</w:t>
      </w:r>
      <w:r w:rsidRPr="00867AB3">
        <w:rPr>
          <w:rFonts w:hint="eastAsia"/>
        </w:rPr>
        <w:t>と呼んだ。」（橋爪大三郎「はじめての構造主義」講談社現代新書、</w:t>
      </w:r>
      <w:r w:rsidRPr="00867AB3">
        <w:t>1988)</w:t>
      </w:r>
    </w:p>
    <w:p w:rsidR="00867AB3" w:rsidRDefault="00867AB3" w:rsidP="00867AB3">
      <w:pPr>
        <w:pStyle w:val="a5"/>
        <w:widowControl/>
        <w:jc w:val="left"/>
      </w:pPr>
    </w:p>
    <w:p w:rsidR="00867AB3" w:rsidRPr="008D1FDB" w:rsidRDefault="00867AB3" w:rsidP="00416718">
      <w:pPr>
        <w:widowControl/>
        <w:ind w:firstLine="704"/>
        <w:jc w:val="left"/>
        <w:rPr>
          <w:color w:val="0070C0"/>
        </w:rPr>
      </w:pPr>
      <w:r w:rsidRPr="00416718">
        <w:rPr>
          <w:rFonts w:hint="eastAsia"/>
        </w:rPr>
        <w:t>＜文字の符号化＞</w:t>
      </w:r>
      <w:r w:rsidR="008D1FDB" w:rsidRPr="008D1FDB">
        <w:rPr>
          <w:rFonts w:hint="eastAsia"/>
          <w:b/>
          <w:color w:val="0070C0"/>
        </w:rPr>
        <w:t>（2010.2）</w:t>
      </w:r>
    </w:p>
    <w:p w:rsidR="009F6354" w:rsidRDefault="009F6354" w:rsidP="00416718">
      <w:pPr>
        <w:pStyle w:val="a5"/>
        <w:widowControl/>
        <w:jc w:val="left"/>
      </w:pPr>
      <w:r>
        <w:rPr>
          <w:rFonts w:hint="eastAsia"/>
        </w:rPr>
        <w:t>【日本語文字コード】</w:t>
      </w:r>
    </w:p>
    <w:p w:rsidR="009F6354" w:rsidRPr="009F6354" w:rsidRDefault="009F6354" w:rsidP="00BE195E">
      <w:pPr>
        <w:pStyle w:val="a5"/>
        <w:widowControl/>
        <w:numPr>
          <w:ilvl w:val="2"/>
          <w:numId w:val="77"/>
        </w:numPr>
        <w:ind w:leftChars="0"/>
        <w:jc w:val="left"/>
      </w:pPr>
      <w:r w:rsidRPr="009F6354">
        <w:rPr>
          <w:rFonts w:hint="eastAsia"/>
        </w:rPr>
        <w:t>文字と計算機上の符号（数値）を対応づけるための枠組み</w:t>
      </w:r>
    </w:p>
    <w:p w:rsidR="009F6354" w:rsidRPr="009F6354" w:rsidRDefault="009F6354" w:rsidP="00BE195E">
      <w:pPr>
        <w:pStyle w:val="a5"/>
        <w:widowControl/>
        <w:numPr>
          <w:ilvl w:val="2"/>
          <w:numId w:val="77"/>
        </w:numPr>
        <w:ind w:leftChars="0"/>
        <w:jc w:val="left"/>
      </w:pPr>
      <w:r>
        <w:rPr>
          <w:rFonts w:hint="eastAsia"/>
        </w:rPr>
        <w:t>現在、</w:t>
      </w:r>
      <w:r w:rsidRPr="009F6354">
        <w:rPr>
          <w:rFonts w:hint="eastAsia"/>
          <w:b/>
        </w:rPr>
        <w:t>JIS・Shift</w:t>
      </w:r>
      <w:r w:rsidRPr="009F6354">
        <w:rPr>
          <w:b/>
        </w:rPr>
        <w:t>・</w:t>
      </w:r>
      <w:r w:rsidRPr="009F6354">
        <w:rPr>
          <w:rFonts w:hint="eastAsia"/>
          <w:b/>
        </w:rPr>
        <w:t>JIS・EU</w:t>
      </w:r>
      <w:r w:rsidRPr="009F6354">
        <w:rPr>
          <w:b/>
        </w:rPr>
        <w:t>C-JP</w:t>
      </w:r>
      <w:r w:rsidRPr="009F6354">
        <w:rPr>
          <w:rFonts w:hint="eastAsia"/>
        </w:rPr>
        <w:t>などの異なった日本語文字コードが混在している</w:t>
      </w:r>
    </w:p>
    <w:p w:rsidR="009F6354" w:rsidRPr="009F6354" w:rsidRDefault="009F6354" w:rsidP="00BE195E">
      <w:pPr>
        <w:pStyle w:val="a5"/>
        <w:widowControl/>
        <w:numPr>
          <w:ilvl w:val="2"/>
          <w:numId w:val="77"/>
        </w:numPr>
        <w:ind w:leftChars="0"/>
        <w:jc w:val="left"/>
      </w:pPr>
      <w:r w:rsidRPr="009F6354">
        <w:rPr>
          <w:rFonts w:hint="eastAsia"/>
        </w:rPr>
        <w:t>解釈の枠組みが異なれば記号の意味が異なってしまう例</w:t>
      </w:r>
    </w:p>
    <w:p w:rsidR="009F6354" w:rsidRPr="009F6354" w:rsidRDefault="009F6354" w:rsidP="00BE195E">
      <w:pPr>
        <w:pStyle w:val="a5"/>
        <w:widowControl/>
        <w:numPr>
          <w:ilvl w:val="3"/>
          <w:numId w:val="77"/>
        </w:numPr>
        <w:ind w:leftChars="0"/>
        <w:jc w:val="left"/>
      </w:pPr>
      <w:r w:rsidRPr="009F6354">
        <w:rPr>
          <w:rFonts w:hint="eastAsia"/>
        </w:rPr>
        <w:t>プ口グラムが想定するコード体系と異なると，「文字化け」が起こる</w:t>
      </w:r>
    </w:p>
    <w:p w:rsidR="009F6354" w:rsidRPr="009F6354" w:rsidRDefault="009F6354" w:rsidP="00BE195E">
      <w:pPr>
        <w:pStyle w:val="a5"/>
        <w:widowControl/>
        <w:numPr>
          <w:ilvl w:val="2"/>
          <w:numId w:val="77"/>
        </w:numPr>
        <w:ind w:leftChars="0"/>
        <w:jc w:val="left"/>
      </w:pPr>
      <w:r w:rsidRPr="009F6354">
        <w:rPr>
          <w:rFonts w:hint="eastAsia"/>
        </w:rPr>
        <w:t>コード体系の</w:t>
      </w:r>
      <w:r w:rsidRPr="009F6354">
        <w:rPr>
          <w:rFonts w:hint="eastAsia"/>
          <w:b/>
        </w:rPr>
        <w:t>標準化・統一化</w:t>
      </w:r>
      <w:r w:rsidRPr="009F6354">
        <w:rPr>
          <w:rFonts w:hint="eastAsia"/>
        </w:rPr>
        <w:t>には困難も多い</w:t>
      </w:r>
    </w:p>
    <w:p w:rsidR="009F6354" w:rsidRDefault="009F6354" w:rsidP="00BE195E">
      <w:pPr>
        <w:pStyle w:val="a5"/>
        <w:widowControl/>
        <w:numPr>
          <w:ilvl w:val="3"/>
          <w:numId w:val="77"/>
        </w:numPr>
        <w:ind w:leftChars="0"/>
        <w:jc w:val="left"/>
      </w:pPr>
      <w:r w:rsidRPr="009F6354">
        <w:rPr>
          <w:rFonts w:hint="eastAsia"/>
        </w:rPr>
        <w:t>歴史的経緯、利害関係、処理の都合、拡張性、文字セットの違い</w:t>
      </w:r>
    </w:p>
    <w:p w:rsidR="009F6354" w:rsidRDefault="009F6354" w:rsidP="00416718">
      <w:pPr>
        <w:pStyle w:val="a5"/>
        <w:widowControl/>
        <w:jc w:val="left"/>
      </w:pPr>
    </w:p>
    <w:p w:rsidR="009F6354" w:rsidRDefault="009F6354" w:rsidP="00416718">
      <w:pPr>
        <w:pStyle w:val="a5"/>
        <w:widowControl/>
        <w:jc w:val="left"/>
      </w:pPr>
      <w:r>
        <w:rPr>
          <w:rFonts w:hint="eastAsia"/>
        </w:rPr>
        <w:t>【</w:t>
      </w:r>
      <w:r>
        <w:t>文字の符号化の</w:t>
      </w:r>
      <w:r>
        <w:rPr>
          <w:rFonts w:hint="eastAsia"/>
        </w:rPr>
        <w:t>問題</w:t>
      </w:r>
      <w:r>
        <w:t>】</w:t>
      </w:r>
    </w:p>
    <w:p w:rsidR="00274DA9" w:rsidRPr="00274DA9" w:rsidRDefault="00416718" w:rsidP="00274DA9">
      <w:pPr>
        <w:pStyle w:val="a5"/>
        <w:widowControl/>
        <w:numPr>
          <w:ilvl w:val="2"/>
          <w:numId w:val="77"/>
        </w:numPr>
        <w:ind w:leftChars="0"/>
        <w:jc w:val="left"/>
      </w:pPr>
      <w:r w:rsidRPr="00416718">
        <w:rPr>
          <w:rFonts w:hint="eastAsia"/>
        </w:rPr>
        <w:t>歴史的性質：過去に符号化された文字は読める</w:t>
      </w:r>
      <w:r w:rsidR="00274DA9">
        <w:rPr>
          <w:rFonts w:hint="eastAsia"/>
        </w:rPr>
        <w:t>べし</w:t>
      </w:r>
    </w:p>
    <w:p w:rsidR="00416718" w:rsidRPr="00416718" w:rsidRDefault="00416718" w:rsidP="00BE195E">
      <w:pPr>
        <w:pStyle w:val="a5"/>
        <w:widowControl/>
        <w:numPr>
          <w:ilvl w:val="2"/>
          <w:numId w:val="77"/>
        </w:numPr>
        <w:ind w:leftChars="0"/>
        <w:jc w:val="left"/>
      </w:pPr>
      <w:r w:rsidRPr="00416718">
        <w:rPr>
          <w:rFonts w:hint="eastAsia"/>
        </w:rPr>
        <w:t>転送・記録の効率：短い符号化→速く転送・沢山記録</w:t>
      </w:r>
    </w:p>
    <w:p w:rsidR="00416718" w:rsidRPr="00416718" w:rsidRDefault="00416718" w:rsidP="00BE195E">
      <w:pPr>
        <w:pStyle w:val="a5"/>
        <w:widowControl/>
        <w:numPr>
          <w:ilvl w:val="2"/>
          <w:numId w:val="77"/>
        </w:numPr>
        <w:ind w:leftChars="0"/>
        <w:jc w:val="left"/>
      </w:pPr>
      <w:r w:rsidRPr="00416718">
        <w:rPr>
          <w:rFonts w:hint="eastAsia"/>
        </w:rPr>
        <w:t>文字の量：</w:t>
      </w:r>
      <w:r>
        <w:rPr>
          <w:rFonts w:hint="eastAsia"/>
        </w:rPr>
        <w:t>ヨーロッパ語は数十</w:t>
      </w:r>
      <w:r w:rsidRPr="00416718">
        <w:rPr>
          <w:rFonts w:hint="eastAsia"/>
        </w:rPr>
        <w:t>文字・漢字は数千以上</w:t>
      </w:r>
    </w:p>
    <w:p w:rsidR="00416718" w:rsidRPr="00416718" w:rsidRDefault="00416718" w:rsidP="00BE195E">
      <w:pPr>
        <w:pStyle w:val="a5"/>
        <w:widowControl/>
        <w:numPr>
          <w:ilvl w:val="2"/>
          <w:numId w:val="77"/>
        </w:numPr>
        <w:ind w:leftChars="0"/>
        <w:jc w:val="left"/>
      </w:pPr>
      <w:r w:rsidRPr="00416718">
        <w:rPr>
          <w:rFonts w:hint="eastAsia"/>
        </w:rPr>
        <w:t>複数の</w:t>
      </w:r>
      <w:r>
        <w:rPr>
          <w:rFonts w:hint="eastAsia"/>
        </w:rPr>
        <w:t>標準</w:t>
      </w:r>
      <w:r w:rsidRPr="00416718">
        <w:rPr>
          <w:rFonts w:hint="eastAsia"/>
        </w:rPr>
        <w:t>：メーカーごと、地域ごとに決定</w:t>
      </w:r>
    </w:p>
    <w:p w:rsidR="00416718" w:rsidRPr="00416718" w:rsidRDefault="00416718" w:rsidP="00BE195E">
      <w:pPr>
        <w:pStyle w:val="a5"/>
        <w:widowControl/>
        <w:numPr>
          <w:ilvl w:val="2"/>
          <w:numId w:val="77"/>
        </w:numPr>
        <w:ind w:leftChars="0"/>
        <w:jc w:val="left"/>
      </w:pPr>
      <w:r w:rsidRPr="00416718">
        <w:rPr>
          <w:rFonts w:hint="eastAsia"/>
        </w:rPr>
        <w:t>細かな、しかし文化的には無視できない違い：見た目の類似性、異体字、方言ごとに異なる文字</w:t>
      </w:r>
    </w:p>
    <w:p w:rsidR="00867AB3" w:rsidRDefault="00416718" w:rsidP="00BE195E">
      <w:pPr>
        <w:pStyle w:val="a5"/>
        <w:widowControl/>
        <w:numPr>
          <w:ilvl w:val="2"/>
          <w:numId w:val="77"/>
        </w:numPr>
        <w:ind w:leftChars="0"/>
        <w:jc w:val="left"/>
      </w:pPr>
      <w:r w:rsidRPr="00416718">
        <w:rPr>
          <w:rFonts w:hint="eastAsia"/>
        </w:rPr>
        <w:t>国際化：狭いコミュニティだけの使用→世界中のコンピュータが通信をする時代、多言語の同時使用</w:t>
      </w:r>
    </w:p>
    <w:p w:rsidR="00867AB3" w:rsidRPr="00867AB3" w:rsidRDefault="00867AB3" w:rsidP="00867AB3">
      <w:pPr>
        <w:widowControl/>
        <w:jc w:val="left"/>
      </w:pPr>
    </w:p>
    <w:p w:rsidR="00940D96" w:rsidRDefault="00C11167" w:rsidP="00BE195E">
      <w:pPr>
        <w:pStyle w:val="a5"/>
        <w:widowControl/>
        <w:numPr>
          <w:ilvl w:val="0"/>
          <w:numId w:val="77"/>
        </w:numPr>
        <w:ind w:leftChars="0"/>
        <w:jc w:val="left"/>
        <w:rPr>
          <w:b/>
        </w:rPr>
      </w:pPr>
      <w:r w:rsidRPr="00C11167">
        <w:rPr>
          <w:b/>
          <w:noProof/>
        </w:rPr>
        <mc:AlternateContent>
          <mc:Choice Requires="wps">
            <w:drawing>
              <wp:anchor distT="45720" distB="45720" distL="114300" distR="114300" simplePos="0" relativeHeight="251724288" behindDoc="0" locked="0" layoutInCell="1" allowOverlap="1" wp14:anchorId="50A795CC" wp14:editId="482A8A53">
                <wp:simplePos x="0" y="0"/>
                <wp:positionH relativeFrom="column">
                  <wp:posOffset>3514725</wp:posOffset>
                </wp:positionH>
                <wp:positionV relativeFrom="paragraph">
                  <wp:posOffset>198120</wp:posOffset>
                </wp:positionV>
                <wp:extent cx="2733675" cy="1404620"/>
                <wp:effectExtent l="0" t="0" r="28575" b="13970"/>
                <wp:wrapSquare wrapText="bothSides"/>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404620"/>
                        </a:xfrm>
                        <a:prstGeom prst="rect">
                          <a:avLst/>
                        </a:prstGeom>
                        <a:solidFill>
                          <a:srgbClr val="FFFFFF"/>
                        </a:solidFill>
                        <a:ln w="9525">
                          <a:solidFill>
                            <a:schemeClr val="bg1">
                              <a:lumMod val="75000"/>
                            </a:schemeClr>
                          </a:solidFill>
                          <a:miter lim="800000"/>
                          <a:headEnd/>
                          <a:tailEnd/>
                        </a:ln>
                      </wps:spPr>
                      <wps:txbx>
                        <w:txbxContent>
                          <w:p w:rsidR="001F5F2C" w:rsidRPr="00C11167" w:rsidRDefault="001F5F2C">
                            <w:r w:rsidRPr="00C11167">
                              <w:rPr>
                                <w:rFonts w:hint="eastAsia"/>
                              </w:rPr>
                              <w:t>＜位取りに基づいた計算＞</w:t>
                            </w:r>
                          </w:p>
                          <w:p w:rsidR="001F5F2C" w:rsidRPr="00C11167" w:rsidRDefault="001F5F2C" w:rsidP="00BE195E">
                            <w:pPr>
                              <w:pStyle w:val="a5"/>
                              <w:numPr>
                                <w:ilvl w:val="0"/>
                                <w:numId w:val="91"/>
                              </w:numPr>
                              <w:ind w:leftChars="0"/>
                            </w:pPr>
                            <w:r w:rsidRPr="00C11167">
                              <w:rPr>
                                <w:rFonts w:hint="eastAsia"/>
                              </w:rPr>
                              <w:t>アラビア数字での1963+41の計算</w:t>
                            </w:r>
                          </w:p>
                          <w:p w:rsidR="001F5F2C" w:rsidRPr="00C11167" w:rsidRDefault="001F5F2C" w:rsidP="00BE195E">
                            <w:pPr>
                              <w:pStyle w:val="a5"/>
                              <w:numPr>
                                <w:ilvl w:val="1"/>
                                <w:numId w:val="91"/>
                              </w:numPr>
                              <w:ind w:leftChars="0"/>
                            </w:pPr>
                            <w:r w:rsidRPr="00C11167">
                              <w:rPr>
                                <w:rFonts w:hint="eastAsia"/>
                              </w:rPr>
                              <w:t>表記上の各桁を計算していけばよい</w:t>
                            </w:r>
                          </w:p>
                          <w:p w:rsidR="001F5F2C" w:rsidRPr="00C11167" w:rsidRDefault="001F5F2C" w:rsidP="00BE195E">
                            <w:pPr>
                              <w:pStyle w:val="a5"/>
                              <w:numPr>
                                <w:ilvl w:val="0"/>
                                <w:numId w:val="91"/>
                              </w:numPr>
                              <w:ind w:leftChars="0"/>
                            </w:pPr>
                            <w:r w:rsidRPr="00C11167">
                              <w:rPr>
                                <w:rFonts w:hint="eastAsia"/>
                              </w:rPr>
                              <w:t>ローマ数字でのMCMLXlll+XLIの計算</w:t>
                            </w:r>
                          </w:p>
                          <w:p w:rsidR="001F5F2C" w:rsidRDefault="001F5F2C" w:rsidP="00BE195E">
                            <w:pPr>
                              <w:pStyle w:val="a5"/>
                              <w:numPr>
                                <w:ilvl w:val="1"/>
                                <w:numId w:val="91"/>
                              </w:numPr>
                              <w:ind w:leftChars="0"/>
                            </w:pPr>
                            <w:r w:rsidRPr="00C11167">
                              <w:rPr>
                                <w:rFonts w:hint="eastAsia"/>
                              </w:rPr>
                              <w:t>位取りに基づいた計算をすることが出来ない</w:t>
                            </w:r>
                          </w:p>
                          <w:p w:rsidR="001F5F2C" w:rsidRPr="00C11167" w:rsidRDefault="001F5F2C" w:rsidP="00C11167">
                            <w:pPr>
                              <w:pStyle w:val="a5"/>
                              <w:ind w:leftChars="0" w:left="562"/>
                            </w:pPr>
                          </w:p>
                          <w:p w:rsidR="001F5F2C" w:rsidRDefault="001F5F2C" w:rsidP="00C11167">
                            <w:pPr>
                              <w:jc w:val="center"/>
                            </w:pPr>
                            <w:r>
                              <w:rPr>
                                <w:noProof/>
                              </w:rPr>
                              <w:drawing>
                                <wp:inline distT="0" distB="0" distL="0" distR="0" wp14:anchorId="615A6C47" wp14:editId="64F8C086">
                                  <wp:extent cx="2303493" cy="670481"/>
                                  <wp:effectExtent l="0" t="0" r="1905"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43173" cy="68203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A795CC" id="_x0000_s1028" type="#_x0000_t202" style="position:absolute;left:0;text-align:left;margin-left:276.75pt;margin-top:15.6pt;width:215.25pt;height:110.6pt;z-index:251724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" strokecolor="#bfbfbf [2412]">
                <v:textbox style="mso-fit-shape-to-text:t">
                  <w:txbxContent>
                    <w:p w:rsidR="001F5F2C" w:rsidRPr="00C11167" w:rsidRDefault="001F5F2C">
                      <w:r w:rsidRPr="00C11167">
                        <w:rPr>
                          <w:rFonts w:hint="eastAsia"/>
                        </w:rPr>
                        <w:t>＜位取りに基づいた計算＞</w:t>
                      </w:r>
                    </w:p>
                    <w:p w:rsidR="001F5F2C" w:rsidRPr="00C11167" w:rsidRDefault="001F5F2C" w:rsidP="00BE195E">
                      <w:pPr>
                        <w:pStyle w:val="a5"/>
                        <w:numPr>
                          <w:ilvl w:val="0"/>
                          <w:numId w:val="91"/>
                        </w:numPr>
                        <w:ind w:leftChars="0"/>
                      </w:pPr>
                      <w:r w:rsidRPr="00C11167">
                        <w:rPr>
                          <w:rFonts w:hint="eastAsia"/>
                        </w:rPr>
                        <w:t>アラビア数字での1963+41の計算</w:t>
                      </w:r>
                    </w:p>
                    <w:p w:rsidR="001F5F2C" w:rsidRPr="00C11167" w:rsidRDefault="001F5F2C" w:rsidP="00BE195E">
                      <w:pPr>
                        <w:pStyle w:val="a5"/>
                        <w:numPr>
                          <w:ilvl w:val="1"/>
                          <w:numId w:val="91"/>
                        </w:numPr>
                        <w:ind w:leftChars="0"/>
                      </w:pPr>
                      <w:r w:rsidRPr="00C11167">
                        <w:rPr>
                          <w:rFonts w:hint="eastAsia"/>
                        </w:rPr>
                        <w:t>表記上の各桁を計算していけばよい</w:t>
                      </w:r>
                    </w:p>
                    <w:p w:rsidR="001F5F2C" w:rsidRPr="00C11167" w:rsidRDefault="001F5F2C" w:rsidP="00BE195E">
                      <w:pPr>
                        <w:pStyle w:val="a5"/>
                        <w:numPr>
                          <w:ilvl w:val="0"/>
                          <w:numId w:val="91"/>
                        </w:numPr>
                        <w:ind w:leftChars="0"/>
                      </w:pPr>
                      <w:r w:rsidRPr="00C11167">
                        <w:rPr>
                          <w:rFonts w:hint="eastAsia"/>
                        </w:rPr>
                        <w:t>ローマ数字でのMCMLXlll+XLIの計算</w:t>
                      </w:r>
                    </w:p>
                    <w:p w:rsidR="001F5F2C" w:rsidRDefault="001F5F2C" w:rsidP="00BE195E">
                      <w:pPr>
                        <w:pStyle w:val="a5"/>
                        <w:numPr>
                          <w:ilvl w:val="1"/>
                          <w:numId w:val="91"/>
                        </w:numPr>
                        <w:ind w:leftChars="0"/>
                      </w:pPr>
                      <w:r w:rsidRPr="00C11167">
                        <w:rPr>
                          <w:rFonts w:hint="eastAsia"/>
                        </w:rPr>
                        <w:t>位取りに基づいた計算をすることが出来ない</w:t>
                      </w:r>
                    </w:p>
                    <w:p w:rsidR="001F5F2C" w:rsidRPr="00C11167" w:rsidRDefault="001F5F2C" w:rsidP="00C11167">
                      <w:pPr>
                        <w:pStyle w:val="a5"/>
                        <w:ind w:leftChars="0" w:left="562"/>
                      </w:pPr>
                    </w:p>
                    <w:p w:rsidR="001F5F2C" w:rsidRDefault="001F5F2C" w:rsidP="00C11167">
                      <w:pPr>
                        <w:jc w:val="center"/>
                      </w:pPr>
                      <w:r>
                        <w:rPr>
                          <w:noProof/>
                        </w:rPr>
                        <w:drawing>
                          <wp:inline distT="0" distB="0" distL="0" distR="0" wp14:anchorId="615A6C47" wp14:editId="64F8C086">
                            <wp:extent cx="2303493" cy="670481"/>
                            <wp:effectExtent l="0" t="0" r="1905"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43173" cy="682031"/>
                                    </a:xfrm>
                                    <a:prstGeom prst="rect">
                                      <a:avLst/>
                                    </a:prstGeom>
                                  </pic:spPr>
                                </pic:pic>
                              </a:graphicData>
                            </a:graphic>
                          </wp:inline>
                        </w:drawing>
                      </w:r>
                    </w:p>
                  </w:txbxContent>
                </v:textbox>
                <w10:wrap type="square"/>
              </v:shape>
            </w:pict>
          </mc:Fallback>
        </mc:AlternateContent>
      </w:r>
      <w:r w:rsidR="00940D96">
        <w:rPr>
          <w:rFonts w:hint="eastAsia"/>
          <w:b/>
        </w:rPr>
        <w:t xml:space="preserve">数の表現 </w:t>
      </w:r>
      <w:r w:rsidR="00940D96">
        <w:rPr>
          <w:b/>
        </w:rPr>
        <w:t>–</w:t>
      </w:r>
      <w:r w:rsidR="00940D96">
        <w:rPr>
          <w:rFonts w:hint="eastAsia"/>
          <w:b/>
        </w:rPr>
        <w:t xml:space="preserve"> 記号と解釈の規則体系</w:t>
      </w:r>
    </w:p>
    <w:p w:rsidR="009F6354" w:rsidRPr="00C11167" w:rsidRDefault="009F6354" w:rsidP="009F6354">
      <w:pPr>
        <w:pStyle w:val="a5"/>
        <w:widowControl/>
        <w:ind w:leftChars="0" w:left="704"/>
        <w:jc w:val="left"/>
      </w:pPr>
      <w:r w:rsidRPr="00C11167">
        <w:rPr>
          <w:rFonts w:hint="eastAsia"/>
        </w:rPr>
        <w:t>＜数の表現の歴史＞</w:t>
      </w:r>
    </w:p>
    <w:p w:rsidR="009F6354" w:rsidRPr="00C11167" w:rsidRDefault="009F6354" w:rsidP="00BE195E">
      <w:pPr>
        <w:pStyle w:val="a5"/>
        <w:widowControl/>
        <w:numPr>
          <w:ilvl w:val="1"/>
          <w:numId w:val="77"/>
        </w:numPr>
        <w:ind w:leftChars="0"/>
        <w:jc w:val="left"/>
      </w:pPr>
      <w:r w:rsidRPr="00C11167">
        <w:rPr>
          <w:rFonts w:hint="eastAsia"/>
        </w:rPr>
        <w:t>インドでの発見</w:t>
      </w:r>
    </w:p>
    <w:p w:rsidR="009F6354" w:rsidRPr="00C11167" w:rsidRDefault="009F6354" w:rsidP="00BE195E">
      <w:pPr>
        <w:pStyle w:val="a5"/>
        <w:widowControl/>
        <w:numPr>
          <w:ilvl w:val="2"/>
          <w:numId w:val="77"/>
        </w:numPr>
        <w:ind w:leftChars="0"/>
        <w:jc w:val="left"/>
      </w:pPr>
      <w:r w:rsidRPr="00C11167">
        <w:rPr>
          <w:rFonts w:hint="eastAsia"/>
        </w:rPr>
        <w:t>数字のゼ口</w:t>
      </w:r>
    </w:p>
    <w:p w:rsidR="009F6354" w:rsidRPr="00C11167" w:rsidRDefault="009F6354" w:rsidP="00BE195E">
      <w:pPr>
        <w:pStyle w:val="a5"/>
        <w:widowControl/>
        <w:numPr>
          <w:ilvl w:val="2"/>
          <w:numId w:val="77"/>
        </w:numPr>
        <w:ind w:leftChars="0"/>
        <w:jc w:val="left"/>
      </w:pPr>
      <w:r w:rsidRPr="00C11167">
        <w:rPr>
          <w:rFonts w:hint="eastAsia"/>
        </w:rPr>
        <w:t>位取り表記法による算術演算</w:t>
      </w:r>
    </w:p>
    <w:p w:rsidR="009F6354" w:rsidRPr="00C11167" w:rsidRDefault="009F6354" w:rsidP="00BE195E">
      <w:pPr>
        <w:pStyle w:val="a5"/>
        <w:widowControl/>
        <w:numPr>
          <w:ilvl w:val="1"/>
          <w:numId w:val="77"/>
        </w:numPr>
        <w:ind w:leftChars="0"/>
        <w:jc w:val="left"/>
      </w:pPr>
      <w:r w:rsidRPr="00C11167">
        <w:rPr>
          <w:rFonts w:hint="eastAsia"/>
        </w:rPr>
        <w:t>アラビア数字表記法</w:t>
      </w:r>
    </w:p>
    <w:p w:rsidR="009F6354" w:rsidRPr="00C11167" w:rsidRDefault="009F6354" w:rsidP="00BE195E">
      <w:pPr>
        <w:pStyle w:val="a5"/>
        <w:widowControl/>
        <w:numPr>
          <w:ilvl w:val="2"/>
          <w:numId w:val="77"/>
        </w:numPr>
        <w:ind w:leftChars="0"/>
        <w:jc w:val="left"/>
      </w:pPr>
      <w:r w:rsidRPr="00C11167">
        <w:rPr>
          <w:rFonts w:hint="eastAsia"/>
        </w:rPr>
        <w:t>0から9の10種類の記号を用いる</w:t>
      </w:r>
    </w:p>
    <w:p w:rsidR="009F6354" w:rsidRPr="00C11167" w:rsidRDefault="009F6354" w:rsidP="00BE195E">
      <w:pPr>
        <w:pStyle w:val="a5"/>
        <w:widowControl/>
        <w:numPr>
          <w:ilvl w:val="2"/>
          <w:numId w:val="77"/>
        </w:numPr>
        <w:ind w:leftChars="0"/>
        <w:jc w:val="left"/>
      </w:pPr>
      <w:r w:rsidRPr="00C11167">
        <w:rPr>
          <w:rFonts w:hint="eastAsia"/>
        </w:rPr>
        <w:t>各記号が各桁に対応している</w:t>
      </w:r>
    </w:p>
    <w:p w:rsidR="009F6354" w:rsidRPr="00C11167" w:rsidRDefault="009F6354" w:rsidP="00BE195E">
      <w:pPr>
        <w:pStyle w:val="a5"/>
        <w:widowControl/>
        <w:numPr>
          <w:ilvl w:val="1"/>
          <w:numId w:val="77"/>
        </w:numPr>
        <w:ind w:leftChars="0"/>
        <w:jc w:val="left"/>
      </w:pPr>
      <w:r w:rsidRPr="00C11167">
        <w:rPr>
          <w:rFonts w:hint="eastAsia"/>
        </w:rPr>
        <w:t>ローマ数字表記法</w:t>
      </w:r>
    </w:p>
    <w:p w:rsidR="009F6354" w:rsidRDefault="009F6354" w:rsidP="00BE195E">
      <w:pPr>
        <w:pStyle w:val="a5"/>
        <w:widowControl/>
        <w:numPr>
          <w:ilvl w:val="2"/>
          <w:numId w:val="77"/>
        </w:numPr>
        <w:ind w:leftChars="0"/>
        <w:jc w:val="left"/>
      </w:pPr>
      <w:r w:rsidRPr="00C11167">
        <w:rPr>
          <w:rFonts w:hint="eastAsia"/>
        </w:rPr>
        <w:t>Ⅰ、Ⅱ、Ⅲ、</w:t>
      </w:r>
      <w:r w:rsidRPr="00C11167">
        <w:t>Ⅹ</w:t>
      </w:r>
      <w:r w:rsidRPr="00C11167">
        <w:rPr>
          <w:rFonts w:hint="eastAsia"/>
        </w:rPr>
        <w:t>、</w:t>
      </w:r>
      <w:r w:rsidRPr="00C11167">
        <w:t>C</w:t>
      </w:r>
      <w:r w:rsidRPr="00C11167">
        <w:rPr>
          <w:rFonts w:hint="eastAsia"/>
        </w:rPr>
        <w:t>などの記号を用いる</w:t>
      </w:r>
    </w:p>
    <w:p w:rsidR="00C11167" w:rsidRDefault="00C11167" w:rsidP="00C11167">
      <w:pPr>
        <w:pStyle w:val="a5"/>
        <w:widowControl/>
        <w:ind w:leftChars="0" w:left="704"/>
        <w:jc w:val="left"/>
      </w:pPr>
    </w:p>
    <w:p w:rsidR="001673F0" w:rsidRDefault="001673F0">
      <w:pPr>
        <w:widowControl/>
        <w:jc w:val="left"/>
      </w:pPr>
      <w:r>
        <w:br w:type="page"/>
      </w:r>
    </w:p>
    <w:p w:rsidR="00C11167" w:rsidRDefault="00C11167" w:rsidP="00C11167">
      <w:pPr>
        <w:pStyle w:val="a5"/>
        <w:widowControl/>
        <w:ind w:leftChars="0" w:left="704"/>
        <w:jc w:val="left"/>
      </w:pPr>
      <w:r>
        <w:rPr>
          <w:rFonts w:hint="eastAsia"/>
        </w:rPr>
        <w:t>＜情報表現間</w:t>
      </w:r>
      <w:r>
        <w:t>のトレードオフ</w:t>
      </w:r>
      <w:r>
        <w:rPr>
          <w:rFonts w:hint="eastAsia"/>
        </w:rPr>
        <w:t>＞</w:t>
      </w:r>
    </w:p>
    <w:p w:rsidR="00C11167" w:rsidRPr="00C11167" w:rsidRDefault="00C11167" w:rsidP="00BE195E">
      <w:pPr>
        <w:pStyle w:val="a5"/>
        <w:widowControl/>
        <w:numPr>
          <w:ilvl w:val="0"/>
          <w:numId w:val="92"/>
        </w:numPr>
        <w:ind w:leftChars="0"/>
        <w:jc w:val="left"/>
      </w:pPr>
      <w:r w:rsidRPr="00C11167">
        <w:rPr>
          <w:rFonts w:hint="eastAsia"/>
        </w:rPr>
        <w:t>アラビア数字表記</w:t>
      </w:r>
    </w:p>
    <w:p w:rsidR="00C11167" w:rsidRPr="00C11167" w:rsidRDefault="00C11167" w:rsidP="00BE195E">
      <w:pPr>
        <w:pStyle w:val="a5"/>
        <w:widowControl/>
        <w:numPr>
          <w:ilvl w:val="1"/>
          <w:numId w:val="92"/>
        </w:numPr>
        <w:ind w:leftChars="0"/>
        <w:jc w:val="left"/>
      </w:pPr>
      <w:r w:rsidRPr="00C11167">
        <w:rPr>
          <w:rFonts w:hint="eastAsia"/>
        </w:rPr>
        <w:t>筆算や位取りの観点からは優れている</w:t>
      </w:r>
    </w:p>
    <w:p w:rsidR="00C11167" w:rsidRPr="00C11167" w:rsidRDefault="00C11167" w:rsidP="00BE195E">
      <w:pPr>
        <w:pStyle w:val="a5"/>
        <w:widowControl/>
        <w:numPr>
          <w:ilvl w:val="0"/>
          <w:numId w:val="92"/>
        </w:numPr>
        <w:ind w:leftChars="0"/>
        <w:jc w:val="left"/>
      </w:pPr>
      <w:r>
        <w:rPr>
          <w:rFonts w:hint="eastAsia"/>
        </w:rPr>
        <w:t>ローマ</w:t>
      </w:r>
      <w:r w:rsidRPr="00C11167">
        <w:rPr>
          <w:rFonts w:hint="eastAsia"/>
        </w:rPr>
        <w:t>数字表記，漢数字表記</w:t>
      </w:r>
    </w:p>
    <w:p w:rsidR="00C11167" w:rsidRPr="00C11167" w:rsidRDefault="00C11167" w:rsidP="00BE195E">
      <w:pPr>
        <w:pStyle w:val="a5"/>
        <w:widowControl/>
        <w:numPr>
          <w:ilvl w:val="1"/>
          <w:numId w:val="92"/>
        </w:numPr>
        <w:ind w:leftChars="0"/>
        <w:jc w:val="left"/>
      </w:pPr>
      <w:r w:rsidRPr="00C11167">
        <w:rPr>
          <w:rFonts w:hint="eastAsia"/>
        </w:rPr>
        <w:t>表記された数字改ざん防止に優れている</w:t>
      </w:r>
    </w:p>
    <w:p w:rsidR="00C11167" w:rsidRPr="00C11167" w:rsidRDefault="00C11167" w:rsidP="00BE195E">
      <w:pPr>
        <w:pStyle w:val="a5"/>
        <w:widowControl/>
        <w:numPr>
          <w:ilvl w:val="2"/>
          <w:numId w:val="93"/>
        </w:numPr>
        <w:ind w:leftChars="0"/>
        <w:jc w:val="left"/>
      </w:pPr>
      <w:r w:rsidRPr="00C11167">
        <w:rPr>
          <w:rFonts w:hint="eastAsia"/>
        </w:rPr>
        <w:t>アラビア数字表記</w:t>
      </w:r>
      <w:r w:rsidR="008D79E4">
        <w:rPr>
          <w:rFonts w:hint="eastAsia"/>
        </w:rPr>
        <w:t>「</w:t>
      </w:r>
      <w:r w:rsidRPr="00C11167">
        <w:rPr>
          <w:rFonts w:hint="eastAsia"/>
        </w:rPr>
        <w:t>2030</w:t>
      </w:r>
      <w:r w:rsidR="008D79E4">
        <w:rPr>
          <w:rFonts w:hint="eastAsia"/>
        </w:rPr>
        <w:t>」</w:t>
      </w:r>
      <w:r w:rsidRPr="00C11167">
        <w:rPr>
          <w:rFonts w:hint="eastAsia"/>
        </w:rPr>
        <w:t>は</w:t>
      </w:r>
      <w:r w:rsidR="008D79E4">
        <w:rPr>
          <w:rFonts w:hint="eastAsia"/>
        </w:rPr>
        <w:t>「1</w:t>
      </w:r>
      <w:r w:rsidRPr="00C11167">
        <w:rPr>
          <w:rFonts w:hint="eastAsia"/>
        </w:rPr>
        <w:t>203000</w:t>
      </w:r>
      <w:r w:rsidR="008D79E4">
        <w:rPr>
          <w:rFonts w:hint="eastAsia"/>
        </w:rPr>
        <w:t>」</w:t>
      </w:r>
      <w:r w:rsidRPr="00C11167">
        <w:rPr>
          <w:rFonts w:hint="eastAsia"/>
        </w:rPr>
        <w:t>のように改ざんされやすい</w:t>
      </w:r>
    </w:p>
    <w:p w:rsidR="00C11167" w:rsidRPr="00C11167" w:rsidRDefault="00C11167" w:rsidP="00BE195E">
      <w:pPr>
        <w:pStyle w:val="a5"/>
        <w:widowControl/>
        <w:numPr>
          <w:ilvl w:val="2"/>
          <w:numId w:val="93"/>
        </w:numPr>
        <w:ind w:leftChars="0"/>
        <w:jc w:val="left"/>
      </w:pPr>
      <w:r w:rsidRPr="00C11167">
        <w:rPr>
          <w:rFonts w:hint="eastAsia"/>
        </w:rPr>
        <w:t>漢数字表記「弐千参拾」は改ざんされにくい</w:t>
      </w:r>
    </w:p>
    <w:p w:rsidR="008D79E4" w:rsidRDefault="00C11167" w:rsidP="00BE195E">
      <w:pPr>
        <w:pStyle w:val="a5"/>
        <w:widowControl/>
        <w:numPr>
          <w:ilvl w:val="0"/>
          <w:numId w:val="92"/>
        </w:numPr>
        <w:ind w:leftChars="0"/>
        <w:jc w:val="left"/>
      </w:pPr>
      <w:r w:rsidRPr="00C11167">
        <w:rPr>
          <w:rFonts w:hint="eastAsia"/>
        </w:rPr>
        <w:t>情報表現のデザイナーは情報表現間のトレードオフを考慮する必要がある</w:t>
      </w:r>
    </w:p>
    <w:p w:rsidR="008D79E4" w:rsidRDefault="008D79E4" w:rsidP="008D79E4">
      <w:pPr>
        <w:widowControl/>
        <w:ind w:firstLineChars="350" w:firstLine="735"/>
        <w:jc w:val="left"/>
      </w:pPr>
    </w:p>
    <w:p w:rsidR="008D79E4" w:rsidRPr="008D79E4" w:rsidRDefault="008D79E4" w:rsidP="008D79E4">
      <w:pPr>
        <w:widowControl/>
        <w:ind w:firstLineChars="350" w:firstLine="735"/>
        <w:jc w:val="left"/>
      </w:pPr>
      <w:r w:rsidRPr="008D79E4">
        <w:rPr>
          <w:rFonts w:hint="eastAsia"/>
        </w:rPr>
        <w:t>＜コンピュータでの数</w:t>
      </w:r>
      <w:r w:rsidRPr="008D79E4">
        <w:t>の表現</w:t>
      </w:r>
      <w:r w:rsidRPr="008D79E4">
        <w:rPr>
          <w:rFonts w:hint="eastAsia"/>
        </w:rPr>
        <w:t>＞</w:t>
      </w:r>
    </w:p>
    <w:p w:rsidR="008D79E4" w:rsidRPr="008D79E4" w:rsidRDefault="008D79E4" w:rsidP="00BE195E">
      <w:pPr>
        <w:pStyle w:val="a5"/>
        <w:widowControl/>
        <w:numPr>
          <w:ilvl w:val="0"/>
          <w:numId w:val="94"/>
        </w:numPr>
        <w:ind w:leftChars="0"/>
        <w:jc w:val="left"/>
      </w:pPr>
      <w:r>
        <w:rPr>
          <w:rFonts w:hint="eastAsia"/>
        </w:rPr>
        <w:t>「0」</w:t>
      </w:r>
      <w:r w:rsidRPr="008D79E4">
        <w:rPr>
          <w:rFonts w:hint="eastAsia"/>
        </w:rPr>
        <w:t>と「1」の2種類の記号を用いたビット列で表現される</w:t>
      </w:r>
    </w:p>
    <w:p w:rsidR="008D79E4" w:rsidRPr="008D79E4" w:rsidRDefault="008D79E4" w:rsidP="00BE195E">
      <w:pPr>
        <w:pStyle w:val="a5"/>
        <w:widowControl/>
        <w:numPr>
          <w:ilvl w:val="0"/>
          <w:numId w:val="94"/>
        </w:numPr>
        <w:ind w:leftChars="0"/>
        <w:jc w:val="left"/>
      </w:pPr>
      <w:r w:rsidRPr="008D79E4">
        <w:rPr>
          <w:rFonts w:hint="eastAsia"/>
        </w:rPr>
        <w:t>表現できる数値はコンピュータに依る</w:t>
      </w:r>
    </w:p>
    <w:p w:rsidR="008D79E4" w:rsidRPr="008D79E4" w:rsidRDefault="008D79E4" w:rsidP="00BE195E">
      <w:pPr>
        <w:pStyle w:val="a5"/>
        <w:widowControl/>
        <w:numPr>
          <w:ilvl w:val="1"/>
          <w:numId w:val="95"/>
        </w:numPr>
        <w:ind w:leftChars="0"/>
        <w:jc w:val="left"/>
      </w:pPr>
      <w:r w:rsidRPr="008D79E4">
        <w:rPr>
          <w:rFonts w:hint="eastAsia"/>
        </w:rPr>
        <w:t>表現できる正の整数</w:t>
      </w:r>
    </w:p>
    <w:p w:rsidR="008D79E4" w:rsidRPr="008D79E4" w:rsidRDefault="008D79E4" w:rsidP="00BE195E">
      <w:pPr>
        <w:pStyle w:val="a5"/>
        <w:widowControl/>
        <w:numPr>
          <w:ilvl w:val="2"/>
          <w:numId w:val="96"/>
        </w:numPr>
        <w:ind w:leftChars="0"/>
        <w:jc w:val="left"/>
      </w:pPr>
      <w:r w:rsidRPr="008D79E4">
        <w:rPr>
          <w:rFonts w:hint="eastAsia"/>
        </w:rPr>
        <w:t>16ビットのシステム：0～65535</w:t>
      </w:r>
      <w:r w:rsidR="003F154A">
        <w:rPr>
          <w:rFonts w:hint="eastAsia"/>
        </w:rPr>
        <w:t>（=2</w:t>
      </w:r>
      <w:r w:rsidR="003F154A" w:rsidRPr="003F154A">
        <w:rPr>
          <w:rFonts w:hint="eastAsia"/>
          <w:vertAlign w:val="superscript"/>
        </w:rPr>
        <w:t>16</w:t>
      </w:r>
      <w:r w:rsidR="003F154A">
        <w:rPr>
          <w:rFonts w:hint="eastAsia"/>
        </w:rPr>
        <w:t>-1）</w:t>
      </w:r>
      <w:r w:rsidRPr="008D79E4">
        <w:rPr>
          <w:rFonts w:hint="eastAsia"/>
        </w:rPr>
        <w:t>までを表現できる</w:t>
      </w:r>
    </w:p>
    <w:p w:rsidR="008D79E4" w:rsidRPr="008D79E4" w:rsidRDefault="008D79E4" w:rsidP="00BE195E">
      <w:pPr>
        <w:pStyle w:val="a5"/>
        <w:widowControl/>
        <w:numPr>
          <w:ilvl w:val="2"/>
          <w:numId w:val="96"/>
        </w:numPr>
        <w:ind w:leftChars="0"/>
        <w:jc w:val="left"/>
      </w:pPr>
      <w:r w:rsidRPr="008D79E4">
        <w:rPr>
          <w:rFonts w:hint="eastAsia"/>
        </w:rPr>
        <w:t>32ビットのシステム：0～4294967295</w:t>
      </w:r>
      <w:r w:rsidR="003F154A">
        <w:rPr>
          <w:rFonts w:hint="eastAsia"/>
        </w:rPr>
        <w:t>（=2</w:t>
      </w:r>
      <w:r w:rsidR="003F154A" w:rsidRPr="003F154A">
        <w:rPr>
          <w:vertAlign w:val="superscript"/>
        </w:rPr>
        <w:t>32</w:t>
      </w:r>
      <w:r w:rsidR="003F154A">
        <w:rPr>
          <w:rFonts w:hint="eastAsia"/>
        </w:rPr>
        <w:t>-1）</w:t>
      </w:r>
      <w:r w:rsidRPr="008D79E4">
        <w:rPr>
          <w:rFonts w:hint="eastAsia"/>
        </w:rPr>
        <w:t>を表現できる</w:t>
      </w:r>
    </w:p>
    <w:p w:rsidR="008D79E4" w:rsidRDefault="008D79E4" w:rsidP="008D79E4">
      <w:pPr>
        <w:widowControl/>
        <w:ind w:firstLineChars="350" w:firstLine="735"/>
        <w:jc w:val="left"/>
      </w:pPr>
    </w:p>
    <w:p w:rsidR="008D79E4" w:rsidRDefault="008D79E4" w:rsidP="008D79E4">
      <w:pPr>
        <w:widowControl/>
        <w:ind w:firstLineChars="350" w:firstLine="735"/>
        <w:jc w:val="left"/>
      </w:pPr>
      <w:r>
        <w:rPr>
          <w:rFonts w:hint="eastAsia"/>
        </w:rPr>
        <w:t>＜正整数の表現</w:t>
      </w:r>
      <w:r>
        <w:t>：</w:t>
      </w:r>
      <w:r>
        <w:rPr>
          <w:rFonts w:hint="eastAsia"/>
        </w:rPr>
        <w:t>２</w:t>
      </w:r>
      <w:r>
        <w:t>進数</w:t>
      </w:r>
      <w:r>
        <w:rPr>
          <w:rFonts w:hint="eastAsia"/>
        </w:rPr>
        <w:t>＞</w:t>
      </w:r>
    </w:p>
    <w:p w:rsidR="008D79E4" w:rsidRPr="008D79E4" w:rsidRDefault="008D79E4" w:rsidP="00BE195E">
      <w:pPr>
        <w:pStyle w:val="a5"/>
        <w:widowControl/>
        <w:numPr>
          <w:ilvl w:val="2"/>
          <w:numId w:val="97"/>
        </w:numPr>
        <w:ind w:leftChars="0"/>
        <w:jc w:val="left"/>
      </w:pPr>
      <w:r w:rsidRPr="008D79E4">
        <w:rPr>
          <w:rFonts w:hint="eastAsia"/>
        </w:rPr>
        <w:t>コンピュータで最も良く使われている表現</w:t>
      </w:r>
    </w:p>
    <w:p w:rsidR="008D79E4" w:rsidRPr="008D79E4" w:rsidRDefault="008D79E4" w:rsidP="00BE195E">
      <w:pPr>
        <w:pStyle w:val="a5"/>
        <w:widowControl/>
        <w:numPr>
          <w:ilvl w:val="2"/>
          <w:numId w:val="97"/>
        </w:numPr>
        <w:ind w:leftChars="0"/>
        <w:jc w:val="left"/>
      </w:pPr>
      <w:r w:rsidRPr="008D79E4">
        <w:rPr>
          <w:rFonts w:hint="eastAsia"/>
        </w:rPr>
        <w:t>基数を2とする（単純で信頼できる）→各桁は0と1だけになる</w:t>
      </w:r>
    </w:p>
    <w:p w:rsidR="008D79E4" w:rsidRDefault="008D79E4" w:rsidP="00BE195E">
      <w:pPr>
        <w:pStyle w:val="a5"/>
        <w:widowControl/>
        <w:numPr>
          <w:ilvl w:val="2"/>
          <w:numId w:val="97"/>
        </w:numPr>
        <w:ind w:leftChars="0"/>
        <w:jc w:val="left"/>
      </w:pPr>
      <w:r w:rsidRPr="008D79E4">
        <w:rPr>
          <w:rFonts w:hint="eastAsia"/>
        </w:rPr>
        <w:t>位取り記法を使う（計算に便利だから）→n桁目は2</w:t>
      </w:r>
      <w:r w:rsidRPr="008D79E4">
        <w:rPr>
          <w:rFonts w:hint="eastAsia"/>
          <w:vertAlign w:val="superscript"/>
        </w:rPr>
        <w:t>n</w:t>
      </w:r>
      <w:r w:rsidRPr="008D79E4">
        <w:rPr>
          <w:rFonts w:hint="eastAsia"/>
        </w:rPr>
        <w:t>倍された数を表わす</w:t>
      </w:r>
    </w:p>
    <w:p w:rsidR="008D79E4" w:rsidRPr="008D79E4" w:rsidRDefault="008D79E4" w:rsidP="003F154A">
      <w:pPr>
        <w:widowControl/>
        <w:jc w:val="left"/>
      </w:pPr>
    </w:p>
    <w:p w:rsidR="00940D96" w:rsidRDefault="00940D96" w:rsidP="00BE195E">
      <w:pPr>
        <w:pStyle w:val="a5"/>
        <w:widowControl/>
        <w:numPr>
          <w:ilvl w:val="0"/>
          <w:numId w:val="76"/>
        </w:numPr>
        <w:ind w:leftChars="0"/>
        <w:jc w:val="left"/>
        <w:rPr>
          <w:b/>
        </w:rPr>
      </w:pPr>
      <w:r>
        <w:rPr>
          <w:rFonts w:hint="eastAsia"/>
          <w:b/>
        </w:rPr>
        <w:t>アナログとディジタル</w:t>
      </w:r>
    </w:p>
    <w:p w:rsidR="00940D96" w:rsidRPr="005C46EA" w:rsidRDefault="00940D96" w:rsidP="00BE195E">
      <w:pPr>
        <w:pStyle w:val="a5"/>
        <w:widowControl/>
        <w:numPr>
          <w:ilvl w:val="0"/>
          <w:numId w:val="77"/>
        </w:numPr>
        <w:ind w:leftChars="0"/>
        <w:jc w:val="left"/>
      </w:pPr>
      <w:r w:rsidRPr="005C46EA">
        <w:rPr>
          <w:rFonts w:hint="eastAsia"/>
        </w:rPr>
        <w:t>アナログ</w:t>
      </w:r>
      <w:r w:rsidRPr="005C46EA">
        <w:t>とディジタル表現</w:t>
      </w:r>
    </w:p>
    <w:tbl>
      <w:tblPr>
        <w:tblStyle w:val="a4"/>
        <w:tblW w:w="0" w:type="auto"/>
        <w:tblInd w:w="4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27"/>
        <w:gridCol w:w="5488"/>
      </w:tblGrid>
      <w:tr w:rsidR="007063BA" w:rsidTr="002378C6">
        <w:tc>
          <w:tcPr>
            <w:tcW w:w="3827" w:type="dxa"/>
          </w:tcPr>
          <w:p w:rsidR="003F154A" w:rsidRDefault="003F154A" w:rsidP="003F154A">
            <w:pPr>
              <w:pStyle w:val="a5"/>
              <w:widowControl/>
              <w:ind w:leftChars="0" w:left="0"/>
              <w:jc w:val="left"/>
              <w:rPr>
                <w:b/>
              </w:rPr>
            </w:pPr>
            <w:r>
              <w:rPr>
                <w:rFonts w:hint="eastAsia"/>
                <w:b/>
              </w:rPr>
              <w:t>アナログ表現</w:t>
            </w:r>
          </w:p>
        </w:tc>
        <w:tc>
          <w:tcPr>
            <w:tcW w:w="5488" w:type="dxa"/>
          </w:tcPr>
          <w:p w:rsidR="003F154A" w:rsidRDefault="003F154A" w:rsidP="003F154A">
            <w:pPr>
              <w:pStyle w:val="a5"/>
              <w:widowControl/>
              <w:ind w:leftChars="0" w:left="0"/>
              <w:jc w:val="left"/>
              <w:rPr>
                <w:b/>
              </w:rPr>
            </w:pPr>
            <w:r>
              <w:rPr>
                <w:rFonts w:hint="eastAsia"/>
                <w:b/>
              </w:rPr>
              <w:t>ディジタル表現</w:t>
            </w:r>
          </w:p>
        </w:tc>
      </w:tr>
      <w:tr w:rsidR="007063BA" w:rsidTr="002378C6">
        <w:tc>
          <w:tcPr>
            <w:tcW w:w="3827" w:type="dxa"/>
          </w:tcPr>
          <w:p w:rsidR="003F154A" w:rsidRPr="007063BA" w:rsidRDefault="003F154A" w:rsidP="00BE195E">
            <w:pPr>
              <w:pStyle w:val="a5"/>
              <w:widowControl/>
              <w:numPr>
                <w:ilvl w:val="0"/>
                <w:numId w:val="98"/>
              </w:numPr>
              <w:ind w:leftChars="0"/>
              <w:jc w:val="left"/>
            </w:pPr>
            <w:r w:rsidRPr="007063BA">
              <w:rPr>
                <w:rFonts w:hint="eastAsia"/>
              </w:rPr>
              <w:t>ある情報を連続量（アナ口グ量）として表すこと</w:t>
            </w:r>
          </w:p>
          <w:p w:rsidR="003F154A" w:rsidRPr="007063BA" w:rsidRDefault="003F154A" w:rsidP="00BE195E">
            <w:pPr>
              <w:pStyle w:val="a5"/>
              <w:widowControl/>
              <w:numPr>
                <w:ilvl w:val="0"/>
                <w:numId w:val="98"/>
              </w:numPr>
              <w:ind w:leftChars="0"/>
              <w:jc w:val="left"/>
              <w:rPr>
                <w:b/>
              </w:rPr>
            </w:pPr>
            <w:r w:rsidRPr="007063BA">
              <w:rPr>
                <w:rFonts w:hint="eastAsia"/>
              </w:rPr>
              <w:t>無限の精度を必要とするため．データの複製は元のデータの近似にしかならない</w:t>
            </w:r>
          </w:p>
        </w:tc>
        <w:tc>
          <w:tcPr>
            <w:tcW w:w="5488" w:type="dxa"/>
          </w:tcPr>
          <w:p w:rsidR="003F154A" w:rsidRPr="007063BA" w:rsidRDefault="007063BA" w:rsidP="00BE195E">
            <w:pPr>
              <w:pStyle w:val="a5"/>
              <w:numPr>
                <w:ilvl w:val="0"/>
                <w:numId w:val="98"/>
              </w:numPr>
              <w:ind w:leftChars="0"/>
            </w:pPr>
            <w:r w:rsidRPr="007063BA">
              <w:rPr>
                <w:rFonts w:hint="eastAsia"/>
              </w:rPr>
              <w:t>ある情報を離散的に表すこと（ディジタル</w:t>
            </w:r>
            <w:r w:rsidR="003F154A" w:rsidRPr="007063BA">
              <w:rPr>
                <w:rFonts w:hint="eastAsia"/>
              </w:rPr>
              <w:t>量）</w:t>
            </w:r>
          </w:p>
          <w:p w:rsidR="003F154A" w:rsidRPr="007063BA" w:rsidRDefault="003F154A" w:rsidP="00BE195E">
            <w:pPr>
              <w:pStyle w:val="a5"/>
              <w:numPr>
                <w:ilvl w:val="1"/>
                <w:numId w:val="98"/>
              </w:numPr>
              <w:ind w:leftChars="0"/>
            </w:pPr>
            <w:r w:rsidRPr="007063BA">
              <w:rPr>
                <w:rFonts w:hint="eastAsia"/>
              </w:rPr>
              <w:t>ある情報に対して一定の間隔の尺度を導入し</w:t>
            </w:r>
            <w:r w:rsidR="007063BA">
              <w:rPr>
                <w:rFonts w:hint="eastAsia"/>
              </w:rPr>
              <w:t>、</w:t>
            </w:r>
            <w:r w:rsidRPr="007063BA">
              <w:rPr>
                <w:rFonts w:hint="eastAsia"/>
              </w:rPr>
              <w:t>その尺度の値に近似して表現する</w:t>
            </w:r>
          </w:p>
          <w:p w:rsidR="003F154A" w:rsidRPr="007063BA" w:rsidRDefault="003F154A" w:rsidP="00BE195E">
            <w:pPr>
              <w:pStyle w:val="a5"/>
              <w:numPr>
                <w:ilvl w:val="0"/>
                <w:numId w:val="98"/>
              </w:numPr>
              <w:ind w:leftChars="0"/>
            </w:pPr>
            <w:r w:rsidRPr="007063BA">
              <w:rPr>
                <w:rFonts w:hint="eastAsia"/>
              </w:rPr>
              <w:t>複製時にデータが劣化</w:t>
            </w:r>
            <w:r w:rsidR="007063BA" w:rsidRPr="007063BA">
              <w:rPr>
                <w:rFonts w:hint="eastAsia"/>
              </w:rPr>
              <w:t>しに</w:t>
            </w:r>
            <w:r w:rsidRPr="007063BA">
              <w:rPr>
                <w:rFonts w:hint="eastAsia"/>
              </w:rPr>
              <w:t>くい</w:t>
            </w:r>
          </w:p>
          <w:p w:rsidR="003F154A" w:rsidRPr="007063BA" w:rsidRDefault="003F154A" w:rsidP="00BE195E">
            <w:pPr>
              <w:pStyle w:val="a5"/>
              <w:numPr>
                <w:ilvl w:val="0"/>
                <w:numId w:val="98"/>
              </w:numPr>
              <w:ind w:leftChars="0"/>
            </w:pPr>
            <w:r w:rsidRPr="007063BA">
              <w:rPr>
                <w:rFonts w:hint="eastAsia"/>
              </w:rPr>
              <w:t>情報コンテンツの著作権保護への問題をもたらす</w:t>
            </w:r>
          </w:p>
        </w:tc>
      </w:tr>
      <w:tr w:rsidR="007063BA" w:rsidTr="0008595D">
        <w:trPr>
          <w:trHeight w:val="1757"/>
        </w:trPr>
        <w:tc>
          <w:tcPr>
            <w:tcW w:w="3827" w:type="dxa"/>
          </w:tcPr>
          <w:p w:rsidR="007063BA" w:rsidRDefault="007063BA" w:rsidP="00BE195E">
            <w:pPr>
              <w:pStyle w:val="a5"/>
              <w:widowControl/>
              <w:numPr>
                <w:ilvl w:val="0"/>
                <w:numId w:val="98"/>
              </w:numPr>
              <w:ind w:leftChars="0"/>
              <w:jc w:val="left"/>
            </w:pPr>
            <w:r>
              <w:rPr>
                <w:rFonts w:hint="eastAsia"/>
              </w:rPr>
              <w:t>気温の</w:t>
            </w:r>
            <w:r>
              <w:t>アナログ表現</w:t>
            </w:r>
          </w:p>
          <w:p w:rsidR="007063BA" w:rsidRPr="007063BA" w:rsidRDefault="007063BA" w:rsidP="002378C6">
            <w:pPr>
              <w:pStyle w:val="a5"/>
              <w:widowControl/>
              <w:ind w:leftChars="0" w:left="420"/>
              <w:jc w:val="center"/>
            </w:pPr>
            <w:r w:rsidRPr="007063BA">
              <w:rPr>
                <w:rFonts w:hint="eastAsia"/>
                <w:noProof/>
              </w:rPr>
              <w:drawing>
                <wp:inline distT="0" distB="0" distL="0" distR="0" wp14:anchorId="23097C7A" wp14:editId="3DF9247E">
                  <wp:extent cx="1833811" cy="779774"/>
                  <wp:effectExtent l="0" t="0" r="0" b="1905"/>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3645" cy="979557"/>
                          </a:xfrm>
                          <a:prstGeom prst="rect">
                            <a:avLst/>
                          </a:prstGeom>
                          <a:noFill/>
                          <a:ln>
                            <a:noFill/>
                          </a:ln>
                        </pic:spPr>
                      </pic:pic>
                    </a:graphicData>
                  </a:graphic>
                </wp:inline>
              </w:drawing>
            </w:r>
          </w:p>
        </w:tc>
        <w:tc>
          <w:tcPr>
            <w:tcW w:w="5488" w:type="dxa"/>
          </w:tcPr>
          <w:p w:rsidR="007063BA" w:rsidRDefault="007063BA" w:rsidP="00BE195E">
            <w:pPr>
              <w:pStyle w:val="a5"/>
              <w:numPr>
                <w:ilvl w:val="0"/>
                <w:numId w:val="98"/>
              </w:numPr>
              <w:ind w:leftChars="0"/>
            </w:pPr>
            <w:r>
              <w:rPr>
                <w:rFonts w:hint="eastAsia"/>
              </w:rPr>
              <w:t>気温のディジタル表現</w:t>
            </w:r>
          </w:p>
          <w:p w:rsidR="007063BA" w:rsidRPr="007063BA" w:rsidRDefault="007063BA" w:rsidP="002378C6">
            <w:pPr>
              <w:pStyle w:val="a5"/>
              <w:ind w:leftChars="0" w:left="420"/>
              <w:jc w:val="center"/>
            </w:pPr>
            <w:r w:rsidRPr="007063BA">
              <w:rPr>
                <w:rFonts w:hint="eastAsia"/>
                <w:noProof/>
              </w:rPr>
              <w:drawing>
                <wp:inline distT="0" distB="0" distL="0" distR="0" wp14:anchorId="19F9DD41" wp14:editId="21A9B42C">
                  <wp:extent cx="1788181" cy="770014"/>
                  <wp:effectExtent l="0" t="0" r="2540" b="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836" cy="820678"/>
                          </a:xfrm>
                          <a:prstGeom prst="rect">
                            <a:avLst/>
                          </a:prstGeom>
                          <a:noFill/>
                          <a:ln>
                            <a:noFill/>
                          </a:ln>
                        </pic:spPr>
                      </pic:pic>
                    </a:graphicData>
                  </a:graphic>
                </wp:inline>
              </w:drawing>
            </w:r>
          </w:p>
        </w:tc>
      </w:tr>
    </w:tbl>
    <w:p w:rsidR="003F154A" w:rsidRDefault="003F154A" w:rsidP="003F154A">
      <w:pPr>
        <w:pStyle w:val="a5"/>
        <w:widowControl/>
        <w:ind w:leftChars="0" w:left="704"/>
        <w:jc w:val="left"/>
        <w:rPr>
          <w:b/>
        </w:rPr>
      </w:pPr>
    </w:p>
    <w:p w:rsidR="001673F0" w:rsidRDefault="001673F0">
      <w:pPr>
        <w:widowControl/>
        <w:jc w:val="left"/>
      </w:pPr>
      <w:r>
        <w:br w:type="page"/>
      </w:r>
    </w:p>
    <w:p w:rsidR="007063BA" w:rsidRPr="002378C6" w:rsidRDefault="007063BA" w:rsidP="007063BA">
      <w:pPr>
        <w:widowControl/>
        <w:ind w:leftChars="300" w:left="945" w:hangingChars="150" w:hanging="315"/>
        <w:jc w:val="left"/>
      </w:pPr>
      <w:r w:rsidRPr="002378C6">
        <w:t xml:space="preserve">※ </w:t>
      </w:r>
      <w:r w:rsidRPr="002378C6">
        <w:rPr>
          <w:rFonts w:hint="eastAsia"/>
        </w:rPr>
        <w:t>アナ口グ量をディジタル量に変換する際には、情報を離散化する間隔を選択し．表現する必要がある</w:t>
      </w:r>
    </w:p>
    <w:p w:rsidR="007063BA" w:rsidRPr="002378C6" w:rsidRDefault="007063BA" w:rsidP="00BE195E">
      <w:pPr>
        <w:pStyle w:val="a5"/>
        <w:widowControl/>
        <w:numPr>
          <w:ilvl w:val="0"/>
          <w:numId w:val="99"/>
        </w:numPr>
        <w:ind w:leftChars="0"/>
        <w:jc w:val="left"/>
      </w:pPr>
      <w:r w:rsidRPr="002378C6">
        <w:rPr>
          <w:rFonts w:hint="eastAsia"/>
        </w:rPr>
        <w:t>離散化する2つの軸→量子化，標本化</w:t>
      </w:r>
    </w:p>
    <w:p w:rsidR="007063BA" w:rsidRPr="002378C6" w:rsidRDefault="007063BA" w:rsidP="00BE195E">
      <w:pPr>
        <w:pStyle w:val="a5"/>
        <w:widowControl/>
        <w:numPr>
          <w:ilvl w:val="4"/>
          <w:numId w:val="100"/>
        </w:numPr>
        <w:ind w:leftChars="0"/>
        <w:jc w:val="left"/>
      </w:pPr>
      <w:r w:rsidRPr="002378C6">
        <w:rPr>
          <w:rFonts w:hint="eastAsia"/>
        </w:rPr>
        <w:t>量子化</w:t>
      </w:r>
      <w:r w:rsidR="002378C6" w:rsidRPr="002378C6">
        <w:rPr>
          <w:rFonts w:hint="eastAsia"/>
        </w:rPr>
        <w:t>：</w:t>
      </w:r>
      <w:r w:rsidRPr="002378C6">
        <w:rPr>
          <w:rFonts w:hint="eastAsia"/>
        </w:rPr>
        <w:t>測定値をある間隔ごとに表現する。</w:t>
      </w:r>
    </w:p>
    <w:p w:rsidR="007063BA" w:rsidRPr="002378C6" w:rsidRDefault="007063BA" w:rsidP="00BE195E">
      <w:pPr>
        <w:pStyle w:val="a5"/>
        <w:widowControl/>
        <w:numPr>
          <w:ilvl w:val="4"/>
          <w:numId w:val="100"/>
        </w:numPr>
        <w:ind w:leftChars="0"/>
        <w:jc w:val="left"/>
        <w:rPr>
          <w:b/>
        </w:rPr>
      </w:pPr>
      <w:r w:rsidRPr="002378C6">
        <w:rPr>
          <w:rFonts w:hint="eastAsia"/>
        </w:rPr>
        <w:t>標本化</w:t>
      </w:r>
      <w:r w:rsidR="002378C6" w:rsidRPr="002378C6">
        <w:rPr>
          <w:rFonts w:hint="eastAsia"/>
        </w:rPr>
        <w:t>：</w:t>
      </w:r>
      <w:r w:rsidRPr="002378C6">
        <w:rPr>
          <w:rFonts w:hint="eastAsia"/>
        </w:rPr>
        <w:t>一定時間間隔ごとの計測</w:t>
      </w:r>
      <w:r w:rsidRPr="002378C6">
        <w:rPr>
          <w:rFonts w:hint="eastAsia"/>
          <w:b/>
        </w:rPr>
        <w:t>。</w:t>
      </w:r>
    </w:p>
    <w:p w:rsidR="007063BA" w:rsidRPr="007063BA" w:rsidRDefault="007063BA" w:rsidP="007063BA">
      <w:pPr>
        <w:widowControl/>
        <w:jc w:val="left"/>
        <w:rPr>
          <w:b/>
        </w:rPr>
      </w:pPr>
    </w:p>
    <w:p w:rsidR="00940D96" w:rsidRDefault="00940D96" w:rsidP="00BE195E">
      <w:pPr>
        <w:pStyle w:val="a5"/>
        <w:widowControl/>
        <w:numPr>
          <w:ilvl w:val="0"/>
          <w:numId w:val="77"/>
        </w:numPr>
        <w:ind w:leftChars="0"/>
        <w:jc w:val="left"/>
        <w:rPr>
          <w:b/>
        </w:rPr>
      </w:pPr>
      <w:r>
        <w:rPr>
          <w:rFonts w:hint="eastAsia"/>
          <w:b/>
        </w:rPr>
        <w:t>量子化</w:t>
      </w:r>
    </w:p>
    <w:p w:rsidR="002378C6" w:rsidRPr="004548A5" w:rsidRDefault="002378C6" w:rsidP="00BE195E">
      <w:pPr>
        <w:pStyle w:val="a5"/>
        <w:widowControl/>
        <w:numPr>
          <w:ilvl w:val="1"/>
          <w:numId w:val="77"/>
        </w:numPr>
        <w:ind w:leftChars="0"/>
        <w:jc w:val="left"/>
      </w:pPr>
      <w:r w:rsidRPr="004548A5">
        <w:rPr>
          <w:rFonts w:hint="eastAsia"/>
        </w:rPr>
        <w:t>連続量の情報を有限個の段階の</w:t>
      </w:r>
      <w:r w:rsidRPr="00F46A41">
        <w:rPr>
          <w:rFonts w:hint="eastAsia"/>
          <w:b/>
        </w:rPr>
        <w:t>離散量</w:t>
      </w:r>
      <w:r w:rsidRPr="004548A5">
        <w:rPr>
          <w:rFonts w:hint="eastAsia"/>
        </w:rPr>
        <w:t>として表現すること</w:t>
      </w:r>
    </w:p>
    <w:p w:rsidR="002378C6" w:rsidRPr="004548A5" w:rsidRDefault="002378C6" w:rsidP="00BE195E">
      <w:pPr>
        <w:pStyle w:val="a5"/>
        <w:widowControl/>
        <w:numPr>
          <w:ilvl w:val="2"/>
          <w:numId w:val="77"/>
        </w:numPr>
        <w:ind w:leftChars="0"/>
        <w:jc w:val="left"/>
      </w:pPr>
      <w:r w:rsidRPr="004548A5">
        <w:rPr>
          <w:rFonts w:hint="eastAsia"/>
        </w:rPr>
        <w:t>段階を多くすれば，より詳細な情報となる</w:t>
      </w:r>
    </w:p>
    <w:p w:rsidR="002378C6" w:rsidRPr="004548A5" w:rsidRDefault="002378C6" w:rsidP="00BE195E">
      <w:pPr>
        <w:pStyle w:val="a5"/>
        <w:widowControl/>
        <w:numPr>
          <w:ilvl w:val="1"/>
          <w:numId w:val="77"/>
        </w:numPr>
        <w:ind w:leftChars="0"/>
        <w:jc w:val="left"/>
      </w:pPr>
      <w:r w:rsidRPr="004548A5">
        <w:rPr>
          <w:rFonts w:hint="eastAsia"/>
        </w:rPr>
        <w:t>情報の用途によって間隔の詳細度を決める</w:t>
      </w:r>
    </w:p>
    <w:p w:rsidR="002378C6" w:rsidRPr="004548A5" w:rsidRDefault="002378C6" w:rsidP="00BE195E">
      <w:pPr>
        <w:pStyle w:val="a5"/>
        <w:widowControl/>
        <w:numPr>
          <w:ilvl w:val="2"/>
          <w:numId w:val="77"/>
        </w:numPr>
        <w:ind w:leftChars="0"/>
        <w:jc w:val="left"/>
      </w:pPr>
      <w:r w:rsidRPr="004548A5">
        <w:rPr>
          <w:rFonts w:hint="eastAsia"/>
        </w:rPr>
        <w:t>コンピュータディスプレイ装霞</w:t>
      </w:r>
    </w:p>
    <w:p w:rsidR="002378C6" w:rsidRPr="004548A5" w:rsidRDefault="002378C6" w:rsidP="00BE195E">
      <w:pPr>
        <w:pStyle w:val="a5"/>
        <w:widowControl/>
        <w:numPr>
          <w:ilvl w:val="3"/>
          <w:numId w:val="77"/>
        </w:numPr>
        <w:ind w:leftChars="0"/>
        <w:jc w:val="left"/>
      </w:pPr>
      <w:r w:rsidRPr="004548A5">
        <w:rPr>
          <w:rFonts w:hint="eastAsia"/>
        </w:rPr>
        <w:t>赤（R）縁（G）青（B）を混色</w:t>
      </w:r>
      <w:r w:rsidR="00274DA9">
        <w:rPr>
          <w:rFonts w:hint="eastAsia"/>
        </w:rPr>
        <w:t>し</w:t>
      </w:r>
      <w:r w:rsidRPr="004548A5">
        <w:rPr>
          <w:rFonts w:hint="eastAsia"/>
        </w:rPr>
        <w:t>たRGB形式を用いている</w:t>
      </w:r>
    </w:p>
    <w:p w:rsidR="002378C6" w:rsidRPr="004548A5" w:rsidRDefault="002378C6" w:rsidP="00BE195E">
      <w:pPr>
        <w:pStyle w:val="a5"/>
        <w:widowControl/>
        <w:numPr>
          <w:ilvl w:val="3"/>
          <w:numId w:val="77"/>
        </w:numPr>
        <w:ind w:leftChars="0"/>
        <w:jc w:val="left"/>
      </w:pPr>
      <w:r w:rsidRPr="004548A5">
        <w:rPr>
          <w:rFonts w:hint="eastAsia"/>
        </w:rPr>
        <w:t>各々256種類の具なる色で表現</w:t>
      </w:r>
    </w:p>
    <w:p w:rsidR="002378C6" w:rsidRPr="004548A5" w:rsidRDefault="004548A5" w:rsidP="00BE195E">
      <w:pPr>
        <w:pStyle w:val="a5"/>
        <w:widowControl/>
        <w:numPr>
          <w:ilvl w:val="3"/>
          <w:numId w:val="77"/>
        </w:numPr>
        <w:ind w:leftChars="0"/>
        <w:jc w:val="left"/>
      </w:pPr>
      <w:r w:rsidRPr="004548A5">
        <w:rPr>
          <w:rFonts w:hint="eastAsia"/>
        </w:rPr>
        <w:t>256x256x256=16</w:t>
      </w:r>
      <w:r w:rsidRPr="004548A5">
        <w:t>,</w:t>
      </w:r>
      <w:r w:rsidR="002378C6" w:rsidRPr="004548A5">
        <w:rPr>
          <w:rFonts w:hint="eastAsia"/>
        </w:rPr>
        <w:t>777</w:t>
      </w:r>
      <w:r w:rsidRPr="004548A5">
        <w:t>,</w:t>
      </w:r>
      <w:r w:rsidR="002378C6" w:rsidRPr="004548A5">
        <w:rPr>
          <w:rFonts w:hint="eastAsia"/>
        </w:rPr>
        <w:t>216色を表示できる</w:t>
      </w:r>
    </w:p>
    <w:p w:rsidR="002378C6" w:rsidRPr="004548A5" w:rsidRDefault="002378C6" w:rsidP="00BE195E">
      <w:pPr>
        <w:pStyle w:val="a5"/>
        <w:widowControl/>
        <w:numPr>
          <w:ilvl w:val="2"/>
          <w:numId w:val="77"/>
        </w:numPr>
        <w:ind w:leftChars="0"/>
        <w:jc w:val="left"/>
      </w:pPr>
      <w:r w:rsidRPr="004548A5">
        <w:rPr>
          <w:rFonts w:hint="eastAsia"/>
        </w:rPr>
        <w:t>音楽CD</w:t>
      </w:r>
    </w:p>
    <w:p w:rsidR="002378C6" w:rsidRPr="004548A5" w:rsidRDefault="002378C6" w:rsidP="00BE195E">
      <w:pPr>
        <w:pStyle w:val="a5"/>
        <w:widowControl/>
        <w:numPr>
          <w:ilvl w:val="3"/>
          <w:numId w:val="77"/>
        </w:numPr>
        <w:ind w:leftChars="0"/>
        <w:jc w:val="left"/>
      </w:pPr>
      <w:r w:rsidRPr="004548A5">
        <w:rPr>
          <w:rFonts w:hint="eastAsia"/>
        </w:rPr>
        <w:t>音の振幅を65536</w:t>
      </w:r>
      <w:r w:rsidR="004548A5" w:rsidRPr="004548A5">
        <w:rPr>
          <w:rFonts w:hint="eastAsia"/>
        </w:rPr>
        <w:t>（２の</w:t>
      </w:r>
      <w:r w:rsidR="004548A5" w:rsidRPr="004548A5">
        <w:t>16</w:t>
      </w:r>
      <w:r w:rsidRPr="004548A5">
        <w:rPr>
          <w:rFonts w:hint="eastAsia"/>
        </w:rPr>
        <w:t>乗）個の段階に分割している</w:t>
      </w:r>
    </w:p>
    <w:p w:rsidR="002378C6" w:rsidRPr="004548A5" w:rsidRDefault="002378C6" w:rsidP="00BE195E">
      <w:pPr>
        <w:pStyle w:val="a5"/>
        <w:widowControl/>
        <w:numPr>
          <w:ilvl w:val="3"/>
          <w:numId w:val="77"/>
        </w:numPr>
        <w:ind w:leftChars="0"/>
        <w:jc w:val="left"/>
      </w:pPr>
      <w:r w:rsidRPr="004548A5">
        <w:rPr>
          <w:rFonts w:hint="eastAsia"/>
        </w:rPr>
        <w:t>65536段階は16ビットで符号化できる</w:t>
      </w:r>
    </w:p>
    <w:p w:rsidR="005C46EA" w:rsidRDefault="005C46EA" w:rsidP="005C46EA">
      <w:pPr>
        <w:pStyle w:val="a5"/>
        <w:widowControl/>
        <w:ind w:leftChars="0" w:left="420"/>
        <w:jc w:val="left"/>
        <w:rPr>
          <w:b/>
        </w:rPr>
      </w:pPr>
    </w:p>
    <w:p w:rsidR="00C9557A" w:rsidRDefault="00C9557A" w:rsidP="00C9557A">
      <w:pPr>
        <w:pStyle w:val="a5"/>
        <w:widowControl/>
        <w:numPr>
          <w:ilvl w:val="0"/>
          <w:numId w:val="77"/>
        </w:numPr>
        <w:ind w:leftChars="0"/>
        <w:jc w:val="left"/>
        <w:rPr>
          <w:b/>
        </w:rPr>
      </w:pPr>
      <w:r>
        <w:rPr>
          <w:rFonts w:hint="eastAsia"/>
          <w:b/>
        </w:rPr>
        <w:t>標本化</w:t>
      </w:r>
    </w:p>
    <w:p w:rsidR="00C9557A" w:rsidRPr="00C9557A" w:rsidRDefault="00C9557A" w:rsidP="00C9557A">
      <w:pPr>
        <w:pStyle w:val="a5"/>
        <w:widowControl/>
        <w:numPr>
          <w:ilvl w:val="1"/>
          <w:numId w:val="77"/>
        </w:numPr>
        <w:ind w:leftChars="0"/>
        <w:jc w:val="left"/>
      </w:pPr>
      <w:r w:rsidRPr="00C9557A">
        <w:rPr>
          <w:rFonts w:hint="eastAsia"/>
        </w:rPr>
        <w:t>情報をある間隔（頻度）ごとに抽出すること</w:t>
      </w:r>
    </w:p>
    <w:p w:rsidR="00C9557A" w:rsidRPr="00C9557A" w:rsidRDefault="00C9557A" w:rsidP="00C9557A">
      <w:pPr>
        <w:pStyle w:val="a5"/>
        <w:widowControl/>
        <w:ind w:leftChars="0" w:left="1271"/>
        <w:jc w:val="left"/>
      </w:pPr>
      <w:r w:rsidRPr="00C9557A">
        <w:rPr>
          <w:rFonts w:hint="eastAsia"/>
        </w:rPr>
        <w:t>例：温度を</w:t>
      </w:r>
      <w:r>
        <w:rPr>
          <w:rFonts w:hint="eastAsia"/>
        </w:rPr>
        <w:t>「</w:t>
      </w:r>
      <w:r>
        <w:t>１</w:t>
      </w:r>
      <w:r w:rsidRPr="00C9557A">
        <w:rPr>
          <w:rFonts w:hint="eastAsia"/>
        </w:rPr>
        <w:t>時間ごと」に測る</w:t>
      </w:r>
    </w:p>
    <w:p w:rsidR="00C9557A" w:rsidRPr="00C9557A" w:rsidRDefault="00C9557A" w:rsidP="00C9557A">
      <w:pPr>
        <w:pStyle w:val="a5"/>
        <w:widowControl/>
        <w:ind w:leftChars="0" w:left="1271"/>
        <w:jc w:val="left"/>
      </w:pPr>
      <w:r w:rsidRPr="00C9557A">
        <w:rPr>
          <w:rFonts w:hint="eastAsia"/>
        </w:rPr>
        <w:t>例：部屋の温度を「10cmごと」に測る</w:t>
      </w:r>
    </w:p>
    <w:p w:rsidR="00C9557A" w:rsidRPr="00C9557A" w:rsidRDefault="00C9557A" w:rsidP="00C9557A">
      <w:pPr>
        <w:pStyle w:val="a5"/>
        <w:widowControl/>
        <w:ind w:leftChars="0" w:left="1271"/>
        <w:jc w:val="left"/>
      </w:pPr>
      <w:r w:rsidRPr="00C9557A">
        <w:rPr>
          <w:rFonts w:hint="eastAsia"/>
        </w:rPr>
        <w:t>例：音圧を「0.0000227秒ごと」に測る</w:t>
      </w:r>
    </w:p>
    <w:p w:rsidR="00C9557A" w:rsidRPr="00C9557A" w:rsidRDefault="00C9557A" w:rsidP="00C9557A">
      <w:pPr>
        <w:pStyle w:val="a5"/>
        <w:widowControl/>
        <w:numPr>
          <w:ilvl w:val="1"/>
          <w:numId w:val="77"/>
        </w:numPr>
        <w:ind w:leftChars="0"/>
        <w:jc w:val="left"/>
      </w:pPr>
      <w:r w:rsidRPr="00C9557A">
        <w:rPr>
          <w:rFonts w:hint="eastAsia"/>
        </w:rPr>
        <w:t>標本空間</w:t>
      </w:r>
    </w:p>
    <w:p w:rsidR="00C9557A" w:rsidRPr="00C9557A" w:rsidRDefault="00C9557A" w:rsidP="00C9557A">
      <w:pPr>
        <w:pStyle w:val="a5"/>
        <w:widowControl/>
        <w:numPr>
          <w:ilvl w:val="2"/>
          <w:numId w:val="77"/>
        </w:numPr>
        <w:ind w:leftChars="0"/>
        <w:jc w:val="left"/>
      </w:pPr>
      <w:r w:rsidRPr="00C9557A">
        <w:rPr>
          <w:rFonts w:hint="eastAsia"/>
        </w:rPr>
        <w:t>対象の情報が定義される時間や領域</w:t>
      </w:r>
    </w:p>
    <w:p w:rsidR="00C9557A" w:rsidRPr="00C9557A" w:rsidRDefault="00C9557A" w:rsidP="00C9557A">
      <w:pPr>
        <w:pStyle w:val="a5"/>
        <w:widowControl/>
        <w:numPr>
          <w:ilvl w:val="3"/>
          <w:numId w:val="77"/>
        </w:numPr>
        <w:ind w:leftChars="0"/>
        <w:jc w:val="left"/>
      </w:pPr>
      <w:r w:rsidRPr="00C9557A">
        <w:rPr>
          <w:rFonts w:hint="eastAsia"/>
        </w:rPr>
        <w:t>ある音楽が鳴っている時間</w:t>
      </w:r>
    </w:p>
    <w:p w:rsidR="00C9557A" w:rsidRPr="00C9557A" w:rsidRDefault="00C9557A" w:rsidP="00C9557A">
      <w:pPr>
        <w:pStyle w:val="a5"/>
        <w:widowControl/>
        <w:numPr>
          <w:ilvl w:val="3"/>
          <w:numId w:val="77"/>
        </w:numPr>
        <w:ind w:leftChars="0"/>
        <w:jc w:val="left"/>
      </w:pPr>
      <w:r w:rsidRPr="00C9557A">
        <w:rPr>
          <w:rFonts w:hint="eastAsia"/>
        </w:rPr>
        <w:t>ある絵画全体の領域</w:t>
      </w:r>
    </w:p>
    <w:p w:rsidR="00C9557A" w:rsidRDefault="00C9557A" w:rsidP="00C9557A">
      <w:pPr>
        <w:widowControl/>
        <w:jc w:val="left"/>
        <w:rPr>
          <w:b/>
        </w:rPr>
      </w:pPr>
    </w:p>
    <w:p w:rsidR="009A4682" w:rsidRDefault="009A4682" w:rsidP="009A4682">
      <w:pPr>
        <w:pStyle w:val="a5"/>
        <w:widowControl/>
        <w:numPr>
          <w:ilvl w:val="0"/>
          <w:numId w:val="77"/>
        </w:numPr>
        <w:ind w:leftChars="0"/>
        <w:jc w:val="left"/>
        <w:rPr>
          <w:b/>
        </w:rPr>
      </w:pPr>
      <w:r>
        <w:rPr>
          <w:rFonts w:hint="eastAsia"/>
          <w:b/>
        </w:rPr>
        <w:t>標本化定</w:t>
      </w:r>
      <w:r w:rsidRPr="009A4682">
        <w:rPr>
          <w:rFonts w:hint="eastAsia"/>
          <w:b/>
        </w:rPr>
        <w:t>理</w:t>
      </w:r>
      <w:r w:rsidR="00AF7CE7" w:rsidRPr="00AF7CE7">
        <w:rPr>
          <w:rFonts w:hint="eastAsia"/>
          <w:b/>
          <w:color w:val="808080" w:themeColor="background1" w:themeShade="80"/>
        </w:rPr>
        <w:t>（学習項目外）</w:t>
      </w:r>
      <w:r w:rsidR="006E7C27" w:rsidRPr="006E7C27">
        <w:rPr>
          <w:rFonts w:hint="eastAsia"/>
          <w:b/>
          <w:color w:val="0070C0"/>
        </w:rPr>
        <w:t>（2006･2009）</w:t>
      </w:r>
    </w:p>
    <w:p w:rsidR="00AF7CE7" w:rsidRPr="006E7C27" w:rsidRDefault="009A4682" w:rsidP="006E7C27">
      <w:pPr>
        <w:widowControl/>
        <w:ind w:firstLineChars="400" w:firstLine="840"/>
        <w:jc w:val="left"/>
        <w:rPr>
          <w:color w:val="A6A6A6" w:themeColor="background1" w:themeShade="A6"/>
        </w:rPr>
      </w:pPr>
      <w:r w:rsidRPr="006E7C27">
        <w:rPr>
          <w:rFonts w:hint="eastAsia"/>
          <w:color w:val="A6A6A6" w:themeColor="background1" w:themeShade="A6"/>
        </w:rPr>
        <w:t>（</w:t>
      </w:r>
      <w:r w:rsidR="00F46A41">
        <w:rPr>
          <w:rFonts w:hint="eastAsia"/>
          <w:color w:val="A6A6A6" w:themeColor="background1" w:themeShade="A6"/>
        </w:rPr>
        <w:t>文系履修範囲ではないが、参考までに</w:t>
      </w:r>
      <w:r w:rsidR="00F46A41">
        <w:rPr>
          <w:color w:val="A6A6A6" w:themeColor="background1" w:themeShade="A6"/>
        </w:rPr>
        <w:t>…。</w:t>
      </w:r>
      <w:r w:rsidR="00F46A41">
        <w:rPr>
          <w:rFonts w:hint="eastAsia"/>
          <w:color w:val="A6A6A6" w:themeColor="background1" w:themeShade="A6"/>
        </w:rPr>
        <w:t>他年度</w:t>
      </w:r>
      <w:r w:rsidR="00AF7CE7">
        <w:rPr>
          <w:rFonts w:hint="eastAsia"/>
          <w:color w:val="A6A6A6" w:themeColor="background1" w:themeShade="A6"/>
        </w:rPr>
        <w:t>他クラス</w:t>
      </w:r>
      <w:r w:rsidR="00AF7CE7">
        <w:rPr>
          <w:color w:val="A6A6A6" w:themeColor="background1" w:themeShade="A6"/>
        </w:rPr>
        <w:t>シケプリほぼ引用。箇条書き</w:t>
      </w:r>
      <w:r w:rsidR="00AF7CE7">
        <w:rPr>
          <w:rFonts w:hint="eastAsia"/>
          <w:color w:val="A6A6A6" w:themeColor="background1" w:themeShade="A6"/>
        </w:rPr>
        <w:t>化）</w:t>
      </w:r>
    </w:p>
    <w:p w:rsidR="009A4682" w:rsidRPr="009A4682" w:rsidRDefault="009A4682" w:rsidP="009A4682">
      <w:pPr>
        <w:pStyle w:val="a5"/>
        <w:widowControl/>
        <w:numPr>
          <w:ilvl w:val="1"/>
          <w:numId w:val="77"/>
        </w:numPr>
        <w:ind w:leftChars="0"/>
        <w:jc w:val="left"/>
      </w:pPr>
      <w:r w:rsidRPr="009A4682">
        <w:rPr>
          <w:rFonts w:hint="eastAsia"/>
        </w:rPr>
        <w:t>周期：振動などのように</w:t>
      </w:r>
      <w:r w:rsidR="006E7C27">
        <w:rPr>
          <w:rFonts w:hint="eastAsia"/>
        </w:rPr>
        <w:t>同じ動作、状況が繰</w:t>
      </w:r>
      <w:r w:rsidRPr="009A4682">
        <w:rPr>
          <w:rFonts w:hint="eastAsia"/>
        </w:rPr>
        <w:t>返し起きるとき、その動作一つに掛かる時間</w:t>
      </w:r>
    </w:p>
    <w:p w:rsidR="009A4682" w:rsidRPr="001F5F2C" w:rsidRDefault="009A4682" w:rsidP="006E7C27">
      <w:pPr>
        <w:pStyle w:val="a5"/>
        <w:widowControl/>
        <w:ind w:leftChars="0" w:left="1271" w:firstLineChars="100" w:firstLine="210"/>
        <w:jc w:val="left"/>
        <w:rPr>
          <w:sz w:val="28"/>
          <w:bdr w:val="single" w:sz="4" w:space="0" w:color="auto"/>
        </w:rPr>
      </w:pPr>
      <w:r w:rsidRPr="006E7C27">
        <w:rPr>
          <w:rFonts w:hint="eastAsia"/>
          <w:bdr w:val="single" w:sz="4" w:space="0" w:color="auto"/>
        </w:rPr>
        <w:t xml:space="preserve">周期 = </w:t>
      </w:r>
      <m:oMath>
        <m:f>
          <m:fPr>
            <m:ctrlPr>
              <w:rPr>
                <w:rFonts w:ascii="Cambria Math" w:hAnsi="Cambria Math"/>
                <w:sz w:val="28"/>
                <w:bdr w:val="single" w:sz="4" w:space="0" w:color="auto"/>
              </w:rPr>
            </m:ctrlPr>
          </m:fPr>
          <m:num>
            <m:r>
              <m:rPr>
                <m:sty m:val="p"/>
              </m:rPr>
              <w:rPr>
                <w:rFonts w:ascii="Cambria Math" w:hAnsi="Cambria Math" w:hint="eastAsia"/>
                <w:sz w:val="28"/>
                <w:bdr w:val="single" w:sz="4" w:space="0" w:color="auto"/>
              </w:rPr>
              <m:t>１</m:t>
            </m:r>
          </m:num>
          <m:den>
            <m:r>
              <m:rPr>
                <m:sty m:val="p"/>
              </m:rPr>
              <w:rPr>
                <w:rFonts w:ascii="Cambria Math" w:hAnsi="Cambria Math" w:hint="eastAsia"/>
                <w:sz w:val="28"/>
                <w:bdr w:val="single" w:sz="4" w:space="0" w:color="auto"/>
              </w:rPr>
              <m:t>１秒辺りの</m:t>
            </m:r>
            <m:r>
              <m:rPr>
                <m:sty m:val="p"/>
              </m:rPr>
              <w:rPr>
                <w:rFonts w:ascii="Cambria Math" w:hAnsi="Cambria Math"/>
                <w:sz w:val="28"/>
                <w:bdr w:val="single" w:sz="4" w:space="0" w:color="auto"/>
              </w:rPr>
              <m:t>振動数</m:t>
            </m:r>
          </m:den>
        </m:f>
      </m:oMath>
    </w:p>
    <w:p w:rsidR="009A4682" w:rsidRPr="009A4682" w:rsidRDefault="009A4682" w:rsidP="009A4682">
      <w:pPr>
        <w:pStyle w:val="a5"/>
        <w:widowControl/>
        <w:numPr>
          <w:ilvl w:val="1"/>
          <w:numId w:val="77"/>
        </w:numPr>
        <w:ind w:leftChars="0"/>
        <w:jc w:val="left"/>
      </w:pPr>
      <w:r w:rsidRPr="009A4682">
        <w:rPr>
          <w:rFonts w:hint="eastAsia"/>
        </w:rPr>
        <w:t>この１秒あたりの振動数のことが「周波数」であり、上の式より</w:t>
      </w:r>
    </w:p>
    <w:p w:rsidR="009A4682" w:rsidRPr="006E7C27" w:rsidRDefault="009A4682" w:rsidP="006E7C27">
      <w:pPr>
        <w:pStyle w:val="a5"/>
        <w:widowControl/>
        <w:ind w:leftChars="735" w:left="1543"/>
        <w:jc w:val="left"/>
        <w:rPr>
          <w:bdr w:val="single" w:sz="4" w:space="0" w:color="auto"/>
        </w:rPr>
      </w:pPr>
      <w:r w:rsidRPr="006E7C27">
        <w:rPr>
          <w:rFonts w:hint="eastAsia"/>
          <w:bdr w:val="single" w:sz="4" w:space="0" w:color="auto"/>
        </w:rPr>
        <w:t>周期×周波数＝１</w:t>
      </w:r>
    </w:p>
    <w:p w:rsidR="009A4682" w:rsidRPr="009A4682" w:rsidRDefault="009A4682" w:rsidP="006E7C27">
      <w:pPr>
        <w:pStyle w:val="a5"/>
        <w:widowControl/>
        <w:ind w:leftChars="735" w:left="1543"/>
        <w:jc w:val="left"/>
      </w:pPr>
      <w:r w:rsidRPr="009A4682">
        <w:rPr>
          <w:rFonts w:hint="eastAsia"/>
        </w:rPr>
        <w:t>という関係が</w:t>
      </w:r>
      <w:r w:rsidRPr="009A4682">
        <w:t>成立</w:t>
      </w:r>
    </w:p>
    <w:p w:rsidR="009A4682" w:rsidRPr="009A4682" w:rsidRDefault="009A4682" w:rsidP="009A4682">
      <w:pPr>
        <w:pStyle w:val="a5"/>
        <w:widowControl/>
        <w:numPr>
          <w:ilvl w:val="1"/>
          <w:numId w:val="77"/>
        </w:numPr>
        <w:ind w:leftChars="0"/>
        <w:jc w:val="left"/>
      </w:pPr>
      <w:r w:rsidRPr="009A4682">
        <w:rPr>
          <w:rFonts w:hint="eastAsia"/>
        </w:rPr>
        <w:t>周期をT、周波数をwとすると</w:t>
      </w:r>
    </w:p>
    <w:p w:rsidR="009A4682" w:rsidRPr="006E7C27" w:rsidRDefault="009A4682" w:rsidP="006E7C27">
      <w:pPr>
        <w:pStyle w:val="a5"/>
        <w:widowControl/>
        <w:ind w:leftChars="735" w:left="1543"/>
        <w:jc w:val="left"/>
        <w:rPr>
          <w:bdr w:val="single" w:sz="4" w:space="0" w:color="auto"/>
        </w:rPr>
      </w:pPr>
      <w:r w:rsidRPr="006E7C27">
        <w:rPr>
          <w:rFonts w:hint="eastAsia"/>
          <w:bdr w:val="single" w:sz="4" w:space="0" w:color="auto"/>
        </w:rPr>
        <w:t>ｗ＝ 1/T</w:t>
      </w:r>
    </w:p>
    <w:p w:rsidR="009A4682" w:rsidRPr="009A4682" w:rsidRDefault="009A4682" w:rsidP="009A4682">
      <w:pPr>
        <w:pStyle w:val="a5"/>
        <w:widowControl/>
        <w:numPr>
          <w:ilvl w:val="1"/>
          <w:numId w:val="77"/>
        </w:numPr>
        <w:ind w:leftChars="0"/>
        <w:jc w:val="left"/>
      </w:pPr>
      <w:r w:rsidRPr="009A4682">
        <w:rPr>
          <w:rFonts w:hint="eastAsia"/>
        </w:rPr>
        <w:t>「間隔１／２Wで対象となる情報を標本化すれば、元のアナログ関数Fを完全に復元できることが保証される」（教科書）というのは要するに、１周期内で２個点をサンプリングすれば、どうしてそうなるかはわからないけど、サンプリングした点だけを記録しても、もとの波が復元可能であるということ。</w:t>
      </w:r>
    </w:p>
    <w:p w:rsidR="009A4682" w:rsidRPr="009A4682" w:rsidRDefault="009A4682" w:rsidP="009A4682">
      <w:pPr>
        <w:pStyle w:val="a5"/>
        <w:widowControl/>
        <w:numPr>
          <w:ilvl w:val="1"/>
          <w:numId w:val="77"/>
        </w:numPr>
        <w:ind w:leftChars="0"/>
        <w:jc w:val="left"/>
      </w:pPr>
      <w:r w:rsidRPr="009A4682">
        <w:rPr>
          <w:rFonts w:hint="eastAsia"/>
          <w:b/>
        </w:rPr>
        <w:t>ナイキスト周波数</w:t>
      </w:r>
      <w:r w:rsidRPr="009A4682">
        <w:rPr>
          <w:rFonts w:hint="eastAsia"/>
        </w:rPr>
        <w:t>：復元できる上限の周波数であり、これはつまり、時間間隔tで点があったとしたら、波を復元するには１周期内に２個あればいいので、周期は２ｔとなります。よってｗ＝１／Tより</w:t>
      </w:r>
    </w:p>
    <w:p w:rsidR="009A4682" w:rsidRPr="006E7C27" w:rsidRDefault="006E7C27" w:rsidP="006E7C27">
      <w:pPr>
        <w:pStyle w:val="a5"/>
        <w:widowControl/>
        <w:ind w:leftChars="0" w:left="1271" w:firstLineChars="150" w:firstLine="315"/>
        <w:jc w:val="left"/>
        <w:rPr>
          <w:bdr w:val="single" w:sz="4" w:space="0" w:color="auto"/>
        </w:rPr>
      </w:pPr>
      <w:r w:rsidRPr="006E7C27">
        <w:rPr>
          <w:rFonts w:hint="eastAsia"/>
          <w:bdr w:val="single" w:sz="4" w:space="0" w:color="auto"/>
        </w:rPr>
        <w:t>ナイキスト周波数</w:t>
      </w:r>
      <w:r w:rsidRPr="006E7C27">
        <w:rPr>
          <w:bdr w:val="single" w:sz="4" w:space="0" w:color="auto"/>
        </w:rPr>
        <w:softHyphen/>
        <w:t xml:space="preserve"> = </w:t>
      </w:r>
      <w:r w:rsidR="009A4682" w:rsidRPr="006E7C27">
        <w:rPr>
          <w:rFonts w:hint="eastAsia"/>
          <w:bdr w:val="single" w:sz="4" w:space="0" w:color="auto"/>
        </w:rPr>
        <w:t>１/2t</w:t>
      </w:r>
    </w:p>
    <w:p w:rsidR="009A4682" w:rsidRPr="00C9557A" w:rsidRDefault="009A4682" w:rsidP="00C9557A">
      <w:pPr>
        <w:widowControl/>
        <w:jc w:val="left"/>
        <w:rPr>
          <w:b/>
        </w:rPr>
      </w:pPr>
    </w:p>
    <w:p w:rsidR="00940D96" w:rsidRDefault="00940D96" w:rsidP="00BE195E">
      <w:pPr>
        <w:pStyle w:val="a5"/>
        <w:widowControl/>
        <w:numPr>
          <w:ilvl w:val="0"/>
          <w:numId w:val="76"/>
        </w:numPr>
        <w:ind w:leftChars="0"/>
        <w:jc w:val="left"/>
        <w:rPr>
          <w:b/>
        </w:rPr>
      </w:pPr>
      <w:r>
        <w:rPr>
          <w:rFonts w:hint="eastAsia"/>
          <w:b/>
        </w:rPr>
        <w:t>ディジタル符号化</w:t>
      </w:r>
    </w:p>
    <w:p w:rsidR="00940D96" w:rsidRPr="001673F0" w:rsidRDefault="003F154A" w:rsidP="00BE195E">
      <w:pPr>
        <w:pStyle w:val="a5"/>
        <w:widowControl/>
        <w:numPr>
          <w:ilvl w:val="0"/>
          <w:numId w:val="77"/>
        </w:numPr>
        <w:ind w:leftChars="0"/>
        <w:jc w:val="left"/>
      </w:pPr>
      <w:r w:rsidRPr="001673F0">
        <w:rPr>
          <w:rFonts w:hint="eastAsia"/>
        </w:rPr>
        <w:t>ディジタル</w:t>
      </w:r>
      <w:r w:rsidR="009F6354" w:rsidRPr="001673F0">
        <w:rPr>
          <w:rFonts w:hint="eastAsia"/>
        </w:rPr>
        <w:t>符号</w:t>
      </w:r>
      <w:r w:rsidR="00940D96" w:rsidRPr="001673F0">
        <w:t>の事例</w:t>
      </w:r>
    </w:p>
    <w:p w:rsidR="003D44A8" w:rsidRDefault="003D44A8" w:rsidP="00BE195E">
      <w:pPr>
        <w:pStyle w:val="a5"/>
        <w:widowControl/>
        <w:numPr>
          <w:ilvl w:val="1"/>
          <w:numId w:val="77"/>
        </w:numPr>
        <w:ind w:leftChars="0"/>
        <w:jc w:val="left"/>
      </w:pPr>
      <w:r w:rsidRPr="003D44A8">
        <w:rPr>
          <w:rFonts w:hint="eastAsia"/>
          <w:b/>
        </w:rPr>
        <w:t>2進符号</w:t>
      </w:r>
      <w:r w:rsidRPr="003D44A8">
        <w:rPr>
          <w:rFonts w:hint="eastAsia"/>
        </w:rPr>
        <w:t>：10進数を2進数に変換したもの</w:t>
      </w:r>
    </w:p>
    <w:p w:rsidR="008D1FDB" w:rsidRPr="003D44A8" w:rsidRDefault="008D1FDB" w:rsidP="008D1FDB">
      <w:pPr>
        <w:pStyle w:val="a5"/>
        <w:widowControl/>
        <w:numPr>
          <w:ilvl w:val="3"/>
          <w:numId w:val="77"/>
        </w:numPr>
        <w:ind w:leftChars="0"/>
        <w:jc w:val="left"/>
      </w:pPr>
      <w:r w:rsidRPr="00C9557A">
        <w:rPr>
          <w:rFonts w:hint="eastAsia"/>
        </w:rPr>
        <w:t>表記</w:t>
      </w:r>
      <w:r w:rsidRPr="008D1FDB">
        <w:rPr>
          <w:rFonts w:hint="eastAsia"/>
        </w:rPr>
        <w:t>：</w:t>
      </w:r>
      <w:r>
        <w:t>10進数</w:t>
      </w:r>
      <w:r>
        <w:rPr>
          <w:rFonts w:hint="eastAsia"/>
        </w:rPr>
        <w:t>なら(</w:t>
      </w:r>
      <w:r>
        <w:t>1</w:t>
      </w:r>
      <w:r>
        <w:rPr>
          <w:rFonts w:hint="eastAsia"/>
        </w:rPr>
        <w:t>)</w:t>
      </w:r>
      <w:r w:rsidRPr="008D1FDB">
        <w:rPr>
          <w:vertAlign w:val="subscript"/>
        </w:rPr>
        <w:t>10</w:t>
      </w:r>
      <w:r>
        <w:rPr>
          <w:rFonts w:hint="eastAsia"/>
        </w:rPr>
        <w:t>、２進数なら</w:t>
      </w:r>
      <w:r>
        <w:t>(1)</w:t>
      </w:r>
      <w:r w:rsidRPr="008D1FDB">
        <w:rPr>
          <w:vertAlign w:val="subscript"/>
        </w:rPr>
        <w:t>2</w:t>
      </w:r>
      <w:r>
        <w:rPr>
          <w:rFonts w:hint="eastAsia"/>
        </w:rPr>
        <w:t>など</w:t>
      </w:r>
      <w:r w:rsidR="00C9557A">
        <w:rPr>
          <w:rFonts w:hint="eastAsia"/>
        </w:rPr>
        <w:t>。</w:t>
      </w:r>
      <w:r>
        <w:t>（</w:t>
      </w:r>
      <w:r>
        <w:rPr>
          <w:rFonts w:hint="eastAsia"/>
        </w:rPr>
        <w:t>基数</w:t>
      </w:r>
      <w:r>
        <w:t>を</w:t>
      </w:r>
      <w:r>
        <w:rPr>
          <w:rFonts w:hint="eastAsia"/>
        </w:rPr>
        <w:t>下付き添字で表す</w:t>
      </w:r>
      <w:r>
        <w:t>）</w:t>
      </w:r>
    </w:p>
    <w:p w:rsidR="003D44A8" w:rsidRPr="003D44A8" w:rsidRDefault="003D44A8" w:rsidP="00BE195E">
      <w:pPr>
        <w:pStyle w:val="a5"/>
        <w:widowControl/>
        <w:numPr>
          <w:ilvl w:val="1"/>
          <w:numId w:val="77"/>
        </w:numPr>
        <w:ind w:leftChars="0"/>
        <w:jc w:val="left"/>
      </w:pPr>
      <w:r w:rsidRPr="003D44A8">
        <w:rPr>
          <w:rFonts w:hint="eastAsia"/>
          <w:b/>
        </w:rPr>
        <w:t>ハミング距離</w:t>
      </w:r>
      <w:r w:rsidRPr="003D44A8">
        <w:rPr>
          <w:rFonts w:hint="eastAsia"/>
        </w:rPr>
        <w:t>：2つの符号間で対応する桁の記号が異なる個数</w:t>
      </w:r>
    </w:p>
    <w:p w:rsidR="003D44A8" w:rsidRPr="003D44A8" w:rsidRDefault="003D44A8" w:rsidP="00BE195E">
      <w:pPr>
        <w:pStyle w:val="a5"/>
        <w:widowControl/>
        <w:numPr>
          <w:ilvl w:val="3"/>
          <w:numId w:val="77"/>
        </w:numPr>
        <w:ind w:leftChars="0"/>
        <w:jc w:val="left"/>
      </w:pPr>
      <w:r w:rsidRPr="003D44A8">
        <w:rPr>
          <w:rFonts w:hint="eastAsia"/>
        </w:rPr>
        <w:t>（000</w:t>
      </w:r>
      <w:r w:rsidRPr="003D44A8">
        <w:rPr>
          <w:rFonts w:hint="eastAsia"/>
          <w:shd w:val="pct15" w:color="auto" w:fill="FFFFFF"/>
        </w:rPr>
        <w:t>0</w:t>
      </w:r>
      <w:r w:rsidRPr="003D44A8">
        <w:t>）</w:t>
      </w:r>
      <w:r w:rsidRPr="003D44A8">
        <w:rPr>
          <w:rFonts w:hint="eastAsia"/>
        </w:rPr>
        <w:t>と（000</w:t>
      </w:r>
      <w:r w:rsidRPr="003D44A8">
        <w:rPr>
          <w:rFonts w:hint="eastAsia"/>
          <w:shd w:val="pct15" w:color="auto" w:fill="FFFFFF"/>
        </w:rPr>
        <w:t>1</w:t>
      </w:r>
      <w:r w:rsidRPr="003D44A8">
        <w:rPr>
          <w:rFonts w:hint="eastAsia"/>
        </w:rPr>
        <w:t>）では、一箇所</w:t>
      </w:r>
      <w:r w:rsidRPr="003D44A8">
        <w:t>異なる</w:t>
      </w:r>
      <w:r w:rsidRPr="003D44A8">
        <w:rPr>
          <w:rFonts w:hint="eastAsia"/>
        </w:rPr>
        <w:t>ので</w:t>
      </w:r>
      <w:r>
        <w:rPr>
          <w:rFonts w:hint="eastAsia"/>
        </w:rPr>
        <w:t>ハミング距離</w:t>
      </w:r>
      <w:r>
        <w:t>は</w:t>
      </w:r>
      <w:r w:rsidRPr="003D44A8">
        <w:rPr>
          <w:rFonts w:hint="eastAsia"/>
        </w:rPr>
        <w:t>1</w:t>
      </w:r>
    </w:p>
    <w:p w:rsidR="003D44A8" w:rsidRPr="003D44A8" w:rsidRDefault="003D44A8" w:rsidP="00BE195E">
      <w:pPr>
        <w:pStyle w:val="a5"/>
        <w:widowControl/>
        <w:numPr>
          <w:ilvl w:val="3"/>
          <w:numId w:val="77"/>
        </w:numPr>
        <w:ind w:leftChars="0"/>
        <w:jc w:val="left"/>
      </w:pPr>
      <w:r w:rsidRPr="003D44A8">
        <w:rPr>
          <w:rFonts w:hint="eastAsia"/>
        </w:rPr>
        <w:t>（0</w:t>
      </w:r>
      <w:r w:rsidRPr="003D44A8">
        <w:rPr>
          <w:rFonts w:hint="eastAsia"/>
          <w:shd w:val="pct15" w:color="auto" w:fill="FFFFFF"/>
        </w:rPr>
        <w:t>011</w:t>
      </w:r>
      <w:r w:rsidRPr="003D44A8">
        <w:rPr>
          <w:rFonts w:hint="eastAsia"/>
        </w:rPr>
        <w:t>）と（0</w:t>
      </w:r>
      <w:r w:rsidRPr="003D44A8">
        <w:rPr>
          <w:rFonts w:hint="eastAsia"/>
          <w:shd w:val="pct15" w:color="auto" w:fill="FFFFFF"/>
        </w:rPr>
        <w:t>100</w:t>
      </w:r>
      <w:r w:rsidRPr="003D44A8">
        <w:rPr>
          <w:rFonts w:hint="eastAsia"/>
        </w:rPr>
        <w:t>）では、三箇所</w:t>
      </w:r>
      <w:r w:rsidRPr="003D44A8">
        <w:t>異なるので</w:t>
      </w:r>
      <w:r>
        <w:rPr>
          <w:rFonts w:hint="eastAsia"/>
        </w:rPr>
        <w:t>ハミング距離</w:t>
      </w:r>
      <w:r>
        <w:t>は</w:t>
      </w:r>
      <w:r w:rsidRPr="003D44A8">
        <w:rPr>
          <w:rFonts w:hint="eastAsia"/>
        </w:rPr>
        <w:t>3</w:t>
      </w:r>
    </w:p>
    <w:p w:rsidR="003D44A8" w:rsidRPr="003D44A8" w:rsidRDefault="003D44A8" w:rsidP="00BE195E">
      <w:pPr>
        <w:pStyle w:val="a5"/>
        <w:widowControl/>
        <w:numPr>
          <w:ilvl w:val="2"/>
          <w:numId w:val="77"/>
        </w:numPr>
        <w:ind w:leftChars="0"/>
        <w:jc w:val="left"/>
      </w:pPr>
      <w:r w:rsidRPr="003D44A8">
        <w:rPr>
          <w:rFonts w:hint="eastAsia"/>
        </w:rPr>
        <w:t>2進符号では数値の差とハミング距離が一致しない</w:t>
      </w:r>
    </w:p>
    <w:p w:rsidR="00C54EC2" w:rsidRPr="00940D96" w:rsidRDefault="00C54EC2" w:rsidP="00BE195E">
      <w:pPr>
        <w:pStyle w:val="a5"/>
        <w:widowControl/>
        <w:numPr>
          <w:ilvl w:val="0"/>
          <w:numId w:val="76"/>
        </w:numPr>
        <w:ind w:leftChars="0"/>
        <w:jc w:val="left"/>
        <w:rPr>
          <w:b/>
        </w:rPr>
      </w:pPr>
      <w:r w:rsidRPr="00940D96">
        <w:rPr>
          <w:b/>
        </w:rPr>
        <w:br w:type="page"/>
      </w:r>
    </w:p>
    <w:p w:rsidR="003F1C28" w:rsidRDefault="003F1C28" w:rsidP="0050270A">
      <w:pPr>
        <w:pStyle w:val="a5"/>
        <w:numPr>
          <w:ilvl w:val="0"/>
          <w:numId w:val="5"/>
        </w:numPr>
        <w:pBdr>
          <w:bottom w:val="single" w:sz="4" w:space="1" w:color="auto"/>
        </w:pBdr>
        <w:ind w:leftChars="0"/>
        <w:jc w:val="left"/>
        <w:outlineLvl w:val="0"/>
        <w:rPr>
          <w:b/>
          <w:sz w:val="28"/>
          <w:szCs w:val="28"/>
        </w:rPr>
      </w:pPr>
      <w:r w:rsidRPr="003F1C28">
        <w:rPr>
          <w:rFonts w:hint="eastAsia"/>
          <w:b/>
          <w:sz w:val="28"/>
          <w:szCs w:val="28"/>
        </w:rPr>
        <w:t xml:space="preserve"> </w:t>
      </w:r>
      <w:bookmarkStart w:id="5" w:name="_Toc362948243"/>
      <w:r w:rsidRPr="003F1C28">
        <w:rPr>
          <w:rFonts w:hint="eastAsia"/>
          <w:b/>
          <w:sz w:val="28"/>
          <w:szCs w:val="28"/>
        </w:rPr>
        <w:t>情報の伝達と通信</w:t>
      </w:r>
      <w:bookmarkEnd w:id="5"/>
    </w:p>
    <w:p w:rsidR="003F1C28" w:rsidRDefault="003F1C28" w:rsidP="000B48FD">
      <w:pPr>
        <w:jc w:val="left"/>
        <w:rPr>
          <w:b/>
        </w:rPr>
      </w:pPr>
    </w:p>
    <w:p w:rsidR="000B48FD" w:rsidRDefault="000B48FD" w:rsidP="0050270A">
      <w:pPr>
        <w:pStyle w:val="a5"/>
        <w:numPr>
          <w:ilvl w:val="0"/>
          <w:numId w:val="6"/>
        </w:numPr>
        <w:ind w:leftChars="0"/>
        <w:jc w:val="left"/>
        <w:rPr>
          <w:b/>
        </w:rPr>
      </w:pPr>
      <w:r>
        <w:rPr>
          <w:rFonts w:hint="eastAsia"/>
          <w:b/>
        </w:rPr>
        <w:t>INDEXと教科書該当箇所</w:t>
      </w:r>
    </w:p>
    <w:tbl>
      <w:tblPr>
        <w:tblW w:w="8221" w:type="dxa"/>
        <w:tblInd w:w="383" w:type="dxa"/>
        <w:tblBorders>
          <w:top w:val="single" w:sz="4" w:space="0" w:color="auto"/>
          <w:left w:val="single" w:sz="4" w:space="0" w:color="auto"/>
          <w:bottom w:val="single" w:sz="4" w:space="0" w:color="auto"/>
          <w:right w:val="single" w:sz="4" w:space="0" w:color="auto"/>
        </w:tblBorders>
        <w:shd w:val="clear" w:color="auto" w:fill="FFFFFF" w:themeFill="background1"/>
        <w:tblCellMar>
          <w:left w:w="99" w:type="dxa"/>
          <w:right w:w="99" w:type="dxa"/>
        </w:tblCellMar>
        <w:tblLook w:val="04A0" w:firstRow="1" w:lastRow="0" w:firstColumn="1" w:lastColumn="0" w:noHBand="0" w:noVBand="1"/>
      </w:tblPr>
      <w:tblGrid>
        <w:gridCol w:w="8221"/>
      </w:tblGrid>
      <w:tr w:rsidR="000B48FD" w:rsidRPr="00A401F3" w:rsidTr="000B48FD">
        <w:trPr>
          <w:trHeight w:val="300"/>
        </w:trPr>
        <w:tc>
          <w:tcPr>
            <w:tcW w:w="8221" w:type="dxa"/>
            <w:shd w:val="clear" w:color="auto" w:fill="FFFFFF" w:themeFill="background1"/>
            <w:vAlign w:val="center"/>
            <w:hideMark/>
          </w:tcPr>
          <w:p w:rsidR="000B48FD" w:rsidRPr="00A401F3" w:rsidRDefault="000B48FD" w:rsidP="000B48FD">
            <w:pPr>
              <w:widowControl/>
              <w:jc w:val="left"/>
              <w:rPr>
                <w:rFonts w:cs="ＭＳ Ｐゴシック"/>
                <w:color w:val="000000"/>
                <w:kern w:val="0"/>
              </w:rPr>
            </w:pPr>
            <w:r w:rsidRPr="00A401F3">
              <w:rPr>
                <w:rFonts w:cs="ＭＳ Ｐゴシック" w:hint="eastAsia"/>
                <w:color w:val="000000"/>
                <w:kern w:val="0"/>
              </w:rPr>
              <w:t>3.1 情報の伝達と情報量 … 37</w:t>
            </w:r>
          </w:p>
        </w:tc>
      </w:tr>
      <w:tr w:rsidR="000B48FD" w:rsidRPr="00A401F3" w:rsidTr="000B48FD">
        <w:trPr>
          <w:trHeight w:val="300"/>
        </w:trPr>
        <w:tc>
          <w:tcPr>
            <w:tcW w:w="8221" w:type="dxa"/>
            <w:shd w:val="clear" w:color="auto" w:fill="FFFFFF" w:themeFill="background1"/>
            <w:vAlign w:val="center"/>
            <w:hideMark/>
          </w:tcPr>
          <w:p w:rsidR="000B48FD" w:rsidRPr="00A401F3" w:rsidRDefault="000B48FD" w:rsidP="000B48FD">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情報の伝達</w:t>
            </w:r>
            <w:r w:rsidRPr="00A401F3">
              <w:rPr>
                <w:rFonts w:cs="ＭＳ Ｐゴシック" w:hint="eastAsia"/>
                <w:color w:val="000000"/>
                <w:kern w:val="0"/>
              </w:rPr>
              <w:t>,  </w:t>
            </w:r>
            <w:r w:rsidRPr="00A401F3">
              <w:rPr>
                <w:rFonts w:cs="ＭＳ Ｐゴシック" w:hint="eastAsia"/>
                <w:b/>
                <w:bCs/>
                <w:color w:val="FF0000"/>
                <w:kern w:val="0"/>
              </w:rPr>
              <w:t> 情報の大きさ</w:t>
            </w:r>
            <w:r w:rsidRPr="00A401F3">
              <w:rPr>
                <w:rFonts w:cs="ＭＳ Ｐゴシック" w:hint="eastAsia"/>
                <w:color w:val="000000"/>
                <w:kern w:val="0"/>
              </w:rPr>
              <w:t xml:space="preserve">, </w:t>
            </w:r>
          </w:p>
        </w:tc>
      </w:tr>
      <w:tr w:rsidR="000B48FD" w:rsidRPr="00A401F3" w:rsidTr="000B48FD">
        <w:trPr>
          <w:trHeight w:val="300"/>
        </w:trPr>
        <w:tc>
          <w:tcPr>
            <w:tcW w:w="8221" w:type="dxa"/>
            <w:shd w:val="clear" w:color="auto" w:fill="FFFFFF" w:themeFill="background1"/>
            <w:vAlign w:val="center"/>
            <w:hideMark/>
          </w:tcPr>
          <w:p w:rsidR="000B48FD" w:rsidRPr="00A401F3" w:rsidRDefault="000B48FD" w:rsidP="000B48FD">
            <w:pPr>
              <w:widowControl/>
              <w:jc w:val="left"/>
              <w:rPr>
                <w:rFonts w:cs="ＭＳ Ｐゴシック"/>
                <w:color w:val="000000"/>
                <w:kern w:val="0"/>
              </w:rPr>
            </w:pPr>
            <w:r w:rsidRPr="00A401F3">
              <w:rPr>
                <w:rFonts w:cs="ＭＳ Ｐゴシック" w:hint="eastAsia"/>
                <w:color w:val="000000"/>
                <w:kern w:val="0"/>
              </w:rPr>
              <w:t>3.2 情報通信 … 46</w:t>
            </w:r>
          </w:p>
        </w:tc>
      </w:tr>
      <w:tr w:rsidR="000B48FD" w:rsidRPr="00A401F3" w:rsidTr="000B48FD">
        <w:trPr>
          <w:trHeight w:val="300"/>
        </w:trPr>
        <w:tc>
          <w:tcPr>
            <w:tcW w:w="8221" w:type="dxa"/>
            <w:shd w:val="clear" w:color="auto" w:fill="FFFFFF" w:themeFill="background1"/>
            <w:vAlign w:val="center"/>
            <w:hideMark/>
          </w:tcPr>
          <w:p w:rsidR="000B48FD" w:rsidRPr="00A401F3" w:rsidRDefault="000B48FD" w:rsidP="000B48FD">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実際の通信</w:t>
            </w:r>
            <w:r w:rsidRPr="00A401F3">
              <w:rPr>
                <w:rFonts w:cs="ＭＳ Ｐゴシック" w:hint="eastAsia"/>
                <w:color w:val="000000"/>
                <w:kern w:val="0"/>
              </w:rPr>
              <w:t>,  </w:t>
            </w:r>
            <w:r w:rsidRPr="00A401F3">
              <w:rPr>
                <w:rFonts w:cs="ＭＳ Ｐゴシック" w:hint="eastAsia"/>
                <w:b/>
                <w:bCs/>
                <w:color w:val="FF0000"/>
                <w:kern w:val="0"/>
              </w:rPr>
              <w:t>プロトコル((b)アプリケーションとプロトコルまで)</w:t>
            </w:r>
          </w:p>
        </w:tc>
      </w:tr>
      <w:tr w:rsidR="000B48FD" w:rsidRPr="00A401F3" w:rsidTr="000B48FD">
        <w:trPr>
          <w:trHeight w:val="300"/>
        </w:trPr>
        <w:tc>
          <w:tcPr>
            <w:tcW w:w="8221" w:type="dxa"/>
            <w:shd w:val="clear" w:color="auto" w:fill="FFFFFF" w:themeFill="background1"/>
            <w:vAlign w:val="center"/>
            <w:hideMark/>
          </w:tcPr>
          <w:p w:rsidR="000B48FD" w:rsidRPr="00A401F3" w:rsidRDefault="000B48FD" w:rsidP="000B48FD">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通信の秘密と相手の認証((a)共通/公開鍵暗号のみ)</w:t>
            </w:r>
          </w:p>
        </w:tc>
      </w:tr>
      <w:tr w:rsidR="000B48FD" w:rsidRPr="00A401F3" w:rsidTr="000B48FD">
        <w:trPr>
          <w:trHeight w:val="300"/>
        </w:trPr>
        <w:tc>
          <w:tcPr>
            <w:tcW w:w="8221" w:type="dxa"/>
            <w:shd w:val="clear" w:color="auto" w:fill="FFFFFF" w:themeFill="background1"/>
            <w:vAlign w:val="center"/>
            <w:hideMark/>
          </w:tcPr>
          <w:p w:rsidR="000B48FD" w:rsidRPr="00A401F3" w:rsidRDefault="000B48FD" w:rsidP="000B48FD">
            <w:pPr>
              <w:widowControl/>
              <w:jc w:val="left"/>
              <w:rPr>
                <w:rFonts w:cs="ＭＳ Ｐゴシック"/>
                <w:color w:val="000000"/>
                <w:kern w:val="0"/>
              </w:rPr>
            </w:pPr>
            <w:r w:rsidRPr="00A401F3">
              <w:rPr>
                <w:rFonts w:cs="ＭＳ Ｐゴシック" w:hint="eastAsia"/>
                <w:color w:val="000000"/>
                <w:kern w:val="0"/>
              </w:rPr>
              <w:t>3.4 インターネット … 55</w:t>
            </w:r>
          </w:p>
        </w:tc>
      </w:tr>
      <w:tr w:rsidR="000B48FD" w:rsidRPr="00A401F3" w:rsidTr="000B48FD">
        <w:trPr>
          <w:trHeight w:val="300"/>
        </w:trPr>
        <w:tc>
          <w:tcPr>
            <w:tcW w:w="8221" w:type="dxa"/>
            <w:shd w:val="clear" w:color="auto" w:fill="FFFFFF" w:themeFill="background1"/>
            <w:vAlign w:val="center"/>
            <w:hideMark/>
          </w:tcPr>
          <w:p w:rsidR="000B48FD" w:rsidRPr="00A401F3" w:rsidRDefault="000B48FD" w:rsidP="000B48FD">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ネットワークの集合体と通信</w:t>
            </w:r>
            <w:r w:rsidRPr="00A401F3">
              <w:rPr>
                <w:rFonts w:cs="ＭＳ Ｐゴシック" w:hint="eastAsia"/>
                <w:color w:val="000000"/>
                <w:kern w:val="0"/>
              </w:rPr>
              <w:t xml:space="preserve">, </w:t>
            </w:r>
          </w:p>
        </w:tc>
      </w:tr>
    </w:tbl>
    <w:p w:rsidR="008853FA" w:rsidRDefault="008853FA" w:rsidP="000B48FD">
      <w:pPr>
        <w:jc w:val="left"/>
        <w:rPr>
          <w:b/>
        </w:rPr>
      </w:pPr>
    </w:p>
    <w:p w:rsidR="00370AF3" w:rsidRDefault="005A11E1" w:rsidP="00BE195E">
      <w:pPr>
        <w:pStyle w:val="a5"/>
        <w:numPr>
          <w:ilvl w:val="0"/>
          <w:numId w:val="59"/>
        </w:numPr>
        <w:ind w:leftChars="0"/>
        <w:jc w:val="left"/>
        <w:rPr>
          <w:b/>
        </w:rPr>
      </w:pPr>
      <w:r>
        <w:rPr>
          <w:noProof/>
        </w:rPr>
        <w:drawing>
          <wp:anchor distT="0" distB="0" distL="114300" distR="114300" simplePos="0" relativeHeight="251712000" behindDoc="0" locked="0" layoutInCell="1" allowOverlap="1" wp14:anchorId="0671C03F" wp14:editId="54E8F692">
            <wp:simplePos x="0" y="0"/>
            <wp:positionH relativeFrom="column">
              <wp:posOffset>4380230</wp:posOffset>
            </wp:positionH>
            <wp:positionV relativeFrom="paragraph">
              <wp:posOffset>105410</wp:posOffset>
            </wp:positionV>
            <wp:extent cx="1584000" cy="1259126"/>
            <wp:effectExtent l="19050" t="19050" r="16510" b="1778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584000" cy="1259126"/>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370AF3" w:rsidRPr="00370AF3">
        <w:rPr>
          <w:rFonts w:hint="eastAsia"/>
          <w:b/>
        </w:rPr>
        <w:t>情報の伝達と情報量</w:t>
      </w:r>
    </w:p>
    <w:p w:rsidR="005A11E1" w:rsidRPr="005A11E1" w:rsidRDefault="00370AF3" w:rsidP="00BE195E">
      <w:pPr>
        <w:pStyle w:val="a5"/>
        <w:numPr>
          <w:ilvl w:val="0"/>
          <w:numId w:val="60"/>
        </w:numPr>
        <w:ind w:leftChars="0"/>
        <w:jc w:val="left"/>
      </w:pPr>
      <w:r w:rsidRPr="005A11E1">
        <w:rPr>
          <w:rFonts w:hint="eastAsia"/>
          <w:b/>
        </w:rPr>
        <w:t>情報の伝達</w:t>
      </w:r>
      <w:r w:rsidR="005A11E1" w:rsidRPr="005A11E1">
        <w:rPr>
          <w:rFonts w:hint="eastAsia"/>
          <w:b/>
        </w:rPr>
        <w:t>：</w:t>
      </w:r>
      <w:r w:rsidR="005A11E1" w:rsidRPr="005A11E1">
        <w:rPr>
          <w:rFonts w:hint="eastAsia"/>
        </w:rPr>
        <w:t>受取側の状態の変化が本質</w:t>
      </w:r>
    </w:p>
    <w:p w:rsidR="005A11E1" w:rsidRPr="005A11E1" w:rsidRDefault="005A11E1" w:rsidP="00BE195E">
      <w:pPr>
        <w:pStyle w:val="a5"/>
        <w:numPr>
          <w:ilvl w:val="1"/>
          <w:numId w:val="60"/>
        </w:numPr>
        <w:ind w:leftChars="0"/>
        <w:jc w:val="left"/>
      </w:pPr>
      <w:r w:rsidRPr="005A11E1">
        <w:rPr>
          <w:rFonts w:hint="eastAsia"/>
        </w:rPr>
        <w:t>様々な伝え方で同じ「情報」（メッセージ）が伝わる</w:t>
      </w:r>
    </w:p>
    <w:p w:rsidR="005A11E1" w:rsidRPr="005A11E1" w:rsidRDefault="005A11E1" w:rsidP="00BE195E">
      <w:pPr>
        <w:pStyle w:val="a5"/>
        <w:numPr>
          <w:ilvl w:val="1"/>
          <w:numId w:val="60"/>
        </w:numPr>
        <w:ind w:leftChars="0"/>
        <w:jc w:val="left"/>
      </w:pPr>
      <w:r w:rsidRPr="005A11E1">
        <w:rPr>
          <w:rFonts w:hint="eastAsia"/>
          <w:color w:val="A6A6A6" w:themeColor="background1" w:themeShade="A6"/>
        </w:rPr>
        <w:t>「手紙」を送る／「手紙のコピー」を送る、の2つ比べる…。前者も伝達だが後者も然り。つまり受け取り側の状態変化こそ本質的なものだ！</w:t>
      </w:r>
      <w:r w:rsidRPr="005A11E1">
        <w:rPr>
          <w:rFonts w:hint="eastAsia"/>
        </w:rPr>
        <w:t>手紙の物理的な移動は本質でない</w:t>
      </w:r>
    </w:p>
    <w:p w:rsidR="005A11E1" w:rsidRPr="005A11E1" w:rsidRDefault="005A11E1" w:rsidP="00BE195E">
      <w:pPr>
        <w:pStyle w:val="a5"/>
        <w:numPr>
          <w:ilvl w:val="1"/>
          <w:numId w:val="60"/>
        </w:numPr>
        <w:ind w:leftChars="0"/>
        <w:jc w:val="left"/>
        <w:rPr>
          <w:color w:val="A6A6A6" w:themeColor="background1" w:themeShade="A6"/>
        </w:rPr>
      </w:pPr>
      <w:r w:rsidRPr="005A11E1">
        <w:rPr>
          <w:noProof/>
          <w:color w:val="A6A6A6" w:themeColor="background1" w:themeShade="A6"/>
        </w:rPr>
        <w:drawing>
          <wp:anchor distT="0" distB="0" distL="114300" distR="114300" simplePos="0" relativeHeight="251713024" behindDoc="0" locked="0" layoutInCell="1" allowOverlap="1" wp14:anchorId="08481609" wp14:editId="50820653">
            <wp:simplePos x="0" y="0"/>
            <wp:positionH relativeFrom="column">
              <wp:posOffset>4377690</wp:posOffset>
            </wp:positionH>
            <wp:positionV relativeFrom="paragraph">
              <wp:posOffset>97155</wp:posOffset>
            </wp:positionV>
            <wp:extent cx="1584000" cy="1251922"/>
            <wp:effectExtent l="19050" t="19050" r="16510" b="24765"/>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84000" cy="1251922"/>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5A11E1">
        <w:rPr>
          <w:rFonts w:hint="eastAsia"/>
          <w:color w:val="A6A6A6" w:themeColor="background1" w:themeShade="A6"/>
        </w:rPr>
        <w:t>電子メールを送る</w:t>
      </w:r>
    </w:p>
    <w:p w:rsidR="005C46EA" w:rsidRDefault="005C46EA" w:rsidP="005C46EA">
      <w:pPr>
        <w:pStyle w:val="a5"/>
        <w:ind w:leftChars="0" w:left="562"/>
        <w:jc w:val="left"/>
        <w:rPr>
          <w:b/>
        </w:rPr>
      </w:pPr>
    </w:p>
    <w:p w:rsidR="005A11E1" w:rsidRPr="005A11E1" w:rsidRDefault="00370AF3" w:rsidP="00BE195E">
      <w:pPr>
        <w:pStyle w:val="a5"/>
        <w:numPr>
          <w:ilvl w:val="0"/>
          <w:numId w:val="60"/>
        </w:numPr>
        <w:ind w:leftChars="0"/>
        <w:jc w:val="left"/>
        <w:rPr>
          <w:b/>
        </w:rPr>
      </w:pPr>
      <w:r>
        <w:rPr>
          <w:rFonts w:hint="eastAsia"/>
          <w:b/>
        </w:rPr>
        <w:t>情報の大きさ</w:t>
      </w:r>
      <w:r w:rsidR="005A11E1" w:rsidRPr="005A11E1">
        <w:rPr>
          <w:rFonts w:hint="eastAsia"/>
          <w:b/>
        </w:rPr>
        <w:t>：</w:t>
      </w:r>
      <w:r w:rsidR="005A11E1">
        <w:rPr>
          <w:b/>
        </w:rPr>
        <w:t>”</w:t>
      </w:r>
      <w:r w:rsidR="005A11E1" w:rsidRPr="005A11E1">
        <w:rPr>
          <w:rFonts w:hint="eastAsia"/>
          <w:b/>
        </w:rPr>
        <w:t>情報を受け取った効果</w:t>
      </w:r>
      <w:r w:rsidR="005A11E1">
        <w:rPr>
          <w:b/>
        </w:rPr>
        <w:t>”</w:t>
      </w:r>
      <w:r w:rsidR="005A11E1" w:rsidRPr="005A11E1">
        <w:rPr>
          <w:rFonts w:hint="eastAsia"/>
          <w:b/>
        </w:rPr>
        <w:t>を測る</w:t>
      </w:r>
    </w:p>
    <w:p w:rsidR="005A11E1" w:rsidRPr="00AE20ED" w:rsidRDefault="00AE20ED" w:rsidP="00AE20ED">
      <w:pPr>
        <w:ind w:leftChars="300" w:left="630"/>
        <w:jc w:val="left"/>
      </w:pPr>
      <w:r w:rsidRPr="00AE20ED">
        <w:rPr>
          <w:rFonts w:hint="eastAsia"/>
        </w:rPr>
        <w:t>＜</w:t>
      </w:r>
      <w:r w:rsidR="005A11E1" w:rsidRPr="00AE20ED">
        <w:t>“</w:t>
      </w:r>
      <w:r w:rsidR="005A11E1" w:rsidRPr="00AE20ED">
        <w:rPr>
          <w:rFonts w:hint="eastAsia"/>
        </w:rPr>
        <w:t>情報を受け取った効果</w:t>
      </w:r>
      <w:r w:rsidR="005A11E1" w:rsidRPr="00AE20ED">
        <w:t>”</w:t>
      </w:r>
      <w:r w:rsidR="005A11E1" w:rsidRPr="00AE20ED">
        <w:rPr>
          <w:rFonts w:hint="eastAsia"/>
        </w:rPr>
        <w:t>の直感的な説明</w:t>
      </w:r>
      <w:r w:rsidRPr="00AE20ED">
        <w:rPr>
          <w:rFonts w:hint="eastAsia"/>
        </w:rPr>
        <w:t>＞</w:t>
      </w:r>
    </w:p>
    <w:p w:rsidR="005A11E1" w:rsidRPr="00AE20ED" w:rsidRDefault="005A11E1" w:rsidP="00BE195E">
      <w:pPr>
        <w:pStyle w:val="a5"/>
        <w:numPr>
          <w:ilvl w:val="2"/>
          <w:numId w:val="60"/>
        </w:numPr>
        <w:ind w:leftChars="0"/>
        <w:jc w:val="left"/>
      </w:pPr>
      <w:r w:rsidRPr="00AE20ED">
        <w:rPr>
          <w:rFonts w:hint="eastAsia"/>
        </w:rPr>
        <w:t>情報を受け取った場合</w:t>
      </w:r>
    </w:p>
    <w:p w:rsidR="005A11E1" w:rsidRPr="00AE20ED" w:rsidRDefault="005A11E1" w:rsidP="00BE195E">
      <w:pPr>
        <w:pStyle w:val="a5"/>
        <w:numPr>
          <w:ilvl w:val="3"/>
          <w:numId w:val="60"/>
        </w:numPr>
        <w:ind w:leftChars="0"/>
        <w:jc w:val="left"/>
      </w:pPr>
      <w:r w:rsidRPr="00AE20ED">
        <w:rPr>
          <w:rFonts w:hint="eastAsia"/>
        </w:rPr>
        <w:t>自分に影響がある、</w:t>
      </w:r>
      <w:r w:rsidR="00262932" w:rsidRPr="00AE20ED">
        <w:rPr>
          <w:rFonts w:hint="eastAsia"/>
        </w:rPr>
        <w:t>未知の</w:t>
      </w:r>
      <w:r w:rsidRPr="00AE20ED">
        <w:rPr>
          <w:rFonts w:hint="eastAsia"/>
        </w:rPr>
        <w:t>事実を知った</w:t>
      </w:r>
    </w:p>
    <w:p w:rsidR="005A11E1" w:rsidRPr="00AE20ED" w:rsidRDefault="005A11E1" w:rsidP="00BE195E">
      <w:pPr>
        <w:pStyle w:val="a5"/>
        <w:numPr>
          <w:ilvl w:val="3"/>
          <w:numId w:val="60"/>
        </w:numPr>
        <w:ind w:leftChars="0"/>
        <w:jc w:val="left"/>
      </w:pPr>
      <w:r w:rsidRPr="00AE20ED">
        <w:rPr>
          <w:rFonts w:hint="eastAsia"/>
        </w:rPr>
        <w:t>なんらかの判断の材料にできる事実を知った</w:t>
      </w:r>
    </w:p>
    <w:p w:rsidR="005A11E1" w:rsidRPr="00AE20ED" w:rsidRDefault="005A11E1" w:rsidP="00BE195E">
      <w:pPr>
        <w:pStyle w:val="a5"/>
        <w:numPr>
          <w:ilvl w:val="2"/>
          <w:numId w:val="60"/>
        </w:numPr>
        <w:ind w:leftChars="0"/>
        <w:jc w:val="left"/>
      </w:pPr>
      <w:r w:rsidRPr="00AE20ED">
        <w:rPr>
          <w:rFonts w:hint="eastAsia"/>
        </w:rPr>
        <w:t>情報を受け取ったと言い難い場合</w:t>
      </w:r>
    </w:p>
    <w:p w:rsidR="005A11E1" w:rsidRPr="00AE20ED" w:rsidRDefault="005A11E1" w:rsidP="00BE195E">
      <w:pPr>
        <w:pStyle w:val="a5"/>
        <w:numPr>
          <w:ilvl w:val="3"/>
          <w:numId w:val="60"/>
        </w:numPr>
        <w:ind w:leftChars="0"/>
        <w:jc w:val="left"/>
      </w:pPr>
      <w:r w:rsidRPr="00AE20ED">
        <w:rPr>
          <w:rFonts w:hint="eastAsia"/>
        </w:rPr>
        <w:t>関心のない手紙を受け取った（迷惑メール</w:t>
      </w:r>
      <w:r w:rsidR="00274DA9" w:rsidRPr="00AE20ED">
        <w:t>etc.</w:t>
      </w:r>
      <w:r w:rsidRPr="00AE20ED">
        <w:rPr>
          <w:rFonts w:hint="eastAsia"/>
        </w:rPr>
        <w:t>）</w:t>
      </w:r>
    </w:p>
    <w:p w:rsidR="005A11E1" w:rsidRPr="00AE20ED" w:rsidRDefault="005A11E1" w:rsidP="00BE195E">
      <w:pPr>
        <w:pStyle w:val="a5"/>
        <w:numPr>
          <w:ilvl w:val="2"/>
          <w:numId w:val="62"/>
        </w:numPr>
        <w:ind w:leftChars="0"/>
        <w:jc w:val="left"/>
      </w:pPr>
      <w:r w:rsidRPr="00AE20ED">
        <w:rPr>
          <w:rFonts w:hint="eastAsia"/>
        </w:rPr>
        <w:t>情報を受け取る効果は、受け取る人の「状態」と関係がある</w:t>
      </w:r>
    </w:p>
    <w:p w:rsidR="005A11E1" w:rsidRPr="00AE20ED" w:rsidRDefault="005A11E1" w:rsidP="00BE195E">
      <w:pPr>
        <w:pStyle w:val="a5"/>
        <w:numPr>
          <w:ilvl w:val="2"/>
          <w:numId w:val="62"/>
        </w:numPr>
        <w:ind w:leftChars="0"/>
        <w:jc w:val="left"/>
      </w:pPr>
      <w:r w:rsidRPr="00AE20ED">
        <w:rPr>
          <w:rFonts w:hint="eastAsia"/>
        </w:rPr>
        <w:t>メッセージの効果を「</w:t>
      </w:r>
      <w:r w:rsidRPr="00AE20ED">
        <w:rPr>
          <w:rFonts w:hint="eastAsia"/>
          <w:b/>
        </w:rPr>
        <w:t>情報量</w:t>
      </w:r>
      <w:r w:rsidRPr="00AE20ED">
        <w:rPr>
          <w:rFonts w:hint="eastAsia"/>
        </w:rPr>
        <w:t>」</w:t>
      </w:r>
      <w:r w:rsidR="00262932" w:rsidRPr="00AE20ED">
        <w:rPr>
          <w:rFonts w:hint="eastAsia"/>
        </w:rPr>
        <w:t>として表現した</w:t>
      </w:r>
      <w:r w:rsidRPr="00AE20ED">
        <w:rPr>
          <w:rFonts w:hint="eastAsia"/>
        </w:rPr>
        <w:t>い</w:t>
      </w:r>
    </w:p>
    <w:p w:rsidR="00262932" w:rsidRDefault="00262932" w:rsidP="00262932">
      <w:pPr>
        <w:pStyle w:val="a5"/>
        <w:ind w:leftChars="0" w:left="562"/>
        <w:jc w:val="left"/>
        <w:rPr>
          <w:b/>
        </w:rPr>
      </w:pPr>
    </w:p>
    <w:p w:rsidR="00262932" w:rsidRPr="00AE20ED" w:rsidRDefault="00262932" w:rsidP="00AE20ED">
      <w:pPr>
        <w:ind w:leftChars="300" w:left="630"/>
        <w:jc w:val="left"/>
        <w:rPr>
          <w:color w:val="808080" w:themeColor="background1" w:themeShade="80"/>
        </w:rPr>
      </w:pPr>
      <w:r w:rsidRPr="00AE20ED">
        <w:rPr>
          <w:rFonts w:hint="eastAsia"/>
          <w:color w:val="808080" w:themeColor="background1" w:themeShade="80"/>
        </w:rPr>
        <w:t>＜例：試験に関する情報の価値＞</w:t>
      </w:r>
    </w:p>
    <w:p w:rsidR="00262932" w:rsidRPr="00AE20ED" w:rsidRDefault="00AE20ED" w:rsidP="00AE20ED">
      <w:pPr>
        <w:pStyle w:val="a5"/>
        <w:ind w:leftChars="368" w:left="773"/>
        <w:jc w:val="left"/>
        <w:rPr>
          <w:color w:val="808080" w:themeColor="background1" w:themeShade="80"/>
        </w:rPr>
      </w:pPr>
      <w:r w:rsidRPr="00AE20ED">
        <w:rPr>
          <w:rFonts w:hint="eastAsia"/>
          <w:color w:val="808080" w:themeColor="background1" w:themeShade="80"/>
        </w:rPr>
        <w:t>【</w:t>
      </w:r>
      <w:r w:rsidR="00262932" w:rsidRPr="00AE20ED">
        <w:rPr>
          <w:rFonts w:hint="eastAsia"/>
          <w:color w:val="808080" w:themeColor="background1" w:themeShade="80"/>
        </w:rPr>
        <w:t>前提</w:t>
      </w:r>
      <w:r w:rsidRPr="00AE20ED">
        <w:rPr>
          <w:rFonts w:hint="eastAsia"/>
          <w:color w:val="808080" w:themeColor="background1" w:themeShade="80"/>
        </w:rPr>
        <w:t>】</w:t>
      </w:r>
      <w:r w:rsidR="00262932" w:rsidRPr="00AE20ED">
        <w:rPr>
          <w:rFonts w:hint="eastAsia"/>
          <w:color w:val="808080" w:themeColor="background1" w:themeShade="80"/>
        </w:rPr>
        <w:t>：日本史・東洋史・西洋史・アメリカ史のどれか一つが出題</w:t>
      </w:r>
    </w:p>
    <w:p w:rsidR="00262932" w:rsidRPr="00AE20ED" w:rsidRDefault="005C46EA" w:rsidP="00AE20ED">
      <w:pPr>
        <w:pStyle w:val="a5"/>
        <w:ind w:leftChars="368" w:left="773"/>
        <w:jc w:val="left"/>
        <w:rPr>
          <w:color w:val="808080" w:themeColor="background1" w:themeShade="80"/>
        </w:rPr>
      </w:pPr>
      <w:r w:rsidRPr="00AE20ED">
        <w:rPr>
          <w:noProof/>
          <w:color w:val="808080" w:themeColor="background1" w:themeShade="80"/>
        </w:rPr>
        <w:drawing>
          <wp:anchor distT="0" distB="0" distL="114300" distR="114300" simplePos="0" relativeHeight="251714048" behindDoc="0" locked="0" layoutInCell="1" allowOverlap="1" wp14:anchorId="27397AB1" wp14:editId="6324984A">
            <wp:simplePos x="0" y="0"/>
            <wp:positionH relativeFrom="column">
              <wp:posOffset>3644900</wp:posOffset>
            </wp:positionH>
            <wp:positionV relativeFrom="paragraph">
              <wp:posOffset>95250</wp:posOffset>
            </wp:positionV>
            <wp:extent cx="2699385" cy="1384300"/>
            <wp:effectExtent l="19050" t="19050" r="24765" b="25400"/>
            <wp:wrapSquare wrapText="bothSides"/>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9385" cy="138430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262932" w:rsidRPr="00AE20ED">
        <w:rPr>
          <w:rFonts w:hint="eastAsia"/>
          <w:color w:val="808080" w:themeColor="background1" w:themeShade="80"/>
        </w:rPr>
        <w:t xml:space="preserve">　　　</w:t>
      </w:r>
      <w:r w:rsidR="00AE20ED" w:rsidRPr="00AE20ED">
        <w:rPr>
          <w:rFonts w:hint="eastAsia"/>
          <w:color w:val="808080" w:themeColor="background1" w:themeShade="80"/>
        </w:rPr>
        <w:t xml:space="preserve">　 </w:t>
      </w:r>
      <w:r w:rsidR="00262932" w:rsidRPr="00AE20ED">
        <w:rPr>
          <w:rFonts w:hint="eastAsia"/>
          <w:color w:val="808080" w:themeColor="background1" w:themeShade="80"/>
        </w:rPr>
        <w:t>事前にはどれが出題されるかわからない</w:t>
      </w:r>
    </w:p>
    <w:p w:rsidR="00AE20ED" w:rsidRPr="00AE20ED" w:rsidRDefault="00AE20ED" w:rsidP="00AE20ED">
      <w:pPr>
        <w:pStyle w:val="a5"/>
        <w:ind w:leftChars="368" w:left="773"/>
        <w:jc w:val="left"/>
        <w:rPr>
          <w:color w:val="808080" w:themeColor="background1" w:themeShade="80"/>
        </w:rPr>
      </w:pPr>
      <w:r w:rsidRPr="00AE20ED">
        <w:rPr>
          <w:rFonts w:hint="eastAsia"/>
          <w:color w:val="808080" w:themeColor="background1" w:themeShade="80"/>
        </w:rPr>
        <w:t>【</w:t>
      </w:r>
      <w:r w:rsidR="00262932" w:rsidRPr="00AE20ED">
        <w:rPr>
          <w:rFonts w:hint="eastAsia"/>
          <w:color w:val="808080" w:themeColor="background1" w:themeShade="80"/>
        </w:rPr>
        <w:t>メッセージ</w:t>
      </w:r>
      <w:r w:rsidRPr="00AE20ED">
        <w:rPr>
          <w:rFonts w:hint="eastAsia"/>
          <w:color w:val="808080" w:themeColor="background1" w:themeShade="80"/>
        </w:rPr>
        <w:t>】</w:t>
      </w:r>
    </w:p>
    <w:p w:rsidR="005A11E1" w:rsidRPr="00AE20ED" w:rsidRDefault="005A11E1" w:rsidP="00AE20ED">
      <w:pPr>
        <w:pStyle w:val="a5"/>
        <w:ind w:leftChars="368" w:left="773" w:firstLine="698"/>
        <w:jc w:val="left"/>
        <w:rPr>
          <w:color w:val="808080" w:themeColor="background1" w:themeShade="80"/>
        </w:rPr>
      </w:pPr>
      <w:r w:rsidRPr="00AE20ED">
        <w:rPr>
          <w:rFonts w:hint="eastAsia"/>
          <w:color w:val="808080" w:themeColor="background1" w:themeShade="80"/>
        </w:rPr>
        <w:t>「今回は日本史から出題する」</w:t>
      </w:r>
    </w:p>
    <w:p w:rsidR="00262932" w:rsidRPr="00AE20ED" w:rsidRDefault="00262932" w:rsidP="00AE20ED">
      <w:pPr>
        <w:pStyle w:val="a5"/>
        <w:ind w:leftChars="368" w:left="773" w:firstLine="698"/>
        <w:jc w:val="left"/>
        <w:rPr>
          <w:color w:val="808080" w:themeColor="background1" w:themeShade="80"/>
        </w:rPr>
      </w:pPr>
      <w:r w:rsidRPr="00AE20ED">
        <w:rPr>
          <w:rFonts w:hint="eastAsia"/>
          <w:color w:val="808080" w:themeColor="background1" w:themeShade="80"/>
        </w:rPr>
        <w:t>「今回は世界史から出題する」</w:t>
      </w:r>
    </w:p>
    <w:p w:rsidR="00AE20ED" w:rsidRPr="00AE20ED" w:rsidRDefault="00AE20ED" w:rsidP="00AE20ED">
      <w:pPr>
        <w:pStyle w:val="a5"/>
        <w:ind w:leftChars="368" w:left="773"/>
        <w:jc w:val="left"/>
        <w:rPr>
          <w:color w:val="808080" w:themeColor="background1" w:themeShade="80"/>
        </w:rPr>
      </w:pPr>
    </w:p>
    <w:p w:rsidR="00AE20ED" w:rsidRPr="00AE20ED" w:rsidRDefault="00262932" w:rsidP="00AE20ED">
      <w:pPr>
        <w:pStyle w:val="a5"/>
        <w:ind w:leftChars="368" w:left="773"/>
        <w:jc w:val="left"/>
        <w:rPr>
          <w:color w:val="808080" w:themeColor="background1" w:themeShade="80"/>
        </w:rPr>
      </w:pPr>
      <w:r w:rsidRPr="00AE20ED">
        <w:rPr>
          <w:rFonts w:hint="eastAsia"/>
          <w:color w:val="808080" w:themeColor="background1" w:themeShade="80"/>
        </w:rPr>
        <w:t>どちらも、試験勉強をすべき範囲が狭まるという意味では同じものであるし、文字数も同じ。だが、「日本史」と限定されたほうが、「世界史」と限定されたよりも勉強すべき範囲が狭められる。つまり、この場合「日本史」と言及したメッセージ方が、「情報量」</w:t>
      </w:r>
      <w:r w:rsidR="00AE20ED" w:rsidRPr="00AE20ED">
        <w:rPr>
          <w:rFonts w:hint="eastAsia"/>
          <w:color w:val="808080" w:themeColor="background1" w:themeShade="80"/>
        </w:rPr>
        <w:t>大。(図も参照)</w:t>
      </w:r>
    </w:p>
    <w:p w:rsidR="00AE20ED" w:rsidRDefault="00AE20ED" w:rsidP="00AE20ED">
      <w:pPr>
        <w:ind w:leftChars="300" w:left="630"/>
        <w:jc w:val="left"/>
        <w:rPr>
          <w:b/>
        </w:rPr>
      </w:pPr>
    </w:p>
    <w:p w:rsidR="00AE20ED" w:rsidRPr="00B73892" w:rsidRDefault="00B73892" w:rsidP="00AE20ED">
      <w:pPr>
        <w:ind w:leftChars="300" w:left="630"/>
        <w:jc w:val="left"/>
      </w:pPr>
      <w:r>
        <w:rPr>
          <w:rFonts w:hint="eastAsia"/>
        </w:rPr>
        <w:t>＜場合の数に着目したとき、</w:t>
      </w:r>
      <w:r w:rsidR="00AE20ED" w:rsidRPr="00B73892">
        <w:rPr>
          <w:rFonts w:hint="eastAsia"/>
        </w:rPr>
        <w:t>情報量をどうやって決めようか…＞</w:t>
      </w:r>
    </w:p>
    <w:p w:rsidR="00AE20ED" w:rsidRPr="00B73892" w:rsidRDefault="00AE20ED" w:rsidP="00BE195E">
      <w:pPr>
        <w:pStyle w:val="a5"/>
        <w:numPr>
          <w:ilvl w:val="0"/>
          <w:numId w:val="63"/>
        </w:numPr>
        <w:ind w:leftChars="300" w:left="990"/>
        <w:jc w:val="left"/>
      </w:pPr>
      <w:r w:rsidRPr="00B73892">
        <w:rPr>
          <w:rFonts w:hint="eastAsia"/>
        </w:rPr>
        <w:t>候補</w:t>
      </w:r>
    </w:p>
    <w:tbl>
      <w:tblPr>
        <w:tblStyle w:val="30"/>
        <w:tblW w:w="8746" w:type="dxa"/>
        <w:tblInd w:w="105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57"/>
        <w:gridCol w:w="3827"/>
        <w:gridCol w:w="3362"/>
      </w:tblGrid>
      <w:tr w:rsidR="00AE20ED" w:rsidTr="00B323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7" w:type="dxa"/>
            <w:tcBorders>
              <w:bottom w:val="none" w:sz="0" w:space="0" w:color="auto"/>
              <w:right w:val="none" w:sz="0" w:space="0" w:color="auto"/>
            </w:tcBorders>
            <w:shd w:val="clear" w:color="auto" w:fill="808080" w:themeFill="background1" w:themeFillShade="80"/>
          </w:tcPr>
          <w:p w:rsidR="00AE20ED" w:rsidRPr="00B323C0" w:rsidRDefault="00AE20ED" w:rsidP="00B323C0">
            <w:pPr>
              <w:pStyle w:val="a5"/>
              <w:ind w:leftChars="0" w:left="0"/>
              <w:jc w:val="center"/>
            </w:pPr>
            <w:r w:rsidRPr="00B323C0">
              <w:rPr>
                <w:rFonts w:hint="eastAsia"/>
              </w:rPr>
              <w:t>案</w:t>
            </w:r>
          </w:p>
        </w:tc>
        <w:tc>
          <w:tcPr>
            <w:tcW w:w="3827" w:type="dxa"/>
            <w:shd w:val="clear" w:color="auto" w:fill="808080" w:themeFill="background1" w:themeFillShade="80"/>
          </w:tcPr>
          <w:p w:rsidR="00AE20ED" w:rsidRPr="00B323C0" w:rsidRDefault="00B323C0" w:rsidP="00B323C0">
            <w:pPr>
              <w:pStyle w:val="a5"/>
              <w:ind w:leftChars="0" w:left="0"/>
              <w:jc w:val="center"/>
              <w:cnfStyle w:val="100000000000" w:firstRow="1" w:lastRow="0" w:firstColumn="0" w:lastColumn="0" w:oddVBand="0" w:evenVBand="0" w:oddHBand="0" w:evenHBand="0" w:firstRowFirstColumn="0" w:firstRowLastColumn="0" w:lastRowFirstColumn="0" w:lastRowLastColumn="0"/>
            </w:pPr>
            <w:r w:rsidRPr="00B323C0">
              <w:rPr>
                <w:rFonts w:hint="eastAsia"/>
              </w:rPr>
              <w:t>定義</w:t>
            </w:r>
          </w:p>
        </w:tc>
        <w:tc>
          <w:tcPr>
            <w:tcW w:w="3362" w:type="dxa"/>
            <w:shd w:val="clear" w:color="auto" w:fill="808080" w:themeFill="background1" w:themeFillShade="80"/>
          </w:tcPr>
          <w:p w:rsidR="00AE20ED" w:rsidRPr="00B323C0" w:rsidRDefault="00B323C0" w:rsidP="00B323C0">
            <w:pPr>
              <w:pStyle w:val="a5"/>
              <w:ind w:leftChars="0" w:left="0"/>
              <w:jc w:val="center"/>
              <w:cnfStyle w:val="100000000000" w:firstRow="1" w:lastRow="0" w:firstColumn="0" w:lastColumn="0" w:oddVBand="0" w:evenVBand="0" w:oddHBand="0" w:evenHBand="0" w:firstRowFirstColumn="0" w:firstRowLastColumn="0" w:lastRowFirstColumn="0" w:lastRowLastColumn="0"/>
            </w:pPr>
            <w:r w:rsidRPr="00B323C0">
              <w:rPr>
                <w:rFonts w:hint="eastAsia"/>
              </w:rPr>
              <w:t>問題点</w:t>
            </w:r>
          </w:p>
        </w:tc>
      </w:tr>
      <w:tr w:rsidR="00AE20ED" w:rsidTr="00B32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Borders>
              <w:top w:val="none" w:sz="0" w:space="0" w:color="auto"/>
              <w:bottom w:val="none" w:sz="0" w:space="0" w:color="auto"/>
              <w:right w:val="none" w:sz="0" w:space="0" w:color="auto"/>
            </w:tcBorders>
          </w:tcPr>
          <w:p w:rsidR="00AE20ED" w:rsidRPr="00B323C0" w:rsidRDefault="00AE20ED" w:rsidP="00BE195E">
            <w:pPr>
              <w:pStyle w:val="a5"/>
              <w:numPr>
                <w:ilvl w:val="0"/>
                <w:numId w:val="64"/>
              </w:numPr>
              <w:ind w:leftChars="0"/>
              <w:jc w:val="left"/>
              <w:rPr>
                <w:b w:val="0"/>
              </w:rPr>
            </w:pPr>
            <w:r w:rsidRPr="00B323C0">
              <w:rPr>
                <w:rFonts w:hint="eastAsia"/>
                <w:b w:val="0"/>
              </w:rPr>
              <w:t>差</w:t>
            </w:r>
          </w:p>
        </w:tc>
        <w:tc>
          <w:tcPr>
            <w:tcW w:w="3827" w:type="dxa"/>
            <w:tcBorders>
              <w:top w:val="none" w:sz="0" w:space="0" w:color="auto"/>
              <w:bottom w:val="none" w:sz="0" w:space="0" w:color="auto"/>
            </w:tcBorders>
          </w:tcPr>
          <w:p w:rsidR="00AE20ED" w:rsidRPr="00B323C0" w:rsidRDefault="00B323C0" w:rsidP="00B323C0">
            <w:pPr>
              <w:pStyle w:val="a5"/>
              <w:ind w:leftChars="0" w:left="0"/>
              <w:jc w:val="left"/>
              <w:cnfStyle w:val="000000100000" w:firstRow="0" w:lastRow="0" w:firstColumn="0" w:lastColumn="0" w:oddVBand="0" w:evenVBand="0" w:oddHBand="1" w:evenHBand="0" w:firstRowFirstColumn="0" w:firstRowLastColumn="0" w:lastRowFirstColumn="0" w:lastRowLastColumn="0"/>
            </w:pPr>
            <w:r w:rsidRPr="00B323C0">
              <w:rPr>
                <w:rFonts w:hint="eastAsia"/>
              </w:rPr>
              <w:t>事前の場合の数－事後の場合の数</w:t>
            </w:r>
          </w:p>
        </w:tc>
        <w:tc>
          <w:tcPr>
            <w:tcW w:w="3362" w:type="dxa"/>
            <w:tcBorders>
              <w:top w:val="none" w:sz="0" w:space="0" w:color="auto"/>
              <w:bottom w:val="none" w:sz="0" w:space="0" w:color="auto"/>
            </w:tcBorders>
          </w:tcPr>
          <w:p w:rsidR="00AE20ED" w:rsidRPr="00B323C0" w:rsidRDefault="00B323C0" w:rsidP="00B323C0">
            <w:pPr>
              <w:pStyle w:val="a5"/>
              <w:ind w:leftChars="0" w:left="0"/>
              <w:jc w:val="left"/>
              <w:cnfStyle w:val="000000100000" w:firstRow="0" w:lastRow="0" w:firstColumn="0" w:lastColumn="0" w:oddVBand="0" w:evenVBand="0" w:oddHBand="1" w:evenHBand="0" w:firstRowFirstColumn="0" w:firstRowLastColumn="0" w:lastRowFirstColumn="0" w:lastRowLastColumn="0"/>
            </w:pPr>
            <w:r w:rsidRPr="00B323C0">
              <w:rPr>
                <w:rFonts w:hint="eastAsia"/>
              </w:rPr>
              <w:t>100→97</w:t>
            </w:r>
            <w:r w:rsidRPr="00B323C0">
              <w:t xml:space="preserve"> </w:t>
            </w:r>
            <w:r w:rsidRPr="00B323C0">
              <w:rPr>
                <w:rFonts w:hint="eastAsia"/>
              </w:rPr>
              <w:t>と 4→1 が同価値？</w:t>
            </w:r>
          </w:p>
        </w:tc>
      </w:tr>
      <w:tr w:rsidR="00AE20ED" w:rsidTr="00B323C0">
        <w:tc>
          <w:tcPr>
            <w:cnfStyle w:val="001000000000" w:firstRow="0" w:lastRow="0" w:firstColumn="1" w:lastColumn="0" w:oddVBand="0" w:evenVBand="0" w:oddHBand="0" w:evenHBand="0" w:firstRowFirstColumn="0" w:firstRowLastColumn="0" w:lastRowFirstColumn="0" w:lastRowLastColumn="0"/>
            <w:tcW w:w="1557" w:type="dxa"/>
            <w:tcBorders>
              <w:right w:val="none" w:sz="0" w:space="0" w:color="auto"/>
            </w:tcBorders>
          </w:tcPr>
          <w:p w:rsidR="00AE20ED" w:rsidRPr="00B323C0" w:rsidRDefault="00AE20ED" w:rsidP="00BE195E">
            <w:pPr>
              <w:pStyle w:val="a5"/>
              <w:numPr>
                <w:ilvl w:val="0"/>
                <w:numId w:val="64"/>
              </w:numPr>
              <w:ind w:leftChars="0"/>
              <w:jc w:val="left"/>
              <w:rPr>
                <w:b w:val="0"/>
              </w:rPr>
            </w:pPr>
            <w:r w:rsidRPr="00B323C0">
              <w:rPr>
                <w:rFonts w:hint="eastAsia"/>
                <w:b w:val="0"/>
              </w:rPr>
              <w:t>商</w:t>
            </w:r>
          </w:p>
        </w:tc>
        <w:tc>
          <w:tcPr>
            <w:tcW w:w="3827" w:type="dxa"/>
          </w:tcPr>
          <w:p w:rsidR="00AE20ED" w:rsidRPr="00B323C0" w:rsidRDefault="00B323C0" w:rsidP="00B323C0">
            <w:pPr>
              <w:pStyle w:val="a5"/>
              <w:ind w:leftChars="0" w:left="0"/>
              <w:jc w:val="left"/>
              <w:cnfStyle w:val="000000000000" w:firstRow="0" w:lastRow="0" w:firstColumn="0" w:lastColumn="0" w:oddVBand="0" w:evenVBand="0" w:oddHBand="0" w:evenHBand="0" w:firstRowFirstColumn="0" w:firstRowLastColumn="0" w:lastRowFirstColumn="0" w:lastRowLastColumn="0"/>
            </w:pPr>
            <w:r w:rsidRPr="00B323C0">
              <w:rPr>
                <w:rFonts w:hint="eastAsia"/>
              </w:rPr>
              <w:t>事前の場合の数÷事後の場合の数</w:t>
            </w:r>
          </w:p>
        </w:tc>
        <w:tc>
          <w:tcPr>
            <w:tcW w:w="3362" w:type="dxa"/>
          </w:tcPr>
          <w:p w:rsidR="00AE20ED" w:rsidRPr="00B323C0" w:rsidRDefault="00B323C0" w:rsidP="00AE20ED">
            <w:pPr>
              <w:pStyle w:val="a5"/>
              <w:ind w:leftChars="0" w:left="0"/>
              <w:jc w:val="left"/>
              <w:cnfStyle w:val="000000000000" w:firstRow="0" w:lastRow="0" w:firstColumn="0" w:lastColumn="0" w:oddVBand="0" w:evenVBand="0" w:oddHBand="0" w:evenHBand="0" w:firstRowFirstColumn="0" w:firstRowLastColumn="0" w:lastRowFirstColumn="0" w:lastRowLastColumn="0"/>
            </w:pPr>
            <w:r w:rsidRPr="00B323C0">
              <w:rPr>
                <w:rFonts w:hint="eastAsia"/>
              </w:rPr>
              <w:t>情報量の加法性(後述)満たさず…</w:t>
            </w:r>
          </w:p>
        </w:tc>
      </w:tr>
      <w:tr w:rsidR="00AE20ED" w:rsidTr="00B32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Borders>
              <w:top w:val="none" w:sz="0" w:space="0" w:color="auto"/>
              <w:bottom w:val="none" w:sz="0" w:space="0" w:color="auto"/>
              <w:right w:val="none" w:sz="0" w:space="0" w:color="auto"/>
            </w:tcBorders>
          </w:tcPr>
          <w:p w:rsidR="00AE20ED" w:rsidRPr="00B323C0" w:rsidRDefault="00AE20ED" w:rsidP="00BE195E">
            <w:pPr>
              <w:pStyle w:val="a5"/>
              <w:numPr>
                <w:ilvl w:val="0"/>
                <w:numId w:val="64"/>
              </w:numPr>
              <w:ind w:leftChars="0"/>
              <w:jc w:val="left"/>
              <w:rPr>
                <w:b w:val="0"/>
              </w:rPr>
            </w:pPr>
            <w:r w:rsidRPr="00B323C0">
              <w:rPr>
                <w:rFonts w:hint="eastAsia"/>
                <w:b w:val="0"/>
              </w:rPr>
              <w:t>商の対数</w:t>
            </w:r>
          </w:p>
        </w:tc>
        <w:tc>
          <w:tcPr>
            <w:tcW w:w="3827" w:type="dxa"/>
            <w:tcBorders>
              <w:top w:val="none" w:sz="0" w:space="0" w:color="auto"/>
              <w:bottom w:val="none" w:sz="0" w:space="0" w:color="auto"/>
            </w:tcBorders>
          </w:tcPr>
          <w:p w:rsidR="00AE20ED" w:rsidRPr="00B323C0" w:rsidRDefault="00B323C0" w:rsidP="00B323C0">
            <w:pPr>
              <w:pStyle w:val="a5"/>
              <w:ind w:leftChars="0" w:left="0"/>
              <w:jc w:val="left"/>
              <w:cnfStyle w:val="000000100000" w:firstRow="0" w:lastRow="0" w:firstColumn="0" w:lastColumn="0" w:oddVBand="0" w:evenVBand="0" w:oddHBand="1" w:evenHBand="0" w:firstRowFirstColumn="0" w:firstRowLastColumn="0" w:lastRowFirstColumn="0" w:lastRowLastColumn="0"/>
            </w:pPr>
            <w:r w:rsidRPr="00B323C0">
              <w:rPr>
                <w:rFonts w:hint="eastAsia"/>
              </w:rPr>
              <w:t>log (事前の場合の数/事後の場合の数)</w:t>
            </w:r>
          </w:p>
        </w:tc>
        <w:tc>
          <w:tcPr>
            <w:tcW w:w="3362" w:type="dxa"/>
            <w:tcBorders>
              <w:top w:val="none" w:sz="0" w:space="0" w:color="auto"/>
              <w:bottom w:val="none" w:sz="0" w:space="0" w:color="auto"/>
            </w:tcBorders>
          </w:tcPr>
          <w:p w:rsidR="00AE20ED" w:rsidRPr="00B323C0" w:rsidRDefault="00AE20ED" w:rsidP="00AE20ED">
            <w:pPr>
              <w:pStyle w:val="a5"/>
              <w:ind w:leftChars="0" w:left="0"/>
              <w:jc w:val="left"/>
              <w:cnfStyle w:val="000000100000" w:firstRow="0" w:lastRow="0" w:firstColumn="0" w:lastColumn="0" w:oddVBand="0" w:evenVBand="0" w:oddHBand="1" w:evenHBand="0" w:firstRowFirstColumn="0" w:firstRowLastColumn="0" w:lastRowFirstColumn="0" w:lastRowLastColumn="0"/>
            </w:pPr>
          </w:p>
        </w:tc>
      </w:tr>
    </w:tbl>
    <w:p w:rsidR="00AE20ED" w:rsidRDefault="00AE20ED" w:rsidP="00AE20ED">
      <w:pPr>
        <w:pStyle w:val="a5"/>
        <w:ind w:leftChars="0" w:left="990"/>
        <w:jc w:val="left"/>
        <w:rPr>
          <w:b/>
        </w:rPr>
      </w:pPr>
    </w:p>
    <w:p w:rsidR="00AE20ED" w:rsidRPr="00B323C0" w:rsidRDefault="00AE20ED" w:rsidP="00BE195E">
      <w:pPr>
        <w:pStyle w:val="a5"/>
        <w:numPr>
          <w:ilvl w:val="0"/>
          <w:numId w:val="63"/>
        </w:numPr>
        <w:ind w:leftChars="300" w:left="990"/>
        <w:jc w:val="left"/>
        <w:rPr>
          <w:b/>
        </w:rPr>
      </w:pPr>
      <w:r>
        <w:rPr>
          <w:rFonts w:hint="eastAsia"/>
          <w:b/>
        </w:rPr>
        <w:t>情報量の加法性</w:t>
      </w:r>
      <w:r w:rsidR="00B323C0" w:rsidRPr="00B323C0">
        <w:rPr>
          <w:rFonts w:hint="eastAsia"/>
          <w:b/>
          <w:color w:val="808080" w:themeColor="background1" w:themeShade="80"/>
        </w:rPr>
        <w:t>（先程の例を借用する）</w:t>
      </w:r>
      <w:r w:rsidR="006E7C27" w:rsidRPr="006E7C27">
        <w:rPr>
          <w:rFonts w:hint="eastAsia"/>
          <w:b/>
          <w:color w:val="0070C0"/>
        </w:rPr>
        <w:t>（2008.2）</w:t>
      </w:r>
    </w:p>
    <w:p w:rsidR="00B323C0" w:rsidRPr="00B73892" w:rsidRDefault="00B323C0" w:rsidP="00BE195E">
      <w:pPr>
        <w:pStyle w:val="a5"/>
        <w:numPr>
          <w:ilvl w:val="0"/>
          <w:numId w:val="65"/>
        </w:numPr>
        <w:ind w:leftChars="0"/>
        <w:jc w:val="left"/>
      </w:pPr>
      <w:r w:rsidRPr="00B73892">
        <w:rPr>
          <w:rFonts w:hint="eastAsia"/>
        </w:rPr>
        <w:t>情報を一度に受け取った場合（A)</w:t>
      </w:r>
    </w:p>
    <w:p w:rsidR="00B323C0" w:rsidRPr="00B73892" w:rsidRDefault="00B323C0" w:rsidP="00BE195E">
      <w:pPr>
        <w:pStyle w:val="a5"/>
        <w:numPr>
          <w:ilvl w:val="0"/>
          <w:numId w:val="66"/>
        </w:numPr>
        <w:ind w:leftChars="0"/>
        <w:jc w:val="left"/>
      </w:pPr>
      <w:r w:rsidRPr="00B73892">
        <w:rPr>
          <w:rFonts w:hint="eastAsia"/>
        </w:rPr>
        <w:t>メッセージA：「アメリカ史を出題する」（場合の数：4→1）</w:t>
      </w:r>
    </w:p>
    <w:p w:rsidR="00B323C0" w:rsidRPr="00B73892" w:rsidRDefault="00B323C0" w:rsidP="00BE195E">
      <w:pPr>
        <w:pStyle w:val="a5"/>
        <w:numPr>
          <w:ilvl w:val="0"/>
          <w:numId w:val="65"/>
        </w:numPr>
        <w:ind w:leftChars="0"/>
        <w:jc w:val="left"/>
      </w:pPr>
      <w:r w:rsidRPr="00B73892">
        <w:rPr>
          <w:rFonts w:hint="eastAsia"/>
        </w:rPr>
        <w:t>分割して受け取った場合（B+C)</w:t>
      </w:r>
    </w:p>
    <w:p w:rsidR="00B323C0" w:rsidRPr="00B73892" w:rsidRDefault="00B323C0" w:rsidP="00BE195E">
      <w:pPr>
        <w:pStyle w:val="a5"/>
        <w:numPr>
          <w:ilvl w:val="0"/>
          <w:numId w:val="67"/>
        </w:numPr>
        <w:ind w:leftChars="0"/>
        <w:jc w:val="left"/>
      </w:pPr>
      <w:r w:rsidRPr="00B73892">
        <w:rPr>
          <w:rFonts w:hint="eastAsia"/>
        </w:rPr>
        <w:t>メッセージB：「世界史を出題する」（場合の数：4→3）</w:t>
      </w:r>
    </w:p>
    <w:p w:rsidR="00B323C0" w:rsidRPr="00B73892" w:rsidRDefault="00B323C0" w:rsidP="00BE195E">
      <w:pPr>
        <w:pStyle w:val="a5"/>
        <w:numPr>
          <w:ilvl w:val="0"/>
          <w:numId w:val="67"/>
        </w:numPr>
        <w:ind w:leftChars="0"/>
        <w:jc w:val="left"/>
      </w:pPr>
      <w:r w:rsidRPr="00B73892">
        <w:rPr>
          <w:rFonts w:hint="eastAsia"/>
        </w:rPr>
        <w:t>メッセージC：「東洋史と西洋史は出題しない」（場合の数：3→1）</w:t>
      </w:r>
    </w:p>
    <w:p w:rsidR="00B323C0" w:rsidRPr="00B73892" w:rsidRDefault="00B73892" w:rsidP="00B73892">
      <w:pPr>
        <w:ind w:firstLine="840"/>
        <w:jc w:val="left"/>
      </w:pPr>
      <w:r w:rsidRPr="00B73892">
        <w:rPr>
          <w:rFonts w:hint="eastAsia"/>
        </w:rPr>
        <w:t xml:space="preserve">⇒　</w:t>
      </w:r>
      <w:r w:rsidR="00B323C0" w:rsidRPr="00B73892">
        <w:rPr>
          <w:rFonts w:hint="eastAsia"/>
        </w:rPr>
        <w:t>情報量（A)＝情報量（B)＋情報量（C）としたい</w:t>
      </w:r>
    </w:p>
    <w:p w:rsidR="00B73892" w:rsidRDefault="00B73892" w:rsidP="00B73892">
      <w:pPr>
        <w:jc w:val="left"/>
        <w:rPr>
          <w:b/>
        </w:rPr>
      </w:pPr>
    </w:p>
    <w:p w:rsidR="00B73892" w:rsidRPr="00B73892" w:rsidRDefault="005C46EA" w:rsidP="00B73892">
      <w:pPr>
        <w:ind w:leftChars="300" w:left="630"/>
        <w:jc w:val="left"/>
      </w:pPr>
      <w:r w:rsidRPr="00B73892">
        <w:rPr>
          <w:rFonts w:hint="eastAsia"/>
          <w:noProof/>
        </w:rPr>
        <w:drawing>
          <wp:anchor distT="0" distB="0" distL="114300" distR="114300" simplePos="0" relativeHeight="251715072" behindDoc="0" locked="0" layoutInCell="1" allowOverlap="1" wp14:anchorId="0DF32D5F" wp14:editId="45204ADC">
            <wp:simplePos x="0" y="0"/>
            <wp:positionH relativeFrom="column">
              <wp:posOffset>3721735</wp:posOffset>
            </wp:positionH>
            <wp:positionV relativeFrom="paragraph">
              <wp:posOffset>29210</wp:posOffset>
            </wp:positionV>
            <wp:extent cx="2501265" cy="2132330"/>
            <wp:effectExtent l="19050" t="19050" r="13335" b="20320"/>
            <wp:wrapSquare wrapText="bothSides"/>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1265" cy="2132330"/>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B73892" w:rsidRPr="00B73892">
        <w:rPr>
          <w:rFonts w:hint="eastAsia"/>
        </w:rPr>
        <w:t>＜場合の数に基づいた情報量の定義＞</w:t>
      </w:r>
    </w:p>
    <w:p w:rsidR="00B73892" w:rsidRPr="00B73892" w:rsidRDefault="00B73892" w:rsidP="00B73892">
      <w:pPr>
        <w:ind w:leftChars="300" w:left="630"/>
        <w:jc w:val="left"/>
      </w:pPr>
      <w:r w:rsidRPr="00B73892">
        <w:rPr>
          <w:rFonts w:hint="eastAsia"/>
        </w:rPr>
        <w:t>【定義】：</w:t>
      </w:r>
      <w:r w:rsidRPr="00B73892">
        <w:rPr>
          <w:rFonts w:hint="eastAsia"/>
          <w:b/>
        </w:rPr>
        <w:t>log</w:t>
      </w:r>
      <w:r w:rsidRPr="00B73892">
        <w:rPr>
          <w:rFonts w:hint="eastAsia"/>
          <w:b/>
          <w:vertAlign w:val="subscript"/>
        </w:rPr>
        <w:t>2</w:t>
      </w:r>
      <w:r w:rsidRPr="00B73892">
        <w:rPr>
          <w:rFonts w:hint="eastAsia"/>
          <w:b/>
        </w:rPr>
        <w:t>（事前の場合の数/事後の場合の数）</w:t>
      </w:r>
    </w:p>
    <w:p w:rsidR="00B73892" w:rsidRPr="00B73892" w:rsidRDefault="00B73892" w:rsidP="00B73892">
      <w:pPr>
        <w:ind w:leftChars="300" w:left="630"/>
        <w:jc w:val="left"/>
      </w:pPr>
      <w:r w:rsidRPr="00B73892">
        <w:rPr>
          <w:rFonts w:hint="eastAsia"/>
        </w:rPr>
        <w:t>【単位】：</w:t>
      </w:r>
      <w:r w:rsidRPr="00B73892">
        <w:rPr>
          <w:rFonts w:hint="eastAsia"/>
          <w:b/>
        </w:rPr>
        <w:t>ビット（bit）</w:t>
      </w:r>
    </w:p>
    <w:p w:rsidR="00B73892" w:rsidRPr="00B73892" w:rsidRDefault="00B73892" w:rsidP="00B73892">
      <w:pPr>
        <w:ind w:leftChars="300" w:left="630"/>
        <w:jc w:val="left"/>
      </w:pPr>
      <w:r w:rsidRPr="00B73892">
        <w:rPr>
          <w:rFonts w:hint="eastAsia"/>
        </w:rPr>
        <w:t>【性質】</w:t>
      </w:r>
    </w:p>
    <w:p w:rsidR="00B73892" w:rsidRPr="00B73892" w:rsidRDefault="00B73892" w:rsidP="00BE195E">
      <w:pPr>
        <w:pStyle w:val="a5"/>
        <w:numPr>
          <w:ilvl w:val="0"/>
          <w:numId w:val="68"/>
        </w:numPr>
        <w:ind w:leftChars="500" w:left="1470"/>
        <w:jc w:val="left"/>
      </w:pPr>
      <w:r w:rsidRPr="00B73892">
        <w:rPr>
          <w:rFonts w:hint="eastAsia"/>
        </w:rPr>
        <w:t>場合の数が大きく減る程数が大きい</w:t>
      </w:r>
    </w:p>
    <w:p w:rsidR="00B73892" w:rsidRPr="00B73892" w:rsidRDefault="00B73892" w:rsidP="00BE195E">
      <w:pPr>
        <w:pStyle w:val="a5"/>
        <w:numPr>
          <w:ilvl w:val="0"/>
          <w:numId w:val="68"/>
        </w:numPr>
        <w:ind w:leftChars="500" w:left="1470"/>
        <w:jc w:val="left"/>
      </w:pPr>
      <w:r w:rsidRPr="00B73892">
        <w:rPr>
          <w:rFonts w:hint="eastAsia"/>
        </w:rPr>
        <w:t>底が2なのでニ者択一（場合の数が2から1になる場合）に</w:t>
      </w:r>
      <w:r w:rsidRPr="00B73892">
        <w:t>1.0</w:t>
      </w:r>
    </w:p>
    <w:p w:rsidR="00B73892" w:rsidRDefault="00B73892" w:rsidP="00BE195E">
      <w:pPr>
        <w:pStyle w:val="a5"/>
        <w:numPr>
          <w:ilvl w:val="0"/>
          <w:numId w:val="68"/>
        </w:numPr>
        <w:ind w:leftChars="500" w:left="1470"/>
        <w:jc w:val="left"/>
      </w:pPr>
      <w:r w:rsidRPr="00B73892">
        <w:rPr>
          <w:rFonts w:hint="eastAsia"/>
        </w:rPr>
        <w:t>情</w:t>
      </w:r>
      <w:r>
        <w:rPr>
          <w:rFonts w:hint="eastAsia"/>
        </w:rPr>
        <w:t>報量の加法性を満たす</w:t>
      </w:r>
    </w:p>
    <w:p w:rsidR="00FD010D" w:rsidRDefault="00B73892" w:rsidP="00FD010D">
      <w:pPr>
        <w:ind w:leftChars="300" w:left="630"/>
        <w:jc w:val="left"/>
      </w:pPr>
      <w:r w:rsidRPr="00B73892">
        <w:rPr>
          <w:rFonts w:hint="eastAsia"/>
        </w:rPr>
        <w:t>【</w:t>
      </w:r>
      <w:r>
        <w:rPr>
          <w:rFonts w:hint="eastAsia"/>
        </w:rPr>
        <w:t>確認</w:t>
      </w:r>
      <w:r w:rsidRPr="00B73892">
        <w:rPr>
          <w:rFonts w:hint="eastAsia"/>
        </w:rPr>
        <w:t>】</w:t>
      </w:r>
    </w:p>
    <w:p w:rsidR="00FD010D" w:rsidRDefault="00FD010D" w:rsidP="00BE195E">
      <w:pPr>
        <w:pStyle w:val="a5"/>
        <w:numPr>
          <w:ilvl w:val="0"/>
          <w:numId w:val="69"/>
        </w:numPr>
        <w:ind w:leftChars="0"/>
        <w:jc w:val="left"/>
      </w:pPr>
      <w:r>
        <w:rPr>
          <w:rFonts w:hint="eastAsia"/>
        </w:rPr>
        <w:t>先程の例で確認すると右図。</w:t>
      </w:r>
    </w:p>
    <w:p w:rsidR="00FD010D" w:rsidRDefault="00FD010D" w:rsidP="00BE195E">
      <w:pPr>
        <w:pStyle w:val="a5"/>
        <w:numPr>
          <w:ilvl w:val="0"/>
          <w:numId w:val="69"/>
        </w:numPr>
        <w:ind w:leftChars="0"/>
        <w:jc w:val="left"/>
      </w:pPr>
      <w:r>
        <w:rPr>
          <w:rFonts w:hint="eastAsia"/>
        </w:rPr>
        <w:t>イメージわかない人は適当に数字を当てはめてみて、納得してください。</w:t>
      </w:r>
    </w:p>
    <w:tbl>
      <w:tblPr>
        <w:tblStyle w:val="a4"/>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3"/>
      </w:tblGrid>
      <w:tr w:rsidR="00684499" w:rsidTr="00684499">
        <w:tc>
          <w:tcPr>
            <w:tcW w:w="8323" w:type="dxa"/>
          </w:tcPr>
          <w:p w:rsidR="00684499" w:rsidRPr="00684499" w:rsidRDefault="00684499" w:rsidP="00684499">
            <w:pPr>
              <w:jc w:val="left"/>
              <w:rPr>
                <w:color w:val="808080" w:themeColor="background1" w:themeShade="80"/>
              </w:rPr>
            </w:pPr>
            <w:r w:rsidRPr="00684499">
              <w:rPr>
                <w:rFonts w:hint="eastAsia"/>
                <w:color w:val="808080" w:themeColor="background1" w:themeShade="80"/>
              </w:rPr>
              <w:t>Ex.)</w:t>
            </w:r>
            <w:r w:rsidRPr="00684499">
              <w:rPr>
                <w:color w:val="808080" w:themeColor="background1" w:themeShade="80"/>
              </w:rPr>
              <w:t xml:space="preserve"> </w:t>
            </w:r>
            <w:r w:rsidRPr="00684499">
              <w:rPr>
                <w:rFonts w:hint="eastAsia"/>
                <w:b/>
                <w:color w:val="808080" w:themeColor="background1" w:themeShade="80"/>
              </w:rPr>
              <w:t>「100</w:t>
            </w:r>
            <w:r>
              <w:rPr>
                <w:rFonts w:hint="eastAsia"/>
                <w:b/>
                <w:color w:val="808080" w:themeColor="background1" w:themeShade="80"/>
              </w:rPr>
              <w:t>個の箱があり、当たりは一つ。選べ」のゲームで、さらに</w:t>
            </w:r>
            <w:r w:rsidRPr="00684499">
              <w:rPr>
                <w:rFonts w:hint="eastAsia"/>
                <w:b/>
                <w:color w:val="808080" w:themeColor="background1" w:themeShade="80"/>
              </w:rPr>
              <w:t>「実は、手前の</w:t>
            </w:r>
            <w:r w:rsidRPr="00684499">
              <w:rPr>
                <w:b/>
                <w:color w:val="808080" w:themeColor="background1" w:themeShade="80"/>
              </w:rPr>
              <w:t>x</w:t>
            </w:r>
            <w:r w:rsidRPr="00684499">
              <w:rPr>
                <w:rFonts w:hint="eastAsia"/>
                <w:b/>
                <w:color w:val="808080" w:themeColor="background1" w:themeShade="80"/>
              </w:rPr>
              <w:t>個の箱のどれかが当たりだよ」という情報をくれるおじさんがいたとする。</w:t>
            </w:r>
          </w:p>
          <w:p w:rsidR="00684499" w:rsidRPr="00684499" w:rsidRDefault="00684499" w:rsidP="00BE195E">
            <w:pPr>
              <w:pStyle w:val="a5"/>
              <w:numPr>
                <w:ilvl w:val="0"/>
                <w:numId w:val="70"/>
              </w:numPr>
              <w:ind w:leftChars="0"/>
              <w:jc w:val="left"/>
              <w:rPr>
                <w:color w:val="808080" w:themeColor="background1" w:themeShade="80"/>
              </w:rPr>
            </w:pPr>
            <w:r w:rsidRPr="00684499">
              <w:rPr>
                <w:color w:val="808080" w:themeColor="background1" w:themeShade="80"/>
              </w:rPr>
              <w:t>x</w:t>
            </w:r>
            <w:r w:rsidRPr="00684499">
              <w:rPr>
                <w:rFonts w:hint="eastAsia"/>
                <w:color w:val="808080" w:themeColor="background1" w:themeShade="80"/>
              </w:rPr>
              <w:t>=</w:t>
            </w:r>
            <w:r w:rsidRPr="00684499">
              <w:rPr>
                <w:color w:val="808080" w:themeColor="background1" w:themeShade="80"/>
              </w:rPr>
              <w:t xml:space="preserve">100 </w:t>
            </w:r>
            <w:r w:rsidRPr="00684499">
              <w:rPr>
                <w:rFonts w:hint="eastAsia"/>
                <w:color w:val="808080" w:themeColor="background1" w:themeShade="80"/>
              </w:rPr>
              <w:t>なんのヒントにもなってないし、このおじさん死んでほしい。情報量あるわけない！情報量＝０であるべき！で【定義】に代入すると、log</w:t>
            </w:r>
            <w:r w:rsidRPr="00684499">
              <w:rPr>
                <w:rFonts w:hint="eastAsia"/>
                <w:color w:val="808080" w:themeColor="background1" w:themeShade="80"/>
                <w:vertAlign w:val="subscript"/>
              </w:rPr>
              <w:t>2</w:t>
            </w:r>
            <w:r w:rsidRPr="00684499">
              <w:rPr>
                <w:rFonts w:hint="eastAsia"/>
                <w:color w:val="808080" w:themeColor="background1" w:themeShade="80"/>
              </w:rPr>
              <w:t>(</w:t>
            </w:r>
            <w:r w:rsidRPr="00684499">
              <w:rPr>
                <w:color w:val="808080" w:themeColor="background1" w:themeShade="80"/>
              </w:rPr>
              <w:t>100/100</w:t>
            </w:r>
            <w:r w:rsidRPr="00684499">
              <w:rPr>
                <w:rFonts w:hint="eastAsia"/>
                <w:color w:val="808080" w:themeColor="background1" w:themeShade="80"/>
              </w:rPr>
              <w:t>)</w:t>
            </w:r>
            <w:r w:rsidRPr="00684499">
              <w:rPr>
                <w:color w:val="808080" w:themeColor="background1" w:themeShade="80"/>
              </w:rPr>
              <w:t>=log</w:t>
            </w:r>
            <w:r w:rsidRPr="00684499">
              <w:rPr>
                <w:color w:val="808080" w:themeColor="background1" w:themeShade="80"/>
                <w:vertAlign w:val="subscript"/>
              </w:rPr>
              <w:t>2</w:t>
            </w:r>
            <w:r w:rsidRPr="00684499">
              <w:rPr>
                <w:color w:val="808080" w:themeColor="background1" w:themeShade="80"/>
              </w:rPr>
              <w:t>1=0</w:t>
            </w:r>
            <w:r w:rsidRPr="00684499">
              <w:rPr>
                <w:rFonts w:hint="eastAsia"/>
                <w:color w:val="808080" w:themeColor="background1" w:themeShade="80"/>
              </w:rPr>
              <w:t>。よし。</w:t>
            </w:r>
          </w:p>
          <w:p w:rsidR="00684499" w:rsidRPr="00684499" w:rsidRDefault="00684499" w:rsidP="00BE195E">
            <w:pPr>
              <w:pStyle w:val="a5"/>
              <w:numPr>
                <w:ilvl w:val="0"/>
                <w:numId w:val="70"/>
              </w:numPr>
              <w:ind w:leftChars="0"/>
              <w:jc w:val="left"/>
              <w:rPr>
                <w:color w:val="808080" w:themeColor="background1" w:themeShade="80"/>
              </w:rPr>
            </w:pPr>
            <w:r w:rsidRPr="00684499">
              <w:rPr>
                <w:rFonts w:hint="eastAsia"/>
                <w:color w:val="808080" w:themeColor="background1" w:themeShade="80"/>
              </w:rPr>
              <w:t>x=50</w:t>
            </w:r>
            <w:r w:rsidRPr="00684499">
              <w:rPr>
                <w:color w:val="808080" w:themeColor="background1" w:themeShade="80"/>
              </w:rPr>
              <w:t xml:space="preserve"> </w:t>
            </w:r>
            <w:r w:rsidRPr="00684499">
              <w:rPr>
                <w:rFonts w:hint="eastAsia"/>
                <w:color w:val="808080" w:themeColor="background1" w:themeShade="80"/>
              </w:rPr>
              <w:t>半分には絞れている。</w:t>
            </w:r>
            <w:r w:rsidRPr="00684499">
              <w:rPr>
                <w:color w:val="808080" w:themeColor="background1" w:themeShade="80"/>
              </w:rPr>
              <w:t>log</w:t>
            </w:r>
            <w:r w:rsidRPr="00684499">
              <w:rPr>
                <w:rFonts w:hint="eastAsia"/>
                <w:color w:val="808080" w:themeColor="background1" w:themeShade="80"/>
                <w:vertAlign w:val="subscript"/>
              </w:rPr>
              <w:t>2</w:t>
            </w:r>
            <w:r w:rsidRPr="00684499">
              <w:rPr>
                <w:color w:val="808080" w:themeColor="background1" w:themeShade="80"/>
              </w:rPr>
              <w:t>(100/50)=1</w:t>
            </w:r>
            <w:r w:rsidRPr="00684499">
              <w:rPr>
                <w:rFonts w:hint="eastAsia"/>
                <w:color w:val="808080" w:themeColor="background1" w:themeShade="80"/>
              </w:rPr>
              <w:t>。情報量１となる（「情報量」の最大値が絶対的に固定されているわけではない。つまりパーセント表示だと一応100％がマックスってことだけど、「情報量」は事前の場合の数によって変わりうる）</w:t>
            </w:r>
          </w:p>
          <w:p w:rsidR="00684499" w:rsidRPr="00684499" w:rsidRDefault="00684499" w:rsidP="00BE195E">
            <w:pPr>
              <w:pStyle w:val="a5"/>
              <w:numPr>
                <w:ilvl w:val="0"/>
                <w:numId w:val="70"/>
              </w:numPr>
              <w:ind w:leftChars="0"/>
              <w:jc w:val="left"/>
              <w:rPr>
                <w:color w:val="808080" w:themeColor="background1" w:themeShade="80"/>
              </w:rPr>
            </w:pPr>
            <w:r w:rsidRPr="00684499">
              <w:rPr>
                <w:rFonts w:hint="eastAsia"/>
                <w:color w:val="808080" w:themeColor="background1" w:themeShade="80"/>
              </w:rPr>
              <w:t xml:space="preserve">x=1 </w:t>
            </w:r>
            <w:r w:rsidR="00274DA9">
              <w:rPr>
                <w:rFonts w:hint="eastAsia"/>
                <w:color w:val="808080" w:themeColor="background1" w:themeShade="80"/>
              </w:rPr>
              <w:t>いやマジ</w:t>
            </w:r>
            <w:r w:rsidRPr="00684499">
              <w:rPr>
                <w:rFonts w:hint="eastAsia"/>
                <w:color w:val="808080" w:themeColor="background1" w:themeShade="80"/>
              </w:rPr>
              <w:t>おじさんサンキュー、ゲームとしては何も楽しめなかったけど…。今までの中で最も情報量が多くなるべし！log</w:t>
            </w:r>
            <w:r w:rsidRPr="00684499">
              <w:rPr>
                <w:rFonts w:hint="eastAsia"/>
                <w:color w:val="808080" w:themeColor="background1" w:themeShade="80"/>
                <w:vertAlign w:val="subscript"/>
              </w:rPr>
              <w:t>2</w:t>
            </w:r>
            <w:r w:rsidRPr="00684499">
              <w:rPr>
                <w:rFonts w:hint="eastAsia"/>
                <w:color w:val="808080" w:themeColor="background1" w:themeShade="80"/>
              </w:rPr>
              <w:t>(</w:t>
            </w:r>
            <w:r w:rsidRPr="00684499">
              <w:rPr>
                <w:color w:val="808080" w:themeColor="background1" w:themeShade="80"/>
              </w:rPr>
              <w:t>100/1</w:t>
            </w:r>
            <w:r w:rsidRPr="00684499">
              <w:rPr>
                <w:rFonts w:hint="eastAsia"/>
                <w:color w:val="808080" w:themeColor="background1" w:themeShade="80"/>
              </w:rPr>
              <w:t>)</w:t>
            </w:r>
            <w:r w:rsidRPr="00684499">
              <w:rPr>
                <w:color w:val="808080" w:themeColor="background1" w:themeShade="80"/>
              </w:rPr>
              <w:t>=log</w:t>
            </w:r>
            <w:r w:rsidRPr="00684499">
              <w:rPr>
                <w:color w:val="808080" w:themeColor="background1" w:themeShade="80"/>
                <w:vertAlign w:val="subscript"/>
              </w:rPr>
              <w:t>2</w:t>
            </w:r>
            <w:r w:rsidRPr="00684499">
              <w:rPr>
                <w:color w:val="808080" w:themeColor="background1" w:themeShade="80"/>
              </w:rPr>
              <w:t>100</w:t>
            </w:r>
            <w:r w:rsidRPr="00684499">
              <w:rPr>
                <w:rFonts w:hint="eastAsia"/>
                <w:color w:val="808080" w:themeColor="background1" w:themeShade="80"/>
              </w:rPr>
              <w:t>。まあ６よりはでかいよね。</w:t>
            </w:r>
          </w:p>
          <w:p w:rsidR="00684499" w:rsidRDefault="00684499" w:rsidP="00684499">
            <w:pPr>
              <w:jc w:val="left"/>
              <w:rPr>
                <w:color w:val="808080" w:themeColor="background1" w:themeShade="80"/>
              </w:rPr>
            </w:pPr>
            <w:r w:rsidRPr="00684499">
              <w:rPr>
                <w:rFonts w:hint="eastAsia"/>
                <w:color w:val="808080" w:themeColor="background1" w:themeShade="80"/>
              </w:rPr>
              <w:t>限定されればそれだけ情報量が増えるという構図にな</w:t>
            </w:r>
            <w:r>
              <w:rPr>
                <w:rFonts w:hint="eastAsia"/>
                <w:color w:val="808080" w:themeColor="background1" w:themeShade="80"/>
              </w:rPr>
              <w:t>っている！</w:t>
            </w:r>
          </w:p>
          <w:p w:rsidR="00684499" w:rsidRDefault="00684499" w:rsidP="00684499">
            <w:pPr>
              <w:jc w:val="left"/>
              <w:rPr>
                <w:color w:val="808080" w:themeColor="background1" w:themeShade="80"/>
              </w:rPr>
            </w:pPr>
          </w:p>
          <w:p w:rsidR="00684499" w:rsidRDefault="00684499" w:rsidP="00684499">
            <w:pPr>
              <w:jc w:val="left"/>
              <w:rPr>
                <w:color w:val="808080" w:themeColor="background1" w:themeShade="80"/>
              </w:rPr>
            </w:pPr>
            <w:r>
              <w:rPr>
                <w:rFonts w:hint="eastAsia"/>
                <w:color w:val="808080" w:themeColor="background1" w:themeShade="80"/>
              </w:rPr>
              <w:t>ちなみに情報量の加法性も、まあ変数使うのはかっこいいけどわかりにくいのでさっきのおっさんゲームでいうと</w:t>
            </w:r>
          </w:p>
          <w:p w:rsidR="00684499" w:rsidRPr="00684499" w:rsidRDefault="00684499" w:rsidP="00BE195E">
            <w:pPr>
              <w:pStyle w:val="a5"/>
              <w:numPr>
                <w:ilvl w:val="0"/>
                <w:numId w:val="71"/>
              </w:numPr>
              <w:ind w:leftChars="0"/>
              <w:jc w:val="left"/>
            </w:pPr>
            <w:r w:rsidRPr="00684499">
              <w:rPr>
                <w:rFonts w:hint="eastAsia"/>
                <w:color w:val="808080" w:themeColor="background1" w:themeShade="80"/>
              </w:rPr>
              <w:t>「手前の97個の中に当たりがある」「あああ、しかもこの97個中一番奥の3個の中に当たりあるわ」</w:t>
            </w:r>
          </w:p>
          <w:p w:rsidR="00684499" w:rsidRPr="00684499" w:rsidRDefault="00684499" w:rsidP="00BE195E">
            <w:pPr>
              <w:pStyle w:val="a5"/>
              <w:numPr>
                <w:ilvl w:val="0"/>
                <w:numId w:val="71"/>
              </w:numPr>
              <w:ind w:leftChars="0"/>
              <w:jc w:val="left"/>
            </w:pPr>
            <w:r>
              <w:rPr>
                <w:rFonts w:hint="eastAsia"/>
                <w:color w:val="808080" w:themeColor="background1" w:themeShade="80"/>
              </w:rPr>
              <w:t>「あそこにある3つの中に当たりあるよ」</w:t>
            </w:r>
          </w:p>
          <w:p w:rsidR="00684499" w:rsidRDefault="00684499" w:rsidP="00684499">
            <w:pPr>
              <w:jc w:val="left"/>
              <w:rPr>
                <w:color w:val="808080" w:themeColor="background1" w:themeShade="80"/>
              </w:rPr>
            </w:pPr>
            <w:r w:rsidRPr="00684499">
              <w:rPr>
                <w:rFonts w:hint="eastAsia"/>
                <w:color w:val="808080" w:themeColor="background1" w:themeShade="80"/>
              </w:rPr>
              <w:t>この二つが同じ情報量であるべし。</w:t>
            </w:r>
          </w:p>
          <w:p w:rsidR="00684499" w:rsidRPr="00F65B0C" w:rsidRDefault="00F65B0C" w:rsidP="00BE195E">
            <w:pPr>
              <w:pStyle w:val="a5"/>
              <w:numPr>
                <w:ilvl w:val="0"/>
                <w:numId w:val="72"/>
              </w:numPr>
              <w:ind w:leftChars="0"/>
              <w:jc w:val="left"/>
              <w:rPr>
                <w:color w:val="808080" w:themeColor="background1" w:themeShade="80"/>
              </w:rPr>
            </w:pPr>
            <w:r w:rsidRPr="00F65B0C">
              <w:rPr>
                <w:color w:val="808080" w:themeColor="background1" w:themeShade="80"/>
              </w:rPr>
              <w:t>l</w:t>
            </w:r>
            <w:r w:rsidRPr="00F65B0C">
              <w:rPr>
                <w:rFonts w:hint="eastAsia"/>
                <w:color w:val="808080" w:themeColor="background1" w:themeShade="80"/>
              </w:rPr>
              <w:t>og</w:t>
            </w:r>
            <w:r w:rsidRPr="00F65B0C">
              <w:rPr>
                <w:rFonts w:hint="eastAsia"/>
                <w:color w:val="808080" w:themeColor="background1" w:themeShade="80"/>
                <w:vertAlign w:val="subscript"/>
              </w:rPr>
              <w:t>2</w:t>
            </w:r>
            <w:r w:rsidRPr="00F65B0C">
              <w:rPr>
                <w:color w:val="808080" w:themeColor="background1" w:themeShade="80"/>
              </w:rPr>
              <w:t>(100/97)+log2(97/3)=log</w:t>
            </w:r>
            <w:r w:rsidRPr="00F65B0C">
              <w:rPr>
                <w:color w:val="808080" w:themeColor="background1" w:themeShade="80"/>
                <w:vertAlign w:val="subscript"/>
              </w:rPr>
              <w:t>2</w:t>
            </w:r>
            <w:r w:rsidRPr="00F65B0C">
              <w:rPr>
                <w:color w:val="808080" w:themeColor="background1" w:themeShade="80"/>
              </w:rPr>
              <w:t>(100/3)</w:t>
            </w:r>
          </w:p>
          <w:p w:rsidR="00F65B0C" w:rsidRPr="00F65B0C" w:rsidRDefault="00F65B0C" w:rsidP="00BE195E">
            <w:pPr>
              <w:pStyle w:val="a5"/>
              <w:numPr>
                <w:ilvl w:val="0"/>
                <w:numId w:val="72"/>
              </w:numPr>
              <w:ind w:leftChars="0"/>
              <w:jc w:val="left"/>
            </w:pPr>
            <w:r w:rsidRPr="00F65B0C">
              <w:rPr>
                <w:color w:val="808080" w:themeColor="background1" w:themeShade="80"/>
              </w:rPr>
              <w:t>log</w:t>
            </w:r>
            <w:r w:rsidRPr="00F65B0C">
              <w:rPr>
                <w:color w:val="808080" w:themeColor="background1" w:themeShade="80"/>
                <w:vertAlign w:val="subscript"/>
              </w:rPr>
              <w:t>2</w:t>
            </w:r>
            <w:r w:rsidRPr="00F65B0C">
              <w:rPr>
                <w:color w:val="808080" w:themeColor="background1" w:themeShade="80"/>
              </w:rPr>
              <w:t>(100/3)</w:t>
            </w:r>
          </w:p>
        </w:tc>
      </w:tr>
    </w:tbl>
    <w:p w:rsidR="00F65B0C" w:rsidRDefault="00F65B0C" w:rsidP="00684499">
      <w:pPr>
        <w:ind w:left="735"/>
        <w:jc w:val="left"/>
      </w:pPr>
    </w:p>
    <w:p w:rsidR="00684499" w:rsidRDefault="00F65B0C" w:rsidP="00684499">
      <w:pPr>
        <w:ind w:left="735"/>
        <w:jc w:val="left"/>
      </w:pPr>
      <w:r>
        <w:rPr>
          <w:rFonts w:hint="eastAsia"/>
        </w:rPr>
        <w:t>＜確率</w:t>
      </w:r>
      <w:r w:rsidRPr="00F65B0C">
        <w:rPr>
          <w:rFonts w:hint="eastAsia"/>
        </w:rPr>
        <w:t>に基づいた情報量の定義</w:t>
      </w:r>
      <w:r>
        <w:rPr>
          <w:rFonts w:hint="eastAsia"/>
        </w:rPr>
        <w:t>＞</w:t>
      </w:r>
    </w:p>
    <w:p w:rsidR="00F65B0C" w:rsidRPr="00543D51" w:rsidRDefault="00F65B0C" w:rsidP="00543D51">
      <w:pPr>
        <w:pBdr>
          <w:left w:val="single" w:sz="4" w:space="4" w:color="BFBFBF" w:themeColor="background1" w:themeShade="BF"/>
        </w:pBdr>
        <w:ind w:leftChars="550" w:left="1155"/>
        <w:jc w:val="left"/>
        <w:rPr>
          <w:color w:val="808080" w:themeColor="background1" w:themeShade="80"/>
        </w:rPr>
      </w:pPr>
      <w:r w:rsidRPr="00543D51">
        <w:rPr>
          <w:rFonts w:hint="eastAsia"/>
          <w:color w:val="808080" w:themeColor="background1" w:themeShade="80"/>
        </w:rPr>
        <w:t>先程の定義を log(確率の逆数)</w:t>
      </w:r>
      <w:r w:rsidRPr="00543D51">
        <w:rPr>
          <w:color w:val="808080" w:themeColor="background1" w:themeShade="80"/>
        </w:rPr>
        <w:t xml:space="preserve"> </w:t>
      </w:r>
      <w:r w:rsidRPr="00543D51">
        <w:rPr>
          <w:rFonts w:hint="eastAsia"/>
          <w:color w:val="808080" w:themeColor="background1" w:themeShade="80"/>
        </w:rPr>
        <w:t>とみなせば式変形をしているだけであることが一目瞭然。というよりも説明過程であの定義を</w:t>
      </w:r>
      <w:r w:rsidR="00274DA9">
        <w:rPr>
          <w:rFonts w:hint="eastAsia"/>
          <w:color w:val="808080" w:themeColor="background1" w:themeShade="80"/>
        </w:rPr>
        <w:t>定め</w:t>
      </w:r>
      <w:r w:rsidRPr="00543D51">
        <w:rPr>
          <w:rFonts w:hint="eastAsia"/>
          <w:color w:val="808080" w:themeColor="background1" w:themeShade="80"/>
        </w:rPr>
        <w:t>たまでのことであって、こちらだけを頭に入れておけばいいのかな…。ともかく、理解さえできればそれでいいのではないでしょうか</w:t>
      </w:r>
    </w:p>
    <w:p w:rsidR="00543D51" w:rsidRPr="00543D51" w:rsidRDefault="00543D51" w:rsidP="00543D51">
      <w:pPr>
        <w:ind w:left="735"/>
        <w:jc w:val="left"/>
      </w:pPr>
      <w:r>
        <w:rPr>
          <w:rFonts w:hint="eastAsia"/>
        </w:rPr>
        <w:t>【</w:t>
      </w:r>
      <w:r w:rsidRPr="00543D51">
        <w:rPr>
          <w:rFonts w:hint="eastAsia"/>
        </w:rPr>
        <w:t>定義</w:t>
      </w:r>
      <w:r>
        <w:rPr>
          <w:rFonts w:hint="eastAsia"/>
        </w:rPr>
        <w:t>】</w:t>
      </w:r>
      <w:r w:rsidRPr="00543D51">
        <w:rPr>
          <w:rFonts w:hint="eastAsia"/>
        </w:rPr>
        <w:t>：</w:t>
      </w:r>
      <w:r w:rsidRPr="006E7C27">
        <w:rPr>
          <w:rFonts w:hint="eastAsia"/>
          <w:b/>
        </w:rPr>
        <w:t>-</w:t>
      </w:r>
      <w:r w:rsidRPr="006E7C27">
        <w:rPr>
          <w:b/>
        </w:rPr>
        <w:t>log</w:t>
      </w:r>
      <w:r w:rsidRPr="006E7C27">
        <w:rPr>
          <w:b/>
          <w:vertAlign w:val="subscript"/>
        </w:rPr>
        <w:t>2</w:t>
      </w:r>
      <w:r w:rsidRPr="006E7C27">
        <w:rPr>
          <w:rFonts w:hint="eastAsia"/>
          <w:b/>
        </w:rPr>
        <w:t>（確率）</w:t>
      </w:r>
      <w:r w:rsidR="006E7C27" w:rsidRPr="006E7C27">
        <w:rPr>
          <w:rFonts w:hint="eastAsia"/>
          <w:b/>
          <w:color w:val="0070C0"/>
        </w:rPr>
        <w:t>（2008.2）</w:t>
      </w:r>
    </w:p>
    <w:p w:rsidR="00543D51" w:rsidRPr="006E7C27" w:rsidRDefault="00543D51" w:rsidP="00543D51">
      <w:pPr>
        <w:ind w:left="735"/>
        <w:jc w:val="left"/>
        <w:rPr>
          <w:b/>
        </w:rPr>
      </w:pPr>
      <w:r>
        <w:rPr>
          <w:rFonts w:hint="eastAsia"/>
        </w:rPr>
        <w:t>【</w:t>
      </w:r>
      <w:r w:rsidRPr="00543D51">
        <w:rPr>
          <w:rFonts w:hint="eastAsia"/>
        </w:rPr>
        <w:t>単位</w:t>
      </w:r>
      <w:r>
        <w:rPr>
          <w:rFonts w:hint="eastAsia"/>
        </w:rPr>
        <w:t>】</w:t>
      </w:r>
      <w:r w:rsidRPr="00543D51">
        <w:rPr>
          <w:rFonts w:hint="eastAsia"/>
        </w:rPr>
        <w:t>：</w:t>
      </w:r>
      <w:r w:rsidRPr="006E7C27">
        <w:rPr>
          <w:rFonts w:hint="eastAsia"/>
          <w:b/>
        </w:rPr>
        <w:t>ビット（bi</w:t>
      </w:r>
      <w:r w:rsidRPr="006E7C27">
        <w:rPr>
          <w:b/>
        </w:rPr>
        <w:t>t）</w:t>
      </w:r>
    </w:p>
    <w:p w:rsidR="00543D51" w:rsidRPr="00543D51" w:rsidRDefault="00543D51" w:rsidP="00543D51">
      <w:pPr>
        <w:ind w:left="735"/>
        <w:jc w:val="left"/>
      </w:pPr>
      <w:r>
        <w:rPr>
          <w:rFonts w:hint="eastAsia"/>
        </w:rPr>
        <w:t>【</w:t>
      </w:r>
      <w:r w:rsidRPr="00543D51">
        <w:rPr>
          <w:rFonts w:hint="eastAsia"/>
        </w:rPr>
        <w:t>性質</w:t>
      </w:r>
      <w:r>
        <w:rPr>
          <w:rFonts w:hint="eastAsia"/>
        </w:rPr>
        <w:t>】：確</w:t>
      </w:r>
      <w:r w:rsidRPr="00543D51">
        <w:rPr>
          <w:rFonts w:hint="eastAsia"/>
        </w:rPr>
        <w:t>率が低いことを伝えるメッセージほど大きい</w:t>
      </w:r>
    </w:p>
    <w:p w:rsidR="00543D51" w:rsidRPr="00543D51" w:rsidRDefault="00543D51" w:rsidP="00BE195E">
      <w:pPr>
        <w:pStyle w:val="a5"/>
        <w:numPr>
          <w:ilvl w:val="0"/>
          <w:numId w:val="73"/>
        </w:numPr>
        <w:ind w:leftChars="0"/>
        <w:jc w:val="left"/>
      </w:pPr>
      <w:r w:rsidRPr="00543D51">
        <w:rPr>
          <w:noProof/>
        </w:rPr>
        <mc:AlternateContent>
          <mc:Choice Requires="wps">
            <w:drawing>
              <wp:anchor distT="45720" distB="45720" distL="114300" distR="114300" simplePos="0" relativeHeight="251717120" behindDoc="0" locked="0" layoutInCell="1" allowOverlap="1" wp14:anchorId="02E4C05A" wp14:editId="1CB3FBCA">
                <wp:simplePos x="0" y="0"/>
                <wp:positionH relativeFrom="column">
                  <wp:posOffset>3213100</wp:posOffset>
                </wp:positionH>
                <wp:positionV relativeFrom="paragraph">
                  <wp:posOffset>90170</wp:posOffset>
                </wp:positionV>
                <wp:extent cx="3061335" cy="1267460"/>
                <wp:effectExtent l="0" t="0" r="24765" b="27940"/>
                <wp:wrapSquare wrapText="bothSides"/>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1267460"/>
                        </a:xfrm>
                        <a:prstGeom prst="rect">
                          <a:avLst/>
                        </a:prstGeom>
                        <a:solidFill>
                          <a:srgbClr val="FFFFFF"/>
                        </a:solidFill>
                        <a:ln w="9525">
                          <a:solidFill>
                            <a:schemeClr val="bg1">
                              <a:lumMod val="75000"/>
                            </a:schemeClr>
                          </a:solidFill>
                          <a:miter lim="800000"/>
                          <a:headEnd/>
                          <a:tailEnd/>
                        </a:ln>
                      </wps:spPr>
                      <wps:txbx>
                        <w:txbxContent>
                          <w:p w:rsidR="001F5F2C" w:rsidRPr="00543D51" w:rsidRDefault="001F5F2C" w:rsidP="00543D51">
                            <w:pPr>
                              <w:jc w:val="left"/>
                              <w:rPr>
                                <w:color w:val="A6A6A6" w:themeColor="background1" w:themeShade="A6"/>
                              </w:rPr>
                            </w:pPr>
                            <w:r w:rsidRPr="00543D51">
                              <w:rPr>
                                <w:rFonts w:hint="eastAsia"/>
                                <w:color w:val="A6A6A6" w:themeColor="background1" w:themeShade="A6"/>
                              </w:rPr>
                              <w:t>「犬が人間を噛んだ」は珍しくないからニュースにならないが、「人間が犬を噛んだ」は珍しいからニュースになる。つまり、珍しい（確率低い）ほど情報量も多くなるということ。その例を教科書では紹介している。</w:t>
                            </w:r>
                          </w:p>
                          <w:p w:rsidR="001F5F2C" w:rsidRDefault="001F5F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4C05A" id="_x0000_s1029" type="#_x0000_t202" style="position:absolute;left:0;text-align:left;margin-left:253pt;margin-top:7.1pt;width:241.05pt;height:99.8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" strokecolor="#bfbfbf [2412]">
                <v:textbox>
                  <w:txbxContent>
                    <w:p w:rsidR="001F5F2C" w:rsidRPr="00543D51" w:rsidRDefault="001F5F2C" w:rsidP="00543D51">
                      <w:pPr>
                        <w:jc w:val="left"/>
                        <w:rPr>
                          <w:color w:val="A6A6A6" w:themeColor="background1" w:themeShade="A6"/>
                        </w:rPr>
                      </w:pPr>
                      <w:r w:rsidRPr="00543D51">
                        <w:rPr>
                          <w:rFonts w:hint="eastAsia"/>
                          <w:color w:val="A6A6A6" w:themeColor="background1" w:themeShade="A6"/>
                        </w:rPr>
                        <w:t>「犬が人間を噛んだ」は珍しくないからニュースにならないが、「人間が犬を噛んだ」は珍しいからニュースになる。つまり、珍しい（確率低い）ほど情報量も多くなるということ。その例を教科書では紹介している。</w:t>
                      </w:r>
                    </w:p>
                    <w:p w:rsidR="001F5F2C" w:rsidRDefault="001F5F2C"/>
                  </w:txbxContent>
                </v:textbox>
                <w10:wrap type="square"/>
              </v:shape>
            </w:pict>
          </mc:Fallback>
        </mc:AlternateContent>
      </w:r>
      <w:r w:rsidRPr="00543D51">
        <w:rPr>
          <w:rFonts w:hint="eastAsia"/>
        </w:rPr>
        <w:t>確率1.0一情報量0</w:t>
      </w:r>
    </w:p>
    <w:p w:rsidR="00543D51" w:rsidRPr="00543D51" w:rsidRDefault="00543D51" w:rsidP="00BE195E">
      <w:pPr>
        <w:pStyle w:val="a5"/>
        <w:numPr>
          <w:ilvl w:val="0"/>
          <w:numId w:val="73"/>
        </w:numPr>
        <w:ind w:leftChars="0"/>
        <w:jc w:val="left"/>
      </w:pPr>
      <w:r w:rsidRPr="00543D51">
        <w:rPr>
          <w:rFonts w:hint="eastAsia"/>
        </w:rPr>
        <w:t>確率</w:t>
      </w:r>
      <w:r w:rsidRPr="00543D51">
        <w:t>0.5</w:t>
      </w:r>
      <w:r w:rsidRPr="00543D51">
        <w:rPr>
          <w:rFonts w:hint="eastAsia"/>
        </w:rPr>
        <w:t>一情報量1.0</w:t>
      </w:r>
    </w:p>
    <w:p w:rsidR="00543D51" w:rsidRPr="00543D51" w:rsidRDefault="00543D51" w:rsidP="00BE195E">
      <w:pPr>
        <w:pStyle w:val="a5"/>
        <w:numPr>
          <w:ilvl w:val="0"/>
          <w:numId w:val="73"/>
        </w:numPr>
        <w:ind w:leftChars="0"/>
        <w:jc w:val="left"/>
      </w:pPr>
      <w:r w:rsidRPr="00543D51">
        <w:rPr>
          <w:rFonts w:hint="eastAsia"/>
        </w:rPr>
        <w:t>確率0.25一情報量2.0</w:t>
      </w:r>
    </w:p>
    <w:p w:rsidR="00543D51" w:rsidRPr="00543D51" w:rsidRDefault="00543D51" w:rsidP="00BE195E">
      <w:pPr>
        <w:pStyle w:val="a5"/>
        <w:numPr>
          <w:ilvl w:val="0"/>
          <w:numId w:val="73"/>
        </w:numPr>
        <w:ind w:leftChars="0"/>
        <w:jc w:val="left"/>
      </w:pPr>
      <w:r w:rsidRPr="00543D51">
        <w:rPr>
          <w:rFonts w:hint="eastAsia"/>
        </w:rPr>
        <w:t>確率0→情報量無限大</w:t>
      </w:r>
    </w:p>
    <w:p w:rsidR="00543D51" w:rsidRDefault="00543D51" w:rsidP="00543D51">
      <w:pPr>
        <w:ind w:left="735"/>
        <w:jc w:val="left"/>
      </w:pPr>
      <w:r>
        <w:rPr>
          <w:rFonts w:hint="eastAsia"/>
        </w:rPr>
        <w:t>【</w:t>
      </w:r>
      <w:r w:rsidRPr="00543D51">
        <w:rPr>
          <w:rFonts w:hint="eastAsia"/>
        </w:rPr>
        <w:t>場合の数に基づく定義の一般化</w:t>
      </w:r>
      <w:r>
        <w:rPr>
          <w:rFonts w:hint="eastAsia"/>
        </w:rPr>
        <w:t>】</w:t>
      </w:r>
      <w:r w:rsidRPr="00543D51">
        <w:rPr>
          <w:rFonts w:hint="eastAsia"/>
        </w:rPr>
        <w:t>：</w:t>
      </w:r>
    </w:p>
    <w:p w:rsidR="00543D51" w:rsidRPr="00684499" w:rsidRDefault="00543D51" w:rsidP="00543D51">
      <w:pPr>
        <w:ind w:left="1260"/>
        <w:jc w:val="left"/>
      </w:pPr>
      <w:r>
        <w:rPr>
          <w:rFonts w:hint="eastAsia"/>
        </w:rPr>
        <w:t>全てが等確率で起こる時は、場合の数</w:t>
      </w:r>
      <w:r w:rsidRPr="00543D51">
        <w:rPr>
          <w:rFonts w:hint="eastAsia"/>
        </w:rPr>
        <w:t>の定義と同じ</w:t>
      </w:r>
    </w:p>
    <w:p w:rsidR="00543D51" w:rsidRDefault="00543D51" w:rsidP="00543D51">
      <w:pPr>
        <w:pStyle w:val="a5"/>
        <w:ind w:leftChars="0" w:left="420"/>
        <w:jc w:val="left"/>
        <w:rPr>
          <w:b/>
        </w:rPr>
      </w:pPr>
    </w:p>
    <w:p w:rsidR="00370AF3" w:rsidRPr="00543D51" w:rsidRDefault="00370AF3" w:rsidP="00BE195E">
      <w:pPr>
        <w:pStyle w:val="a5"/>
        <w:numPr>
          <w:ilvl w:val="0"/>
          <w:numId w:val="59"/>
        </w:numPr>
        <w:ind w:leftChars="0"/>
        <w:jc w:val="left"/>
        <w:rPr>
          <w:b/>
        </w:rPr>
      </w:pPr>
      <w:r>
        <w:rPr>
          <w:rFonts w:hint="eastAsia"/>
          <w:b/>
        </w:rPr>
        <w:t>情報通信</w:t>
      </w:r>
    </w:p>
    <w:p w:rsidR="00370AF3" w:rsidRDefault="00370AF3" w:rsidP="00BE195E">
      <w:pPr>
        <w:pStyle w:val="a5"/>
        <w:numPr>
          <w:ilvl w:val="0"/>
          <w:numId w:val="60"/>
        </w:numPr>
        <w:ind w:leftChars="0"/>
        <w:jc w:val="left"/>
        <w:rPr>
          <w:b/>
        </w:rPr>
      </w:pPr>
      <w:r w:rsidRPr="00370AF3">
        <w:rPr>
          <w:rFonts w:hint="eastAsia"/>
          <w:b/>
        </w:rPr>
        <w:t>プロトコル</w:t>
      </w:r>
      <w:r w:rsidR="00543D51" w:rsidRPr="00AA3AD7">
        <w:rPr>
          <w:rFonts w:hint="eastAsia"/>
        </w:rPr>
        <w:t>：通信の際の決め事</w:t>
      </w:r>
      <w:r w:rsidR="006E7C27" w:rsidRPr="006E7C27">
        <w:rPr>
          <w:rFonts w:hint="eastAsia"/>
          <w:b/>
          <w:color w:val="0070C0"/>
        </w:rPr>
        <w:t>（2010.3A・2011.1-2</w:t>
      </w:r>
      <w:r w:rsidR="006E7C27" w:rsidRPr="006E7C27">
        <w:rPr>
          <w:b/>
          <w:color w:val="0070C0"/>
        </w:rPr>
        <w:t>）</w:t>
      </w:r>
    </w:p>
    <w:p w:rsidR="009A07BA" w:rsidRPr="00AA3AD7" w:rsidRDefault="00D31F56" w:rsidP="00BE195E">
      <w:pPr>
        <w:pStyle w:val="a5"/>
        <w:numPr>
          <w:ilvl w:val="1"/>
          <w:numId w:val="60"/>
        </w:numPr>
        <w:ind w:leftChars="0"/>
        <w:jc w:val="left"/>
      </w:pPr>
      <w:r w:rsidRPr="00AA3AD7">
        <w:rPr>
          <w:rFonts w:hint="eastAsia"/>
        </w:rPr>
        <w:t>通信の意図を理解するための決めごと</w:t>
      </w:r>
    </w:p>
    <w:p w:rsidR="00D31F56" w:rsidRPr="00AA3AD7" w:rsidRDefault="00D31F56" w:rsidP="00AA3AD7">
      <w:pPr>
        <w:pStyle w:val="a5"/>
        <w:ind w:leftChars="0" w:left="982"/>
        <w:jc w:val="left"/>
      </w:pPr>
      <w:r w:rsidRPr="00AA3AD7">
        <w:rPr>
          <w:rFonts w:hint="eastAsia"/>
        </w:rPr>
        <w:t>Ex.) 電話「もしもし」・トランシーバ「（自分の発言の終わりに）どうぞ」</w:t>
      </w:r>
    </w:p>
    <w:tbl>
      <w:tblPr>
        <w:tblStyle w:val="a4"/>
        <w:tblpPr w:leftFromText="142" w:rightFromText="142" w:vertAnchor="text" w:horzAnchor="page" w:tblpX="6577" w:tblpY="144"/>
        <w:tblOverlap w:val="nev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9"/>
        <w:gridCol w:w="1980"/>
      </w:tblGrid>
      <w:tr w:rsidR="00D31F56" w:rsidRPr="00D20171" w:rsidTr="009A07BA">
        <w:tc>
          <w:tcPr>
            <w:tcW w:w="1989" w:type="dxa"/>
          </w:tcPr>
          <w:p w:rsidR="00D31F56" w:rsidRPr="00D20171" w:rsidRDefault="00D31F56" w:rsidP="009A07BA">
            <w:pPr>
              <w:pStyle w:val="a5"/>
              <w:numPr>
                <w:ilvl w:val="0"/>
                <w:numId w:val="13"/>
              </w:numPr>
              <w:ind w:leftChars="0"/>
            </w:pPr>
            <w:r w:rsidRPr="00D20171">
              <w:rPr>
                <w:rFonts w:hint="eastAsia"/>
              </w:rPr>
              <w:t>クライアント</w:t>
            </w:r>
          </w:p>
        </w:tc>
        <w:tc>
          <w:tcPr>
            <w:tcW w:w="1980" w:type="dxa"/>
          </w:tcPr>
          <w:p w:rsidR="00D31F56" w:rsidRPr="00D20171" w:rsidRDefault="00D31F56" w:rsidP="009A07BA">
            <w:r>
              <w:rPr>
                <w:rFonts w:hint="eastAsia"/>
              </w:rPr>
              <w:t>情報</w:t>
            </w:r>
            <w:r w:rsidRPr="00D20171">
              <w:rPr>
                <w:rFonts w:hint="eastAsia"/>
              </w:rPr>
              <w:t>を要求</w:t>
            </w:r>
            <w:r>
              <w:rPr>
                <w:rFonts w:hint="eastAsia"/>
              </w:rPr>
              <w:t>する側</w:t>
            </w:r>
          </w:p>
        </w:tc>
      </w:tr>
      <w:tr w:rsidR="00D31F56" w:rsidRPr="00D20171" w:rsidTr="009A07BA">
        <w:tc>
          <w:tcPr>
            <w:tcW w:w="1989" w:type="dxa"/>
          </w:tcPr>
          <w:p w:rsidR="00D31F56" w:rsidRPr="00D20171" w:rsidRDefault="00D31F56" w:rsidP="009A07BA">
            <w:pPr>
              <w:pStyle w:val="a5"/>
              <w:numPr>
                <w:ilvl w:val="0"/>
                <w:numId w:val="13"/>
              </w:numPr>
              <w:ind w:leftChars="0"/>
            </w:pPr>
            <w:r w:rsidRPr="00D20171">
              <w:rPr>
                <w:rFonts w:hint="eastAsia"/>
              </w:rPr>
              <w:t>サーバ</w:t>
            </w:r>
          </w:p>
        </w:tc>
        <w:tc>
          <w:tcPr>
            <w:tcW w:w="1980" w:type="dxa"/>
          </w:tcPr>
          <w:p w:rsidR="00D31F56" w:rsidRPr="00D20171" w:rsidRDefault="00D31F56" w:rsidP="009A07BA">
            <w:r>
              <w:rPr>
                <w:rFonts w:hint="eastAsia"/>
              </w:rPr>
              <w:t>情報</w:t>
            </w:r>
            <w:r w:rsidRPr="00D20171">
              <w:rPr>
                <w:rFonts w:hint="eastAsia"/>
              </w:rPr>
              <w:t>を提供</w:t>
            </w:r>
            <w:r>
              <w:rPr>
                <w:rFonts w:hint="eastAsia"/>
              </w:rPr>
              <w:t>する側</w:t>
            </w:r>
          </w:p>
        </w:tc>
      </w:tr>
    </w:tbl>
    <w:p w:rsidR="00D31F56" w:rsidRPr="00AA3AD7" w:rsidRDefault="009A07BA" w:rsidP="00BE195E">
      <w:pPr>
        <w:pStyle w:val="a5"/>
        <w:numPr>
          <w:ilvl w:val="1"/>
          <w:numId w:val="60"/>
        </w:numPr>
        <w:ind w:leftChars="0"/>
        <w:jc w:val="left"/>
      </w:pPr>
      <w:r w:rsidRPr="00AA3AD7">
        <w:rPr>
          <w:rFonts w:hint="eastAsia"/>
        </w:rPr>
        <w:t>コンピュータ同士の通信：人間</w:t>
      </w:r>
      <w:r w:rsidR="00D31F56" w:rsidRPr="00AA3AD7">
        <w:rPr>
          <w:rFonts w:hint="eastAsia"/>
        </w:rPr>
        <w:t>より厳密</w:t>
      </w:r>
    </w:p>
    <w:p w:rsidR="00AA3AD7" w:rsidRPr="00AA3AD7" w:rsidRDefault="00D31F56" w:rsidP="00BE195E">
      <w:pPr>
        <w:pStyle w:val="a5"/>
        <w:numPr>
          <w:ilvl w:val="2"/>
          <w:numId w:val="74"/>
        </w:numPr>
        <w:ind w:leftChars="0"/>
        <w:jc w:val="left"/>
      </w:pPr>
      <w:r w:rsidRPr="00AA3AD7">
        <w:t>WWW(HTTP)</w:t>
      </w:r>
      <w:r w:rsidR="00AA3AD7" w:rsidRPr="00AA3AD7">
        <w:rPr>
          <w:noProof/>
        </w:rPr>
        <w:t xml:space="preserve"> </w:t>
      </w:r>
      <w:r w:rsidR="00AA3AD7" w:rsidRPr="00AA3AD7">
        <w:rPr>
          <w:rFonts w:hint="eastAsia"/>
        </w:rPr>
        <w:t>電子メール（SMTP)</w:t>
      </w:r>
    </w:p>
    <w:p w:rsidR="003A6B75" w:rsidRPr="00AA3AD7" w:rsidRDefault="009A07BA" w:rsidP="009A07BA">
      <w:pPr>
        <w:pStyle w:val="a5"/>
        <w:ind w:leftChars="0" w:left="1402"/>
        <w:jc w:val="left"/>
      </w:pPr>
      <w:r w:rsidRPr="00AA3AD7">
        <w:rPr>
          <w:rFonts w:hint="eastAsia"/>
        </w:rPr>
        <w:t>我々がPCで</w:t>
      </w:r>
      <w:r w:rsidR="00AA3AD7" w:rsidRPr="00AA3AD7">
        <w:rPr>
          <w:rFonts w:hint="eastAsia"/>
          <w:b/>
        </w:rPr>
        <w:t>WWW</w:t>
      </w:r>
      <w:r w:rsidR="00AA3AD7" w:rsidRPr="00AA3AD7">
        <w:rPr>
          <w:rFonts w:hint="eastAsia"/>
        </w:rPr>
        <w:t>（World Wide Web）</w:t>
      </w:r>
      <w:r w:rsidR="00AA3AD7" w:rsidRPr="00AA3AD7">
        <w:t>閲覧（</w:t>
      </w:r>
      <w:r w:rsidRPr="00AA3AD7">
        <w:rPr>
          <w:rFonts w:hint="eastAsia"/>
        </w:rPr>
        <w:t>ネットサーフィン</w:t>
      </w:r>
      <w:r w:rsidR="00AA3AD7" w:rsidRPr="00AA3AD7">
        <w:rPr>
          <w:rFonts w:hint="eastAsia"/>
        </w:rPr>
        <w:t>）などするとき、</w:t>
      </w:r>
      <w:r w:rsidR="00AA3AD7">
        <w:t>Webペ</w:t>
      </w:r>
      <w:r w:rsidR="00AA3AD7" w:rsidRPr="00AA3AD7">
        <w:rPr>
          <w:rFonts w:hint="eastAsia"/>
        </w:rPr>
        <w:t>ージを見るためのソフトウェア、</w:t>
      </w:r>
      <w:r w:rsidR="00AA3AD7" w:rsidRPr="00AA3AD7">
        <w:t>それが</w:t>
      </w:r>
      <w:r w:rsidR="00AA3AD7" w:rsidRPr="00AA3AD7">
        <w:rPr>
          <w:rFonts w:hint="eastAsia"/>
        </w:rPr>
        <w:t>ウェブブラウザ。Web</w:t>
      </w:r>
      <w:r w:rsidRPr="00AA3AD7">
        <w:rPr>
          <w:rFonts w:hint="eastAsia"/>
        </w:rPr>
        <w:t>サーバに情報を要求する</w:t>
      </w:r>
      <w:r w:rsidRPr="00AA3AD7">
        <w:rPr>
          <w:rFonts w:hint="eastAsia"/>
          <w:b/>
        </w:rPr>
        <w:t>クライアント</w:t>
      </w:r>
      <w:r w:rsidRPr="00AA3AD7">
        <w:rPr>
          <w:rFonts w:hint="eastAsia"/>
        </w:rPr>
        <w:t>の一つ。このブラウザが</w:t>
      </w:r>
      <w:r w:rsidRPr="00AA3AD7">
        <w:rPr>
          <w:rFonts w:hint="eastAsia"/>
          <w:b/>
        </w:rPr>
        <w:t>サーバ</w:t>
      </w:r>
      <w:r w:rsidRPr="00AA3AD7">
        <w:rPr>
          <w:rFonts w:hint="eastAsia"/>
        </w:rPr>
        <w:t>に情報を要求したり、あるいは提供してもらったりするときにも当然規則があ</w:t>
      </w:r>
      <w:r w:rsidR="00AA3AD7" w:rsidRPr="00AA3AD7">
        <w:rPr>
          <w:rFonts w:hint="eastAsia"/>
        </w:rPr>
        <w:t>る。そういうものを一般に</w:t>
      </w:r>
      <w:r w:rsidR="00AA3AD7" w:rsidRPr="00AA3AD7">
        <w:rPr>
          <w:rFonts w:hint="eastAsia"/>
          <w:b/>
        </w:rPr>
        <w:t>プロトコル</w:t>
      </w:r>
      <w:r w:rsidR="00AA3AD7" w:rsidRPr="00AA3AD7">
        <w:rPr>
          <w:rFonts w:hint="eastAsia"/>
        </w:rPr>
        <w:t>と呼ぶ。特に</w:t>
      </w:r>
      <w:r w:rsidR="00AA3AD7">
        <w:rPr>
          <w:rFonts w:hint="eastAsia"/>
        </w:rPr>
        <w:t>WWW</w:t>
      </w:r>
      <w:r w:rsidR="00AA3AD7">
        <w:t>（</w:t>
      </w:r>
      <w:r w:rsidR="00AA3AD7" w:rsidRPr="00AA3AD7">
        <w:rPr>
          <w:rFonts w:hint="eastAsia"/>
        </w:rPr>
        <w:t>ネット</w:t>
      </w:r>
      <w:r w:rsidR="00AA3AD7">
        <w:rPr>
          <w:rFonts w:hint="eastAsia"/>
        </w:rPr>
        <w:t>）</w:t>
      </w:r>
      <w:r w:rsidR="00AA3AD7" w:rsidRPr="00AA3AD7">
        <w:rPr>
          <w:rFonts w:hint="eastAsia"/>
        </w:rPr>
        <w:t>を見るとき（</w:t>
      </w:r>
      <w:r w:rsidRPr="00AA3AD7">
        <w:rPr>
          <w:rFonts w:hint="eastAsia"/>
        </w:rPr>
        <w:t>正確に言えば</w:t>
      </w:r>
      <w:r w:rsidR="00AA3AD7" w:rsidRPr="00AA3AD7">
        <w:rPr>
          <w:rFonts w:hint="eastAsia"/>
        </w:rPr>
        <w:t>WWW</w:t>
      </w:r>
      <w:r w:rsidR="00AA3AD7" w:rsidRPr="00AA3AD7">
        <w:t>において</w:t>
      </w:r>
      <w:r w:rsidRPr="00AA3AD7">
        <w:rPr>
          <w:rFonts w:hint="eastAsia"/>
        </w:rPr>
        <w:t>Web情報を要求し提供を受けるとき）、そのプロトコルは</w:t>
      </w:r>
      <w:r w:rsidRPr="00AA3AD7">
        <w:rPr>
          <w:rFonts w:hint="eastAsia"/>
          <w:b/>
        </w:rPr>
        <w:t>HTTP</w:t>
      </w:r>
      <w:r w:rsidRPr="00AA3AD7">
        <w:t>(h</w:t>
      </w:r>
      <w:r w:rsidRPr="00AA3AD7">
        <w:rPr>
          <w:rFonts w:hint="eastAsia"/>
        </w:rPr>
        <w:t>ypertext</w:t>
      </w:r>
      <w:r w:rsidRPr="00AA3AD7">
        <w:t xml:space="preserve"> transfer protocol)</w:t>
      </w:r>
      <w:r w:rsidR="00AA3AD7" w:rsidRPr="00AA3AD7">
        <w:rPr>
          <w:rFonts w:hint="eastAsia"/>
        </w:rPr>
        <w:t>と</w:t>
      </w:r>
      <w:r w:rsidR="00AA3AD7" w:rsidRPr="00AA3AD7">
        <w:t>呼ばれる。（</w:t>
      </w:r>
      <w:r w:rsidR="00AA3AD7" w:rsidRPr="00AA3AD7">
        <w:rPr>
          <w:rFonts w:hint="eastAsia"/>
        </w:rPr>
        <w:t>ちなみに</w:t>
      </w:r>
      <w:r w:rsidR="00AA3AD7" w:rsidRPr="00AA3AD7">
        <w:t>具体的にWebページの情報をもらうとき、その</w:t>
      </w:r>
      <w:r w:rsidR="00AA3AD7" w:rsidRPr="00AA3AD7">
        <w:rPr>
          <w:rFonts w:hint="eastAsia"/>
        </w:rPr>
        <w:t>ページの規格</w:t>
      </w:r>
      <w:r w:rsidR="00AA3AD7" w:rsidRPr="00AA3AD7">
        <w:t>というのは、</w:t>
      </w:r>
      <w:r w:rsidR="00AA3AD7" w:rsidRPr="00AA3AD7">
        <w:rPr>
          <w:rFonts w:hint="eastAsia"/>
        </w:rPr>
        <w:t>通信プロトコルとは別に</w:t>
      </w:r>
      <w:r w:rsidR="00AA3AD7" w:rsidRPr="00AA3AD7">
        <w:t>HTMLとして</w:t>
      </w:r>
      <w:r w:rsidR="00AA3AD7" w:rsidRPr="00AA3AD7">
        <w:rPr>
          <w:rFonts w:hint="eastAsia"/>
        </w:rPr>
        <w:t>標準化されている</w:t>
      </w:r>
      <w:r w:rsidR="00AA3AD7" w:rsidRPr="00AA3AD7">
        <w:t>）</w:t>
      </w:r>
      <w:r w:rsidR="00AA3AD7" w:rsidRPr="00AA3AD7">
        <w:rPr>
          <w:rFonts w:hint="eastAsia"/>
        </w:rPr>
        <w:t>。通信</w:t>
      </w:r>
      <w:r w:rsidR="00AA3AD7" w:rsidRPr="00AA3AD7">
        <w:t>の種類ごとにプロトコルも異なる。</w:t>
      </w:r>
      <w:r w:rsidR="00AA3AD7" w:rsidRPr="00AA3AD7">
        <w:rPr>
          <w:rFonts w:hint="eastAsia"/>
        </w:rPr>
        <w:t>Emailの</w:t>
      </w:r>
      <w:r w:rsidR="00AA3AD7" w:rsidRPr="00AA3AD7">
        <w:t>プロトコル</w:t>
      </w:r>
    </w:p>
    <w:tbl>
      <w:tblPr>
        <w:tblStyle w:val="a4"/>
        <w:tblpPr w:leftFromText="142" w:rightFromText="142" w:vertAnchor="text" w:horzAnchor="margin" w:tblpXSpec="right" w:tblpY="586"/>
        <w:tblW w:w="0" w:type="auto"/>
        <w:tblLook w:val="04A0" w:firstRow="1" w:lastRow="0" w:firstColumn="1" w:lastColumn="0" w:noHBand="0" w:noVBand="1"/>
      </w:tblPr>
      <w:tblGrid>
        <w:gridCol w:w="1145"/>
        <w:gridCol w:w="2268"/>
        <w:gridCol w:w="1701"/>
      </w:tblGrid>
      <w:tr w:rsidR="003A6B75" w:rsidTr="003A6B75">
        <w:tc>
          <w:tcPr>
            <w:tcW w:w="11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l2br w:val="single" w:sz="4" w:space="0" w:color="BFBFBF" w:themeColor="background1" w:themeShade="BF"/>
            </w:tcBorders>
          </w:tcPr>
          <w:p w:rsidR="003A6B75" w:rsidRDefault="003A6B75" w:rsidP="003A6B75">
            <w:pPr>
              <w:pStyle w:val="a5"/>
              <w:ind w:leftChars="0" w:left="0"/>
              <w:jc w:val="left"/>
            </w:pP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3A6B75" w:rsidRDefault="003A6B75" w:rsidP="003A6B75">
            <w:pPr>
              <w:pStyle w:val="a5"/>
              <w:ind w:leftChars="0" w:left="0"/>
              <w:jc w:val="left"/>
            </w:pPr>
            <w:r>
              <w:rPr>
                <w:rFonts w:hint="eastAsia"/>
              </w:rPr>
              <w:t>クライアント</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3A6B75" w:rsidRPr="003A6B75" w:rsidRDefault="003A6B75" w:rsidP="003A6B75">
            <w:pPr>
              <w:pStyle w:val="a5"/>
              <w:ind w:leftChars="0" w:left="0"/>
              <w:jc w:val="left"/>
              <w:rPr>
                <w:b/>
              </w:rPr>
            </w:pPr>
            <w:r w:rsidRPr="003A6B75">
              <w:rPr>
                <w:rFonts w:hint="eastAsia"/>
                <w:b/>
              </w:rPr>
              <w:t>プロトコル</w:t>
            </w:r>
          </w:p>
        </w:tc>
      </w:tr>
      <w:tr w:rsidR="003A6B75" w:rsidTr="003A6B75">
        <w:tc>
          <w:tcPr>
            <w:tcW w:w="11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3A6B75" w:rsidRDefault="003A6B75" w:rsidP="003A6B75">
            <w:pPr>
              <w:pStyle w:val="a5"/>
              <w:ind w:leftChars="0" w:left="0"/>
              <w:jc w:val="left"/>
            </w:pPr>
            <w:r>
              <w:rPr>
                <w:rFonts w:hint="eastAsia"/>
              </w:rPr>
              <w:t>WWW</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3A6B75" w:rsidRDefault="003A6B75" w:rsidP="003A6B75">
            <w:pPr>
              <w:pStyle w:val="a5"/>
              <w:ind w:leftChars="0" w:left="0"/>
              <w:jc w:val="left"/>
            </w:pPr>
            <w:r>
              <w:rPr>
                <w:rFonts w:hint="eastAsia"/>
              </w:rPr>
              <w:t>ウェブブラウザetc</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3A6B75" w:rsidRPr="003A6B75" w:rsidRDefault="003A6B75" w:rsidP="003A6B75">
            <w:pPr>
              <w:pStyle w:val="a5"/>
              <w:ind w:leftChars="0" w:left="0"/>
              <w:jc w:val="left"/>
              <w:rPr>
                <w:b/>
              </w:rPr>
            </w:pPr>
            <w:r w:rsidRPr="003A6B75">
              <w:rPr>
                <w:rFonts w:hint="eastAsia"/>
                <w:b/>
              </w:rPr>
              <w:t>HTTP</w:t>
            </w:r>
          </w:p>
        </w:tc>
      </w:tr>
      <w:tr w:rsidR="003A6B75" w:rsidTr="003A6B75">
        <w:tc>
          <w:tcPr>
            <w:tcW w:w="11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3A6B75" w:rsidRDefault="003A6B75" w:rsidP="003A6B75">
            <w:pPr>
              <w:pStyle w:val="a5"/>
              <w:ind w:leftChars="0" w:left="0"/>
              <w:jc w:val="left"/>
            </w:pPr>
            <w:r>
              <w:rPr>
                <w:rFonts w:hint="eastAsia"/>
              </w:rPr>
              <w:t>Email</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3A6B75" w:rsidRDefault="003A6B75" w:rsidP="003A6B75">
            <w:pPr>
              <w:pStyle w:val="a5"/>
              <w:ind w:leftChars="0" w:left="0"/>
              <w:jc w:val="left"/>
            </w:pPr>
            <w:r>
              <w:rPr>
                <w:rFonts w:hint="eastAsia"/>
              </w:rPr>
              <w:t>メール</w:t>
            </w:r>
            <w:r>
              <w:t>ソフト</w:t>
            </w:r>
            <w:r>
              <w:rPr>
                <w:rFonts w:hint="eastAsia"/>
              </w:rPr>
              <w:t>etc</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3A6B75" w:rsidRPr="003A6B75" w:rsidRDefault="003A6B75" w:rsidP="003A6B75">
            <w:pPr>
              <w:pStyle w:val="a5"/>
              <w:ind w:leftChars="0" w:left="0"/>
              <w:jc w:val="left"/>
              <w:rPr>
                <w:b/>
              </w:rPr>
            </w:pPr>
            <w:r w:rsidRPr="003A6B75">
              <w:rPr>
                <w:rFonts w:hint="eastAsia"/>
                <w:b/>
              </w:rPr>
              <w:t>SMTP</w:t>
            </w:r>
          </w:p>
        </w:tc>
      </w:tr>
    </w:tbl>
    <w:p w:rsidR="003A6B75" w:rsidRPr="00AA3AD7" w:rsidRDefault="00AA3AD7" w:rsidP="009A07BA">
      <w:pPr>
        <w:pStyle w:val="a5"/>
        <w:ind w:leftChars="0" w:left="1402"/>
        <w:jc w:val="left"/>
      </w:pPr>
      <w:r w:rsidRPr="00AA3AD7">
        <w:rPr>
          <w:rFonts w:hint="eastAsia"/>
        </w:rPr>
        <w:t>（ブラウザで</w:t>
      </w:r>
      <w:r w:rsidRPr="00AA3AD7">
        <w:t>表示するGmailとかだとイメージがわきにくいが、PCのメール用ソフト（</w:t>
      </w:r>
      <w:r w:rsidR="003A6B75" w:rsidRPr="00AA3AD7">
        <w:t>Outlook, Thunderbird</w:t>
      </w:r>
      <w:r w:rsidRPr="00AA3AD7">
        <w:rPr>
          <w:rFonts w:hint="eastAsia"/>
        </w:rPr>
        <w:t>など</w:t>
      </w:r>
      <w:r w:rsidRPr="00AA3AD7">
        <w:t>）</w:t>
      </w:r>
      <w:r w:rsidRPr="00AA3AD7">
        <w:rPr>
          <w:rFonts w:hint="eastAsia"/>
        </w:rPr>
        <w:t>を</w:t>
      </w:r>
      <w:r w:rsidRPr="00AA3AD7">
        <w:t>用いてメールの送受信を行う場合を想定し</w:t>
      </w:r>
      <w:r w:rsidRPr="00AA3AD7">
        <w:rPr>
          <w:rFonts w:hint="eastAsia"/>
        </w:rPr>
        <w:t>て</w:t>
      </w:r>
      <w:r w:rsidRPr="00AA3AD7">
        <w:t>ほし</w:t>
      </w:r>
    </w:p>
    <w:p w:rsidR="009A07BA" w:rsidRDefault="00AA3AD7" w:rsidP="009A07BA">
      <w:pPr>
        <w:pStyle w:val="a5"/>
        <w:ind w:leftChars="0" w:left="1402"/>
        <w:jc w:val="left"/>
      </w:pPr>
      <w:r w:rsidRPr="00AA3AD7">
        <w:t>い</w:t>
      </w:r>
      <w:r w:rsidRPr="00AA3AD7">
        <w:rPr>
          <w:rFonts w:hint="eastAsia"/>
        </w:rPr>
        <w:t>）</w:t>
      </w:r>
      <w:r w:rsidRPr="00AA3AD7">
        <w:t>は</w:t>
      </w:r>
      <w:r w:rsidRPr="00AA3AD7">
        <w:rPr>
          <w:b/>
        </w:rPr>
        <w:t>SMTP</w:t>
      </w:r>
      <w:r w:rsidRPr="00AA3AD7">
        <w:t>と呼ばれる。</w:t>
      </w:r>
    </w:p>
    <w:p w:rsidR="00AA3AD7" w:rsidRPr="00AA3AD7" w:rsidRDefault="00AA3AD7" w:rsidP="009A07BA">
      <w:pPr>
        <w:pStyle w:val="a5"/>
        <w:ind w:leftChars="0" w:left="1402"/>
        <w:jc w:val="left"/>
      </w:pPr>
    </w:p>
    <w:p w:rsidR="00D31F56" w:rsidRPr="003A6B75" w:rsidRDefault="00D31F56" w:rsidP="00BE195E">
      <w:pPr>
        <w:pStyle w:val="a5"/>
        <w:numPr>
          <w:ilvl w:val="1"/>
          <w:numId w:val="60"/>
        </w:numPr>
        <w:ind w:leftChars="0"/>
        <w:jc w:val="left"/>
      </w:pPr>
      <w:r w:rsidRPr="003A6B75">
        <w:rPr>
          <w:rFonts w:hint="eastAsia"/>
        </w:rPr>
        <w:t>プ口トコルを正し＜使えば機器によらず通信可能</w:t>
      </w:r>
    </w:p>
    <w:p w:rsidR="003A6B75" w:rsidRPr="003A6B75" w:rsidRDefault="003A6B75" w:rsidP="00AF7CE7">
      <w:pPr>
        <w:pStyle w:val="a5"/>
        <w:ind w:leftChars="568" w:left="1193" w:firstLineChars="50" w:firstLine="105"/>
        <w:jc w:val="left"/>
      </w:pPr>
      <w:r w:rsidRPr="00AA3AD7">
        <w:rPr>
          <w:noProof/>
        </w:rPr>
        <w:drawing>
          <wp:anchor distT="0" distB="0" distL="114300" distR="114300" simplePos="0" relativeHeight="251719168" behindDoc="0" locked="0" layoutInCell="1" allowOverlap="1" wp14:anchorId="3FCF259D" wp14:editId="08E2CF7B">
            <wp:simplePos x="0" y="0"/>
            <wp:positionH relativeFrom="column">
              <wp:posOffset>3696071</wp:posOffset>
            </wp:positionH>
            <wp:positionV relativeFrom="paragraph">
              <wp:posOffset>141197</wp:posOffset>
            </wp:positionV>
            <wp:extent cx="2665095" cy="793750"/>
            <wp:effectExtent l="0" t="0" r="1905" b="6350"/>
            <wp:wrapSquare wrapText="bothSides"/>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5095" cy="793750"/>
                    </a:xfrm>
                    <a:prstGeom prst="rect">
                      <a:avLst/>
                    </a:prstGeom>
                  </pic:spPr>
                </pic:pic>
              </a:graphicData>
            </a:graphic>
            <wp14:sizeRelH relativeFrom="page">
              <wp14:pctWidth>0</wp14:pctWidth>
            </wp14:sizeRelH>
            <wp14:sizeRelV relativeFrom="page">
              <wp14:pctHeight>0</wp14:pctHeight>
            </wp14:sizeRelV>
          </wp:anchor>
        </w:drawing>
      </w:r>
      <w:r w:rsidRPr="003A6B75">
        <w:rPr>
          <w:rFonts w:hint="eastAsia"/>
        </w:rPr>
        <w:t>先ほどの話で</w:t>
      </w:r>
      <w:r w:rsidRPr="003A6B75">
        <w:t>言えば、HTTPという</w:t>
      </w:r>
      <w:r w:rsidRPr="003A6B75">
        <w:rPr>
          <w:rFonts w:hint="eastAsia"/>
        </w:rPr>
        <w:t>ルールさ</w:t>
      </w:r>
      <w:r w:rsidR="00AF7CE7">
        <w:rPr>
          <w:rFonts w:hint="eastAsia"/>
        </w:rPr>
        <w:t xml:space="preserve">  </w:t>
      </w:r>
      <w:r w:rsidRPr="003A6B75">
        <w:rPr>
          <w:rFonts w:hint="eastAsia"/>
        </w:rPr>
        <w:t>え守れば、</w:t>
      </w:r>
      <w:r w:rsidRPr="003A6B75">
        <w:t>どんなソフトでも通信できるということ。</w:t>
      </w:r>
      <w:r w:rsidRPr="003A6B75">
        <w:rPr>
          <w:rFonts w:hint="eastAsia"/>
        </w:rPr>
        <w:t>だれでも</w:t>
      </w:r>
      <w:r w:rsidRPr="003A6B75">
        <w:t>知識さえ身につけ</w:t>
      </w:r>
      <w:r w:rsidRPr="003A6B75">
        <w:rPr>
          <w:rFonts w:hint="eastAsia"/>
        </w:rPr>
        <w:t>ば</w:t>
      </w:r>
      <w:r w:rsidRPr="003A6B75">
        <w:t>、自分に都合の良い</w:t>
      </w:r>
      <w:r w:rsidRPr="003A6B75">
        <w:rPr>
          <w:rFonts w:hint="eastAsia"/>
        </w:rPr>
        <w:t>WWW</w:t>
      </w:r>
      <w:r w:rsidRPr="003A6B75">
        <w:t>閲覧ソフトやメールソフトだって作れる</w:t>
      </w:r>
      <w:r w:rsidR="006E7C27">
        <w:rPr>
          <w:rFonts w:hint="eastAsia"/>
        </w:rPr>
        <w:t>し、</w:t>
      </w:r>
      <w:r w:rsidR="006E7C27">
        <w:t>Web文書収集プログラムによる情報収集も</w:t>
      </w:r>
      <w:r w:rsidR="006E7C27">
        <w:rPr>
          <w:rFonts w:hint="eastAsia"/>
        </w:rPr>
        <w:t>可能である</w:t>
      </w:r>
      <w:r w:rsidRPr="003A6B75">
        <w:t>。</w:t>
      </w:r>
    </w:p>
    <w:p w:rsidR="003A6B75" w:rsidRDefault="003A6B75" w:rsidP="003A6B75">
      <w:pPr>
        <w:pStyle w:val="a5"/>
        <w:ind w:leftChars="0" w:left="562"/>
        <w:jc w:val="left"/>
        <w:rPr>
          <w:b/>
        </w:rPr>
      </w:pPr>
    </w:p>
    <w:p w:rsidR="00370AF3" w:rsidRDefault="003A6B75" w:rsidP="00BE195E">
      <w:pPr>
        <w:pStyle w:val="a5"/>
        <w:numPr>
          <w:ilvl w:val="0"/>
          <w:numId w:val="60"/>
        </w:numPr>
        <w:ind w:leftChars="0"/>
        <w:jc w:val="left"/>
        <w:rPr>
          <w:b/>
        </w:rPr>
      </w:pPr>
      <w:r w:rsidRPr="003A6B75">
        <w:rPr>
          <w:rFonts w:hint="eastAsia"/>
        </w:rPr>
        <w:t>通信の秘密と相手の認証</w:t>
      </w:r>
      <w:r>
        <w:rPr>
          <w:b/>
        </w:rPr>
        <w:t>：暗号</w:t>
      </w:r>
      <w:r w:rsidR="006E7C27" w:rsidRPr="006E7C27">
        <w:rPr>
          <w:rFonts w:hint="eastAsia"/>
          <w:b/>
          <w:color w:val="0070C0"/>
        </w:rPr>
        <w:t>（2010.2）</w:t>
      </w:r>
    </w:p>
    <w:tbl>
      <w:tblPr>
        <w:tblStyle w:val="a4"/>
        <w:tblW w:w="0" w:type="auto"/>
        <w:tblInd w:w="562" w:type="dxa"/>
        <w:tblLook w:val="04A0" w:firstRow="1" w:lastRow="0" w:firstColumn="1" w:lastColumn="0" w:noHBand="0" w:noVBand="1"/>
      </w:tblPr>
      <w:tblGrid>
        <w:gridCol w:w="993"/>
        <w:gridCol w:w="8181"/>
      </w:tblGrid>
      <w:tr w:rsidR="003A6B75" w:rsidTr="007146A4">
        <w:tc>
          <w:tcPr>
            <w:tcW w:w="993" w:type="dxa"/>
          </w:tcPr>
          <w:p w:rsidR="003A6B75" w:rsidRDefault="003A6B75" w:rsidP="003A6B75">
            <w:pPr>
              <w:pStyle w:val="a5"/>
              <w:ind w:leftChars="0" w:left="0"/>
              <w:jc w:val="left"/>
              <w:rPr>
                <w:b/>
              </w:rPr>
            </w:pPr>
            <w:r>
              <w:rPr>
                <w:rFonts w:hint="eastAsia"/>
                <w:b/>
              </w:rPr>
              <w:t>平文</w:t>
            </w:r>
          </w:p>
        </w:tc>
        <w:tc>
          <w:tcPr>
            <w:tcW w:w="8181" w:type="dxa"/>
          </w:tcPr>
          <w:p w:rsidR="003A6B75" w:rsidRPr="007146A4" w:rsidRDefault="003A6B75" w:rsidP="003A6B75">
            <w:pPr>
              <w:pStyle w:val="a5"/>
              <w:ind w:leftChars="0" w:left="0"/>
              <w:jc w:val="left"/>
            </w:pPr>
            <w:r w:rsidRPr="007146A4">
              <w:rPr>
                <w:rFonts w:hint="eastAsia"/>
              </w:rPr>
              <w:t>元のデータ</w:t>
            </w:r>
            <w:r w:rsidRPr="007146A4">
              <w:t>。第三者に読まれたくないもの。</w:t>
            </w:r>
            <w:r w:rsidR="007146A4" w:rsidRPr="007146A4">
              <w:rPr>
                <w:rFonts w:hint="eastAsia"/>
                <w:color w:val="A6A6A6" w:themeColor="background1" w:themeShade="A6"/>
              </w:rPr>
              <w:t>（ex.明日のランチは</w:t>
            </w:r>
            <w:r w:rsidR="007146A4" w:rsidRPr="007146A4">
              <w:rPr>
                <w:color w:val="A6A6A6" w:themeColor="background1" w:themeShade="A6"/>
              </w:rPr>
              <w:t>…</w:t>
            </w:r>
            <w:r w:rsidR="007146A4" w:rsidRPr="007146A4">
              <w:rPr>
                <w:rFonts w:hint="eastAsia"/>
                <w:color w:val="A6A6A6" w:themeColor="background1" w:themeShade="A6"/>
              </w:rPr>
              <w:t>）</w:t>
            </w:r>
          </w:p>
        </w:tc>
      </w:tr>
      <w:tr w:rsidR="003A6B75" w:rsidTr="007146A4">
        <w:tc>
          <w:tcPr>
            <w:tcW w:w="993" w:type="dxa"/>
          </w:tcPr>
          <w:p w:rsidR="003A6B75" w:rsidRDefault="003A6B75" w:rsidP="003A6B75">
            <w:pPr>
              <w:pStyle w:val="a5"/>
              <w:ind w:leftChars="0" w:left="0"/>
              <w:jc w:val="left"/>
              <w:rPr>
                <w:b/>
              </w:rPr>
            </w:pPr>
            <w:r>
              <w:rPr>
                <w:rFonts w:hint="eastAsia"/>
                <w:b/>
              </w:rPr>
              <w:t>暗号文</w:t>
            </w:r>
          </w:p>
        </w:tc>
        <w:tc>
          <w:tcPr>
            <w:tcW w:w="8181" w:type="dxa"/>
          </w:tcPr>
          <w:p w:rsidR="003A6B75" w:rsidRPr="007146A4" w:rsidRDefault="003A6B75" w:rsidP="007146A4">
            <w:pPr>
              <w:pStyle w:val="a5"/>
              <w:ind w:leftChars="0" w:left="0"/>
              <w:jc w:val="left"/>
            </w:pPr>
            <w:r w:rsidRPr="007146A4">
              <w:rPr>
                <w:rFonts w:hint="eastAsia"/>
              </w:rPr>
              <w:t>変換後のデータ</w:t>
            </w:r>
            <w:r w:rsidRPr="007146A4">
              <w:t>。盗聴されても平文を</w:t>
            </w:r>
            <w:r w:rsidRPr="007146A4">
              <w:rPr>
                <w:rFonts w:hint="eastAsia"/>
              </w:rPr>
              <w:t>容易に</w:t>
            </w:r>
            <w:r w:rsidRPr="007146A4">
              <w:t>は取り出せな</w:t>
            </w:r>
            <w:r w:rsidRPr="007146A4">
              <w:rPr>
                <w:rFonts w:hint="eastAsia"/>
              </w:rPr>
              <w:t>い</w:t>
            </w:r>
            <w:r w:rsidR="007146A4" w:rsidRPr="007146A4">
              <w:rPr>
                <w:rFonts w:hint="eastAsia"/>
                <w:color w:val="A6A6A6" w:themeColor="background1" w:themeShade="A6"/>
              </w:rPr>
              <w:t>（ex.繍図激鴛悼挨...）</w:t>
            </w:r>
          </w:p>
        </w:tc>
      </w:tr>
      <w:tr w:rsidR="003A6B75" w:rsidTr="007146A4">
        <w:tc>
          <w:tcPr>
            <w:tcW w:w="993" w:type="dxa"/>
          </w:tcPr>
          <w:p w:rsidR="003A6B75" w:rsidRDefault="003A6B75" w:rsidP="003A6B75">
            <w:pPr>
              <w:pStyle w:val="a5"/>
              <w:ind w:leftChars="0" w:left="0"/>
              <w:jc w:val="left"/>
              <w:rPr>
                <w:b/>
              </w:rPr>
            </w:pPr>
            <w:r>
              <w:rPr>
                <w:rFonts w:hint="eastAsia"/>
                <w:b/>
              </w:rPr>
              <w:t>暗号化</w:t>
            </w:r>
          </w:p>
        </w:tc>
        <w:tc>
          <w:tcPr>
            <w:tcW w:w="8181" w:type="dxa"/>
          </w:tcPr>
          <w:p w:rsidR="003A6B75" w:rsidRPr="007146A4" w:rsidRDefault="007146A4" w:rsidP="003A6B75">
            <w:pPr>
              <w:pStyle w:val="a5"/>
              <w:ind w:leftChars="0" w:left="0"/>
              <w:jc w:val="left"/>
            </w:pPr>
            <w:r w:rsidRPr="007146A4">
              <w:rPr>
                <w:rFonts w:hint="eastAsia"/>
              </w:rPr>
              <w:t>平文から暗号文を作成すること</w:t>
            </w:r>
          </w:p>
        </w:tc>
      </w:tr>
      <w:tr w:rsidR="003A6B75" w:rsidTr="007146A4">
        <w:tc>
          <w:tcPr>
            <w:tcW w:w="993" w:type="dxa"/>
          </w:tcPr>
          <w:p w:rsidR="003A6B75" w:rsidRDefault="003A6B75" w:rsidP="003A6B75">
            <w:pPr>
              <w:pStyle w:val="a5"/>
              <w:ind w:leftChars="0" w:left="0"/>
              <w:jc w:val="left"/>
              <w:rPr>
                <w:b/>
              </w:rPr>
            </w:pPr>
            <w:r>
              <w:rPr>
                <w:rFonts w:hint="eastAsia"/>
                <w:b/>
              </w:rPr>
              <w:t>復号</w:t>
            </w:r>
          </w:p>
        </w:tc>
        <w:tc>
          <w:tcPr>
            <w:tcW w:w="8181" w:type="dxa"/>
          </w:tcPr>
          <w:p w:rsidR="003A6B75" w:rsidRPr="007146A4" w:rsidRDefault="007146A4" w:rsidP="003A6B75">
            <w:pPr>
              <w:pStyle w:val="a5"/>
              <w:ind w:leftChars="0" w:left="0"/>
              <w:jc w:val="left"/>
            </w:pPr>
            <w:r w:rsidRPr="007146A4">
              <w:rPr>
                <w:rFonts w:hint="eastAsia"/>
              </w:rPr>
              <w:t>暗号文から平文を取り出すこと</w:t>
            </w:r>
          </w:p>
        </w:tc>
      </w:tr>
      <w:tr w:rsidR="003A6B75" w:rsidTr="007146A4">
        <w:tc>
          <w:tcPr>
            <w:tcW w:w="993" w:type="dxa"/>
          </w:tcPr>
          <w:p w:rsidR="003A6B75" w:rsidRDefault="003A6B75" w:rsidP="003A6B75">
            <w:pPr>
              <w:pStyle w:val="a5"/>
              <w:ind w:leftChars="0" w:left="0"/>
              <w:jc w:val="left"/>
              <w:rPr>
                <w:b/>
              </w:rPr>
            </w:pPr>
            <w:r>
              <w:rPr>
                <w:rFonts w:hint="eastAsia"/>
                <w:b/>
              </w:rPr>
              <w:t>鍵</w:t>
            </w:r>
          </w:p>
        </w:tc>
        <w:tc>
          <w:tcPr>
            <w:tcW w:w="8181" w:type="dxa"/>
          </w:tcPr>
          <w:p w:rsidR="003A6B75" w:rsidRPr="007146A4" w:rsidRDefault="007146A4" w:rsidP="003A6B75">
            <w:pPr>
              <w:pStyle w:val="a5"/>
              <w:ind w:leftChars="0" w:left="0"/>
              <w:jc w:val="left"/>
            </w:pPr>
            <w:r w:rsidRPr="007146A4">
              <w:rPr>
                <w:rFonts w:hint="eastAsia"/>
              </w:rPr>
              <w:t>暗号化や復号の際に用いられる</w:t>
            </w:r>
            <w:r w:rsidRPr="007146A4">
              <w:t>データ</w:t>
            </w:r>
          </w:p>
        </w:tc>
      </w:tr>
    </w:tbl>
    <w:p w:rsidR="003A6B75" w:rsidRDefault="003A6B75" w:rsidP="003A6B75">
      <w:pPr>
        <w:pStyle w:val="a5"/>
        <w:ind w:leftChars="0" w:left="562"/>
        <w:jc w:val="left"/>
        <w:rPr>
          <w:b/>
        </w:rPr>
      </w:pPr>
    </w:p>
    <w:p w:rsidR="00241E11" w:rsidRPr="00241E11" w:rsidRDefault="00241E11" w:rsidP="003A6B75">
      <w:pPr>
        <w:pStyle w:val="a5"/>
        <w:ind w:leftChars="0" w:left="562"/>
        <w:jc w:val="left"/>
      </w:pPr>
      <w:r w:rsidRPr="00241E11">
        <w:rPr>
          <w:rFonts w:hint="eastAsia"/>
        </w:rPr>
        <w:t>（補足</w:t>
      </w:r>
      <w:r w:rsidRPr="00241E11">
        <w:t>）</w:t>
      </w:r>
    </w:p>
    <w:p w:rsidR="00241E11" w:rsidRPr="00241E11" w:rsidRDefault="00241E11" w:rsidP="003A6B75">
      <w:pPr>
        <w:pStyle w:val="a5"/>
        <w:ind w:leftChars="0" w:left="562"/>
        <w:jc w:val="left"/>
      </w:pPr>
      <w:r w:rsidRPr="00241E11">
        <w:rPr>
          <w:rFonts w:hint="eastAsia"/>
          <w:b/>
        </w:rPr>
        <w:t>暗号化</w:t>
      </w:r>
      <w:r w:rsidRPr="00241E11">
        <w:t>は、</w:t>
      </w:r>
      <w:r w:rsidRPr="00241E11">
        <w:rPr>
          <w:b/>
        </w:rPr>
        <w:t>計算手順</w:t>
      </w:r>
      <w:r w:rsidRPr="00241E11">
        <w:t>と</w:t>
      </w:r>
      <w:r w:rsidRPr="00241E11">
        <w:rPr>
          <w:b/>
        </w:rPr>
        <w:t>鍵</w:t>
      </w:r>
      <w:r w:rsidRPr="00241E11">
        <w:t>を用いて</w:t>
      </w:r>
      <w:r w:rsidRPr="00241E11">
        <w:rPr>
          <w:rFonts w:hint="eastAsia"/>
        </w:rPr>
        <w:t>行われる</w:t>
      </w:r>
      <w:r w:rsidRPr="00241E11">
        <w:t>。</w:t>
      </w:r>
      <w:r w:rsidRPr="00241E11">
        <w:rPr>
          <w:rFonts w:hint="eastAsia"/>
        </w:rPr>
        <w:t>「50音</w:t>
      </w:r>
      <w:r w:rsidRPr="00241E11">
        <w:t>を3つずつ移動させる</w:t>
      </w:r>
      <w:r w:rsidRPr="00241E11">
        <w:rPr>
          <w:rFonts w:hint="eastAsia"/>
        </w:rPr>
        <w:t>。（「あ」→</w:t>
      </w:r>
      <w:r w:rsidRPr="00241E11">
        <w:t>「え」、「</w:t>
      </w:r>
      <w:r w:rsidRPr="00241E11">
        <w:rPr>
          <w:rFonts w:hint="eastAsia"/>
        </w:rPr>
        <w:t>そ」→「つ」）」という</w:t>
      </w:r>
      <w:r w:rsidRPr="00241E11">
        <w:t>簡易なもので言う</w:t>
      </w:r>
      <w:r w:rsidR="00274DA9" w:rsidRPr="00241E11">
        <w:rPr>
          <w:rFonts w:hint="eastAsia"/>
        </w:rPr>
        <w:t>の</w:t>
      </w:r>
      <w:r w:rsidRPr="00241E11">
        <w:t>ならば、「</w:t>
      </w:r>
      <w:r w:rsidRPr="00241E11">
        <w:rPr>
          <w:rFonts w:hint="eastAsia"/>
        </w:rPr>
        <w:t>移動させる</w:t>
      </w:r>
      <w:r w:rsidRPr="00241E11">
        <w:t>」</w:t>
      </w:r>
      <w:r w:rsidRPr="00241E11">
        <w:rPr>
          <w:rFonts w:hint="eastAsia"/>
        </w:rPr>
        <w:t>という</w:t>
      </w:r>
      <w:r w:rsidRPr="00241E11">
        <w:t>のは計算手順で「</w:t>
      </w:r>
      <w:r w:rsidRPr="00241E11">
        <w:rPr>
          <w:rFonts w:hint="eastAsia"/>
        </w:rPr>
        <w:t>３</w:t>
      </w:r>
      <w:r w:rsidRPr="00241E11">
        <w:t>」</w:t>
      </w:r>
      <w:r w:rsidRPr="00241E11">
        <w:rPr>
          <w:rFonts w:hint="eastAsia"/>
        </w:rPr>
        <w:t>というのが</w:t>
      </w:r>
      <w:r w:rsidRPr="00241E11">
        <w:t>鍵ということである。実際には手順を知っていても鍵を</w:t>
      </w:r>
      <w:r w:rsidRPr="00241E11">
        <w:rPr>
          <w:rFonts w:hint="eastAsia"/>
        </w:rPr>
        <w:t>知らなければ復号</w:t>
      </w:r>
      <w:r w:rsidRPr="00241E11">
        <w:t>できないような</w:t>
      </w:r>
      <w:r w:rsidRPr="00241E11">
        <w:rPr>
          <w:rFonts w:hint="eastAsia"/>
        </w:rPr>
        <w:t>暗号化手順を</w:t>
      </w:r>
      <w:r w:rsidRPr="00241E11">
        <w:t>用いる。</w:t>
      </w:r>
    </w:p>
    <w:p w:rsidR="00241E11" w:rsidRDefault="00241E11" w:rsidP="003A6B75">
      <w:pPr>
        <w:pStyle w:val="a5"/>
        <w:ind w:leftChars="0" w:left="562"/>
        <w:jc w:val="left"/>
        <w:rPr>
          <w:b/>
        </w:rPr>
      </w:pPr>
    </w:p>
    <w:p w:rsidR="007146A4" w:rsidRPr="00241E11" w:rsidRDefault="007146A4" w:rsidP="007146A4">
      <w:pPr>
        <w:pStyle w:val="a5"/>
        <w:numPr>
          <w:ilvl w:val="2"/>
          <w:numId w:val="7"/>
        </w:numPr>
        <w:ind w:leftChars="0"/>
        <w:jc w:val="left"/>
      </w:pPr>
      <w:r>
        <w:rPr>
          <w:rFonts w:hint="eastAsia"/>
          <w:b/>
        </w:rPr>
        <w:t>共通</w:t>
      </w:r>
      <w:r>
        <w:rPr>
          <w:b/>
        </w:rPr>
        <w:t>鍵暗号</w:t>
      </w:r>
      <w:r w:rsidRPr="00241E11">
        <w:rPr>
          <w:rFonts w:hint="eastAsia"/>
        </w:rPr>
        <w:t>：</w:t>
      </w:r>
      <w:r w:rsidRPr="00241E11">
        <w:t>一つの鍵で暗号化と</w:t>
      </w:r>
      <w:r w:rsidRPr="00241E11">
        <w:rPr>
          <w:rFonts w:hint="eastAsia"/>
        </w:rPr>
        <w:t>復号</w:t>
      </w:r>
      <w:r w:rsidRPr="00241E11">
        <w:t>化が両方できるモデル</w:t>
      </w:r>
    </w:p>
    <w:p w:rsidR="007146A4" w:rsidRPr="00241E11" w:rsidRDefault="007146A4" w:rsidP="00BE195E">
      <w:pPr>
        <w:pStyle w:val="a5"/>
        <w:numPr>
          <w:ilvl w:val="2"/>
          <w:numId w:val="62"/>
        </w:numPr>
        <w:ind w:leftChars="0"/>
        <w:jc w:val="left"/>
      </w:pPr>
      <w:r w:rsidRPr="00241E11">
        <w:rPr>
          <w:rFonts w:hint="eastAsia"/>
        </w:rPr>
        <w:t>鍵を</w:t>
      </w:r>
      <w:r w:rsidRPr="00241E11">
        <w:t>秘密に保つ必要性</w:t>
      </w:r>
    </w:p>
    <w:p w:rsidR="00241E11" w:rsidRDefault="00241E11" w:rsidP="007146A4">
      <w:pPr>
        <w:pStyle w:val="a5"/>
        <w:ind w:leftChars="0" w:left="1200"/>
        <w:jc w:val="left"/>
        <w:rPr>
          <w:color w:val="A6A6A6" w:themeColor="background1" w:themeShade="A6"/>
        </w:rPr>
      </w:pPr>
    </w:p>
    <w:p w:rsidR="00241E11" w:rsidRPr="001673F0" w:rsidRDefault="007146A4" w:rsidP="001673F0">
      <w:pPr>
        <w:pStyle w:val="a5"/>
        <w:ind w:leftChars="0" w:left="1200"/>
        <w:jc w:val="left"/>
        <w:rPr>
          <w:color w:val="A6A6A6" w:themeColor="background1" w:themeShade="A6"/>
        </w:rPr>
      </w:pPr>
      <w:r w:rsidRPr="00241E11">
        <w:rPr>
          <w:rFonts w:hint="eastAsia"/>
          <w:color w:val="A6A6A6" w:themeColor="background1" w:themeShade="A6"/>
        </w:rPr>
        <w:t>Ex</w:t>
      </w:r>
      <w:r w:rsidRPr="00241E11">
        <w:rPr>
          <w:color w:val="A6A6A6" w:themeColor="background1" w:themeShade="A6"/>
        </w:rPr>
        <w:t>1</w:t>
      </w:r>
      <w:r w:rsidRPr="00241E11">
        <w:rPr>
          <w:rFonts w:hint="eastAsia"/>
          <w:color w:val="A6A6A6" w:themeColor="background1" w:themeShade="A6"/>
        </w:rPr>
        <w:t>)</w:t>
      </w:r>
      <w:r w:rsidRPr="00241E11">
        <w:rPr>
          <w:color w:val="A6A6A6" w:themeColor="background1" w:themeShade="A6"/>
        </w:rPr>
        <w:t xml:space="preserve"> </w:t>
      </w:r>
      <w:r w:rsidRPr="00241E11">
        <w:rPr>
          <w:rFonts w:hint="eastAsia"/>
          <w:color w:val="A6A6A6" w:themeColor="background1" w:themeShade="A6"/>
        </w:rPr>
        <w:t>会社の</w:t>
      </w:r>
      <w:r w:rsidRPr="00241E11">
        <w:rPr>
          <w:color w:val="A6A6A6" w:themeColor="background1" w:themeShade="A6"/>
        </w:rPr>
        <w:t>PCと</w:t>
      </w:r>
      <w:r w:rsidRPr="00241E11">
        <w:rPr>
          <w:rFonts w:hint="eastAsia"/>
          <w:color w:val="A6A6A6" w:themeColor="background1" w:themeShade="A6"/>
        </w:rPr>
        <w:t>自宅のPC</w:t>
      </w:r>
      <w:r w:rsidRPr="00241E11">
        <w:rPr>
          <w:color w:val="A6A6A6" w:themeColor="background1" w:themeShade="A6"/>
        </w:rPr>
        <w:t>とにそれぞれ鍵があり</w:t>
      </w:r>
      <w:r w:rsidRPr="00241E11">
        <w:rPr>
          <w:rFonts w:hint="eastAsia"/>
          <w:color w:val="A6A6A6" w:themeColor="background1" w:themeShade="A6"/>
        </w:rPr>
        <w:t>、</w:t>
      </w:r>
      <w:r w:rsidRPr="00241E11">
        <w:rPr>
          <w:color w:val="A6A6A6" w:themeColor="background1" w:themeShade="A6"/>
        </w:rPr>
        <w:t>会社のPCから送信した</w:t>
      </w:r>
      <w:r w:rsidRPr="00241E11">
        <w:rPr>
          <w:rFonts w:hint="eastAsia"/>
          <w:color w:val="A6A6A6" w:themeColor="background1" w:themeShade="A6"/>
        </w:rPr>
        <w:t>暗号</w:t>
      </w:r>
      <w:r w:rsidRPr="00241E11">
        <w:rPr>
          <w:color w:val="A6A6A6" w:themeColor="background1" w:themeShade="A6"/>
        </w:rPr>
        <w:t>化</w:t>
      </w:r>
      <w:r w:rsidRPr="00241E11">
        <w:rPr>
          <w:rFonts w:hint="eastAsia"/>
          <w:color w:val="A6A6A6" w:themeColor="background1" w:themeShade="A6"/>
        </w:rPr>
        <w:t>された</w:t>
      </w:r>
      <w:r w:rsidRPr="00241E11">
        <w:rPr>
          <w:color w:val="A6A6A6" w:themeColor="background1" w:themeShade="A6"/>
        </w:rPr>
        <w:t>データを</w:t>
      </w:r>
      <w:r w:rsidRPr="00241E11">
        <w:rPr>
          <w:rFonts w:hint="eastAsia"/>
          <w:color w:val="A6A6A6" w:themeColor="background1" w:themeShade="A6"/>
        </w:rPr>
        <w:t>自宅の</w:t>
      </w:r>
      <w:r w:rsidRPr="00241E11">
        <w:rPr>
          <w:color w:val="A6A6A6" w:themeColor="background1" w:themeShade="A6"/>
        </w:rPr>
        <w:t>PCで</w:t>
      </w:r>
      <w:r w:rsidRPr="00241E11">
        <w:rPr>
          <w:rFonts w:hint="eastAsia"/>
          <w:color w:val="A6A6A6" w:themeColor="background1" w:themeShade="A6"/>
        </w:rPr>
        <w:t>復号</w:t>
      </w:r>
      <w:r w:rsidRPr="00241E11">
        <w:rPr>
          <w:color w:val="A6A6A6" w:themeColor="background1" w:themeShade="A6"/>
        </w:rPr>
        <w:t>して</w:t>
      </w:r>
      <w:r w:rsidRPr="00241E11">
        <w:rPr>
          <w:rFonts w:hint="eastAsia"/>
          <w:color w:val="A6A6A6" w:themeColor="background1" w:themeShade="A6"/>
        </w:rPr>
        <w:t>平文</w:t>
      </w:r>
      <w:r w:rsidRPr="00241E11">
        <w:rPr>
          <w:color w:val="A6A6A6" w:themeColor="background1" w:themeShade="A6"/>
        </w:rPr>
        <w:t>として読める</w:t>
      </w:r>
      <w:r w:rsidRPr="00241E11">
        <w:rPr>
          <w:rFonts w:hint="eastAsia"/>
          <w:color w:val="A6A6A6" w:themeColor="background1" w:themeShade="A6"/>
        </w:rPr>
        <w:t>、</w:t>
      </w:r>
      <w:r w:rsidRPr="00241E11">
        <w:rPr>
          <w:color w:val="A6A6A6" w:themeColor="background1" w:themeShade="A6"/>
        </w:rPr>
        <w:t>というイメージ</w:t>
      </w:r>
    </w:p>
    <w:p w:rsidR="00AF7CE7" w:rsidRDefault="00AF7CE7" w:rsidP="007146A4">
      <w:pPr>
        <w:pStyle w:val="a5"/>
        <w:ind w:leftChars="0" w:left="1200"/>
        <w:jc w:val="left"/>
        <w:rPr>
          <w:color w:val="A6A6A6" w:themeColor="background1" w:themeShade="A6"/>
        </w:rPr>
      </w:pPr>
    </w:p>
    <w:p w:rsidR="007146A4" w:rsidRPr="00241E11" w:rsidRDefault="007146A4" w:rsidP="007146A4">
      <w:pPr>
        <w:pStyle w:val="a5"/>
        <w:ind w:leftChars="0" w:left="1200"/>
        <w:jc w:val="left"/>
        <w:rPr>
          <w:color w:val="A6A6A6" w:themeColor="background1" w:themeShade="A6"/>
        </w:rPr>
      </w:pPr>
      <w:r w:rsidRPr="00241E11">
        <w:rPr>
          <w:rFonts w:hint="eastAsia"/>
          <w:color w:val="A6A6A6" w:themeColor="background1" w:themeShade="A6"/>
        </w:rPr>
        <w:t>Ex2) 図</w:t>
      </w:r>
    </w:p>
    <w:p w:rsidR="007146A4" w:rsidRPr="007146A4" w:rsidRDefault="007146A4" w:rsidP="007146A4">
      <w:pPr>
        <w:pStyle w:val="a5"/>
        <w:ind w:leftChars="0" w:left="1200"/>
        <w:jc w:val="center"/>
        <w:rPr>
          <w:b/>
          <w:color w:val="A6A6A6" w:themeColor="background1" w:themeShade="A6"/>
        </w:rPr>
      </w:pPr>
      <w:r>
        <w:rPr>
          <w:noProof/>
        </w:rPr>
        <w:drawing>
          <wp:inline distT="0" distB="0" distL="0" distR="0" wp14:anchorId="003E5431" wp14:editId="7230793F">
            <wp:extent cx="3680795" cy="1800000"/>
            <wp:effectExtent l="19050" t="19050" r="15240" b="1016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80795" cy="1800000"/>
                    </a:xfrm>
                    <a:prstGeom prst="rect">
                      <a:avLst/>
                    </a:prstGeom>
                    <a:ln>
                      <a:solidFill>
                        <a:schemeClr val="bg1">
                          <a:lumMod val="75000"/>
                        </a:schemeClr>
                      </a:solidFill>
                    </a:ln>
                  </pic:spPr>
                </pic:pic>
              </a:graphicData>
            </a:graphic>
          </wp:inline>
        </w:drawing>
      </w:r>
    </w:p>
    <w:p w:rsidR="00241E11" w:rsidRDefault="00374086" w:rsidP="00241E11">
      <w:pPr>
        <w:pStyle w:val="a5"/>
        <w:ind w:leftChars="0" w:left="1200"/>
        <w:jc w:val="left"/>
        <w:rPr>
          <w:color w:val="A6A6A6" w:themeColor="background1" w:themeShade="A6"/>
        </w:rPr>
      </w:pPr>
      <w:r w:rsidRPr="00241E11">
        <w:rPr>
          <w:color w:val="A6A6A6" w:themeColor="background1" w:themeShade="A6"/>
        </w:rPr>
        <w:t>Ex3)</w:t>
      </w:r>
      <w:r w:rsidR="00241E11">
        <w:rPr>
          <w:color w:val="A6A6A6" w:themeColor="background1" w:themeShade="A6"/>
        </w:rPr>
        <w:t xml:space="preserve"> </w:t>
      </w:r>
      <w:r w:rsidR="00241E11" w:rsidRPr="00241E11">
        <w:rPr>
          <w:color w:val="A6A6A6" w:themeColor="background1" w:themeShade="A6"/>
        </w:rPr>
        <w:t>DES, AES</w:t>
      </w:r>
    </w:p>
    <w:p w:rsidR="00374086" w:rsidRPr="00241E11" w:rsidRDefault="00374086" w:rsidP="00241E11">
      <w:pPr>
        <w:pStyle w:val="a5"/>
        <w:ind w:leftChars="0" w:left="1200"/>
        <w:jc w:val="left"/>
        <w:rPr>
          <w:color w:val="A6A6A6" w:themeColor="background1" w:themeShade="A6"/>
        </w:rPr>
      </w:pPr>
    </w:p>
    <w:p w:rsidR="006E7C27" w:rsidRPr="006E7C27" w:rsidRDefault="007146A4" w:rsidP="007146A4">
      <w:pPr>
        <w:pStyle w:val="a5"/>
        <w:numPr>
          <w:ilvl w:val="2"/>
          <w:numId w:val="7"/>
        </w:numPr>
        <w:ind w:leftChars="0"/>
        <w:jc w:val="left"/>
      </w:pPr>
      <w:r>
        <w:rPr>
          <w:rFonts w:hint="eastAsia"/>
          <w:b/>
        </w:rPr>
        <w:t>公開鍵暗号</w:t>
      </w:r>
      <w:r w:rsidR="006E7C27" w:rsidRPr="006E7C27">
        <w:rPr>
          <w:rFonts w:hint="eastAsia"/>
          <w:b/>
          <w:color w:val="0070C0"/>
        </w:rPr>
        <w:t>（</w:t>
      </w:r>
      <w:r w:rsidR="006E7C27">
        <w:rPr>
          <w:rFonts w:hint="eastAsia"/>
          <w:b/>
          <w:color w:val="0070C0"/>
        </w:rPr>
        <w:t>2007・</w:t>
      </w:r>
      <w:r w:rsidR="006E7C27" w:rsidRPr="006E7C27">
        <w:rPr>
          <w:rFonts w:hint="eastAsia"/>
          <w:b/>
          <w:color w:val="0070C0"/>
        </w:rPr>
        <w:t>2012.1）</w:t>
      </w:r>
    </w:p>
    <w:p w:rsidR="006E7C27" w:rsidRDefault="00374086" w:rsidP="006E7C27">
      <w:pPr>
        <w:pStyle w:val="a5"/>
        <w:numPr>
          <w:ilvl w:val="0"/>
          <w:numId w:val="68"/>
        </w:numPr>
        <w:ind w:leftChars="0"/>
        <w:jc w:val="left"/>
      </w:pPr>
      <w:r w:rsidRPr="006E7C27">
        <w:t>暗号文を作るときに</w:t>
      </w:r>
      <w:r w:rsidRPr="006E7C27">
        <w:rPr>
          <w:rFonts w:hint="eastAsia"/>
        </w:rPr>
        <w:t>用いる</w:t>
      </w:r>
      <w:r w:rsidRPr="006E7C27">
        <w:t>鍵と復号</w:t>
      </w:r>
      <w:r w:rsidRPr="006E7C27">
        <w:rPr>
          <w:rFonts w:hint="eastAsia"/>
        </w:rPr>
        <w:t>するときに</w:t>
      </w:r>
      <w:r w:rsidRPr="006E7C27">
        <w:t>用いる</w:t>
      </w:r>
      <w:r w:rsidRPr="006E7C27">
        <w:rPr>
          <w:rFonts w:hint="eastAsia"/>
        </w:rPr>
        <w:t>鍵</w:t>
      </w:r>
      <w:r w:rsidRPr="006E7C27">
        <w:t>が別</w:t>
      </w:r>
    </w:p>
    <w:p w:rsidR="007146A4" w:rsidRPr="006E7C27" w:rsidRDefault="006E7C27" w:rsidP="006E7C27">
      <w:pPr>
        <w:pStyle w:val="a5"/>
        <w:ind w:leftChars="0" w:left="1413"/>
        <w:jc w:val="left"/>
      </w:pPr>
      <w:r>
        <w:rPr>
          <w:rFonts w:hint="eastAsia"/>
        </w:rPr>
        <w:t>（＝</w:t>
      </w:r>
      <w:r>
        <w:t>公開鍵で復号は不可</w:t>
      </w:r>
      <w:r>
        <w:rPr>
          <w:rFonts w:hint="eastAsia"/>
        </w:rPr>
        <w:t>）</w:t>
      </w:r>
    </w:p>
    <w:p w:rsidR="00374086" w:rsidRPr="00374086" w:rsidRDefault="00374086" w:rsidP="00BE195E">
      <w:pPr>
        <w:pStyle w:val="a5"/>
        <w:numPr>
          <w:ilvl w:val="0"/>
          <w:numId w:val="68"/>
        </w:numPr>
        <w:ind w:leftChars="0"/>
        <w:jc w:val="left"/>
      </w:pPr>
      <w:r w:rsidRPr="00374086">
        <w:t>双方の鍵は異なり、片方からもう片方を推測することも</w:t>
      </w:r>
      <w:r w:rsidRPr="00374086">
        <w:rPr>
          <w:rFonts w:hint="eastAsia"/>
        </w:rPr>
        <w:t>難しい</w:t>
      </w:r>
    </w:p>
    <w:p w:rsidR="00374086" w:rsidRPr="00374086" w:rsidRDefault="00374086" w:rsidP="00BE195E">
      <w:pPr>
        <w:pStyle w:val="a5"/>
        <w:numPr>
          <w:ilvl w:val="0"/>
          <w:numId w:val="68"/>
        </w:numPr>
        <w:ind w:leftChars="0"/>
        <w:jc w:val="left"/>
      </w:pPr>
      <w:r w:rsidRPr="00374086">
        <w:t>自分用の鍵の組みを作り、片方を公開し</w:t>
      </w:r>
      <w:r w:rsidRPr="00374086">
        <w:rPr>
          <w:rFonts w:hint="eastAsia"/>
        </w:rPr>
        <w:t>（</w:t>
      </w:r>
      <w:r w:rsidRPr="00374086">
        <w:rPr>
          <w:rFonts w:hint="eastAsia"/>
          <w:b/>
        </w:rPr>
        <w:t>公開鍵</w:t>
      </w:r>
      <w:r w:rsidRPr="00374086">
        <w:rPr>
          <w:rFonts w:hint="eastAsia"/>
        </w:rPr>
        <w:t>）</w:t>
      </w:r>
      <w:r w:rsidRPr="00374086">
        <w:t>、もう一方を自分しか知らない状態</w:t>
      </w:r>
      <w:r w:rsidRPr="00374086">
        <w:rPr>
          <w:rFonts w:hint="eastAsia"/>
        </w:rPr>
        <w:t>（</w:t>
      </w:r>
      <w:r w:rsidRPr="00374086">
        <w:rPr>
          <w:rFonts w:hint="eastAsia"/>
          <w:b/>
        </w:rPr>
        <w:t>秘密鍵</w:t>
      </w:r>
      <w:r w:rsidRPr="00374086">
        <w:rPr>
          <w:rFonts w:hint="eastAsia"/>
        </w:rPr>
        <w:t>）</w:t>
      </w:r>
      <w:r w:rsidRPr="00374086">
        <w:t>にする</w:t>
      </w:r>
    </w:p>
    <w:p w:rsidR="00374086" w:rsidRDefault="00374086" w:rsidP="00374086">
      <w:pPr>
        <w:pStyle w:val="a5"/>
        <w:ind w:leftChars="0" w:left="1200"/>
        <w:jc w:val="left"/>
        <w:rPr>
          <w:b/>
        </w:rPr>
      </w:pPr>
    </w:p>
    <w:p w:rsidR="00374086" w:rsidRPr="00374086" w:rsidRDefault="00374086" w:rsidP="00374086">
      <w:pPr>
        <w:pStyle w:val="a5"/>
        <w:ind w:leftChars="0" w:left="1200"/>
        <w:jc w:val="left"/>
        <w:rPr>
          <w:color w:val="A6A6A6" w:themeColor="background1" w:themeShade="A6"/>
        </w:rPr>
      </w:pPr>
      <w:r w:rsidRPr="00374086">
        <w:rPr>
          <w:rFonts w:hint="eastAsia"/>
          <w:color w:val="A6A6A6" w:themeColor="background1" w:themeShade="A6"/>
        </w:rPr>
        <w:t>Ex1)</w:t>
      </w:r>
      <w:r w:rsidRPr="00374086">
        <w:rPr>
          <w:color w:val="A6A6A6" w:themeColor="background1" w:themeShade="A6"/>
        </w:rPr>
        <w:t xml:space="preserve"> </w:t>
      </w:r>
      <w:r w:rsidRPr="00374086">
        <w:rPr>
          <w:rFonts w:hint="eastAsia"/>
          <w:color w:val="A6A6A6" w:themeColor="background1" w:themeShade="A6"/>
        </w:rPr>
        <w:t>課長</w:t>
      </w:r>
      <w:r w:rsidRPr="00374086">
        <w:rPr>
          <w:color w:val="A6A6A6" w:themeColor="background1" w:themeShade="A6"/>
        </w:rPr>
        <w:t>が部下たちに</w:t>
      </w:r>
      <w:r w:rsidRPr="00374086">
        <w:rPr>
          <w:rFonts w:hint="eastAsia"/>
          <w:color w:val="A6A6A6" w:themeColor="background1" w:themeShade="A6"/>
        </w:rPr>
        <w:t>自分</w:t>
      </w:r>
      <w:r w:rsidRPr="00374086">
        <w:rPr>
          <w:color w:val="A6A6A6" w:themeColor="background1" w:themeShade="A6"/>
        </w:rPr>
        <w:t>の公開鍵（</w:t>
      </w:r>
      <w:r w:rsidRPr="00374086">
        <w:rPr>
          <w:rFonts w:hint="eastAsia"/>
          <w:color w:val="A6A6A6" w:themeColor="background1" w:themeShade="A6"/>
        </w:rPr>
        <w:t>暗号化用</w:t>
      </w:r>
      <w:r w:rsidRPr="00374086">
        <w:rPr>
          <w:color w:val="A6A6A6" w:themeColor="background1" w:themeShade="A6"/>
        </w:rPr>
        <w:t>）</w:t>
      </w:r>
      <w:r w:rsidRPr="00374086">
        <w:rPr>
          <w:rFonts w:hint="eastAsia"/>
          <w:color w:val="A6A6A6" w:themeColor="background1" w:themeShade="A6"/>
        </w:rPr>
        <w:t>を</w:t>
      </w:r>
      <w:r w:rsidRPr="00374086">
        <w:rPr>
          <w:color w:val="A6A6A6" w:themeColor="background1" w:themeShade="A6"/>
        </w:rPr>
        <w:t>教えておく。部下たちが文書</w:t>
      </w:r>
      <w:r w:rsidRPr="00374086">
        <w:rPr>
          <w:rFonts w:hint="eastAsia"/>
          <w:color w:val="A6A6A6" w:themeColor="background1" w:themeShade="A6"/>
        </w:rPr>
        <w:t>を</w:t>
      </w:r>
      <w:r w:rsidRPr="00374086">
        <w:rPr>
          <w:color w:val="A6A6A6" w:themeColor="background1" w:themeShade="A6"/>
        </w:rPr>
        <w:t>それで暗号化して</w:t>
      </w:r>
      <w:r w:rsidRPr="00374086">
        <w:rPr>
          <w:rFonts w:hint="eastAsia"/>
          <w:color w:val="A6A6A6" w:themeColor="background1" w:themeShade="A6"/>
        </w:rPr>
        <w:t>課長に送信すると</w:t>
      </w:r>
      <w:r w:rsidRPr="00374086">
        <w:rPr>
          <w:color w:val="A6A6A6" w:themeColor="background1" w:themeShade="A6"/>
        </w:rPr>
        <w:t>、課長</w:t>
      </w:r>
      <w:r w:rsidRPr="00374086">
        <w:rPr>
          <w:rFonts w:hint="eastAsia"/>
          <w:color w:val="A6A6A6" w:themeColor="background1" w:themeShade="A6"/>
        </w:rPr>
        <w:t>は</w:t>
      </w:r>
      <w:r w:rsidRPr="00374086">
        <w:rPr>
          <w:color w:val="A6A6A6" w:themeColor="background1" w:themeShade="A6"/>
        </w:rPr>
        <w:t>自分</w:t>
      </w:r>
      <w:r w:rsidRPr="00374086">
        <w:rPr>
          <w:rFonts w:hint="eastAsia"/>
          <w:color w:val="A6A6A6" w:themeColor="background1" w:themeShade="A6"/>
        </w:rPr>
        <w:t>だけが</w:t>
      </w:r>
      <w:r w:rsidRPr="00374086">
        <w:rPr>
          <w:color w:val="A6A6A6" w:themeColor="background1" w:themeShade="A6"/>
        </w:rPr>
        <w:t>知っている秘密鍵（</w:t>
      </w:r>
      <w:r w:rsidRPr="00374086">
        <w:rPr>
          <w:rFonts w:hint="eastAsia"/>
          <w:color w:val="A6A6A6" w:themeColor="background1" w:themeShade="A6"/>
        </w:rPr>
        <w:t>復号用</w:t>
      </w:r>
      <w:r w:rsidRPr="00374086">
        <w:rPr>
          <w:color w:val="A6A6A6" w:themeColor="background1" w:themeShade="A6"/>
        </w:rPr>
        <w:t>）</w:t>
      </w:r>
      <w:r w:rsidRPr="00374086">
        <w:rPr>
          <w:rFonts w:hint="eastAsia"/>
          <w:color w:val="A6A6A6" w:themeColor="background1" w:themeShade="A6"/>
        </w:rPr>
        <w:t>を</w:t>
      </w:r>
      <w:r w:rsidRPr="00374086">
        <w:rPr>
          <w:color w:val="A6A6A6" w:themeColor="background1" w:themeShade="A6"/>
        </w:rPr>
        <w:t>用いることで部下の作成した資料を読める</w:t>
      </w:r>
      <w:r w:rsidRPr="00374086">
        <w:rPr>
          <w:rFonts w:hint="eastAsia"/>
          <w:color w:val="A6A6A6" w:themeColor="background1" w:themeShade="A6"/>
        </w:rPr>
        <w:t>、</w:t>
      </w:r>
      <w:r w:rsidRPr="00374086">
        <w:rPr>
          <w:color w:val="A6A6A6" w:themeColor="background1" w:themeShade="A6"/>
        </w:rPr>
        <w:t>というイメージ。</w:t>
      </w:r>
    </w:p>
    <w:p w:rsidR="00374086" w:rsidRPr="00374086" w:rsidRDefault="007D5F8C" w:rsidP="00374086">
      <w:pPr>
        <w:pStyle w:val="a5"/>
        <w:ind w:leftChars="0" w:left="1200"/>
        <w:jc w:val="left"/>
        <w:rPr>
          <w:color w:val="A6A6A6" w:themeColor="background1" w:themeShade="A6"/>
        </w:rPr>
      </w:pPr>
      <w:r>
        <w:rPr>
          <w:noProof/>
        </w:rPr>
        <w:drawing>
          <wp:anchor distT="0" distB="0" distL="114300" distR="114300" simplePos="0" relativeHeight="251727360" behindDoc="0" locked="0" layoutInCell="1" allowOverlap="1" wp14:anchorId="48A84E7D" wp14:editId="7BD7E926">
            <wp:simplePos x="0" y="0"/>
            <wp:positionH relativeFrom="column">
              <wp:posOffset>2836479</wp:posOffset>
            </wp:positionH>
            <wp:positionV relativeFrom="paragraph">
              <wp:posOffset>63500</wp:posOffset>
            </wp:positionV>
            <wp:extent cx="3530600" cy="1905000"/>
            <wp:effectExtent l="19050" t="19050" r="12700" b="19050"/>
            <wp:wrapSquare wrapText="bothSides"/>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30600" cy="190500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374086" w:rsidRPr="00374086">
        <w:rPr>
          <w:rFonts w:hint="eastAsia"/>
          <w:color w:val="A6A6A6" w:themeColor="background1" w:themeShade="A6"/>
        </w:rPr>
        <w:t xml:space="preserve">Ex2) </w:t>
      </w:r>
      <w:r w:rsidR="00AF7CE7">
        <w:rPr>
          <w:rFonts w:hint="eastAsia"/>
          <w:color w:val="A6A6A6" w:themeColor="background1" w:themeShade="A6"/>
        </w:rPr>
        <w:t>右</w:t>
      </w:r>
      <w:r w:rsidR="00374086" w:rsidRPr="00374086">
        <w:rPr>
          <w:rFonts w:hint="eastAsia"/>
          <w:color w:val="A6A6A6" w:themeColor="background1" w:themeShade="A6"/>
        </w:rPr>
        <w:t>図</w:t>
      </w:r>
    </w:p>
    <w:p w:rsidR="007D5F8C" w:rsidRDefault="007D5F8C" w:rsidP="00374086">
      <w:pPr>
        <w:pStyle w:val="a5"/>
        <w:ind w:leftChars="0" w:left="1200"/>
        <w:jc w:val="center"/>
        <w:rPr>
          <w:b/>
        </w:rPr>
      </w:pPr>
    </w:p>
    <w:p w:rsidR="007D5F8C" w:rsidRDefault="007D5F8C" w:rsidP="00374086">
      <w:pPr>
        <w:pStyle w:val="a5"/>
        <w:ind w:leftChars="0" w:left="1200"/>
        <w:jc w:val="center"/>
        <w:rPr>
          <w:b/>
        </w:rPr>
      </w:pPr>
    </w:p>
    <w:p w:rsidR="007D5F8C" w:rsidRDefault="007D5F8C" w:rsidP="00374086">
      <w:pPr>
        <w:pStyle w:val="a5"/>
        <w:ind w:leftChars="0" w:left="1200"/>
        <w:jc w:val="center"/>
        <w:rPr>
          <w:b/>
        </w:rPr>
      </w:pPr>
    </w:p>
    <w:p w:rsidR="007D5F8C" w:rsidRDefault="007D5F8C" w:rsidP="00374086">
      <w:pPr>
        <w:pStyle w:val="a5"/>
        <w:ind w:leftChars="0" w:left="1200"/>
        <w:jc w:val="center"/>
        <w:rPr>
          <w:b/>
        </w:rPr>
      </w:pPr>
    </w:p>
    <w:p w:rsidR="007D5F8C" w:rsidRDefault="007D5F8C" w:rsidP="00374086">
      <w:pPr>
        <w:pStyle w:val="a5"/>
        <w:ind w:leftChars="0" w:left="1200"/>
        <w:jc w:val="center"/>
        <w:rPr>
          <w:b/>
        </w:rPr>
      </w:pPr>
    </w:p>
    <w:p w:rsidR="00374086" w:rsidRDefault="00374086" w:rsidP="00374086">
      <w:pPr>
        <w:pStyle w:val="a5"/>
        <w:ind w:leftChars="0" w:left="1200"/>
        <w:jc w:val="center"/>
        <w:rPr>
          <w:b/>
        </w:rPr>
      </w:pPr>
    </w:p>
    <w:p w:rsidR="00D31F56" w:rsidRPr="00370AF3" w:rsidRDefault="00D31F56" w:rsidP="00241E11">
      <w:pPr>
        <w:pStyle w:val="a5"/>
        <w:ind w:leftChars="0" w:left="982"/>
        <w:jc w:val="left"/>
        <w:rPr>
          <w:b/>
        </w:rPr>
      </w:pPr>
    </w:p>
    <w:p w:rsidR="00370AF3" w:rsidRDefault="00370AF3" w:rsidP="00BE195E">
      <w:pPr>
        <w:pStyle w:val="a5"/>
        <w:numPr>
          <w:ilvl w:val="0"/>
          <w:numId w:val="61"/>
        </w:numPr>
        <w:ind w:leftChars="0"/>
        <w:jc w:val="left"/>
        <w:rPr>
          <w:b/>
        </w:rPr>
      </w:pPr>
      <w:r>
        <w:rPr>
          <w:rFonts w:hint="eastAsia"/>
          <w:b/>
        </w:rPr>
        <w:t>インターネット</w:t>
      </w:r>
    </w:p>
    <w:p w:rsidR="007937FC" w:rsidRPr="00067E3C" w:rsidRDefault="007937FC" w:rsidP="00BE195E">
      <w:pPr>
        <w:pStyle w:val="a5"/>
        <w:numPr>
          <w:ilvl w:val="0"/>
          <w:numId w:val="60"/>
        </w:numPr>
        <w:ind w:leftChars="0"/>
        <w:jc w:val="left"/>
      </w:pPr>
      <w:r w:rsidRPr="00067E3C">
        <w:rPr>
          <w:rFonts w:hint="eastAsia"/>
        </w:rPr>
        <w:t>ネットワークの集合体と通信</w:t>
      </w:r>
    </w:p>
    <w:p w:rsidR="00067E3C" w:rsidRPr="00067E3C" w:rsidRDefault="00067E3C" w:rsidP="00BE195E">
      <w:pPr>
        <w:pStyle w:val="a5"/>
        <w:numPr>
          <w:ilvl w:val="1"/>
          <w:numId w:val="60"/>
        </w:numPr>
        <w:ind w:leftChars="0"/>
        <w:jc w:val="left"/>
      </w:pPr>
      <w:r w:rsidRPr="00067E3C">
        <w:rPr>
          <w:rFonts w:hint="eastAsia"/>
          <w:b/>
        </w:rPr>
        <w:t>ネットワークの集合体</w:t>
      </w:r>
      <w:r w:rsidRPr="00067E3C">
        <w:rPr>
          <w:rFonts w:hint="eastAsia"/>
        </w:rPr>
        <w:t>：</w:t>
      </w:r>
    </w:p>
    <w:p w:rsidR="00374086" w:rsidRPr="00067E3C" w:rsidRDefault="00067E3C" w:rsidP="00067E3C">
      <w:pPr>
        <w:pStyle w:val="a5"/>
        <w:ind w:leftChars="0" w:left="982"/>
        <w:jc w:val="left"/>
      </w:pPr>
      <w:r w:rsidRPr="00067E3C">
        <w:rPr>
          <w:rFonts w:hint="eastAsia"/>
        </w:rPr>
        <w:t>インターネットは</w:t>
      </w:r>
      <w:r w:rsidRPr="00067E3C">
        <w:t>小規模なネットワークが</w:t>
      </w:r>
      <w:r w:rsidRPr="00067E3C">
        <w:rPr>
          <w:rFonts w:hint="eastAsia"/>
        </w:rPr>
        <w:t>互いに接続した</w:t>
      </w:r>
      <w:r w:rsidRPr="00067E3C">
        <w:t>集合体である。</w:t>
      </w:r>
    </w:p>
    <w:p w:rsidR="00374086" w:rsidRPr="00067E3C" w:rsidRDefault="00374086" w:rsidP="00BE195E">
      <w:pPr>
        <w:pStyle w:val="a5"/>
        <w:numPr>
          <w:ilvl w:val="1"/>
          <w:numId w:val="60"/>
        </w:numPr>
        <w:ind w:leftChars="0"/>
        <w:jc w:val="left"/>
      </w:pPr>
      <w:r w:rsidRPr="00067E3C">
        <w:rPr>
          <w:rFonts w:hint="eastAsia"/>
          <w:b/>
        </w:rPr>
        <w:t>ルータ</w:t>
      </w:r>
      <w:r w:rsidRPr="00067E3C">
        <w:rPr>
          <w:rFonts w:hint="eastAsia"/>
        </w:rPr>
        <w:t>：ネットワーク間の通信を中継</w:t>
      </w:r>
    </w:p>
    <w:p w:rsidR="00374086" w:rsidRDefault="00374086" w:rsidP="00BE195E">
      <w:pPr>
        <w:pStyle w:val="a5"/>
        <w:numPr>
          <w:ilvl w:val="1"/>
          <w:numId w:val="60"/>
        </w:numPr>
        <w:ind w:leftChars="0"/>
        <w:jc w:val="left"/>
      </w:pPr>
      <w:r w:rsidRPr="00067E3C">
        <w:rPr>
          <w:rFonts w:hint="eastAsia"/>
        </w:rPr>
        <w:t>様々なプ口トコル：</w:t>
      </w:r>
      <w:r w:rsidR="00067E3C" w:rsidRPr="00067E3C">
        <w:rPr>
          <w:rFonts w:hint="eastAsia"/>
        </w:rPr>
        <w:t>現在</w:t>
      </w:r>
      <w:r w:rsidR="00067E3C" w:rsidRPr="00067E3C">
        <w:t>インターネットでは</w:t>
      </w:r>
      <w:r w:rsidR="00067E3C" w:rsidRPr="00067E3C">
        <w:rPr>
          <w:b/>
        </w:rPr>
        <w:t>TCP/IP</w:t>
      </w:r>
      <w:r w:rsidR="00067E3C" w:rsidRPr="00067E3C">
        <w:rPr>
          <w:rFonts w:hint="eastAsia"/>
        </w:rPr>
        <w:t>と</w:t>
      </w:r>
      <w:r w:rsidR="00067E3C" w:rsidRPr="00067E3C">
        <w:t>呼ば</w:t>
      </w:r>
      <w:r w:rsidR="00067E3C" w:rsidRPr="00067E3C">
        <w:rPr>
          <w:rFonts w:hint="eastAsia"/>
        </w:rPr>
        <w:t>れる</w:t>
      </w:r>
      <w:r w:rsidR="00067E3C" w:rsidRPr="00067E3C">
        <w:t>プロトコルが使用されている。</w:t>
      </w:r>
      <w:r w:rsidR="00067E3C" w:rsidRPr="00067E3C">
        <w:rPr>
          <w:rFonts w:hint="eastAsia"/>
        </w:rPr>
        <w:t>これを用いれば</w:t>
      </w:r>
      <w:r w:rsidR="00067E3C" w:rsidRPr="00067E3C">
        <w:t>OS問わず</w:t>
      </w:r>
      <w:r w:rsidR="00067E3C" w:rsidRPr="00067E3C">
        <w:rPr>
          <w:rFonts w:hint="eastAsia"/>
        </w:rPr>
        <w:t>接続可</w:t>
      </w:r>
      <w:r w:rsidR="00067E3C" w:rsidRPr="00067E3C">
        <w:t>。この</w:t>
      </w:r>
      <w:r w:rsidR="00067E3C" w:rsidRPr="00067E3C">
        <w:rPr>
          <w:rFonts w:hint="eastAsia"/>
        </w:rPr>
        <w:t>相互接続性</w:t>
      </w:r>
      <w:r w:rsidR="00067E3C" w:rsidRPr="00067E3C">
        <w:t>がインターネットの発展に寄与。</w:t>
      </w:r>
    </w:p>
    <w:p w:rsidR="00AF7CE7" w:rsidRDefault="00CA6973" w:rsidP="00CA6973">
      <w:r>
        <w:rPr>
          <w:noProof/>
        </w:rPr>
        <w:drawing>
          <wp:anchor distT="0" distB="0" distL="114300" distR="114300" simplePos="0" relativeHeight="251728384" behindDoc="0" locked="0" layoutInCell="1" allowOverlap="1" wp14:anchorId="25184B8C" wp14:editId="3016ED56">
            <wp:simplePos x="0" y="0"/>
            <wp:positionH relativeFrom="column">
              <wp:posOffset>2501900</wp:posOffset>
            </wp:positionH>
            <wp:positionV relativeFrom="paragraph">
              <wp:posOffset>25400</wp:posOffset>
            </wp:positionV>
            <wp:extent cx="3709670" cy="1649730"/>
            <wp:effectExtent l="19050" t="19050" r="24130" b="26670"/>
            <wp:wrapSquare wrapText="bothSides"/>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709670" cy="164973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70524D">
        <w:rPr>
          <w:rFonts w:hint="eastAsia"/>
        </w:rPr>
        <w:t>【</w:t>
      </w:r>
      <w:r w:rsidR="00067E3C">
        <w:rPr>
          <w:rFonts w:hint="eastAsia"/>
        </w:rPr>
        <w:t>簡単な</w:t>
      </w:r>
      <w:r w:rsidR="00067E3C">
        <w:t>解説</w:t>
      </w:r>
      <w:r w:rsidR="0070524D">
        <w:rPr>
          <w:rFonts w:hint="eastAsia"/>
        </w:rPr>
        <w:t>】</w:t>
      </w:r>
    </w:p>
    <w:p w:rsidR="00067E3C" w:rsidRDefault="00067E3C" w:rsidP="00CA6973">
      <w:r>
        <w:rPr>
          <w:rFonts w:hint="eastAsia"/>
        </w:rPr>
        <w:t>ルータを通じて</w:t>
      </w:r>
      <w:r>
        <w:t>、ブラウザ・</w:t>
      </w:r>
      <w:r>
        <w:rPr>
          <w:rFonts w:hint="eastAsia"/>
        </w:rPr>
        <w:t>Web</w:t>
      </w:r>
      <w:r>
        <w:t>サーバ</w:t>
      </w:r>
      <w:r>
        <w:rPr>
          <w:rFonts w:hint="eastAsia"/>
        </w:rPr>
        <w:t>間</w:t>
      </w:r>
      <w:r>
        <w:t>の情報のやり取りが行われている</w:t>
      </w:r>
      <w:r>
        <w:rPr>
          <w:rFonts w:hint="eastAsia"/>
        </w:rPr>
        <w:t>。</w:t>
      </w:r>
    </w:p>
    <w:p w:rsidR="0070524D" w:rsidRDefault="0070524D" w:rsidP="0070524D">
      <w:pPr>
        <w:jc w:val="left"/>
      </w:pPr>
    </w:p>
    <w:p w:rsidR="0070524D" w:rsidRDefault="0070524D" w:rsidP="0070524D">
      <w:pPr>
        <w:jc w:val="left"/>
      </w:pPr>
      <w:r>
        <w:rPr>
          <w:rFonts w:hint="eastAsia"/>
        </w:rPr>
        <w:t>【具体的な解説】（</w:t>
      </w:r>
      <w:r>
        <w:t>教科書</w:t>
      </w:r>
      <w:r>
        <w:rPr>
          <w:rFonts w:hint="eastAsia"/>
        </w:rPr>
        <w:t>に同じ）</w:t>
      </w:r>
    </w:p>
    <w:p w:rsidR="0070524D" w:rsidRDefault="00067E3C" w:rsidP="00BE195E">
      <w:pPr>
        <w:pStyle w:val="a5"/>
        <w:numPr>
          <w:ilvl w:val="0"/>
          <w:numId w:val="75"/>
        </w:numPr>
        <w:ind w:leftChars="0"/>
        <w:jc w:val="left"/>
      </w:pPr>
      <w:r w:rsidRPr="0070524D">
        <w:rPr>
          <w:rFonts w:hint="eastAsia"/>
        </w:rPr>
        <w:t>ブラウザが</w:t>
      </w:r>
      <w:r w:rsidRPr="0070524D">
        <w:t>URLからIPアドレス（133.11.128.254など）を調べる</w:t>
      </w:r>
      <w:r w:rsidR="00C329E5">
        <w:rPr>
          <w:rFonts w:hint="eastAsia"/>
        </w:rPr>
        <w:t>（</w:t>
      </w:r>
      <w:r w:rsidR="00C329E5" w:rsidRPr="007D5F8C">
        <w:rPr>
          <w:rFonts w:hint="eastAsia"/>
          <w:b/>
        </w:rPr>
        <w:t>DNS</w:t>
      </w:r>
      <w:r w:rsidR="00C329E5">
        <w:rPr>
          <w:rFonts w:hint="eastAsia"/>
        </w:rPr>
        <w:t>を</w:t>
      </w:r>
      <w:r w:rsidR="00C329E5">
        <w:t>用いる</w:t>
      </w:r>
      <w:r w:rsidR="00C329E5">
        <w:rPr>
          <w:rFonts w:hint="eastAsia"/>
        </w:rPr>
        <w:t>）</w:t>
      </w:r>
    </w:p>
    <w:p w:rsidR="00067E3C" w:rsidRPr="0070524D" w:rsidRDefault="00067E3C" w:rsidP="0070524D">
      <w:pPr>
        <w:pStyle w:val="a5"/>
        <w:ind w:leftChars="0" w:left="360"/>
        <w:jc w:val="left"/>
      </w:pPr>
      <w:r w:rsidRPr="0070524D">
        <w:rPr>
          <w:rFonts w:hint="eastAsia"/>
        </w:rPr>
        <w:t>（IP</w:t>
      </w:r>
      <w:r w:rsidRPr="0070524D">
        <w:t>アドレスについてはこれ以上</w:t>
      </w:r>
      <w:r w:rsidRPr="0070524D">
        <w:rPr>
          <w:rFonts w:hint="eastAsia"/>
        </w:rPr>
        <w:t>知る必要なし）</w:t>
      </w:r>
    </w:p>
    <w:p w:rsidR="00067E3C" w:rsidRPr="0070524D" w:rsidRDefault="0070524D" w:rsidP="00BE195E">
      <w:pPr>
        <w:pStyle w:val="a5"/>
        <w:numPr>
          <w:ilvl w:val="0"/>
          <w:numId w:val="75"/>
        </w:numPr>
        <w:ind w:leftChars="0"/>
        <w:jc w:val="left"/>
      </w:pPr>
      <w:r w:rsidRPr="0070524D">
        <w:rPr>
          <w:rFonts w:hint="eastAsia"/>
        </w:rPr>
        <w:t>ブラウザが</w:t>
      </w:r>
      <w:r w:rsidRPr="0070524D">
        <w:t>、宛先のIPアドレス</w:t>
      </w:r>
      <w:r w:rsidRPr="0070524D">
        <w:rPr>
          <w:rFonts w:hint="eastAsia"/>
        </w:rPr>
        <w:t>の</w:t>
      </w:r>
      <w:r w:rsidRPr="0070524D">
        <w:t>ウェブサーバに対して、HTTPのメッセージを送る</w:t>
      </w:r>
    </w:p>
    <w:p w:rsidR="0070524D" w:rsidRPr="0070524D" w:rsidRDefault="0070524D" w:rsidP="0070524D">
      <w:pPr>
        <w:pStyle w:val="a5"/>
        <w:ind w:leftChars="0" w:left="360"/>
        <w:jc w:val="left"/>
      </w:pPr>
      <w:r>
        <w:rPr>
          <w:rFonts w:hint="eastAsia"/>
        </w:rPr>
        <w:t>＜</w:t>
      </w:r>
      <w:r w:rsidRPr="0070524D">
        <w:rPr>
          <w:rFonts w:hint="eastAsia"/>
        </w:rPr>
        <w:t>実際の処理</w:t>
      </w:r>
      <w:r>
        <w:rPr>
          <w:rFonts w:hint="eastAsia"/>
        </w:rPr>
        <w:t>＞</w:t>
      </w:r>
    </w:p>
    <w:p w:rsidR="0070524D" w:rsidRPr="0070524D" w:rsidRDefault="0070524D" w:rsidP="00BE195E">
      <w:pPr>
        <w:pStyle w:val="a5"/>
        <w:numPr>
          <w:ilvl w:val="1"/>
          <w:numId w:val="75"/>
        </w:numPr>
        <w:ind w:leftChars="0"/>
        <w:jc w:val="left"/>
      </w:pPr>
      <w:r w:rsidRPr="0070524D">
        <w:rPr>
          <w:rFonts w:hint="eastAsia"/>
        </w:rPr>
        <w:t>送信マシンW</w:t>
      </w:r>
      <w:r w:rsidRPr="0070524D">
        <w:t>、</w:t>
      </w:r>
      <w:r w:rsidRPr="0070524D">
        <w:rPr>
          <w:rFonts w:hint="eastAsia"/>
        </w:rPr>
        <w:t>メッセージを</w:t>
      </w:r>
      <w:r w:rsidRPr="0070524D">
        <w:t>パケット（</w:t>
      </w:r>
      <w:r w:rsidRPr="0070524D">
        <w:rPr>
          <w:rFonts w:hint="eastAsia"/>
        </w:rPr>
        <w:t>細かく知らなくていい</w:t>
      </w:r>
      <w:r w:rsidRPr="0070524D">
        <w:t>）</w:t>
      </w:r>
      <w:r w:rsidRPr="0070524D">
        <w:rPr>
          <w:rFonts w:hint="eastAsia"/>
        </w:rPr>
        <w:t>に</w:t>
      </w:r>
      <w:r w:rsidRPr="0070524D">
        <w:t>分割。</w:t>
      </w:r>
      <w:r w:rsidRPr="0070524D">
        <w:rPr>
          <w:rFonts w:hint="eastAsia"/>
        </w:rPr>
        <w:t>パケットごとに</w:t>
      </w:r>
      <w:r w:rsidRPr="0070524D">
        <w:t>IPアドレスに送信</w:t>
      </w:r>
    </w:p>
    <w:p w:rsidR="0070524D" w:rsidRPr="0070524D" w:rsidRDefault="0070524D" w:rsidP="00BE195E">
      <w:pPr>
        <w:pStyle w:val="a5"/>
        <w:numPr>
          <w:ilvl w:val="1"/>
          <w:numId w:val="75"/>
        </w:numPr>
        <w:ind w:leftChars="0"/>
        <w:jc w:val="left"/>
      </w:pPr>
      <w:r w:rsidRPr="0070524D">
        <w:rPr>
          <w:rFonts w:hint="eastAsia"/>
        </w:rPr>
        <w:t>各パケットは、</w:t>
      </w:r>
      <w:r w:rsidRPr="0070524D">
        <w:t>まず同一</w:t>
      </w:r>
      <w:r w:rsidRPr="0070524D">
        <w:rPr>
          <w:rFonts w:hint="eastAsia"/>
        </w:rPr>
        <w:t>ネットワークの</w:t>
      </w:r>
      <w:r w:rsidRPr="0070524D">
        <w:t>ルータXに</w:t>
      </w:r>
      <w:r w:rsidRPr="0070524D">
        <w:rPr>
          <w:rFonts w:hint="eastAsia"/>
        </w:rPr>
        <w:t>届けられる</w:t>
      </w:r>
      <w:r w:rsidRPr="0070524D">
        <w:t>。ルータXは宛先のIPアドレス</w:t>
      </w:r>
      <w:r w:rsidRPr="0070524D">
        <w:rPr>
          <w:rFonts w:hint="eastAsia"/>
        </w:rPr>
        <w:t>向けの</w:t>
      </w:r>
      <w:r w:rsidRPr="0070524D">
        <w:t>適切なルータ</w:t>
      </w:r>
      <w:r w:rsidRPr="0070524D">
        <w:rPr>
          <w:rFonts w:hint="eastAsia"/>
        </w:rPr>
        <w:t>Y</w:t>
      </w:r>
      <w:r w:rsidRPr="0070524D">
        <w:t>を選</w:t>
      </w:r>
      <w:r w:rsidRPr="0070524D">
        <w:rPr>
          <w:rFonts w:hint="eastAsia"/>
        </w:rPr>
        <w:t>び、</w:t>
      </w:r>
      <w:r w:rsidRPr="0070524D">
        <w:t>そこに転送。</w:t>
      </w:r>
      <w:r w:rsidRPr="0070524D">
        <w:rPr>
          <w:rFonts w:hint="eastAsia"/>
        </w:rPr>
        <w:t>順に適切なルータに転送され、</w:t>
      </w:r>
      <w:r w:rsidRPr="0070524D">
        <w:t>最終的には宛先マシンまで届</w:t>
      </w:r>
      <w:r w:rsidRPr="0070524D">
        <w:rPr>
          <w:rFonts w:hint="eastAsia"/>
        </w:rPr>
        <w:t>けられる。</w:t>
      </w:r>
    </w:p>
    <w:p w:rsidR="0070524D" w:rsidRPr="0070524D" w:rsidRDefault="0070524D" w:rsidP="00BE195E">
      <w:pPr>
        <w:pStyle w:val="a5"/>
        <w:numPr>
          <w:ilvl w:val="1"/>
          <w:numId w:val="75"/>
        </w:numPr>
        <w:ind w:leftChars="0"/>
        <w:jc w:val="left"/>
      </w:pPr>
      <w:r w:rsidRPr="0070524D">
        <w:rPr>
          <w:rFonts w:hint="eastAsia"/>
        </w:rPr>
        <w:t>受信</w:t>
      </w:r>
      <w:r w:rsidRPr="0070524D">
        <w:t>したマシンは、パケットをもともとの順番通りに並べ、</w:t>
      </w:r>
      <w:r w:rsidRPr="0070524D">
        <w:rPr>
          <w:rFonts w:hint="eastAsia"/>
        </w:rPr>
        <w:t>もとの</w:t>
      </w:r>
      <w:r w:rsidRPr="0070524D">
        <w:t>HTTP</w:t>
      </w:r>
      <w:r w:rsidRPr="0070524D">
        <w:rPr>
          <w:rFonts w:hint="eastAsia"/>
        </w:rPr>
        <w:t>メッセージを取りだし</w:t>
      </w:r>
      <w:r w:rsidRPr="0070524D">
        <w:t>、Webサーバに</w:t>
      </w:r>
      <w:r w:rsidRPr="0070524D">
        <w:rPr>
          <w:rFonts w:hint="eastAsia"/>
        </w:rPr>
        <w:t>渡す</w:t>
      </w:r>
      <w:r w:rsidRPr="0070524D">
        <w:t>。</w:t>
      </w:r>
    </w:p>
    <w:p w:rsidR="0070524D" w:rsidRDefault="0070524D" w:rsidP="00BE195E">
      <w:pPr>
        <w:pStyle w:val="a5"/>
        <w:numPr>
          <w:ilvl w:val="0"/>
          <w:numId w:val="75"/>
        </w:numPr>
        <w:ind w:leftChars="0"/>
        <w:jc w:val="left"/>
      </w:pPr>
      <w:r w:rsidRPr="0070524D">
        <w:rPr>
          <w:rFonts w:hint="eastAsia"/>
        </w:rPr>
        <w:t>Webサーバ</w:t>
      </w:r>
      <w:r w:rsidRPr="0070524D">
        <w:t>がブラウザにメッセージを</w:t>
      </w:r>
      <w:r w:rsidRPr="0070524D">
        <w:rPr>
          <w:rFonts w:hint="eastAsia"/>
        </w:rPr>
        <w:t>返す</w:t>
      </w:r>
      <w:r w:rsidRPr="0070524D">
        <w:t>（</w:t>
      </w:r>
      <w:r w:rsidRPr="0070524D">
        <w:rPr>
          <w:rFonts w:hint="eastAsia"/>
        </w:rPr>
        <w:t>同様なので省略</w:t>
      </w:r>
      <w:r w:rsidRPr="0070524D">
        <w:t>）</w:t>
      </w:r>
    </w:p>
    <w:p w:rsidR="00AF7CE7" w:rsidRPr="00AF7CE7" w:rsidRDefault="00AF7CE7" w:rsidP="00AF7CE7">
      <w:pPr>
        <w:jc w:val="left"/>
      </w:pPr>
    </w:p>
    <w:p w:rsidR="0070524D" w:rsidRDefault="005F4DD0" w:rsidP="00067E3C">
      <w:pPr>
        <w:jc w:val="left"/>
      </w:pPr>
      <w:r>
        <w:pict>
          <v:rect id="_x0000_i1025" style="width:376.2pt;height:2.45pt" o:hrpct="772" o:hralign="center" o:hrstd="t" o:hr="t" fillcolor="#a0a0a0" stroked="f">
            <v:textbox inset="5.85pt,.7pt,5.85pt,.7pt"/>
          </v:rect>
        </w:pict>
      </w:r>
    </w:p>
    <w:tbl>
      <w:tblPr>
        <w:tblStyle w:val="a4"/>
        <w:tblW w:w="0" w:type="auto"/>
        <w:tblLook w:val="04A0" w:firstRow="1" w:lastRow="0" w:firstColumn="1" w:lastColumn="0" w:noHBand="0" w:noVBand="1"/>
      </w:tblPr>
      <w:tblGrid>
        <w:gridCol w:w="9716"/>
      </w:tblGrid>
      <w:tr w:rsidR="00355F85" w:rsidTr="00355F85">
        <w:tc>
          <w:tcPr>
            <w:tcW w:w="973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Pr>
          <w:p w:rsidR="00355F85" w:rsidRPr="00355F85" w:rsidRDefault="00355F85" w:rsidP="00652DF2">
            <w:pPr>
              <w:pStyle w:val="a5"/>
              <w:numPr>
                <w:ilvl w:val="0"/>
                <w:numId w:val="104"/>
              </w:numPr>
              <w:ind w:leftChars="0"/>
              <w:jc w:val="left"/>
            </w:pPr>
            <w:r w:rsidRPr="00355F85">
              <w:rPr>
                <w:rFonts w:hint="eastAsia"/>
              </w:rPr>
              <w:t>TCP … データのパケット分割・合成を担当</w:t>
            </w:r>
          </w:p>
          <w:p w:rsidR="00355F85" w:rsidRDefault="00355F85" w:rsidP="00652DF2">
            <w:pPr>
              <w:pStyle w:val="a5"/>
              <w:numPr>
                <w:ilvl w:val="0"/>
                <w:numId w:val="104"/>
              </w:numPr>
              <w:ind w:leftChars="0"/>
              <w:jc w:val="left"/>
            </w:pPr>
            <w:r w:rsidRPr="00355F85">
              <w:rPr>
                <w:rFonts w:hint="eastAsia"/>
              </w:rPr>
              <w:t>IP … 分割されたパケットを宛先に届ける、また、そのために適切なルートを選ぶ</w:t>
            </w:r>
          </w:p>
          <w:p w:rsidR="00355F85" w:rsidRPr="00355F85" w:rsidRDefault="00355F85" w:rsidP="00355F85">
            <w:pPr>
              <w:ind w:left="993"/>
              <w:jc w:val="left"/>
            </w:pPr>
            <w:r>
              <w:rPr>
                <w:noProof/>
              </w:rPr>
              <w:drawing>
                <wp:inline distT="0" distB="0" distL="0" distR="0" wp14:anchorId="7A9BCDE9" wp14:editId="46376366">
                  <wp:extent cx="3647440" cy="6667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7440" cy="666750"/>
                          </a:xfrm>
                          <a:prstGeom prst="rect">
                            <a:avLst/>
                          </a:prstGeom>
                          <a:noFill/>
                          <a:ln>
                            <a:noFill/>
                          </a:ln>
                        </pic:spPr>
                      </pic:pic>
                    </a:graphicData>
                  </a:graphic>
                </wp:inline>
              </w:drawing>
            </w:r>
          </w:p>
        </w:tc>
      </w:tr>
    </w:tbl>
    <w:p w:rsidR="007D5F8C" w:rsidRDefault="007D5F8C" w:rsidP="00067E3C">
      <w:pPr>
        <w:jc w:val="left"/>
      </w:pPr>
    </w:p>
    <w:tbl>
      <w:tblPr>
        <w:tblStyle w:val="a4"/>
        <w:tblW w:w="0" w:type="auto"/>
        <w:tblLook w:val="04A0" w:firstRow="1" w:lastRow="0" w:firstColumn="1" w:lastColumn="0" w:noHBand="0" w:noVBand="1"/>
      </w:tblPr>
      <w:tblGrid>
        <w:gridCol w:w="9716"/>
      </w:tblGrid>
      <w:tr w:rsidR="00355F85" w:rsidTr="00355F85">
        <w:tc>
          <w:tcPr>
            <w:tcW w:w="973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rsidR="00355F85" w:rsidRDefault="00355F85" w:rsidP="00067E3C">
            <w:pPr>
              <w:jc w:val="left"/>
            </w:pPr>
            <w:r>
              <w:rPr>
                <w:rFonts w:hint="eastAsia"/>
              </w:rPr>
              <w:t>3.4.7</w:t>
            </w:r>
            <w:r w:rsidR="00CA6973">
              <w:rPr>
                <w:rFonts w:hint="eastAsia"/>
              </w:rPr>
              <w:t>（参考）</w:t>
            </w:r>
          </w:p>
          <w:p w:rsidR="00355F85" w:rsidRPr="00CA6973" w:rsidRDefault="00355F85" w:rsidP="00652DF2">
            <w:pPr>
              <w:pStyle w:val="a5"/>
              <w:numPr>
                <w:ilvl w:val="0"/>
                <w:numId w:val="105"/>
              </w:numPr>
              <w:ind w:leftChars="0"/>
              <w:jc w:val="left"/>
            </w:pPr>
            <w:r w:rsidRPr="00CA6973">
              <w:rPr>
                <w:rFonts w:hint="eastAsia"/>
                <w:b/>
              </w:rPr>
              <w:t>IP</w:t>
            </w:r>
            <w:r w:rsidRPr="00CA6973">
              <w:rPr>
                <w:b/>
              </w:rPr>
              <w:t>アドレス</w:t>
            </w:r>
            <w:r w:rsidRPr="00CA6973">
              <w:rPr>
                <w:rFonts w:hint="eastAsia"/>
              </w:rPr>
              <w:t>は</w:t>
            </w:r>
            <w:r w:rsidRPr="00CA6973">
              <w:t>数値でわかりにくい！→「</w:t>
            </w:r>
            <w:r w:rsidRPr="00CA6973">
              <w:rPr>
                <w:rFonts w:hint="eastAsia"/>
                <w:b/>
              </w:rPr>
              <w:t>ホスト名</w:t>
            </w:r>
            <w:r w:rsidRPr="00CA6973">
              <w:t>」</w:t>
            </w:r>
            <w:r w:rsidRPr="00CA6973">
              <w:rPr>
                <w:rFonts w:hint="eastAsia"/>
              </w:rPr>
              <w:t>使用されること多し</w:t>
            </w:r>
            <w:r w:rsidRPr="00CA6973">
              <w:t>。</w:t>
            </w:r>
          </w:p>
          <w:p w:rsidR="00355F85" w:rsidRPr="00CA6973" w:rsidRDefault="00355F85" w:rsidP="00652DF2">
            <w:pPr>
              <w:pStyle w:val="a5"/>
              <w:numPr>
                <w:ilvl w:val="0"/>
                <w:numId w:val="105"/>
              </w:numPr>
              <w:ind w:leftChars="0"/>
              <w:jc w:val="left"/>
            </w:pPr>
            <w:r w:rsidRPr="00CA6973">
              <w:rPr>
                <w:rFonts w:hint="eastAsia"/>
              </w:rPr>
              <w:t>IP</w:t>
            </w:r>
            <w:r w:rsidRPr="00CA6973">
              <w:t>アドレスとホスト名の関連付けを行うのが</w:t>
            </w:r>
            <w:r w:rsidRPr="00CA6973">
              <w:rPr>
                <w:b/>
              </w:rPr>
              <w:t>DNS</w:t>
            </w:r>
          </w:p>
          <w:p w:rsidR="00355F85" w:rsidRPr="00CA6973" w:rsidRDefault="00355F85" w:rsidP="00652DF2">
            <w:pPr>
              <w:pStyle w:val="a5"/>
              <w:numPr>
                <w:ilvl w:val="0"/>
                <w:numId w:val="105"/>
              </w:numPr>
              <w:ind w:leftChars="0"/>
              <w:jc w:val="left"/>
            </w:pPr>
            <w:r w:rsidRPr="00CA6973">
              <w:rPr>
                <w:rFonts w:hint="eastAsia"/>
              </w:rPr>
              <w:t>いっぱいあって集中管理は限界</w:t>
            </w:r>
            <w:r w:rsidRPr="00CA6973">
              <w:t>→</w:t>
            </w:r>
            <w:r w:rsidRPr="00CA6973">
              <w:rPr>
                <w:rFonts w:hint="eastAsia"/>
              </w:rPr>
              <w:t>一定範囲ごとに</w:t>
            </w:r>
            <w:r w:rsidRPr="00CA6973">
              <w:t>別々に</w:t>
            </w:r>
            <w:r w:rsidRPr="00CA6973">
              <w:rPr>
                <w:rFonts w:hint="eastAsia"/>
              </w:rPr>
              <w:t>管理する</w:t>
            </w:r>
            <w:r w:rsidRPr="00CA6973">
              <w:t>DNS…分散管理</w:t>
            </w:r>
          </w:p>
          <w:p w:rsidR="00355F85" w:rsidRPr="00CA6973" w:rsidRDefault="00355F85" w:rsidP="00652DF2">
            <w:pPr>
              <w:pStyle w:val="a5"/>
              <w:numPr>
                <w:ilvl w:val="0"/>
                <w:numId w:val="105"/>
              </w:numPr>
              <w:ind w:leftChars="0"/>
              <w:jc w:val="left"/>
            </w:pPr>
            <w:r w:rsidRPr="00CA6973">
              <w:rPr>
                <w:rFonts w:hint="eastAsia"/>
              </w:rPr>
              <w:t>反復問い合わせ</w:t>
            </w:r>
          </w:p>
          <w:p w:rsidR="00355F85" w:rsidRPr="00CA6973" w:rsidRDefault="00355F85" w:rsidP="00CA6973">
            <w:pPr>
              <w:ind w:firstLineChars="300" w:firstLine="630"/>
              <w:jc w:val="left"/>
              <w:rPr>
                <w:color w:val="A6A6A6" w:themeColor="background1" w:themeShade="A6"/>
              </w:rPr>
            </w:pPr>
            <w:r w:rsidRPr="00CA6973">
              <w:rPr>
                <w:rFonts w:hint="eastAsia"/>
                <w:color w:val="A6A6A6" w:themeColor="background1" w:themeShade="A6"/>
              </w:rPr>
              <w:t>Ex.)</w:t>
            </w:r>
            <w:hyperlink r:id="rId31" w:history="1">
              <w:r w:rsidRPr="00CA6973">
                <w:rPr>
                  <w:rStyle w:val="a3"/>
                  <w:color w:val="A6A6A6" w:themeColor="background1" w:themeShade="A6"/>
                </w:rPr>
                <w:t>www.u-tokyo.ac.jp</w:t>
              </w:r>
            </w:hyperlink>
            <w:r w:rsidRPr="00CA6973">
              <w:rPr>
                <w:rFonts w:hint="eastAsia"/>
                <w:color w:val="A6A6A6" w:themeColor="background1" w:themeShade="A6"/>
              </w:rPr>
              <w:t>の</w:t>
            </w:r>
            <w:r w:rsidRPr="00CA6973">
              <w:rPr>
                <w:color w:val="A6A6A6" w:themeColor="background1" w:themeShade="A6"/>
              </w:rPr>
              <w:t>場合、</w:t>
            </w:r>
          </w:p>
          <w:p w:rsidR="00355F85" w:rsidRPr="00CA6973" w:rsidRDefault="00355F85" w:rsidP="00652DF2">
            <w:pPr>
              <w:pStyle w:val="a5"/>
              <w:numPr>
                <w:ilvl w:val="2"/>
                <w:numId w:val="105"/>
              </w:numPr>
              <w:ind w:leftChars="0"/>
              <w:jc w:val="left"/>
            </w:pPr>
            <w:r w:rsidRPr="00CA6973">
              <w:rPr>
                <w:rFonts w:hint="eastAsia"/>
              </w:rPr>
              <w:t>ルートサーバ</w:t>
            </w:r>
            <w:r w:rsidRPr="00CA6973">
              <w:t>に</w:t>
            </w:r>
            <w:r w:rsidRPr="00CA6973">
              <w:rPr>
                <w:rFonts w:hint="eastAsia"/>
              </w:rPr>
              <w:t>jpを管理するサーバ聞く</w:t>
            </w:r>
          </w:p>
          <w:p w:rsidR="00355F85" w:rsidRPr="00CA6973" w:rsidRDefault="00355F85" w:rsidP="00652DF2">
            <w:pPr>
              <w:pStyle w:val="a5"/>
              <w:numPr>
                <w:ilvl w:val="2"/>
                <w:numId w:val="105"/>
              </w:numPr>
              <w:ind w:leftChars="0"/>
              <w:jc w:val="left"/>
            </w:pPr>
            <w:r w:rsidRPr="00CA6973">
              <w:rPr>
                <w:rFonts w:hint="eastAsia"/>
              </w:rPr>
              <w:t>jp管理するサーバにac.jp管理する</w:t>
            </w:r>
            <w:r w:rsidRPr="00CA6973">
              <w:t>サーバ聞く</w:t>
            </w:r>
          </w:p>
          <w:p w:rsidR="00355F85" w:rsidRPr="00CA6973" w:rsidRDefault="00355F85" w:rsidP="00652DF2">
            <w:pPr>
              <w:pStyle w:val="a5"/>
              <w:numPr>
                <w:ilvl w:val="2"/>
                <w:numId w:val="105"/>
              </w:numPr>
              <w:ind w:leftChars="0"/>
              <w:jc w:val="left"/>
            </w:pPr>
            <w:r w:rsidRPr="00CA6973">
              <w:rPr>
                <w:rFonts w:hint="eastAsia"/>
              </w:rPr>
              <w:t>最後にu-tokyo.ac.jp聞く</w:t>
            </w:r>
          </w:p>
          <w:p w:rsidR="00355F85" w:rsidRPr="00CA6973" w:rsidRDefault="00355F85" w:rsidP="00CA6973">
            <w:pPr>
              <w:pStyle w:val="a5"/>
              <w:numPr>
                <w:ilvl w:val="2"/>
                <w:numId w:val="62"/>
              </w:numPr>
              <w:ind w:leftChars="0"/>
              <w:jc w:val="left"/>
            </w:pPr>
            <w:r w:rsidRPr="00CA6973">
              <w:rPr>
                <w:rFonts w:hint="eastAsia"/>
              </w:rPr>
              <w:t>同じ</w:t>
            </w:r>
            <w:r w:rsidRPr="00CA6973">
              <w:t>問い合わせ結果は</w:t>
            </w:r>
            <w:r w:rsidRPr="00CA6973">
              <w:rPr>
                <w:rFonts w:hint="eastAsia"/>
              </w:rPr>
              <w:t>保存、</w:t>
            </w:r>
            <w:r w:rsidRPr="00CA6973">
              <w:t>再利用することも。</w:t>
            </w:r>
          </w:p>
        </w:tc>
      </w:tr>
    </w:tbl>
    <w:p w:rsidR="00C54EC2" w:rsidRDefault="00C54EC2">
      <w:pPr>
        <w:widowControl/>
        <w:jc w:val="left"/>
        <w:rPr>
          <w:b/>
        </w:rPr>
      </w:pPr>
      <w:r>
        <w:rPr>
          <w:b/>
        </w:rPr>
        <w:br w:type="page"/>
      </w:r>
    </w:p>
    <w:p w:rsidR="003F1C28" w:rsidRDefault="003F1C28" w:rsidP="0050270A">
      <w:pPr>
        <w:pStyle w:val="a5"/>
        <w:numPr>
          <w:ilvl w:val="0"/>
          <w:numId w:val="5"/>
        </w:numPr>
        <w:pBdr>
          <w:bottom w:val="single" w:sz="4" w:space="1" w:color="auto"/>
        </w:pBdr>
        <w:ind w:leftChars="0"/>
        <w:jc w:val="left"/>
        <w:outlineLvl w:val="0"/>
        <w:rPr>
          <w:b/>
          <w:sz w:val="28"/>
          <w:szCs w:val="28"/>
        </w:rPr>
      </w:pPr>
      <w:r w:rsidRPr="003F1C28">
        <w:rPr>
          <w:rFonts w:hint="eastAsia"/>
          <w:b/>
          <w:sz w:val="28"/>
          <w:szCs w:val="28"/>
        </w:rPr>
        <w:t xml:space="preserve"> </w:t>
      </w:r>
      <w:bookmarkStart w:id="6" w:name="_Toc362948244"/>
      <w:r w:rsidRPr="003F1C28">
        <w:rPr>
          <w:rFonts w:hint="eastAsia"/>
          <w:b/>
          <w:sz w:val="28"/>
          <w:szCs w:val="28"/>
        </w:rPr>
        <w:t>データの扱い</w:t>
      </w:r>
      <w:bookmarkEnd w:id="6"/>
    </w:p>
    <w:p w:rsidR="003F1C28" w:rsidRDefault="003F1C28" w:rsidP="00BE10BC">
      <w:pPr>
        <w:rPr>
          <w:b/>
        </w:rPr>
      </w:pPr>
    </w:p>
    <w:p w:rsidR="00BE10BC" w:rsidRDefault="00BE10BC" w:rsidP="0050270A">
      <w:pPr>
        <w:pStyle w:val="a5"/>
        <w:numPr>
          <w:ilvl w:val="0"/>
          <w:numId w:val="6"/>
        </w:numPr>
        <w:ind w:leftChars="0"/>
        <w:rPr>
          <w:b/>
        </w:rPr>
      </w:pPr>
      <w:r>
        <w:rPr>
          <w:rFonts w:hint="eastAsia"/>
          <w:b/>
        </w:rPr>
        <w:t>INDEXと教科書該当箇所</w:t>
      </w:r>
    </w:p>
    <w:tbl>
      <w:tblPr>
        <w:tblW w:w="8221" w:type="dxa"/>
        <w:tblInd w:w="383" w:type="dxa"/>
        <w:tblBorders>
          <w:top w:val="single" w:sz="4" w:space="0" w:color="auto"/>
          <w:left w:val="single" w:sz="4" w:space="0" w:color="auto"/>
          <w:bottom w:val="single" w:sz="4" w:space="0" w:color="auto"/>
          <w:right w:val="single" w:sz="4" w:space="0" w:color="auto"/>
        </w:tblBorders>
        <w:shd w:val="clear" w:color="auto" w:fill="FFFFFF" w:themeFill="background1"/>
        <w:tblCellMar>
          <w:left w:w="99" w:type="dxa"/>
          <w:right w:w="99" w:type="dxa"/>
        </w:tblCellMar>
        <w:tblLook w:val="04A0" w:firstRow="1" w:lastRow="0" w:firstColumn="1" w:lastColumn="0" w:noHBand="0" w:noVBand="1"/>
      </w:tblPr>
      <w:tblGrid>
        <w:gridCol w:w="8221"/>
      </w:tblGrid>
      <w:tr w:rsidR="00BE10BC" w:rsidRPr="00A401F3" w:rsidTr="00BE10BC">
        <w:trPr>
          <w:trHeight w:val="300"/>
        </w:trPr>
        <w:tc>
          <w:tcPr>
            <w:tcW w:w="8221" w:type="dxa"/>
            <w:shd w:val="clear" w:color="auto" w:fill="FFFFFF" w:themeFill="background1"/>
            <w:vAlign w:val="center"/>
            <w:hideMark/>
          </w:tcPr>
          <w:p w:rsidR="00BE10BC" w:rsidRPr="00A401F3" w:rsidRDefault="00BE10BC" w:rsidP="009E1CE0">
            <w:pPr>
              <w:widowControl/>
              <w:jc w:val="left"/>
              <w:rPr>
                <w:rFonts w:cs="ＭＳ Ｐゴシック"/>
                <w:color w:val="000000"/>
                <w:kern w:val="0"/>
              </w:rPr>
            </w:pPr>
            <w:r w:rsidRPr="00A401F3">
              <w:rPr>
                <w:rFonts w:cs="ＭＳ Ｐゴシック" w:hint="eastAsia"/>
                <w:color w:val="000000"/>
                <w:kern w:val="0"/>
              </w:rPr>
              <w:t>4.1 データモデル … 71</w:t>
            </w:r>
          </w:p>
        </w:tc>
      </w:tr>
      <w:tr w:rsidR="00BE10BC" w:rsidRPr="00A401F3" w:rsidTr="00BE10BC">
        <w:trPr>
          <w:trHeight w:val="300"/>
        </w:trPr>
        <w:tc>
          <w:tcPr>
            <w:tcW w:w="8221" w:type="dxa"/>
            <w:shd w:val="clear" w:color="auto" w:fill="FFFFFF" w:themeFill="background1"/>
            <w:vAlign w:val="center"/>
            <w:hideMark/>
          </w:tcPr>
          <w:p w:rsidR="00BE10BC" w:rsidRPr="00A401F3" w:rsidRDefault="00BE10BC" w:rsidP="009E1CE0">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データとデータモデル</w:t>
            </w:r>
          </w:p>
        </w:tc>
      </w:tr>
      <w:tr w:rsidR="00BE10BC" w:rsidRPr="00A401F3" w:rsidTr="00BE10BC">
        <w:trPr>
          <w:trHeight w:val="300"/>
        </w:trPr>
        <w:tc>
          <w:tcPr>
            <w:tcW w:w="8221" w:type="dxa"/>
            <w:shd w:val="clear" w:color="auto" w:fill="FFFFFF" w:themeFill="background1"/>
            <w:vAlign w:val="center"/>
            <w:hideMark/>
          </w:tcPr>
          <w:p w:rsidR="00BE10BC" w:rsidRPr="00A401F3" w:rsidRDefault="00BE10BC" w:rsidP="009E1CE0">
            <w:pPr>
              <w:widowControl/>
              <w:jc w:val="left"/>
              <w:rPr>
                <w:rFonts w:cs="ＭＳ Ｐゴシック"/>
                <w:color w:val="000000"/>
                <w:kern w:val="0"/>
              </w:rPr>
            </w:pPr>
            <w:r w:rsidRPr="00A401F3">
              <w:rPr>
                <w:rFonts w:cs="ＭＳ Ｐゴシック" w:hint="eastAsia"/>
                <w:color w:val="000000"/>
                <w:kern w:val="0"/>
              </w:rPr>
              <w:t>4.3 代表的なデータモデルと演算 … 79</w:t>
            </w:r>
          </w:p>
        </w:tc>
      </w:tr>
      <w:tr w:rsidR="00BE10BC" w:rsidRPr="00A401F3" w:rsidTr="00BE10BC">
        <w:trPr>
          <w:trHeight w:val="300"/>
        </w:trPr>
        <w:tc>
          <w:tcPr>
            <w:tcW w:w="8221" w:type="dxa"/>
            <w:shd w:val="clear" w:color="auto" w:fill="FFFFFF" w:themeFill="background1"/>
            <w:vAlign w:val="center"/>
            <w:hideMark/>
          </w:tcPr>
          <w:p w:rsidR="00BE10BC" w:rsidRPr="00A401F3" w:rsidRDefault="00BE10BC" w:rsidP="009E1CE0">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ネットワークモデル(「ウェブ」まで)</w:t>
            </w:r>
            <w:r w:rsidRPr="00A401F3">
              <w:rPr>
                <w:rFonts w:cs="ＭＳ Ｐゴシック" w:hint="eastAsia"/>
                <w:color w:val="000000"/>
                <w:kern w:val="0"/>
              </w:rPr>
              <w:t>,  </w:t>
            </w:r>
            <w:r w:rsidRPr="00A401F3">
              <w:rPr>
                <w:rFonts w:cs="ＭＳ Ｐゴシック" w:hint="eastAsia"/>
                <w:b/>
                <w:bCs/>
                <w:color w:val="FF0000"/>
                <w:kern w:val="0"/>
              </w:rPr>
              <w:t>階層モデル(「住所の階層性」まで)</w:t>
            </w:r>
            <w:r w:rsidRPr="00A401F3">
              <w:rPr>
                <w:rFonts w:cs="ＭＳ Ｐゴシック" w:hint="eastAsia"/>
                <w:color w:val="000000"/>
                <w:kern w:val="0"/>
              </w:rPr>
              <w:t>,  </w:t>
            </w:r>
          </w:p>
        </w:tc>
      </w:tr>
    </w:tbl>
    <w:p w:rsidR="00BE10BC" w:rsidRDefault="00BE10BC" w:rsidP="00BE10BC">
      <w:pPr>
        <w:rPr>
          <w:b/>
        </w:rPr>
      </w:pPr>
    </w:p>
    <w:p w:rsidR="000B10D3" w:rsidRPr="00AE177D" w:rsidRDefault="000B10D3" w:rsidP="0050270A">
      <w:pPr>
        <w:pStyle w:val="a5"/>
        <w:numPr>
          <w:ilvl w:val="0"/>
          <w:numId w:val="16"/>
        </w:numPr>
        <w:ind w:leftChars="0"/>
        <w:rPr>
          <w:b/>
        </w:rPr>
      </w:pPr>
      <w:r w:rsidRPr="00AE177D">
        <w:rPr>
          <w:rFonts w:hint="eastAsia"/>
          <w:b/>
        </w:rPr>
        <w:t>データのデータモデル</w:t>
      </w:r>
    </w:p>
    <w:p w:rsidR="000B10D3" w:rsidRPr="0046065F" w:rsidRDefault="0046065F" w:rsidP="0046065F">
      <w:pPr>
        <w:pStyle w:val="a5"/>
        <w:ind w:leftChars="0" w:left="420"/>
      </w:pPr>
      <w:r w:rsidRPr="0046065F">
        <w:rPr>
          <w:rFonts w:hint="eastAsia"/>
        </w:rPr>
        <w:t>コンピュータで情報を扱うための表現！</w:t>
      </w:r>
    </w:p>
    <w:tbl>
      <w:tblPr>
        <w:tblStyle w:val="a4"/>
        <w:tblW w:w="0" w:type="auto"/>
        <w:tblInd w:w="4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98"/>
        <w:gridCol w:w="4678"/>
      </w:tblGrid>
      <w:tr w:rsidR="0046065F" w:rsidRPr="0046065F" w:rsidTr="00FC0B34">
        <w:tc>
          <w:tcPr>
            <w:tcW w:w="2098" w:type="dxa"/>
          </w:tcPr>
          <w:p w:rsidR="0046065F" w:rsidRPr="0046065F" w:rsidRDefault="0046065F" w:rsidP="0050270A">
            <w:pPr>
              <w:pStyle w:val="a5"/>
              <w:numPr>
                <w:ilvl w:val="0"/>
                <w:numId w:val="17"/>
              </w:numPr>
              <w:ind w:leftChars="0"/>
            </w:pPr>
            <w:r w:rsidRPr="0046065F">
              <w:rPr>
                <w:rFonts w:hint="eastAsia"/>
              </w:rPr>
              <w:t>データ</w:t>
            </w:r>
          </w:p>
        </w:tc>
        <w:tc>
          <w:tcPr>
            <w:tcW w:w="4678" w:type="dxa"/>
          </w:tcPr>
          <w:p w:rsidR="0046065F" w:rsidRPr="0046065F" w:rsidRDefault="0046065F" w:rsidP="0046065F">
            <w:r w:rsidRPr="0046065F">
              <w:rPr>
                <w:rFonts w:hint="eastAsia"/>
              </w:rPr>
              <w:t>コンピュータの処理対象。符号化された情報</w:t>
            </w:r>
          </w:p>
        </w:tc>
      </w:tr>
      <w:tr w:rsidR="0046065F" w:rsidRPr="0046065F" w:rsidTr="00FC0B34">
        <w:tc>
          <w:tcPr>
            <w:tcW w:w="2098" w:type="dxa"/>
          </w:tcPr>
          <w:p w:rsidR="0046065F" w:rsidRPr="0046065F" w:rsidRDefault="0046065F" w:rsidP="0050270A">
            <w:pPr>
              <w:pStyle w:val="a5"/>
              <w:numPr>
                <w:ilvl w:val="0"/>
                <w:numId w:val="17"/>
              </w:numPr>
              <w:ind w:leftChars="0"/>
            </w:pPr>
            <w:r w:rsidRPr="0046065F">
              <w:rPr>
                <w:rFonts w:hint="eastAsia"/>
              </w:rPr>
              <w:t>データモデル</w:t>
            </w:r>
          </w:p>
        </w:tc>
        <w:tc>
          <w:tcPr>
            <w:tcW w:w="4678" w:type="dxa"/>
          </w:tcPr>
          <w:p w:rsidR="0046065F" w:rsidRPr="0046065F" w:rsidRDefault="0046065F" w:rsidP="0046065F">
            <w:r w:rsidRPr="0046065F">
              <w:rPr>
                <w:rFonts w:hint="eastAsia"/>
              </w:rPr>
              <w:t>データを体系的に扱うためのモデル</w:t>
            </w:r>
          </w:p>
        </w:tc>
      </w:tr>
    </w:tbl>
    <w:p w:rsidR="0046065F" w:rsidRDefault="0046065F" w:rsidP="0046065F">
      <w:pPr>
        <w:pStyle w:val="a5"/>
        <w:ind w:leftChars="0" w:left="420"/>
        <w:rPr>
          <w:b/>
        </w:rPr>
      </w:pPr>
    </w:p>
    <w:p w:rsidR="0046065F" w:rsidRPr="00AE177D" w:rsidRDefault="0046065F" w:rsidP="0050270A">
      <w:pPr>
        <w:pStyle w:val="a5"/>
        <w:numPr>
          <w:ilvl w:val="0"/>
          <w:numId w:val="16"/>
        </w:numPr>
        <w:ind w:leftChars="0"/>
        <w:rPr>
          <w:b/>
        </w:rPr>
      </w:pPr>
      <w:r w:rsidRPr="00AE177D">
        <w:rPr>
          <w:rFonts w:hint="eastAsia"/>
          <w:b/>
        </w:rPr>
        <w:t>代表的なデータモデルと演算</w:t>
      </w:r>
    </w:p>
    <w:p w:rsidR="0046065F" w:rsidRPr="00021787" w:rsidRDefault="0046065F" w:rsidP="0050270A">
      <w:pPr>
        <w:pStyle w:val="a5"/>
        <w:numPr>
          <w:ilvl w:val="1"/>
          <w:numId w:val="16"/>
        </w:numPr>
        <w:ind w:leftChars="0"/>
      </w:pPr>
      <w:r w:rsidRPr="00AE177D">
        <w:rPr>
          <w:rFonts w:hint="eastAsia"/>
          <w:b/>
        </w:rPr>
        <w:t>ネットワークモデル</w:t>
      </w:r>
      <w:r w:rsidR="00021787" w:rsidRPr="00021787">
        <w:rPr>
          <w:rFonts w:hint="eastAsia"/>
        </w:rPr>
        <w:t>…</w:t>
      </w:r>
      <w:r w:rsidRPr="00021787">
        <w:rPr>
          <w:rFonts w:hint="eastAsia"/>
        </w:rPr>
        <w:t>「つながり方」を表すモデル</w:t>
      </w:r>
      <w:r w:rsidR="00CA6973" w:rsidRPr="00CA6973">
        <w:rPr>
          <w:rFonts w:hint="eastAsia"/>
          <w:b/>
          <w:color w:val="0070C0"/>
        </w:rPr>
        <w:t>（2012）</w:t>
      </w:r>
    </w:p>
    <w:p w:rsidR="0046065F" w:rsidRPr="00021787" w:rsidRDefault="0046065F" w:rsidP="00021787">
      <w:pPr>
        <w:pStyle w:val="a5"/>
        <w:ind w:leftChars="500" w:left="1050"/>
      </w:pPr>
      <w:r w:rsidRPr="00021787">
        <w:rPr>
          <w:rFonts w:hint="eastAsia"/>
        </w:rPr>
        <w:t>Ex.) グラフ…○を線で結んだもの。</w:t>
      </w:r>
    </w:p>
    <w:p w:rsidR="0046065F" w:rsidRPr="00021787" w:rsidRDefault="00021787" w:rsidP="00021787">
      <w:pPr>
        <w:pStyle w:val="a5"/>
        <w:ind w:leftChars="500" w:left="1050"/>
      </w:pPr>
      <w:r w:rsidRPr="00021787">
        <w:rPr>
          <w:rFonts w:hint="eastAsia"/>
        </w:rPr>
        <w:t>→ グラフ使用例：</w:t>
      </w:r>
      <w:r w:rsidRPr="00021787">
        <w:t>”</w:t>
      </w:r>
      <w:r w:rsidRPr="00021787">
        <w:rPr>
          <w:rFonts w:hint="eastAsia"/>
        </w:rPr>
        <w:t>ケーニヒスベルグの橋</w:t>
      </w:r>
      <w:r w:rsidRPr="00021787">
        <w:t>”</w:t>
      </w:r>
      <w:r w:rsidRPr="00021787">
        <w:rPr>
          <w:rFonts w:hint="eastAsia"/>
        </w:rPr>
        <w:t>の抽象化</w:t>
      </w:r>
    </w:p>
    <w:p w:rsidR="00021787" w:rsidRPr="00021787" w:rsidRDefault="0046065F" w:rsidP="00021787">
      <w:pPr>
        <w:pStyle w:val="a5"/>
        <w:ind w:leftChars="900" w:left="1890" w:firstLine="420"/>
      </w:pPr>
      <w:r w:rsidRPr="00021787">
        <w:rPr>
          <w:rFonts w:hint="eastAsia"/>
        </w:rPr>
        <w:t>「とりあえず、2度同じ橋を渡りたくない！さてそれは可能か」</w:t>
      </w:r>
    </w:p>
    <w:p w:rsidR="00021787" w:rsidRDefault="00CA6973" w:rsidP="00FC0B34">
      <w:pPr>
        <w:pStyle w:val="a5"/>
        <w:ind w:leftChars="0" w:left="420"/>
        <w:jc w:val="center"/>
        <w:rPr>
          <w:b/>
        </w:rPr>
      </w:pPr>
      <w:r>
        <w:rPr>
          <w:noProof/>
        </w:rPr>
        <w:drawing>
          <wp:inline distT="0" distB="0" distL="0" distR="0" wp14:anchorId="55ED0E5B" wp14:editId="024C8BC9">
            <wp:extent cx="4695825" cy="1514475"/>
            <wp:effectExtent l="0" t="0" r="9525"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95825" cy="1514475"/>
                    </a:xfrm>
                    <a:prstGeom prst="rect">
                      <a:avLst/>
                    </a:prstGeom>
                  </pic:spPr>
                </pic:pic>
              </a:graphicData>
            </a:graphic>
          </wp:inline>
        </w:drawing>
      </w:r>
    </w:p>
    <w:p w:rsidR="00021787" w:rsidRPr="00021787" w:rsidRDefault="00021787" w:rsidP="00021787">
      <w:pPr>
        <w:ind w:leftChars="400" w:left="840"/>
        <w:rPr>
          <w:b/>
        </w:rPr>
      </w:pPr>
      <w:r w:rsidRPr="00021787">
        <w:rPr>
          <w:rFonts w:hint="eastAsia"/>
          <w:b/>
        </w:rPr>
        <w:t>＜用語＞</w:t>
      </w:r>
    </w:p>
    <w:p w:rsidR="00021787" w:rsidRPr="00021787" w:rsidRDefault="00021787" w:rsidP="00021787">
      <w:pPr>
        <w:ind w:leftChars="400" w:left="840"/>
      </w:pPr>
      <w:r w:rsidRPr="00021787">
        <w:rPr>
          <w:rFonts w:hint="eastAsia"/>
        </w:rPr>
        <w:t>陸地「ノード」、道「エッジ」、順にたどれるエッジの列「路」、重複なくたどる路「オイラー路」</w:t>
      </w:r>
    </w:p>
    <w:p w:rsidR="00FC0B34" w:rsidRDefault="00FC0B34" w:rsidP="00FC0B34">
      <w:pPr>
        <w:pStyle w:val="a5"/>
        <w:ind w:leftChars="0" w:left="420"/>
        <w:rPr>
          <w:b/>
        </w:rPr>
      </w:pPr>
    </w:p>
    <w:p w:rsidR="00021787" w:rsidRPr="00FC0B34" w:rsidRDefault="00021787" w:rsidP="00FC0B34">
      <w:pPr>
        <w:pStyle w:val="a5"/>
        <w:ind w:leftChars="0"/>
        <w:rPr>
          <w:b/>
        </w:rPr>
      </w:pPr>
      <w:r w:rsidRPr="00FC0B34">
        <w:rPr>
          <w:rFonts w:hint="eastAsia"/>
          <w:b/>
        </w:rPr>
        <w:t>ウェブ</w:t>
      </w:r>
    </w:p>
    <w:p w:rsidR="00021787" w:rsidRDefault="00021787" w:rsidP="0050270A">
      <w:pPr>
        <w:pStyle w:val="a5"/>
        <w:numPr>
          <w:ilvl w:val="2"/>
          <w:numId w:val="16"/>
        </w:numPr>
        <w:ind w:leftChars="0"/>
      </w:pPr>
      <w:r>
        <w:rPr>
          <w:rFonts w:hint="eastAsia"/>
        </w:rPr>
        <w:t>ウェブページそれぞれを○と考えると、リンクは○から○を指す矢印</w:t>
      </w:r>
      <w:r w:rsidR="00FC0B34">
        <w:rPr>
          <w:rFonts w:hint="eastAsia"/>
        </w:rPr>
        <w:t>（有向エッジ）</w:t>
      </w:r>
      <w:r>
        <w:rPr>
          <w:rFonts w:hint="eastAsia"/>
        </w:rPr>
        <w:t>と見られる。</w:t>
      </w:r>
    </w:p>
    <w:p w:rsidR="00021787" w:rsidRDefault="00FC0B34" w:rsidP="0050270A">
      <w:pPr>
        <w:pStyle w:val="a5"/>
        <w:numPr>
          <w:ilvl w:val="2"/>
          <w:numId w:val="16"/>
        </w:numPr>
        <w:ind w:leftChars="0"/>
      </w:pPr>
      <w:r>
        <w:rPr>
          <w:noProof/>
        </w:rPr>
        <w:drawing>
          <wp:anchor distT="0" distB="0" distL="114300" distR="114300" simplePos="0" relativeHeight="251607552" behindDoc="0" locked="0" layoutInCell="1" allowOverlap="1" wp14:anchorId="4D9B3F83" wp14:editId="57E065D9">
            <wp:simplePos x="0" y="0"/>
            <wp:positionH relativeFrom="column">
              <wp:posOffset>3314700</wp:posOffset>
            </wp:positionH>
            <wp:positionV relativeFrom="paragraph">
              <wp:posOffset>34925</wp:posOffset>
            </wp:positionV>
            <wp:extent cx="2857500" cy="1428750"/>
            <wp:effectExtent l="19050" t="19050" r="19050" b="1905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857500" cy="142875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021787">
        <w:rPr>
          <w:rFonts w:hint="eastAsia"/>
        </w:rPr>
        <w:t>○が矢印で結ばれたものもグラフという</w:t>
      </w:r>
    </w:p>
    <w:p w:rsidR="00FC0B34" w:rsidRDefault="00FC0B34" w:rsidP="0050270A">
      <w:pPr>
        <w:pStyle w:val="a5"/>
        <w:numPr>
          <w:ilvl w:val="0"/>
          <w:numId w:val="18"/>
        </w:numPr>
        <w:ind w:leftChars="0"/>
      </w:pPr>
      <w:r w:rsidRPr="00FC0B34">
        <w:rPr>
          <w:rFonts w:hint="eastAsia"/>
        </w:rPr>
        <w:t>「重要ページからのリンクは重要」という規則の方程式を作</w:t>
      </w:r>
      <w:r>
        <w:rPr>
          <w:rFonts w:hint="eastAsia"/>
        </w:rPr>
        <w:t>って</w:t>
      </w:r>
      <w:r w:rsidRPr="00FC0B34">
        <w:rPr>
          <w:rFonts w:hint="eastAsia"/>
        </w:rPr>
        <w:t>解くことで、ページごとの重要度を決定（Google</w:t>
      </w:r>
      <w:r>
        <w:rPr>
          <w:rFonts w:hint="eastAsia"/>
        </w:rPr>
        <w:t>等</w:t>
      </w:r>
      <w:r w:rsidRPr="00FC0B34">
        <w:rPr>
          <w:rFonts w:hint="eastAsia"/>
        </w:rPr>
        <w:t>の検索エンジンもこれを</w:t>
      </w:r>
      <w:r>
        <w:rPr>
          <w:rFonts w:hint="eastAsia"/>
        </w:rPr>
        <w:t>利用</w:t>
      </w:r>
      <w:r w:rsidRPr="00FC0B34">
        <w:rPr>
          <w:rFonts w:hint="eastAsia"/>
        </w:rPr>
        <w:t>）</w:t>
      </w:r>
    </w:p>
    <w:p w:rsidR="00FC0B34" w:rsidRDefault="00FC0B34" w:rsidP="00FC0B34">
      <w:pPr>
        <w:pStyle w:val="a5"/>
        <w:ind w:leftChars="0" w:left="780"/>
      </w:pPr>
    </w:p>
    <w:p w:rsidR="00FC0B34" w:rsidRDefault="00FC0B34" w:rsidP="0050270A">
      <w:pPr>
        <w:pStyle w:val="a5"/>
        <w:numPr>
          <w:ilvl w:val="1"/>
          <w:numId w:val="16"/>
        </w:numPr>
        <w:ind w:leftChars="0"/>
        <w:rPr>
          <w:b/>
        </w:rPr>
      </w:pPr>
      <w:r w:rsidRPr="00AE177D">
        <w:rPr>
          <w:rFonts w:hint="eastAsia"/>
          <w:b/>
        </w:rPr>
        <w:t>階層モデル</w:t>
      </w:r>
      <w:r w:rsidR="00F77839">
        <w:rPr>
          <w:rFonts w:hint="eastAsia"/>
          <w:b/>
        </w:rPr>
        <w:t>（木構造）</w:t>
      </w:r>
      <w:r w:rsidR="007F2562" w:rsidRPr="007F2562">
        <w:rPr>
          <w:rFonts w:hint="eastAsia"/>
          <w:b/>
          <w:color w:val="0070C0"/>
        </w:rPr>
        <w:t>（2007.2）</w:t>
      </w:r>
    </w:p>
    <w:p w:rsidR="00D5412F" w:rsidRPr="00D5412F" w:rsidRDefault="00D5412F" w:rsidP="00D5412F">
      <w:pPr>
        <w:pStyle w:val="a5"/>
        <w:ind w:leftChars="537" w:left="1338" w:hangingChars="100" w:hanging="210"/>
      </w:pPr>
      <w:r w:rsidRPr="00D5412F">
        <w:rPr>
          <w:rFonts w:hint="eastAsia"/>
        </w:rPr>
        <w:t>…</w:t>
      </w:r>
      <w:r w:rsidR="00AF7CE7">
        <w:rPr>
          <w:rFonts w:hint="eastAsia"/>
        </w:rPr>
        <w:t>「</w:t>
      </w:r>
      <w:r w:rsidRPr="00D5412F">
        <w:rPr>
          <w:rFonts w:hint="eastAsia"/>
        </w:rPr>
        <w:t>ひとつ</w:t>
      </w:r>
      <w:r>
        <w:rPr>
          <w:rFonts w:hint="eastAsia"/>
        </w:rPr>
        <w:t>上位の要素に</w:t>
      </w:r>
      <w:r w:rsidRPr="00D5412F">
        <w:rPr>
          <w:rFonts w:hint="eastAsia"/>
        </w:rPr>
        <w:t>対して</w:t>
      </w:r>
      <w:r w:rsidRPr="00D5412F">
        <w:t>、ひとつ以上の要素が回に存在し、ある要素はより上位の要素を用いて一位に特定できる</w:t>
      </w:r>
      <w:r w:rsidRPr="00D5412F">
        <w:rPr>
          <w:rFonts w:hint="eastAsia"/>
        </w:rPr>
        <w:t>性質を持つモデル</w:t>
      </w:r>
      <w:r w:rsidRPr="00D5412F">
        <w:t>。</w:t>
      </w:r>
      <w:r w:rsidR="00AF7CE7">
        <w:rPr>
          <w:rFonts w:hint="eastAsia"/>
        </w:rPr>
        <w:t>」</w:t>
      </w:r>
      <w:r w:rsidR="00AF7CE7" w:rsidRPr="00AF7CE7">
        <w:rPr>
          <w:color w:val="A6A6A6" w:themeColor="background1" w:themeShade="A6"/>
        </w:rPr>
        <w:t>（</w:t>
      </w:r>
      <w:r w:rsidR="00F46A41">
        <w:rPr>
          <w:rFonts w:hint="eastAsia"/>
          <w:color w:val="A6A6A6" w:themeColor="background1" w:themeShade="A6"/>
        </w:rPr>
        <w:t>他年度</w:t>
      </w:r>
      <w:r w:rsidR="00AF7CE7" w:rsidRPr="00AF7CE7">
        <w:rPr>
          <w:rFonts w:hint="eastAsia"/>
          <w:color w:val="A6A6A6" w:themeColor="background1" w:themeShade="A6"/>
        </w:rPr>
        <w:t>他クラス</w:t>
      </w:r>
      <w:r w:rsidR="00AF7CE7" w:rsidRPr="00AF7CE7">
        <w:rPr>
          <w:color w:val="A6A6A6" w:themeColor="background1" w:themeShade="A6"/>
        </w:rPr>
        <w:t>シケプリより）</w:t>
      </w:r>
    </w:p>
    <w:p w:rsidR="00F77839" w:rsidRPr="00D5412F" w:rsidRDefault="00D5412F" w:rsidP="00D5412F">
      <w:pPr>
        <w:ind w:left="290" w:firstLine="840"/>
      </w:pPr>
      <w:r w:rsidRPr="00D5412F">
        <w:rPr>
          <w:rFonts w:hint="eastAsia"/>
        </w:rPr>
        <w:t xml:space="preserve">→ </w:t>
      </w:r>
      <w:r w:rsidR="00F77839" w:rsidRPr="00D5412F">
        <w:rPr>
          <w:rFonts w:hint="eastAsia"/>
        </w:rPr>
        <w:t>枝分かれ構造 / 有向グラフの特殊なものと見ることも可</w:t>
      </w:r>
    </w:p>
    <w:p w:rsidR="00F77839" w:rsidRDefault="00F77839" w:rsidP="0050270A">
      <w:pPr>
        <w:pStyle w:val="a5"/>
        <w:numPr>
          <w:ilvl w:val="2"/>
          <w:numId w:val="16"/>
        </w:numPr>
        <w:ind w:leftChars="0"/>
        <w:rPr>
          <w:b/>
        </w:rPr>
      </w:pPr>
      <w:r>
        <w:rPr>
          <w:rFonts w:hint="eastAsia"/>
          <w:b/>
        </w:rPr>
        <w:t>コンピュータのファイルシステム</w:t>
      </w:r>
      <w:r w:rsidR="00CA6973" w:rsidRPr="00CA6973">
        <w:rPr>
          <w:rFonts w:hint="eastAsia"/>
          <w:b/>
          <w:color w:val="0070C0"/>
        </w:rPr>
        <w:t>（2007</w:t>
      </w:r>
      <w:r w:rsidR="00AF7CE7">
        <w:rPr>
          <w:b/>
          <w:color w:val="0070C0"/>
        </w:rPr>
        <w:t>.2</w:t>
      </w:r>
      <w:r w:rsidR="00CA6973" w:rsidRPr="00CA6973">
        <w:rPr>
          <w:rFonts w:hint="eastAsia"/>
          <w:b/>
          <w:color w:val="0070C0"/>
        </w:rPr>
        <w:t>）</w:t>
      </w:r>
    </w:p>
    <w:p w:rsidR="00F77839" w:rsidRPr="00F77839" w:rsidRDefault="00F77839" w:rsidP="0050270A">
      <w:pPr>
        <w:pStyle w:val="a5"/>
        <w:numPr>
          <w:ilvl w:val="2"/>
          <w:numId w:val="19"/>
        </w:numPr>
        <w:ind w:leftChars="600" w:left="1680"/>
      </w:pPr>
      <w:r w:rsidRPr="00F77839">
        <w:rPr>
          <w:rFonts w:hint="eastAsia"/>
        </w:rPr>
        <w:t>仕分け可（サブフォルダ利用）</w:t>
      </w:r>
    </w:p>
    <w:p w:rsidR="00F77839" w:rsidRPr="00F77839" w:rsidRDefault="00F77839" w:rsidP="0050270A">
      <w:pPr>
        <w:pStyle w:val="a5"/>
        <w:numPr>
          <w:ilvl w:val="2"/>
          <w:numId w:val="19"/>
        </w:numPr>
        <w:ind w:leftChars="600" w:left="1680"/>
      </w:pPr>
      <w:r w:rsidRPr="00F77839">
        <w:rPr>
          <w:rFonts w:hint="eastAsia"/>
        </w:rPr>
        <w:t>混合防止</w:t>
      </w:r>
    </w:p>
    <w:p w:rsidR="00F77839" w:rsidRPr="00F77839" w:rsidRDefault="00F77839" w:rsidP="0050270A">
      <w:pPr>
        <w:pStyle w:val="a5"/>
        <w:numPr>
          <w:ilvl w:val="2"/>
          <w:numId w:val="19"/>
        </w:numPr>
        <w:ind w:leftChars="600" w:left="1680"/>
      </w:pPr>
      <w:r w:rsidRPr="00F77839">
        <w:rPr>
          <w:rFonts w:hint="eastAsia"/>
        </w:rPr>
        <w:t>重複なき処理可</w:t>
      </w:r>
    </w:p>
    <w:p w:rsidR="00F77839" w:rsidRPr="00F77839" w:rsidRDefault="00F77839" w:rsidP="0050270A">
      <w:pPr>
        <w:pStyle w:val="a5"/>
        <w:numPr>
          <w:ilvl w:val="2"/>
          <w:numId w:val="19"/>
        </w:numPr>
        <w:ind w:leftChars="600" w:left="1680"/>
      </w:pPr>
      <w:r w:rsidRPr="00F77839">
        <w:rPr>
          <w:rFonts w:hint="eastAsia"/>
        </w:rPr>
        <w:t>サブフォルダ以下の内容をそのサブフォルダで代表可。</w:t>
      </w:r>
    </w:p>
    <w:p w:rsidR="00F77839" w:rsidRPr="00F77839" w:rsidRDefault="00F77839" w:rsidP="00F77839">
      <w:pPr>
        <w:pStyle w:val="a5"/>
        <w:ind w:leftChars="600" w:left="1260" w:firstLineChars="200" w:firstLine="420"/>
        <w:rPr>
          <w:color w:val="A6A6A6" w:themeColor="background1" w:themeShade="A6"/>
        </w:rPr>
      </w:pPr>
      <w:r w:rsidRPr="00F77839">
        <w:rPr>
          <w:rFonts w:hint="eastAsia"/>
          <w:color w:val="A6A6A6" w:themeColor="background1" w:themeShade="A6"/>
        </w:rPr>
        <w:t>例）階層構造下、サブフォルダ移動→サブフォルダ以下のものも移動</w:t>
      </w:r>
    </w:p>
    <w:p w:rsidR="00CA6973" w:rsidRDefault="00CA6973" w:rsidP="00CA6973">
      <w:pPr>
        <w:pStyle w:val="a5"/>
        <w:ind w:leftChars="0" w:left="1353"/>
        <w:rPr>
          <w:b/>
        </w:rPr>
      </w:pPr>
    </w:p>
    <w:p w:rsidR="00FC0B34" w:rsidRDefault="00F77839" w:rsidP="0050270A">
      <w:pPr>
        <w:pStyle w:val="a5"/>
        <w:numPr>
          <w:ilvl w:val="0"/>
          <w:numId w:val="18"/>
        </w:numPr>
        <w:ind w:leftChars="0"/>
        <w:rPr>
          <w:b/>
        </w:rPr>
      </w:pPr>
      <w:r w:rsidRPr="00F77839">
        <w:rPr>
          <w:rFonts w:hint="eastAsia"/>
          <w:b/>
        </w:rPr>
        <w:t>住所の階層性（コンピュータのドメイン名でも…）</w:t>
      </w:r>
    </w:p>
    <w:tbl>
      <w:tblPr>
        <w:tblStyle w:val="a4"/>
        <w:tblW w:w="8211" w:type="dxa"/>
        <w:tblInd w:w="1555"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8211"/>
      </w:tblGrid>
      <w:tr w:rsidR="00CA6973" w:rsidTr="00481BB2">
        <w:tc>
          <w:tcPr>
            <w:tcW w:w="8211" w:type="dxa"/>
          </w:tcPr>
          <w:p w:rsidR="00481BB2" w:rsidRDefault="00CA6973" w:rsidP="00481BB2">
            <w:pPr>
              <w:ind w:leftChars="-27" w:left="-57"/>
            </w:pPr>
            <w:r w:rsidRPr="00CA6973">
              <w:rPr>
                <w:rFonts w:hint="eastAsia"/>
              </w:rPr>
              <w:t>東京都─┬─目黒区─┬─駒場─┬─１─…</w:t>
            </w:r>
          </w:p>
          <w:p w:rsidR="00481BB2" w:rsidRDefault="00CA6973" w:rsidP="00481BB2">
            <w:pPr>
              <w:ind w:leftChars="-27" w:left="-57" w:firstLineChars="400" w:firstLine="840"/>
            </w:pPr>
            <w:r w:rsidRPr="00CA6973">
              <w:rPr>
                <w:rFonts w:hint="eastAsia"/>
              </w:rPr>
              <w:t>├…　　　　├…　　　├─２─…</w:t>
            </w:r>
          </w:p>
          <w:p w:rsidR="00481BB2" w:rsidRDefault="00CA6973" w:rsidP="00481BB2">
            <w:pPr>
              <w:ind w:leftChars="-27" w:left="-57" w:firstLineChars="400" w:firstLine="840"/>
            </w:pPr>
            <w:r w:rsidRPr="00CA6973">
              <w:rPr>
                <w:rFonts w:hint="eastAsia"/>
              </w:rPr>
              <w:t>├…　　　　：　　　　├─３─┬─１─…</w:t>
            </w:r>
          </w:p>
          <w:p w:rsidR="00481BB2" w:rsidRDefault="00CA6973" w:rsidP="00481BB2">
            <w:pPr>
              <w:ind w:leftChars="-27" w:left="-57" w:firstLineChars="400" w:firstLine="840"/>
            </w:pPr>
            <w:r w:rsidRPr="00CA6973">
              <w:rPr>
                <w:rFonts w:hint="eastAsia"/>
              </w:rPr>
              <w:t xml:space="preserve">├…　　　　　　　　　├…　　： </w:t>
            </w:r>
          </w:p>
          <w:p w:rsidR="00481BB2" w:rsidRDefault="00CA6973" w:rsidP="00481BB2">
            <w:pPr>
              <w:ind w:leftChars="-27" w:left="-57" w:firstLineChars="400" w:firstLine="840"/>
            </w:pPr>
            <w:r w:rsidRPr="00CA6973">
              <w:rPr>
                <w:rFonts w:hint="eastAsia"/>
              </w:rPr>
              <w:t>├─文京区─┬…　　　：　　　├─８─┬─１</w:t>
            </w:r>
          </w:p>
          <w:p w:rsidR="00481BB2" w:rsidRDefault="00CA6973" w:rsidP="00481BB2">
            <w:pPr>
              <w:ind w:leftChars="-27" w:left="-57" w:firstLineChars="400" w:firstLine="840"/>
            </w:pPr>
            <w:r w:rsidRPr="00CA6973">
              <w:rPr>
                <w:rFonts w:hint="eastAsia"/>
              </w:rPr>
              <w:t>：　　　　　├…　　　　　　　：　　　：</w:t>
            </w:r>
          </w:p>
          <w:p w:rsidR="00481BB2" w:rsidRDefault="00481BB2" w:rsidP="00481BB2">
            <w:pPr>
              <w:ind w:leftChars="-27" w:left="-57" w:firstLineChars="400" w:firstLine="840"/>
            </w:pPr>
            <w:r>
              <w:rPr>
                <w:rFonts w:hint="eastAsia"/>
              </w:rPr>
              <w:t xml:space="preserve">　　　　</w:t>
            </w:r>
            <w:r w:rsidR="00CA6973" w:rsidRPr="00CA6973">
              <w:rPr>
                <w:rFonts w:hint="eastAsia"/>
              </w:rPr>
              <w:t xml:space="preserve">　　├─本郷─┬─１─…</w:t>
            </w:r>
          </w:p>
          <w:p w:rsidR="00481BB2" w:rsidRDefault="00CA6973" w:rsidP="00481BB2">
            <w:pPr>
              <w:ind w:leftChars="-27" w:left="-57" w:firstLineChars="1000" w:firstLine="2100"/>
            </w:pPr>
            <w:r w:rsidRPr="00CA6973">
              <w:rPr>
                <w:rFonts w:hint="eastAsia"/>
              </w:rPr>
              <w:t>：　　　　：</w:t>
            </w:r>
          </w:p>
          <w:p w:rsidR="00481BB2" w:rsidRDefault="00CA6973" w:rsidP="00481BB2">
            <w:pPr>
              <w:ind w:leftChars="-27" w:left="-57" w:firstLineChars="1000" w:firstLine="2100"/>
            </w:pPr>
            <w:r w:rsidRPr="00CA6973">
              <w:rPr>
                <w:rFonts w:hint="eastAsia"/>
              </w:rPr>
              <w:t xml:space="preserve">　　　　　├─７─┬─１─…</w:t>
            </w:r>
          </w:p>
          <w:p w:rsidR="00481BB2" w:rsidRDefault="00CA6973" w:rsidP="00481BB2">
            <w:pPr>
              <w:ind w:leftChars="-27" w:left="-57" w:firstLineChars="1000" w:firstLine="2100"/>
            </w:pPr>
            <w:r w:rsidRPr="00CA6973">
              <w:rPr>
                <w:rFonts w:hint="eastAsia"/>
              </w:rPr>
              <w:t xml:space="preserve">　　　　　：　　　├─２─…</w:t>
            </w:r>
          </w:p>
          <w:p w:rsidR="00481BB2" w:rsidRDefault="00CA6973" w:rsidP="00481BB2">
            <w:pPr>
              <w:ind w:leftChars="-27" w:left="-57" w:firstLineChars="400" w:firstLine="840"/>
            </w:pPr>
            <w:r w:rsidRPr="00CA6973">
              <w:rPr>
                <w:rFonts w:hint="eastAsia"/>
              </w:rPr>
              <w:t xml:space="preserve">　　　　　　　　　　　　　　　├─３─┬─１</w:t>
            </w:r>
          </w:p>
          <w:p w:rsidR="00CA6973" w:rsidRPr="00CA6973" w:rsidRDefault="00CA6973" w:rsidP="00481BB2">
            <w:pPr>
              <w:ind w:leftChars="-27" w:left="-57" w:firstLineChars="1900" w:firstLine="3990"/>
            </w:pPr>
            <w:r w:rsidRPr="00CA6973">
              <w:rPr>
                <w:rFonts w:hint="eastAsia"/>
              </w:rPr>
              <w:t>：　　　：</w:t>
            </w:r>
          </w:p>
        </w:tc>
      </w:tr>
    </w:tbl>
    <w:p w:rsidR="00CA6973" w:rsidRDefault="00CA6973" w:rsidP="00CA6973">
      <w:pPr>
        <w:pStyle w:val="a5"/>
        <w:ind w:leftChars="0" w:left="1353"/>
        <w:rPr>
          <w:b/>
        </w:rPr>
      </w:pPr>
    </w:p>
    <w:p w:rsidR="00CA6973" w:rsidRPr="00CA6973" w:rsidRDefault="00CA6973" w:rsidP="00CA6973">
      <w:pPr>
        <w:pStyle w:val="a5"/>
        <w:numPr>
          <w:ilvl w:val="3"/>
          <w:numId w:val="16"/>
        </w:numPr>
        <w:ind w:leftChars="0"/>
      </w:pPr>
      <w:r w:rsidRPr="00CA6973">
        <w:rPr>
          <w:rFonts w:hint="eastAsia"/>
        </w:rPr>
        <w:t>ドメイン名も階層構造になっている</w:t>
      </w:r>
    </w:p>
    <w:p w:rsidR="00CA6973" w:rsidRPr="00CA6973" w:rsidRDefault="00CA6973" w:rsidP="00CA6973">
      <w:pPr>
        <w:pStyle w:val="a5"/>
        <w:ind w:leftChars="0" w:left="1353"/>
      </w:pPr>
      <w:r w:rsidRPr="00CA6973">
        <w:rPr>
          <w:rFonts w:hint="eastAsia"/>
        </w:rPr>
        <w:t xml:space="preserve">　　　u-tokyo.ac.jp … jp（日本）→ac（大学等）→u-tokyo（東京大学）→…</w:t>
      </w:r>
    </w:p>
    <w:p w:rsidR="00C54EC2" w:rsidRDefault="00C54EC2">
      <w:pPr>
        <w:widowControl/>
        <w:jc w:val="left"/>
        <w:rPr>
          <w:b/>
        </w:rPr>
      </w:pPr>
      <w:r>
        <w:rPr>
          <w:b/>
        </w:rPr>
        <w:br w:type="page"/>
      </w:r>
    </w:p>
    <w:p w:rsidR="003F1C28" w:rsidRDefault="003F1C28" w:rsidP="0050270A">
      <w:pPr>
        <w:pStyle w:val="a5"/>
        <w:numPr>
          <w:ilvl w:val="0"/>
          <w:numId w:val="5"/>
        </w:numPr>
        <w:pBdr>
          <w:bottom w:val="single" w:sz="4" w:space="1" w:color="auto"/>
        </w:pBdr>
        <w:ind w:leftChars="0"/>
        <w:jc w:val="left"/>
        <w:outlineLvl w:val="0"/>
        <w:rPr>
          <w:b/>
          <w:sz w:val="28"/>
          <w:szCs w:val="28"/>
        </w:rPr>
      </w:pPr>
      <w:r w:rsidRPr="003F1C28">
        <w:rPr>
          <w:rFonts w:hint="eastAsia"/>
          <w:b/>
          <w:sz w:val="28"/>
          <w:szCs w:val="28"/>
        </w:rPr>
        <w:t xml:space="preserve"> </w:t>
      </w:r>
      <w:bookmarkStart w:id="7" w:name="_Toc362948245"/>
      <w:r w:rsidRPr="003F1C28">
        <w:rPr>
          <w:rFonts w:hint="eastAsia"/>
          <w:b/>
          <w:sz w:val="28"/>
          <w:szCs w:val="28"/>
        </w:rPr>
        <w:t>計算の方法</w:t>
      </w:r>
      <w:bookmarkEnd w:id="7"/>
    </w:p>
    <w:p w:rsidR="003F1C28" w:rsidRDefault="003F1C28" w:rsidP="00BE10BC">
      <w:pPr>
        <w:rPr>
          <w:b/>
        </w:rPr>
      </w:pPr>
    </w:p>
    <w:p w:rsidR="00BE10BC" w:rsidRDefault="00BE10BC" w:rsidP="0050270A">
      <w:pPr>
        <w:pStyle w:val="a5"/>
        <w:numPr>
          <w:ilvl w:val="0"/>
          <w:numId w:val="6"/>
        </w:numPr>
        <w:ind w:leftChars="0"/>
        <w:rPr>
          <w:b/>
        </w:rPr>
      </w:pPr>
      <w:r>
        <w:rPr>
          <w:rFonts w:hint="eastAsia"/>
          <w:b/>
        </w:rPr>
        <w:t>INDEXと教科書該当箇所</w:t>
      </w:r>
    </w:p>
    <w:tbl>
      <w:tblPr>
        <w:tblW w:w="8221" w:type="dxa"/>
        <w:tblInd w:w="383" w:type="dxa"/>
        <w:tblBorders>
          <w:top w:val="single" w:sz="4" w:space="0" w:color="auto"/>
          <w:left w:val="single" w:sz="4" w:space="0" w:color="auto"/>
          <w:bottom w:val="single" w:sz="4" w:space="0" w:color="auto"/>
          <w:right w:val="single" w:sz="4" w:space="0" w:color="auto"/>
        </w:tblBorders>
        <w:shd w:val="clear" w:color="auto" w:fill="FFFFFF" w:themeFill="background1"/>
        <w:tblCellMar>
          <w:left w:w="99" w:type="dxa"/>
          <w:right w:w="99" w:type="dxa"/>
        </w:tblCellMar>
        <w:tblLook w:val="04A0" w:firstRow="1" w:lastRow="0" w:firstColumn="1" w:lastColumn="0" w:noHBand="0" w:noVBand="1"/>
      </w:tblPr>
      <w:tblGrid>
        <w:gridCol w:w="8221"/>
      </w:tblGrid>
      <w:tr w:rsidR="00BE10BC" w:rsidRPr="00A401F3" w:rsidTr="00BE10BC">
        <w:trPr>
          <w:trHeight w:val="300"/>
        </w:trPr>
        <w:tc>
          <w:tcPr>
            <w:tcW w:w="8221" w:type="dxa"/>
            <w:shd w:val="clear" w:color="auto" w:fill="FFFFFF" w:themeFill="background1"/>
            <w:vAlign w:val="center"/>
            <w:hideMark/>
          </w:tcPr>
          <w:p w:rsidR="00BE10BC" w:rsidRPr="00A401F3" w:rsidRDefault="00BE10BC" w:rsidP="009E1CE0">
            <w:pPr>
              <w:widowControl/>
              <w:jc w:val="left"/>
              <w:rPr>
                <w:rFonts w:cs="ＭＳ Ｐゴシック"/>
                <w:color w:val="000000"/>
                <w:kern w:val="0"/>
              </w:rPr>
            </w:pPr>
            <w:r w:rsidRPr="00A401F3">
              <w:rPr>
                <w:rFonts w:cs="ＭＳ Ｐゴシック" w:hint="eastAsia"/>
                <w:color w:val="000000"/>
                <w:kern w:val="0"/>
              </w:rPr>
              <w:t>5.1 計算とその記述方法 … 97</w:t>
            </w:r>
          </w:p>
        </w:tc>
      </w:tr>
      <w:tr w:rsidR="00BE10BC" w:rsidRPr="00A401F3" w:rsidTr="00BE10BC">
        <w:trPr>
          <w:trHeight w:val="300"/>
        </w:trPr>
        <w:tc>
          <w:tcPr>
            <w:tcW w:w="8221" w:type="dxa"/>
            <w:shd w:val="clear" w:color="auto" w:fill="FFFFFF" w:themeFill="background1"/>
            <w:vAlign w:val="center"/>
            <w:hideMark/>
          </w:tcPr>
          <w:p w:rsidR="00BE10BC" w:rsidRPr="00A401F3" w:rsidRDefault="00BE10BC" w:rsidP="009E1CE0">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計算の方法</w:t>
            </w:r>
            <w:r w:rsidRPr="00A401F3">
              <w:rPr>
                <w:rFonts w:cs="ＭＳ Ｐゴシック" w:hint="eastAsia"/>
                <w:color w:val="000000"/>
                <w:kern w:val="0"/>
              </w:rPr>
              <w:t>,  </w:t>
            </w:r>
            <w:r w:rsidRPr="00A401F3">
              <w:rPr>
                <w:rFonts w:cs="ＭＳ Ｐゴシック" w:hint="eastAsia"/>
                <w:b/>
                <w:bCs/>
                <w:color w:val="FF0000"/>
                <w:kern w:val="0"/>
              </w:rPr>
              <w:t>計算の記述</w:t>
            </w:r>
            <w:r w:rsidRPr="00A401F3">
              <w:rPr>
                <w:rFonts w:cs="ＭＳ Ｐゴシック" w:hint="eastAsia"/>
                <w:color w:val="000000"/>
                <w:kern w:val="0"/>
              </w:rPr>
              <w:t xml:space="preserve">, </w:t>
            </w:r>
          </w:p>
        </w:tc>
      </w:tr>
    </w:tbl>
    <w:p w:rsidR="00052C10" w:rsidRPr="00052C10" w:rsidRDefault="00052C10" w:rsidP="00052C10">
      <w:pPr>
        <w:rPr>
          <w:b/>
        </w:rPr>
      </w:pPr>
    </w:p>
    <w:p w:rsidR="00052C10" w:rsidRDefault="00052C10" w:rsidP="0050270A">
      <w:pPr>
        <w:pStyle w:val="a5"/>
        <w:numPr>
          <w:ilvl w:val="0"/>
          <w:numId w:val="16"/>
        </w:numPr>
        <w:ind w:leftChars="0"/>
        <w:rPr>
          <w:b/>
        </w:rPr>
      </w:pPr>
      <w:r>
        <w:rPr>
          <w:rFonts w:hint="eastAsia"/>
          <w:b/>
        </w:rPr>
        <w:t>計算とその記述方法</w:t>
      </w:r>
    </w:p>
    <w:p w:rsidR="00052C10" w:rsidRPr="00E25E96" w:rsidRDefault="00052C10" w:rsidP="0050270A">
      <w:pPr>
        <w:pStyle w:val="a5"/>
        <w:numPr>
          <w:ilvl w:val="1"/>
          <w:numId w:val="16"/>
        </w:numPr>
        <w:ind w:leftChars="0"/>
      </w:pPr>
      <w:r w:rsidRPr="00E25E96">
        <w:rPr>
          <w:rFonts w:hint="eastAsia"/>
        </w:rPr>
        <w:t>計算…モデル化されたデータに対する操作</w:t>
      </w:r>
    </w:p>
    <w:p w:rsidR="00052C10" w:rsidRPr="00AE177D" w:rsidRDefault="00052C10" w:rsidP="0050270A">
      <w:pPr>
        <w:pStyle w:val="a5"/>
        <w:numPr>
          <w:ilvl w:val="0"/>
          <w:numId w:val="16"/>
        </w:numPr>
        <w:ind w:leftChars="0"/>
        <w:rPr>
          <w:b/>
        </w:rPr>
      </w:pPr>
      <w:r w:rsidRPr="00AE177D">
        <w:rPr>
          <w:rFonts w:hint="eastAsia"/>
          <w:b/>
        </w:rPr>
        <w:t>計算の方法</w:t>
      </w:r>
    </w:p>
    <w:p w:rsidR="002A2311" w:rsidRPr="002A2311" w:rsidRDefault="002A2311" w:rsidP="002A2311">
      <w:pPr>
        <w:ind w:leftChars="300" w:left="630"/>
      </w:pPr>
      <w:r w:rsidRPr="002A2311">
        <w:rPr>
          <w:rFonts w:hint="eastAsia"/>
        </w:rPr>
        <w:t>*</w:t>
      </w:r>
      <w:r>
        <w:rPr>
          <w:rFonts w:hint="eastAsia"/>
        </w:rPr>
        <w:t xml:space="preserve"> </w:t>
      </w:r>
      <w:r w:rsidR="00300511" w:rsidRPr="002A2311">
        <w:rPr>
          <w:rFonts w:hint="eastAsia"/>
        </w:rPr>
        <w:t>計算例</w:t>
      </w:r>
      <w:r w:rsidR="00300511" w:rsidRPr="002A2311">
        <w:t>：</w:t>
      </w:r>
      <w:r w:rsidR="00300511" w:rsidRPr="002A2311">
        <w:rPr>
          <w:rFonts w:hint="eastAsia"/>
        </w:rPr>
        <w:t>計数</w:t>
      </w:r>
      <w:r w:rsidR="00300511" w:rsidRPr="002A2311">
        <w:t>（</w:t>
      </w:r>
      <w:r w:rsidR="00300511" w:rsidRPr="002A2311">
        <w:rPr>
          <w:rFonts w:hint="eastAsia"/>
        </w:rPr>
        <w:t>counting</w:t>
      </w:r>
      <w:r w:rsidR="00300511" w:rsidRPr="002A2311">
        <w:t>）</w:t>
      </w:r>
    </w:p>
    <w:p w:rsidR="00300511" w:rsidRPr="002A2311" w:rsidRDefault="00300511" w:rsidP="002A2311">
      <w:pPr>
        <w:ind w:leftChars="300" w:left="630"/>
      </w:pPr>
      <w:r w:rsidRPr="002A2311">
        <w:rPr>
          <w:rFonts w:hint="eastAsia"/>
        </w:rPr>
        <w:t>「ある集合</w:t>
      </w:r>
      <w:r w:rsidRPr="002A2311">
        <w:t>Aの要素数を</w:t>
      </w:r>
      <w:r w:rsidRPr="002A2311">
        <w:rPr>
          <w:rFonts w:hint="eastAsia"/>
        </w:rPr>
        <w:t>求める」</w:t>
      </w:r>
    </w:p>
    <w:p w:rsidR="002A2311" w:rsidRPr="002A2311" w:rsidRDefault="002A2311" w:rsidP="002A2311">
      <w:pPr>
        <w:ind w:leftChars="300" w:left="630"/>
      </w:pPr>
      <w:r w:rsidRPr="002A2311">
        <w:t>*</w:t>
      </w:r>
      <w:r>
        <w:t xml:space="preserve"> </w:t>
      </w:r>
      <w:r w:rsidRPr="002A2311">
        <w:t>n</w:t>
      </w:r>
      <w:r w:rsidRPr="002A2311">
        <w:rPr>
          <w:rFonts w:hint="eastAsia"/>
        </w:rPr>
        <w:t>は答え</w:t>
      </w:r>
    </w:p>
    <w:p w:rsidR="00300511" w:rsidRDefault="00300511" w:rsidP="0050270A">
      <w:pPr>
        <w:pStyle w:val="a5"/>
        <w:numPr>
          <w:ilvl w:val="3"/>
          <w:numId w:val="19"/>
        </w:numPr>
        <w:ind w:leftChars="0"/>
      </w:pPr>
      <w:r w:rsidRPr="00300511">
        <w:rPr>
          <w:rFonts w:hint="eastAsia"/>
          <w:b/>
        </w:rPr>
        <w:t>取り出し型</w:t>
      </w:r>
      <w:r>
        <w:rPr>
          <w:rFonts w:hint="eastAsia"/>
        </w:rPr>
        <w:t>：</w:t>
      </w:r>
      <w:r>
        <w:t>指折り</w:t>
      </w:r>
      <w:r>
        <w:rPr>
          <w:rFonts w:hint="eastAsia"/>
        </w:rPr>
        <w:t>数える</w:t>
      </w:r>
    </w:p>
    <w:p w:rsidR="00300511" w:rsidRDefault="00300511" w:rsidP="00300511">
      <w:pPr>
        <w:pStyle w:val="a5"/>
        <w:ind w:leftChars="0" w:left="786"/>
      </w:pPr>
      <w:r>
        <w:rPr>
          <w:rFonts w:hint="eastAsia"/>
        </w:rPr>
        <w:t>＜用意される</w:t>
      </w:r>
      <w:r>
        <w:t>処理</w:t>
      </w:r>
      <w:r>
        <w:rPr>
          <w:rFonts w:hint="eastAsia"/>
        </w:rPr>
        <w:t>＞</w:t>
      </w:r>
    </w:p>
    <w:p w:rsidR="00300511" w:rsidRPr="00300511" w:rsidRDefault="00300511" w:rsidP="0050270A">
      <w:pPr>
        <w:pStyle w:val="a5"/>
        <w:numPr>
          <w:ilvl w:val="6"/>
          <w:numId w:val="19"/>
        </w:numPr>
        <w:ind w:leftChars="0"/>
      </w:pPr>
      <w:r w:rsidRPr="00300511">
        <w:t>空かどうかを判断する</w:t>
      </w:r>
    </w:p>
    <w:p w:rsidR="00300511" w:rsidRPr="00300511" w:rsidRDefault="00300511" w:rsidP="0050270A">
      <w:pPr>
        <w:pStyle w:val="a5"/>
        <w:numPr>
          <w:ilvl w:val="6"/>
          <w:numId w:val="19"/>
        </w:numPr>
        <w:ind w:leftChars="0"/>
      </w:pPr>
      <w:r w:rsidRPr="00300511">
        <w:t>要素を１つ取り出す（</w:t>
      </w:r>
      <w:r w:rsidRPr="00300511">
        <w:rPr>
          <w:rFonts w:hint="eastAsia"/>
        </w:rPr>
        <w:t>集合要素数は</w:t>
      </w:r>
      <w:r w:rsidRPr="00300511">
        <w:t>1減る）</w:t>
      </w:r>
    </w:p>
    <w:p w:rsidR="00300511" w:rsidRDefault="007F2562" w:rsidP="00300511">
      <w:pPr>
        <w:pStyle w:val="a5"/>
        <w:ind w:leftChars="0" w:left="786"/>
      </w:pPr>
      <w:r>
        <w:rPr>
          <w:noProof/>
        </w:rPr>
        <w:drawing>
          <wp:anchor distT="0" distB="0" distL="114300" distR="114300" simplePos="0" relativeHeight="251729408" behindDoc="0" locked="0" layoutInCell="1" allowOverlap="1" wp14:anchorId="56B01DD5" wp14:editId="3D7552B7">
            <wp:simplePos x="0" y="0"/>
            <wp:positionH relativeFrom="column">
              <wp:posOffset>3384550</wp:posOffset>
            </wp:positionH>
            <wp:positionV relativeFrom="paragraph">
              <wp:posOffset>101600</wp:posOffset>
            </wp:positionV>
            <wp:extent cx="2505075" cy="2038350"/>
            <wp:effectExtent l="0" t="0" r="9525"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505075" cy="2038350"/>
                    </a:xfrm>
                    <a:prstGeom prst="rect">
                      <a:avLst/>
                    </a:prstGeom>
                  </pic:spPr>
                </pic:pic>
              </a:graphicData>
            </a:graphic>
            <wp14:sizeRelH relativeFrom="page">
              <wp14:pctWidth>0</wp14:pctWidth>
            </wp14:sizeRelH>
            <wp14:sizeRelV relativeFrom="page">
              <wp14:pctHeight>0</wp14:pctHeight>
            </wp14:sizeRelV>
          </wp:anchor>
        </w:drawing>
      </w:r>
      <w:r w:rsidR="00300511">
        <w:rPr>
          <w:rFonts w:hint="eastAsia"/>
        </w:rPr>
        <w:t>＜計算＞</w:t>
      </w:r>
    </w:p>
    <w:p w:rsidR="00300511" w:rsidRDefault="00300511" w:rsidP="001F5F2C">
      <w:pPr>
        <w:pStyle w:val="a5"/>
        <w:numPr>
          <w:ilvl w:val="4"/>
          <w:numId w:val="19"/>
        </w:numPr>
        <w:ind w:leftChars="0"/>
      </w:pPr>
      <w:r>
        <w:rPr>
          <w:rFonts w:hint="eastAsia"/>
        </w:rPr>
        <w:t>nを0</w:t>
      </w:r>
      <w:r>
        <w:t>(</w:t>
      </w:r>
      <w:r w:rsidR="007F2562">
        <w:rPr>
          <w:rFonts w:hint="eastAsia"/>
        </w:rPr>
        <w:t>ゼロ</w:t>
      </w:r>
      <w:r>
        <w:rPr>
          <w:rFonts w:hint="eastAsia"/>
        </w:rPr>
        <w:t>)にする</w:t>
      </w:r>
    </w:p>
    <w:p w:rsidR="00300511" w:rsidRDefault="00300511" w:rsidP="0050270A">
      <w:pPr>
        <w:pStyle w:val="a5"/>
        <w:numPr>
          <w:ilvl w:val="4"/>
          <w:numId w:val="19"/>
        </w:numPr>
        <w:ind w:leftChars="0"/>
      </w:pPr>
      <w:r>
        <w:t>Aが</w:t>
      </w:r>
      <w:r>
        <w:rPr>
          <w:rFonts w:hint="eastAsia"/>
        </w:rPr>
        <w:t>空</w:t>
      </w:r>
      <w:r>
        <w:t>でない間</w:t>
      </w:r>
      <w:r w:rsidR="002A2311">
        <w:rPr>
          <w:rFonts w:hint="eastAsia"/>
        </w:rPr>
        <w:t>(a)</w:t>
      </w:r>
      <w:r>
        <w:t>、以下の処理</w:t>
      </w:r>
      <w:r>
        <w:rPr>
          <w:rFonts w:hint="eastAsia"/>
        </w:rPr>
        <w:t>繰り返す</w:t>
      </w:r>
    </w:p>
    <w:p w:rsidR="00300511" w:rsidRDefault="00300511" w:rsidP="0050270A">
      <w:pPr>
        <w:pStyle w:val="a5"/>
        <w:numPr>
          <w:ilvl w:val="5"/>
          <w:numId w:val="19"/>
        </w:numPr>
        <w:ind w:leftChars="0"/>
      </w:pPr>
      <w:r>
        <w:t>要素を1つ取り出す</w:t>
      </w:r>
      <w:r w:rsidR="002A2311">
        <w:rPr>
          <w:rFonts w:hint="eastAsia"/>
        </w:rPr>
        <w:t>(b)</w:t>
      </w:r>
    </w:p>
    <w:p w:rsidR="00300511" w:rsidRDefault="00300511" w:rsidP="0050270A">
      <w:pPr>
        <w:pStyle w:val="a5"/>
        <w:numPr>
          <w:ilvl w:val="5"/>
          <w:numId w:val="19"/>
        </w:numPr>
        <w:ind w:leftChars="0"/>
      </w:pPr>
      <w:r>
        <w:rPr>
          <w:rFonts w:hint="eastAsia"/>
        </w:rPr>
        <w:t>nを</w:t>
      </w:r>
      <w:r>
        <w:t>１増やす</w:t>
      </w:r>
    </w:p>
    <w:p w:rsidR="00300511" w:rsidRDefault="00300511" w:rsidP="0050270A">
      <w:pPr>
        <w:pStyle w:val="a5"/>
        <w:numPr>
          <w:ilvl w:val="3"/>
          <w:numId w:val="19"/>
        </w:numPr>
        <w:ind w:leftChars="0"/>
      </w:pPr>
      <w:r w:rsidRPr="00300511">
        <w:rPr>
          <w:rFonts w:hint="eastAsia"/>
          <w:b/>
        </w:rPr>
        <w:t>分割型</w:t>
      </w:r>
      <w:r>
        <w:rPr>
          <w:rFonts w:hint="eastAsia"/>
        </w:rPr>
        <w:t>：できない仕事は下請けに任せる</w:t>
      </w:r>
    </w:p>
    <w:p w:rsidR="00300511" w:rsidRPr="002A2311" w:rsidRDefault="00300511" w:rsidP="00300511">
      <w:pPr>
        <w:pStyle w:val="a5"/>
        <w:ind w:leftChars="0" w:left="786"/>
      </w:pPr>
      <w:r w:rsidRPr="002A2311">
        <w:rPr>
          <w:rFonts w:hint="eastAsia"/>
        </w:rPr>
        <w:t>＜</w:t>
      </w:r>
      <w:r w:rsidRPr="002A2311">
        <w:t>用意される処理＞</w:t>
      </w:r>
    </w:p>
    <w:p w:rsidR="00300511" w:rsidRPr="002A2311" w:rsidRDefault="00300511" w:rsidP="0050270A">
      <w:pPr>
        <w:pStyle w:val="a5"/>
        <w:numPr>
          <w:ilvl w:val="6"/>
          <w:numId w:val="19"/>
        </w:numPr>
        <w:ind w:leftChars="0"/>
      </w:pPr>
      <w:r w:rsidRPr="002A2311">
        <w:rPr>
          <w:rFonts w:hint="eastAsia"/>
        </w:rPr>
        <w:t>「空」or「要素</w:t>
      </w:r>
      <w:r w:rsidRPr="002A2311">
        <w:t>１つだけである」</w:t>
      </w:r>
      <w:r w:rsidRPr="002A2311">
        <w:rPr>
          <w:rFonts w:hint="eastAsia"/>
        </w:rPr>
        <w:t>を</w:t>
      </w:r>
      <w:r w:rsidRPr="002A2311">
        <w:t>判定</w:t>
      </w:r>
    </w:p>
    <w:p w:rsidR="00300511" w:rsidRPr="002A2311" w:rsidRDefault="00300511" w:rsidP="0050270A">
      <w:pPr>
        <w:pStyle w:val="a5"/>
        <w:numPr>
          <w:ilvl w:val="6"/>
          <w:numId w:val="19"/>
        </w:numPr>
        <w:ind w:leftChars="0"/>
      </w:pPr>
      <w:r w:rsidRPr="002A2311">
        <w:t>空でない２つの</w:t>
      </w:r>
      <w:r w:rsidRPr="002A2311">
        <w:rPr>
          <w:rFonts w:hint="eastAsia"/>
        </w:rPr>
        <w:t>集合に</w:t>
      </w:r>
      <w:r w:rsidRPr="002A2311">
        <w:t>分割する</w:t>
      </w:r>
    </w:p>
    <w:p w:rsidR="00300511" w:rsidRPr="002A2311" w:rsidRDefault="00300511" w:rsidP="00300511">
      <w:pPr>
        <w:pStyle w:val="a5"/>
        <w:ind w:leftChars="0" w:left="786"/>
      </w:pPr>
      <w:r w:rsidRPr="002A2311">
        <w:rPr>
          <w:rFonts w:hint="eastAsia"/>
        </w:rPr>
        <w:t>＜</w:t>
      </w:r>
      <w:r w:rsidRPr="002A2311">
        <w:t>計算</w:t>
      </w:r>
      <w:r w:rsidRPr="002A2311">
        <w:rPr>
          <w:rFonts w:hint="eastAsia"/>
        </w:rPr>
        <w:t>＞</w:t>
      </w:r>
    </w:p>
    <w:p w:rsidR="00300511" w:rsidRPr="002A2311" w:rsidRDefault="00300511" w:rsidP="0050270A">
      <w:pPr>
        <w:pStyle w:val="a5"/>
        <w:numPr>
          <w:ilvl w:val="4"/>
          <w:numId w:val="19"/>
        </w:numPr>
        <w:ind w:leftChars="0"/>
      </w:pPr>
      <w:r w:rsidRPr="002A2311">
        <w:t>Aが空なら</w:t>
      </w:r>
      <w:r w:rsidRPr="002A2311">
        <w:rPr>
          <w:rFonts w:hint="eastAsia"/>
        </w:rPr>
        <w:t>n=0, 要素</w:t>
      </w:r>
      <w:r w:rsidR="002A2311" w:rsidRPr="002A2311">
        <w:rPr>
          <w:rFonts w:hint="eastAsia"/>
        </w:rPr>
        <w:t>数が</w:t>
      </w:r>
      <w:r w:rsidR="002A2311" w:rsidRPr="002A2311">
        <w:t>１なら</w:t>
      </w:r>
      <w:r w:rsidR="002A2311" w:rsidRPr="002A2311">
        <w:rPr>
          <w:rFonts w:hint="eastAsia"/>
        </w:rPr>
        <w:t>n=1</w:t>
      </w:r>
      <w:r w:rsidR="0016085F">
        <w:t>(a)</w:t>
      </w:r>
    </w:p>
    <w:p w:rsidR="002A2311" w:rsidRPr="002A2311" w:rsidRDefault="002A2311" w:rsidP="0050270A">
      <w:pPr>
        <w:pStyle w:val="a5"/>
        <w:numPr>
          <w:ilvl w:val="4"/>
          <w:numId w:val="19"/>
        </w:numPr>
        <w:ind w:leftChars="0"/>
      </w:pPr>
      <w:r w:rsidRPr="002A2311">
        <w:t>どちらでもないとき以下の処理</w:t>
      </w:r>
      <w:r w:rsidR="0016085F">
        <w:rPr>
          <w:rFonts w:hint="eastAsia"/>
        </w:rPr>
        <w:t>(b)</w:t>
      </w:r>
    </w:p>
    <w:p w:rsidR="002A2311" w:rsidRPr="002A2311" w:rsidRDefault="002A2311" w:rsidP="0050270A">
      <w:pPr>
        <w:pStyle w:val="a5"/>
        <w:numPr>
          <w:ilvl w:val="5"/>
          <w:numId w:val="19"/>
        </w:numPr>
        <w:ind w:leftChars="0"/>
      </w:pPr>
      <w:r w:rsidRPr="002A2311">
        <w:rPr>
          <w:rFonts w:hint="eastAsia"/>
        </w:rPr>
        <w:t>Aを</w:t>
      </w:r>
      <w:r w:rsidRPr="002A2311">
        <w:t>BとCとに分割（</w:t>
      </w:r>
      <w:r w:rsidRPr="002A2311">
        <w:rPr>
          <w:rFonts w:hint="eastAsia"/>
        </w:rPr>
        <w:t>B,Cも</w:t>
      </w:r>
      <w:r w:rsidRPr="002A2311">
        <w:t>空集合でない）</w:t>
      </w:r>
    </w:p>
    <w:p w:rsidR="002A2311" w:rsidRDefault="002A2311" w:rsidP="0050270A">
      <w:pPr>
        <w:pStyle w:val="a5"/>
        <w:numPr>
          <w:ilvl w:val="5"/>
          <w:numId w:val="19"/>
        </w:numPr>
        <w:ind w:leftChars="0"/>
      </w:pPr>
      <w:r w:rsidRPr="002A2311">
        <w:rPr>
          <w:rFonts w:hint="eastAsia"/>
        </w:rPr>
        <w:t>n=</w:t>
      </w:r>
      <w:r w:rsidRPr="002A2311">
        <w:t>Bの要素数</w:t>
      </w:r>
      <w:r w:rsidRPr="002A2311">
        <w:rPr>
          <w:rFonts w:hint="eastAsia"/>
        </w:rPr>
        <w:t>+</w:t>
      </w:r>
      <w:r w:rsidRPr="002A2311">
        <w:t>Cの要素数</w:t>
      </w:r>
    </w:p>
    <w:p w:rsidR="002A2311" w:rsidRPr="002A2311" w:rsidRDefault="005F4DD0" w:rsidP="002A2311">
      <w:r>
        <w:pict>
          <v:rect id="_x0000_i1026" style="width:376.2pt;height:2.45pt" o:hrpct="772" o:hralign="center" o:hrstd="t" o:hr="t" fillcolor="#a0a0a0" stroked="f">
            <v:textbox inset="5.85pt,.7pt,5.85pt,.7pt"/>
          </v:rect>
        </w:pict>
      </w:r>
    </w:p>
    <w:p w:rsidR="00052C10" w:rsidRPr="00AE177D" w:rsidRDefault="00052C10" w:rsidP="0050270A">
      <w:pPr>
        <w:pStyle w:val="a5"/>
        <w:numPr>
          <w:ilvl w:val="0"/>
          <w:numId w:val="16"/>
        </w:numPr>
        <w:ind w:leftChars="0"/>
        <w:rPr>
          <w:b/>
        </w:rPr>
      </w:pPr>
      <w:r w:rsidRPr="00AE177D">
        <w:rPr>
          <w:rFonts w:hint="eastAsia"/>
          <w:b/>
        </w:rPr>
        <w:t>計算の記述</w:t>
      </w:r>
    </w:p>
    <w:p w:rsidR="00927615" w:rsidRDefault="00927615" w:rsidP="00927615">
      <w:pPr>
        <w:pStyle w:val="a5"/>
        <w:ind w:leftChars="0" w:left="420"/>
        <w:rPr>
          <w:b/>
        </w:rPr>
      </w:pPr>
    </w:p>
    <w:tbl>
      <w:tblPr>
        <w:tblStyle w:val="a4"/>
        <w:tblW w:w="0" w:type="auto"/>
        <w:tblInd w:w="4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pct5" w:color="808080" w:themeColor="background1" w:themeShade="80" w:fill="auto"/>
        <w:tblLook w:val="04A0" w:firstRow="1" w:lastRow="0" w:firstColumn="1" w:lastColumn="0" w:noHBand="0" w:noVBand="1"/>
      </w:tblPr>
      <w:tblGrid>
        <w:gridCol w:w="9316"/>
      </w:tblGrid>
      <w:tr w:rsidR="00927615" w:rsidTr="00B95AAD">
        <w:tc>
          <w:tcPr>
            <w:tcW w:w="9542" w:type="dxa"/>
            <w:shd w:val="pct5" w:color="808080" w:themeColor="background1" w:themeShade="80" w:fill="auto"/>
          </w:tcPr>
          <w:p w:rsidR="00927615" w:rsidRPr="00927615" w:rsidRDefault="00927615" w:rsidP="00927615">
            <w:pPr>
              <w:rPr>
                <w:b/>
              </w:rPr>
            </w:pPr>
            <w:r>
              <w:rPr>
                <w:rFonts w:hint="eastAsia"/>
                <w:b/>
              </w:rPr>
              <w:t>[</w:t>
            </w:r>
            <w:r w:rsidR="000C6562">
              <w:rPr>
                <w:rFonts w:hint="eastAsia"/>
                <w:b/>
              </w:rPr>
              <w:t>例題</w:t>
            </w:r>
            <w:r>
              <w:rPr>
                <w:rFonts w:hint="eastAsia"/>
                <w:b/>
              </w:rPr>
              <w:t>]</w:t>
            </w:r>
          </w:p>
          <w:p w:rsidR="00927615" w:rsidRPr="008A340A" w:rsidRDefault="00927615" w:rsidP="000C6562">
            <w:r w:rsidRPr="008A340A">
              <w:rPr>
                <w:rFonts w:hint="eastAsia"/>
              </w:rPr>
              <w:t>今年のハ十ハ夜（立春から数えて88日目</w:t>
            </w:r>
            <w:r w:rsidR="00B422BC">
              <w:rPr>
                <w:rFonts w:hint="eastAsia"/>
              </w:rPr>
              <w:t>；</w:t>
            </w:r>
            <w:r w:rsidR="000C6562">
              <w:t>87</w:t>
            </w:r>
            <w:r w:rsidR="00B422BC">
              <w:t>日後</w:t>
            </w:r>
            <w:r w:rsidRPr="008A340A">
              <w:rPr>
                <w:rFonts w:hint="eastAsia"/>
              </w:rPr>
              <w:t>）は何月何日か．ただし今年の立春は</w:t>
            </w:r>
            <w:r w:rsidR="000C6562">
              <w:rPr>
                <w:rFonts w:hint="eastAsia"/>
              </w:rPr>
              <w:t>2</w:t>
            </w:r>
            <w:r w:rsidRPr="008A340A">
              <w:rPr>
                <w:rFonts w:hint="eastAsia"/>
              </w:rPr>
              <w:t>月</w:t>
            </w:r>
            <w:r w:rsidR="000C6562">
              <w:rPr>
                <w:rFonts w:hint="eastAsia"/>
              </w:rPr>
              <w:t>4</w:t>
            </w:r>
            <w:r w:rsidRPr="008A340A">
              <w:rPr>
                <w:rFonts w:hint="eastAsia"/>
              </w:rPr>
              <w:t>日であり、今年は平年である．</w:t>
            </w:r>
          </w:p>
        </w:tc>
      </w:tr>
    </w:tbl>
    <w:p w:rsidR="00927615" w:rsidRDefault="00927615" w:rsidP="00927615">
      <w:pPr>
        <w:pStyle w:val="a5"/>
        <w:ind w:leftChars="0" w:left="420"/>
        <w:rPr>
          <w:b/>
        </w:rPr>
      </w:pPr>
    </w:p>
    <w:tbl>
      <w:tblPr>
        <w:tblStyle w:val="a4"/>
        <w:tblW w:w="0" w:type="auto"/>
        <w:tblInd w:w="4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pct5" w:color="808080" w:themeColor="background1" w:themeShade="80" w:fill="auto"/>
        <w:tblLook w:val="04A0" w:firstRow="1" w:lastRow="0" w:firstColumn="1" w:lastColumn="0" w:noHBand="0" w:noVBand="1"/>
      </w:tblPr>
      <w:tblGrid>
        <w:gridCol w:w="9316"/>
      </w:tblGrid>
      <w:tr w:rsidR="00927615" w:rsidTr="00B95AAD">
        <w:tc>
          <w:tcPr>
            <w:tcW w:w="9944" w:type="dxa"/>
            <w:shd w:val="pct5" w:color="808080" w:themeColor="background1" w:themeShade="80" w:fill="auto"/>
          </w:tcPr>
          <w:p w:rsidR="00927615" w:rsidRPr="00B422BC" w:rsidRDefault="00927615" w:rsidP="00927615">
            <w:pPr>
              <w:rPr>
                <w:b/>
              </w:rPr>
            </w:pPr>
            <w:r w:rsidRPr="00B422BC">
              <w:rPr>
                <w:rFonts w:hint="eastAsia"/>
                <w:b/>
              </w:rPr>
              <w:t>[考え方]</w:t>
            </w:r>
          </w:p>
          <w:p w:rsidR="00927615" w:rsidRPr="008A340A" w:rsidRDefault="00927615" w:rsidP="0050270A">
            <w:pPr>
              <w:pStyle w:val="a5"/>
              <w:numPr>
                <w:ilvl w:val="0"/>
                <w:numId w:val="16"/>
              </w:numPr>
              <w:ind w:leftChars="0"/>
            </w:pPr>
            <w:r w:rsidRPr="008A340A">
              <w:rPr>
                <w:rFonts w:hint="eastAsia"/>
              </w:rPr>
              <w:t>2月4日の</w:t>
            </w:r>
            <w:r w:rsidR="00B422BC">
              <w:rPr>
                <w:rFonts w:hint="eastAsia"/>
              </w:rPr>
              <w:t>87</w:t>
            </w:r>
            <w:r w:rsidRPr="008A340A">
              <w:rPr>
                <w:rFonts w:hint="eastAsia"/>
              </w:rPr>
              <w:t>日後は”2月をはみ出す”→ 2月の残り日数（28一4=24日）を引＜</w:t>
            </w:r>
          </w:p>
          <w:p w:rsidR="00927615" w:rsidRPr="008A340A" w:rsidRDefault="00B422BC" w:rsidP="00927615">
            <w:pPr>
              <w:pStyle w:val="a5"/>
              <w:ind w:leftChars="0" w:left="420" w:firstLineChars="2100" w:firstLine="4410"/>
            </w:pPr>
            <w:r>
              <w:rPr>
                <w:rFonts w:hint="eastAsia"/>
              </w:rPr>
              <w:t>(8</w:t>
            </w:r>
            <w:r>
              <w:t>7</w:t>
            </w:r>
            <w:r w:rsidR="00927615" w:rsidRPr="008A340A">
              <w:rPr>
                <w:rFonts w:hint="eastAsia"/>
              </w:rPr>
              <w:t>一</w:t>
            </w:r>
            <w:r>
              <w:rPr>
                <w:rFonts w:hint="eastAsia"/>
              </w:rPr>
              <w:t>24=</w:t>
            </w:r>
            <w:r>
              <w:t>63</w:t>
            </w:r>
            <w:r w:rsidR="00927615" w:rsidRPr="008A340A">
              <w:rPr>
                <w:rFonts w:hint="eastAsia"/>
              </w:rPr>
              <w:t>日）</w:t>
            </w:r>
          </w:p>
          <w:p w:rsidR="00927615" w:rsidRPr="008A340A" w:rsidRDefault="00927615" w:rsidP="0050270A">
            <w:pPr>
              <w:pStyle w:val="a5"/>
              <w:numPr>
                <w:ilvl w:val="0"/>
                <w:numId w:val="16"/>
              </w:numPr>
              <w:ind w:leftChars="0"/>
            </w:pPr>
            <w:r w:rsidRPr="008A340A">
              <w:rPr>
                <w:rFonts w:hint="eastAsia"/>
              </w:rPr>
              <w:t>3月</w:t>
            </w:r>
            <w:r w:rsidR="00B422BC">
              <w:rPr>
                <w:rFonts w:hint="eastAsia"/>
              </w:rPr>
              <w:t>63</w:t>
            </w:r>
            <w:r w:rsidRPr="008A340A">
              <w:rPr>
                <w:rFonts w:hint="eastAsia"/>
              </w:rPr>
              <w:t>日は3月を越す → 31日を引＜(6</w:t>
            </w:r>
            <w:r w:rsidR="00B422BC">
              <w:t>3</w:t>
            </w:r>
            <w:r w:rsidRPr="008A340A">
              <w:rPr>
                <w:rFonts w:hint="eastAsia"/>
              </w:rPr>
              <w:t>一</w:t>
            </w:r>
            <w:r w:rsidR="00B422BC">
              <w:rPr>
                <w:rFonts w:hint="eastAsia"/>
              </w:rPr>
              <w:t>31=32</w:t>
            </w:r>
            <w:r w:rsidRPr="008A340A">
              <w:rPr>
                <w:rFonts w:hint="eastAsia"/>
              </w:rPr>
              <w:t>日）</w:t>
            </w:r>
          </w:p>
          <w:p w:rsidR="00927615" w:rsidRPr="008A340A" w:rsidRDefault="00927615" w:rsidP="0050270A">
            <w:pPr>
              <w:pStyle w:val="a5"/>
              <w:numPr>
                <w:ilvl w:val="0"/>
                <w:numId w:val="16"/>
              </w:numPr>
              <w:ind w:leftChars="0"/>
            </w:pPr>
            <w:r w:rsidRPr="008A340A">
              <w:rPr>
                <w:rFonts w:hint="eastAsia"/>
              </w:rPr>
              <w:t>4月</w:t>
            </w:r>
            <w:r w:rsidR="00B422BC">
              <w:rPr>
                <w:rFonts w:hint="eastAsia"/>
              </w:rPr>
              <w:t>32</w:t>
            </w:r>
            <w:r w:rsidRPr="008A340A">
              <w:rPr>
                <w:rFonts w:hint="eastAsia"/>
              </w:rPr>
              <w:t>日は4月を越す → 30日を引＜(3</w:t>
            </w:r>
            <w:r w:rsidR="00B422BC">
              <w:t>2</w:t>
            </w:r>
            <w:r w:rsidRPr="008A340A">
              <w:rPr>
                <w:rFonts w:hint="eastAsia"/>
              </w:rPr>
              <w:t>-30=3日）</w:t>
            </w:r>
          </w:p>
          <w:p w:rsidR="00B422BC" w:rsidRPr="00637979" w:rsidRDefault="00927615" w:rsidP="000C6562">
            <w:pPr>
              <w:pStyle w:val="a5"/>
              <w:numPr>
                <w:ilvl w:val="0"/>
                <w:numId w:val="16"/>
              </w:numPr>
              <w:ind w:leftChars="0"/>
              <w:rPr>
                <w:b/>
              </w:rPr>
            </w:pPr>
            <w:r w:rsidRPr="008A340A">
              <w:rPr>
                <w:rFonts w:hint="eastAsia"/>
              </w:rPr>
              <w:t>5月</w:t>
            </w:r>
            <w:r w:rsidR="00B422BC">
              <w:rPr>
                <w:rFonts w:hint="eastAsia"/>
              </w:rPr>
              <w:t>2</w:t>
            </w:r>
            <w:r w:rsidRPr="008A340A">
              <w:rPr>
                <w:rFonts w:hint="eastAsia"/>
              </w:rPr>
              <w:t>日は5月に収まる → 最終的な答えは5月</w:t>
            </w:r>
            <w:r w:rsidR="00B422BC">
              <w:rPr>
                <w:rFonts w:hint="eastAsia"/>
              </w:rPr>
              <w:t>2</w:t>
            </w:r>
            <w:r w:rsidRPr="008A340A">
              <w:rPr>
                <w:rFonts w:hint="eastAsia"/>
              </w:rPr>
              <w:t>日</w:t>
            </w:r>
          </w:p>
        </w:tc>
      </w:tr>
    </w:tbl>
    <w:p w:rsidR="00927615" w:rsidRDefault="00927615" w:rsidP="000C6562">
      <w:pPr>
        <w:pStyle w:val="a5"/>
        <w:ind w:leftChars="0" w:left="420"/>
        <w:rPr>
          <w:b/>
        </w:rPr>
      </w:pPr>
    </w:p>
    <w:p w:rsidR="000C6562" w:rsidRDefault="000C6562" w:rsidP="0050270A">
      <w:pPr>
        <w:pStyle w:val="a5"/>
        <w:numPr>
          <w:ilvl w:val="0"/>
          <w:numId w:val="16"/>
        </w:numPr>
        <w:ind w:leftChars="0"/>
        <w:rPr>
          <w:b/>
        </w:rPr>
      </w:pPr>
      <w:r>
        <w:rPr>
          <w:rFonts w:hint="eastAsia"/>
          <w:b/>
        </w:rPr>
        <w:t>変数</w:t>
      </w:r>
      <w:r>
        <w:rPr>
          <w:b/>
        </w:rPr>
        <w:t>（</w:t>
      </w:r>
      <w:r>
        <w:rPr>
          <w:rFonts w:hint="eastAsia"/>
          <w:b/>
        </w:rPr>
        <w:t>variable</w:t>
      </w:r>
      <w:r>
        <w:rPr>
          <w:b/>
        </w:rPr>
        <w:t>）</w:t>
      </w:r>
    </w:p>
    <w:p w:rsidR="000C6562" w:rsidRPr="000C6562" w:rsidRDefault="000C6562" w:rsidP="0050270A">
      <w:pPr>
        <w:pStyle w:val="a5"/>
        <w:numPr>
          <w:ilvl w:val="1"/>
          <w:numId w:val="16"/>
        </w:numPr>
        <w:ind w:leftChars="0"/>
      </w:pPr>
      <w:r w:rsidRPr="000C6562">
        <w:rPr>
          <w:rFonts w:hint="eastAsia"/>
        </w:rPr>
        <w:t>値（例</w:t>
      </w:r>
      <w:r w:rsidRPr="000C6562">
        <w:t>：残り日数</w:t>
      </w:r>
      <w:r w:rsidRPr="000C6562">
        <w:rPr>
          <w:rFonts w:hint="eastAsia"/>
        </w:rPr>
        <w:t>）</w:t>
      </w:r>
      <w:r w:rsidRPr="000C6562">
        <w:t>を覚えてお</w:t>
      </w:r>
      <w:r w:rsidRPr="000C6562">
        <w:rPr>
          <w:rFonts w:hint="eastAsia"/>
        </w:rPr>
        <w:t>く</w:t>
      </w:r>
      <w:r w:rsidRPr="000C6562">
        <w:t>”</w:t>
      </w:r>
      <w:r w:rsidRPr="000C6562">
        <w:rPr>
          <w:rFonts w:hint="eastAsia"/>
        </w:rPr>
        <w:t>もの</w:t>
      </w:r>
      <w:r w:rsidRPr="000C6562">
        <w:t>”</w:t>
      </w:r>
    </w:p>
    <w:p w:rsidR="000C6562" w:rsidRPr="000C6562" w:rsidRDefault="000C6562" w:rsidP="0050270A">
      <w:pPr>
        <w:pStyle w:val="a5"/>
        <w:numPr>
          <w:ilvl w:val="1"/>
          <w:numId w:val="16"/>
        </w:numPr>
        <w:ind w:leftChars="0"/>
      </w:pPr>
      <w:r>
        <w:rPr>
          <w:rFonts w:hint="eastAsia"/>
        </w:rPr>
        <w:t>つまり、</w:t>
      </w:r>
      <w:r w:rsidRPr="000C6562">
        <w:rPr>
          <w:rFonts w:hint="eastAsia"/>
        </w:rPr>
        <w:t>[考え方]で言うところの　87→63→32→2</w:t>
      </w:r>
      <w:r w:rsidRPr="000C6562">
        <w:t xml:space="preserve"> </w:t>
      </w:r>
      <w:r w:rsidRPr="000C6562">
        <w:rPr>
          <w:rFonts w:hint="eastAsia"/>
        </w:rPr>
        <w:t>の個々</w:t>
      </w:r>
      <w:r w:rsidRPr="000C6562">
        <w:t>の数字。</w:t>
      </w:r>
    </w:p>
    <w:p w:rsidR="000C6562" w:rsidRPr="000C6562" w:rsidRDefault="000C6562" w:rsidP="0050270A">
      <w:pPr>
        <w:pStyle w:val="a5"/>
        <w:numPr>
          <w:ilvl w:val="1"/>
          <w:numId w:val="16"/>
        </w:numPr>
        <w:ind w:leftChars="0"/>
      </w:pPr>
      <w:r w:rsidRPr="000C6562">
        <w:rPr>
          <w:rFonts w:hint="eastAsia"/>
        </w:rPr>
        <w:t>変数の</w:t>
      </w:r>
      <w:r w:rsidRPr="000C6562">
        <w:t>値は「代入」</w:t>
      </w:r>
      <w:r w:rsidRPr="000C6562">
        <w:rPr>
          <w:rFonts w:hint="eastAsia"/>
        </w:rPr>
        <w:t>（assignment）</w:t>
      </w:r>
      <w:r w:rsidRPr="000C6562">
        <w:t>により変化させることができる</w:t>
      </w:r>
    </w:p>
    <w:p w:rsidR="000C6562" w:rsidRPr="000C6562" w:rsidRDefault="000C6562" w:rsidP="0050270A">
      <w:pPr>
        <w:pStyle w:val="a5"/>
        <w:numPr>
          <w:ilvl w:val="1"/>
          <w:numId w:val="16"/>
        </w:numPr>
        <w:ind w:leftChars="0"/>
      </w:pPr>
      <w:r w:rsidRPr="000C6562">
        <w:rPr>
          <w:rFonts w:hint="eastAsia"/>
        </w:rPr>
        <w:t>代入</w:t>
      </w:r>
      <w:r w:rsidR="00212673" w:rsidRPr="00212673">
        <w:rPr>
          <w:rFonts w:hint="eastAsia"/>
        </w:rPr>
        <w:t>（assignment）</w:t>
      </w:r>
      <w:r w:rsidRPr="000C6562">
        <w:t>：変数に値を設定する</w:t>
      </w:r>
      <w:r w:rsidRPr="000C6562">
        <w:rPr>
          <w:rFonts w:hint="eastAsia"/>
        </w:rPr>
        <w:t>操作</w:t>
      </w:r>
    </w:p>
    <w:p w:rsidR="000C6562" w:rsidRDefault="000C6562" w:rsidP="0050270A">
      <w:pPr>
        <w:pStyle w:val="a5"/>
        <w:numPr>
          <w:ilvl w:val="2"/>
          <w:numId w:val="16"/>
        </w:numPr>
        <w:ind w:leftChars="0"/>
      </w:pPr>
      <w:r w:rsidRPr="000C6562">
        <w:rPr>
          <w:rFonts w:hint="eastAsia"/>
        </w:rPr>
        <w:t>表記方法</w:t>
      </w:r>
      <w:r w:rsidRPr="000C6562">
        <w:t>：</w:t>
      </w:r>
      <w:r w:rsidRPr="000C6562">
        <w:rPr>
          <w:rFonts w:hint="eastAsia"/>
        </w:rPr>
        <w:t>「変数名」</w:t>
      </w:r>
      <w:r w:rsidRPr="000C6562">
        <w:t>←「式」</w:t>
      </w:r>
    </w:p>
    <w:p w:rsidR="00212673" w:rsidRPr="000C6562" w:rsidRDefault="00212673" w:rsidP="00212673">
      <w:pPr>
        <w:pStyle w:val="a5"/>
        <w:ind w:leftChars="0" w:left="1260"/>
      </w:pPr>
    </w:p>
    <w:p w:rsidR="00212673" w:rsidRPr="00212673" w:rsidRDefault="00212673" w:rsidP="00212673">
      <w:pPr>
        <w:pStyle w:val="a5"/>
        <w:ind w:leftChars="0" w:left="420"/>
      </w:pPr>
      <w:r w:rsidRPr="00212673">
        <w:rPr>
          <w:rFonts w:hint="eastAsia"/>
        </w:rPr>
        <w:t>※ 数学</w:t>
      </w:r>
      <w:r w:rsidRPr="00212673">
        <w:t>の用語とは概念も</w:t>
      </w:r>
      <w:r w:rsidRPr="00212673">
        <w:rPr>
          <w:rFonts w:hint="eastAsia"/>
        </w:rPr>
        <w:t>違うから注意</w:t>
      </w:r>
      <w:r w:rsidRPr="00212673">
        <w:t>！</w:t>
      </w:r>
    </w:p>
    <w:tbl>
      <w:tblPr>
        <w:tblStyle w:val="a4"/>
        <w:tblW w:w="0" w:type="auto"/>
        <w:tblInd w:w="840" w:type="dxa"/>
        <w:tblLook w:val="04A0" w:firstRow="1" w:lastRow="0" w:firstColumn="1" w:lastColumn="0" w:noHBand="0" w:noVBand="1"/>
      </w:tblPr>
      <w:tblGrid>
        <w:gridCol w:w="1956"/>
        <w:gridCol w:w="2694"/>
        <w:gridCol w:w="2976"/>
      </w:tblGrid>
      <w:tr w:rsidR="00212673" w:rsidTr="00212673">
        <w:tc>
          <w:tcPr>
            <w:tcW w:w="1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l2br w:val="single" w:sz="4" w:space="0" w:color="BFBFBF" w:themeColor="background1" w:themeShade="BF"/>
            </w:tcBorders>
          </w:tcPr>
          <w:p w:rsidR="00212673" w:rsidRPr="00212673" w:rsidRDefault="00212673" w:rsidP="00212673"/>
        </w:tc>
        <w:tc>
          <w:tcPr>
            <w:tcW w:w="2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12673" w:rsidRPr="00212673" w:rsidRDefault="00212673" w:rsidP="00212673">
            <w:r w:rsidRPr="00212673">
              <w:rPr>
                <w:rFonts w:hint="eastAsia"/>
              </w:rPr>
              <w:t>計算記述</w:t>
            </w:r>
          </w:p>
        </w:tc>
        <w:tc>
          <w:tcPr>
            <w:tcW w:w="29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12673" w:rsidRPr="00212673" w:rsidRDefault="00212673" w:rsidP="00212673">
            <w:r w:rsidRPr="00212673">
              <w:rPr>
                <w:rFonts w:hint="eastAsia"/>
              </w:rPr>
              <w:t>数学</w:t>
            </w:r>
          </w:p>
        </w:tc>
      </w:tr>
      <w:tr w:rsidR="00212673" w:rsidTr="00212673">
        <w:tc>
          <w:tcPr>
            <w:tcW w:w="1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12673" w:rsidRPr="00212673" w:rsidRDefault="00212673" w:rsidP="00212673">
            <w:r w:rsidRPr="00212673">
              <w:rPr>
                <w:rFonts w:hint="eastAsia"/>
              </w:rPr>
              <w:t>英語（変数/代入）</w:t>
            </w:r>
          </w:p>
        </w:tc>
        <w:tc>
          <w:tcPr>
            <w:tcW w:w="2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12673" w:rsidRPr="00212673" w:rsidRDefault="00212673" w:rsidP="00212673">
            <w:r w:rsidRPr="00212673">
              <w:t>v</w:t>
            </w:r>
            <w:r w:rsidRPr="00212673">
              <w:rPr>
                <w:rFonts w:hint="eastAsia"/>
              </w:rPr>
              <w:t>ariable/</w:t>
            </w:r>
            <w:r w:rsidRPr="00212673">
              <w:t>assignment</w:t>
            </w:r>
          </w:p>
        </w:tc>
        <w:tc>
          <w:tcPr>
            <w:tcW w:w="29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12673" w:rsidRPr="00212673" w:rsidRDefault="00212673" w:rsidP="00212673">
            <w:r w:rsidRPr="00212673">
              <w:t>p</w:t>
            </w:r>
            <w:r w:rsidRPr="00212673">
              <w:rPr>
                <w:rFonts w:hint="eastAsia"/>
              </w:rPr>
              <w:t>arameter/</w:t>
            </w:r>
            <w:r w:rsidRPr="00212673">
              <w:t>substitution</w:t>
            </w:r>
          </w:p>
        </w:tc>
      </w:tr>
      <w:tr w:rsidR="00212673" w:rsidTr="00212673">
        <w:tc>
          <w:tcPr>
            <w:tcW w:w="1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12673" w:rsidRPr="00212673" w:rsidRDefault="00212673" w:rsidP="00212673">
            <w:r w:rsidRPr="00212673">
              <w:rPr>
                <w:rFonts w:hint="eastAsia"/>
              </w:rPr>
              <w:t>変数の</w:t>
            </w:r>
            <w:r w:rsidRPr="00212673">
              <w:t>意味</w:t>
            </w:r>
          </w:p>
        </w:tc>
        <w:tc>
          <w:tcPr>
            <w:tcW w:w="2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12673" w:rsidRPr="00212673" w:rsidRDefault="00212673" w:rsidP="00212673">
            <w:r w:rsidRPr="00212673">
              <w:rPr>
                <w:rFonts w:hint="eastAsia"/>
              </w:rPr>
              <w:t>値を</w:t>
            </w:r>
            <w:r w:rsidRPr="00212673">
              <w:t>覚えておくもの</w:t>
            </w:r>
          </w:p>
        </w:tc>
        <w:tc>
          <w:tcPr>
            <w:tcW w:w="29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12673" w:rsidRPr="00212673" w:rsidRDefault="00212673" w:rsidP="00212673">
            <w:r w:rsidRPr="00212673">
              <w:rPr>
                <w:rFonts w:hint="eastAsia"/>
              </w:rPr>
              <w:t>値と結合するもの</w:t>
            </w:r>
          </w:p>
        </w:tc>
      </w:tr>
      <w:tr w:rsidR="00212673" w:rsidTr="00212673">
        <w:tc>
          <w:tcPr>
            <w:tcW w:w="1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12673" w:rsidRPr="00212673" w:rsidRDefault="00212673" w:rsidP="00212673">
            <w:r w:rsidRPr="00212673">
              <w:rPr>
                <w:rFonts w:hint="eastAsia"/>
              </w:rPr>
              <w:t>代入の意味</w:t>
            </w:r>
          </w:p>
        </w:tc>
        <w:tc>
          <w:tcPr>
            <w:tcW w:w="2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12673" w:rsidRPr="00212673" w:rsidRDefault="00212673" w:rsidP="00212673">
            <w:r w:rsidRPr="00212673">
              <w:rPr>
                <w:rFonts w:hint="eastAsia"/>
              </w:rPr>
              <w:t>変数に値を設定</w:t>
            </w:r>
            <w:r w:rsidRPr="00212673">
              <w:t>する操作</w:t>
            </w:r>
          </w:p>
        </w:tc>
        <w:tc>
          <w:tcPr>
            <w:tcW w:w="29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12673" w:rsidRPr="00212673" w:rsidRDefault="00212673" w:rsidP="00212673">
            <w:r w:rsidRPr="00212673">
              <w:rPr>
                <w:rFonts w:hint="eastAsia"/>
              </w:rPr>
              <w:t>置き換え</w:t>
            </w:r>
          </w:p>
        </w:tc>
      </w:tr>
    </w:tbl>
    <w:p w:rsidR="00212673" w:rsidRPr="00212673" w:rsidRDefault="00212673" w:rsidP="00212673">
      <w:pPr>
        <w:rPr>
          <w:b/>
        </w:rPr>
      </w:pPr>
    </w:p>
    <w:p w:rsidR="000C6562" w:rsidRPr="00172F8D" w:rsidRDefault="00212673" w:rsidP="0050270A">
      <w:pPr>
        <w:pStyle w:val="a5"/>
        <w:numPr>
          <w:ilvl w:val="0"/>
          <w:numId w:val="16"/>
        </w:numPr>
        <w:ind w:leftChars="0"/>
      </w:pPr>
      <w:r>
        <w:rPr>
          <w:rFonts w:hint="eastAsia"/>
          <w:b/>
        </w:rPr>
        <w:t>逐次処理</w:t>
      </w:r>
      <w:r w:rsidRPr="00172F8D">
        <w:t>…書かれた順序通り</w:t>
      </w:r>
      <w:r w:rsidRPr="00172F8D">
        <w:rPr>
          <w:rFonts w:hint="eastAsia"/>
        </w:rPr>
        <w:t>処理する</w:t>
      </w:r>
      <w:r w:rsidR="00172F8D" w:rsidRPr="00172F8D">
        <w:rPr>
          <w:rFonts w:hint="eastAsia"/>
        </w:rPr>
        <w:t>ことが必要</w:t>
      </w:r>
      <w:r w:rsidRPr="00172F8D">
        <w:t>。</w:t>
      </w:r>
      <w:r w:rsidR="00172F8D" w:rsidRPr="00172F8D">
        <w:rPr>
          <w:rFonts w:hint="eastAsia"/>
        </w:rPr>
        <w:t>抜かしたり</w:t>
      </w:r>
      <w:r w:rsidR="00172F8D" w:rsidRPr="00172F8D">
        <w:t>２つのことを同時にやったりは</w:t>
      </w:r>
      <w:r w:rsidR="00172F8D" w:rsidRPr="00172F8D">
        <w:rPr>
          <w:rFonts w:hint="eastAsia"/>
        </w:rPr>
        <w:t>禁止</w:t>
      </w:r>
      <w:r w:rsidR="00172F8D" w:rsidRPr="00172F8D">
        <w:t>。</w:t>
      </w:r>
    </w:p>
    <w:p w:rsidR="00172F8D" w:rsidRPr="00172F8D" w:rsidRDefault="00172F8D" w:rsidP="0050270A">
      <w:pPr>
        <w:pStyle w:val="a5"/>
        <w:numPr>
          <w:ilvl w:val="0"/>
          <w:numId w:val="16"/>
        </w:numPr>
        <w:ind w:leftChars="0"/>
      </w:pPr>
      <w:r>
        <w:rPr>
          <w:rFonts w:hint="eastAsia"/>
          <w:b/>
        </w:rPr>
        <w:t>条件付き処理</w:t>
      </w:r>
      <w:r w:rsidRPr="00172F8D">
        <w:rPr>
          <w:rFonts w:hint="eastAsia"/>
        </w:rPr>
        <w:t>…</w:t>
      </w:r>
      <w:r w:rsidRPr="00172F8D">
        <w:t>条件によって実施すべき操作が異なる処理</w:t>
      </w:r>
    </w:p>
    <w:p w:rsidR="00172F8D" w:rsidRPr="00172F8D" w:rsidRDefault="00172F8D" w:rsidP="00172F8D">
      <w:pPr>
        <w:pStyle w:val="a5"/>
        <w:ind w:leftChars="0" w:left="420"/>
      </w:pPr>
      <w:r w:rsidRPr="00172F8D">
        <w:rPr>
          <w:rFonts w:hint="eastAsia"/>
        </w:rPr>
        <w:t>＜</w:t>
      </w:r>
      <w:r w:rsidRPr="00172F8D">
        <w:t>表記方法＞</w:t>
      </w:r>
    </w:p>
    <w:tbl>
      <w:tblPr>
        <w:tblStyle w:val="a4"/>
        <w:tblW w:w="4371" w:type="dxa"/>
        <w:tblInd w:w="840" w:type="dxa"/>
        <w:tblLook w:val="04A0" w:firstRow="1" w:lastRow="0" w:firstColumn="1" w:lastColumn="0" w:noHBand="0" w:noVBand="1"/>
      </w:tblPr>
      <w:tblGrid>
        <w:gridCol w:w="4371"/>
      </w:tblGrid>
      <w:tr w:rsidR="00172F8D" w:rsidTr="00172F8D">
        <w:tc>
          <w:tcPr>
            <w:tcW w:w="43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72F8D" w:rsidRPr="00172F8D" w:rsidRDefault="00172F8D" w:rsidP="00172F8D">
            <w:r w:rsidRPr="00172F8D">
              <w:t>I</w:t>
            </w:r>
            <w:r w:rsidRPr="00172F8D">
              <w:rPr>
                <w:rFonts w:hint="eastAsia"/>
              </w:rPr>
              <w:t>f 条件</w:t>
            </w:r>
          </w:p>
          <w:p w:rsidR="00172F8D" w:rsidRPr="00172F8D" w:rsidRDefault="00172F8D" w:rsidP="00172F8D">
            <w:r w:rsidRPr="00172F8D">
              <w:t xml:space="preserve"> t</w:t>
            </w:r>
            <w:r w:rsidRPr="00172F8D">
              <w:rPr>
                <w:rFonts w:hint="eastAsia"/>
              </w:rPr>
              <w:t>hen「条件が成立した場合に行う処理」</w:t>
            </w:r>
          </w:p>
          <w:p w:rsidR="00172F8D" w:rsidRPr="00172F8D" w:rsidRDefault="00172F8D" w:rsidP="00172F8D">
            <w:r w:rsidRPr="00172F8D">
              <w:t xml:space="preserve"> e</w:t>
            </w:r>
            <w:r w:rsidRPr="00172F8D">
              <w:rPr>
                <w:rFonts w:hint="eastAsia"/>
              </w:rPr>
              <w:t>lse</w:t>
            </w:r>
            <w:r>
              <w:t xml:space="preserve"> </w:t>
            </w:r>
            <w:r w:rsidRPr="00172F8D">
              <w:rPr>
                <w:rFonts w:hint="eastAsia"/>
              </w:rPr>
              <w:t>「条件が成立しない場合に行う処理」</w:t>
            </w:r>
          </w:p>
          <w:p w:rsidR="00172F8D" w:rsidRPr="00172F8D" w:rsidRDefault="00172F8D" w:rsidP="00172F8D">
            <w:pPr>
              <w:rPr>
                <w:b/>
              </w:rPr>
            </w:pPr>
            <w:r w:rsidRPr="00172F8D">
              <w:t>e</w:t>
            </w:r>
            <w:r w:rsidRPr="00172F8D">
              <w:rPr>
                <w:rFonts w:hint="eastAsia"/>
              </w:rPr>
              <w:t>ndif</w:t>
            </w:r>
          </w:p>
        </w:tc>
      </w:tr>
    </w:tbl>
    <w:p w:rsidR="00172F8D" w:rsidRDefault="00172F8D" w:rsidP="00172F8D">
      <w:pPr>
        <w:pStyle w:val="a5"/>
        <w:ind w:leftChars="0" w:left="420"/>
      </w:pPr>
      <w:r w:rsidRPr="00172F8D">
        <w:rPr>
          <w:rFonts w:hint="eastAsia"/>
        </w:rPr>
        <w:t xml:space="preserve">※ </w:t>
      </w:r>
      <w:r w:rsidRPr="00172F8D">
        <w:t xml:space="preserve">Else </w:t>
      </w:r>
      <w:r w:rsidRPr="00172F8D">
        <w:rPr>
          <w:rFonts w:hint="eastAsia"/>
        </w:rPr>
        <w:t>以降がない場合は</w:t>
      </w:r>
      <w:r w:rsidRPr="00172F8D">
        <w:t>省略可。</w:t>
      </w:r>
    </w:p>
    <w:p w:rsidR="00C6646F" w:rsidRDefault="00C6646F">
      <w:pPr>
        <w:widowControl/>
        <w:jc w:val="left"/>
      </w:pPr>
      <w:r>
        <w:br w:type="page"/>
      </w:r>
    </w:p>
    <w:tbl>
      <w:tblPr>
        <w:tblStyle w:val="a4"/>
        <w:tblW w:w="0" w:type="auto"/>
        <w:tblInd w:w="4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pct5" w:color="808080" w:themeColor="background1" w:themeShade="80" w:fill="auto"/>
        <w:tblLook w:val="04A0" w:firstRow="1" w:lastRow="0" w:firstColumn="1" w:lastColumn="0" w:noHBand="0" w:noVBand="1"/>
      </w:tblPr>
      <w:tblGrid>
        <w:gridCol w:w="9316"/>
      </w:tblGrid>
      <w:tr w:rsidR="00173772" w:rsidTr="001673F0">
        <w:tc>
          <w:tcPr>
            <w:tcW w:w="9316" w:type="dxa"/>
            <w:shd w:val="pct5" w:color="808080" w:themeColor="background1" w:themeShade="80" w:fill="auto"/>
          </w:tcPr>
          <w:p w:rsidR="00172F8D" w:rsidRDefault="00C6646F" w:rsidP="00172F8D">
            <w:pPr>
              <w:rPr>
                <w:b/>
              </w:rPr>
            </w:pPr>
            <w:r>
              <w:rPr>
                <w:noProof/>
              </w:rPr>
              <w:drawing>
                <wp:anchor distT="0" distB="0" distL="114300" distR="114300" simplePos="0" relativeHeight="251609600" behindDoc="0" locked="0" layoutInCell="1" allowOverlap="1" wp14:anchorId="58F30441" wp14:editId="7DF72047">
                  <wp:simplePos x="0" y="0"/>
                  <wp:positionH relativeFrom="column">
                    <wp:posOffset>1325245</wp:posOffset>
                  </wp:positionH>
                  <wp:positionV relativeFrom="paragraph">
                    <wp:posOffset>44450</wp:posOffset>
                  </wp:positionV>
                  <wp:extent cx="3497785" cy="3352800"/>
                  <wp:effectExtent l="19050" t="19050" r="26670" b="190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497785" cy="335280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172F8D">
              <w:rPr>
                <w:rFonts w:hint="eastAsia"/>
                <w:b/>
              </w:rPr>
              <w:t>[例題</w:t>
            </w:r>
            <w:r w:rsidR="00172F8D">
              <w:rPr>
                <w:b/>
              </w:rPr>
              <w:t>の</w:t>
            </w:r>
            <w:r w:rsidR="00172F8D">
              <w:rPr>
                <w:rFonts w:hint="eastAsia"/>
                <w:b/>
              </w:rPr>
              <w:t>解法</w:t>
            </w:r>
            <w:r w:rsidR="00172F8D">
              <w:rPr>
                <w:b/>
              </w:rPr>
              <w:t>手順</w:t>
            </w:r>
            <w:r w:rsidR="00172F8D">
              <w:rPr>
                <w:rFonts w:hint="eastAsia"/>
                <w:b/>
              </w:rPr>
              <w:t>]</w:t>
            </w:r>
          </w:p>
          <w:p w:rsidR="00172F8D" w:rsidRDefault="00172F8D" w:rsidP="00172F8D">
            <w:pPr>
              <w:rPr>
                <w:b/>
              </w:rPr>
            </w:pPr>
          </w:p>
          <w:p w:rsidR="00173772" w:rsidRPr="00A166C6" w:rsidRDefault="00A166C6" w:rsidP="00172F8D">
            <w:r w:rsidRPr="00A166C6">
              <w:rPr>
                <w:rFonts w:hint="eastAsia"/>
              </w:rPr>
              <w:t>右図</w:t>
            </w:r>
            <w:r w:rsidRPr="00A166C6">
              <w:t>参照…。</w:t>
            </w:r>
          </w:p>
          <w:p w:rsidR="00173772" w:rsidRDefault="00173772" w:rsidP="00172F8D">
            <w:pPr>
              <w:rPr>
                <w:b/>
              </w:rPr>
            </w:pPr>
          </w:p>
          <w:p w:rsidR="00173772" w:rsidRDefault="00173772" w:rsidP="00172F8D">
            <w:pPr>
              <w:rPr>
                <w:b/>
              </w:rPr>
            </w:pPr>
          </w:p>
          <w:p w:rsidR="00173772" w:rsidRDefault="00173772" w:rsidP="00172F8D">
            <w:pPr>
              <w:rPr>
                <w:b/>
              </w:rPr>
            </w:pPr>
          </w:p>
          <w:p w:rsidR="00173772" w:rsidRDefault="00173772" w:rsidP="00172F8D">
            <w:pPr>
              <w:rPr>
                <w:b/>
              </w:rPr>
            </w:pPr>
          </w:p>
          <w:p w:rsidR="00C6646F" w:rsidRDefault="00C6646F" w:rsidP="00172F8D">
            <w:pPr>
              <w:rPr>
                <w:b/>
              </w:rPr>
            </w:pPr>
          </w:p>
          <w:p w:rsidR="00C6646F" w:rsidRDefault="00C6646F" w:rsidP="00172F8D">
            <w:pPr>
              <w:rPr>
                <w:b/>
              </w:rPr>
            </w:pPr>
          </w:p>
          <w:p w:rsidR="00C6646F" w:rsidRDefault="00C6646F" w:rsidP="00172F8D">
            <w:pPr>
              <w:rPr>
                <w:b/>
              </w:rPr>
            </w:pPr>
          </w:p>
          <w:p w:rsidR="00C6646F" w:rsidRDefault="00C6646F" w:rsidP="00172F8D">
            <w:pPr>
              <w:rPr>
                <w:b/>
              </w:rPr>
            </w:pPr>
          </w:p>
          <w:p w:rsidR="00C6646F" w:rsidRDefault="00C6646F" w:rsidP="00172F8D">
            <w:pPr>
              <w:rPr>
                <w:b/>
              </w:rPr>
            </w:pPr>
          </w:p>
          <w:p w:rsidR="00C6646F" w:rsidRDefault="00C6646F" w:rsidP="00172F8D">
            <w:pPr>
              <w:rPr>
                <w:b/>
              </w:rPr>
            </w:pPr>
          </w:p>
          <w:p w:rsidR="00C6646F" w:rsidRDefault="00C6646F" w:rsidP="00172F8D">
            <w:pPr>
              <w:rPr>
                <w:b/>
              </w:rPr>
            </w:pPr>
          </w:p>
          <w:p w:rsidR="00BA190C" w:rsidRPr="00172F8D" w:rsidRDefault="00BA190C" w:rsidP="00172F8D">
            <w:pPr>
              <w:rPr>
                <w:b/>
              </w:rPr>
            </w:pPr>
          </w:p>
        </w:tc>
      </w:tr>
    </w:tbl>
    <w:p w:rsidR="00C6646F" w:rsidRDefault="00C6646F" w:rsidP="00173772">
      <w:pPr>
        <w:pStyle w:val="a5"/>
        <w:ind w:leftChars="0" w:left="420"/>
      </w:pPr>
    </w:p>
    <w:p w:rsidR="00173772" w:rsidRDefault="00173772" w:rsidP="00173772">
      <w:pPr>
        <w:pStyle w:val="a5"/>
        <w:ind w:leftChars="0" w:left="420"/>
      </w:pPr>
      <w:r>
        <w:rPr>
          <w:rFonts w:hint="eastAsia"/>
        </w:rPr>
        <w:t>右に凹ませて書く</w:t>
      </w:r>
      <w:r>
        <w:t>のは、「まとまり構造」</w:t>
      </w:r>
      <w:r>
        <w:rPr>
          <w:rFonts w:hint="eastAsia"/>
        </w:rPr>
        <w:t>を</w:t>
      </w:r>
      <w:r>
        <w:t>一見して見られるよう工夫したもの</w:t>
      </w:r>
      <w:r>
        <w:rPr>
          <w:rFonts w:hint="eastAsia"/>
        </w:rPr>
        <w:t>。（これを 字下げ indentation</w:t>
      </w:r>
      <w:r>
        <w:t xml:space="preserve"> </w:t>
      </w:r>
      <w:r>
        <w:rPr>
          <w:rFonts w:hint="eastAsia"/>
        </w:rPr>
        <w:t>と</w:t>
      </w:r>
      <w:r>
        <w:t>呼ぶ</w:t>
      </w:r>
      <w:r>
        <w:rPr>
          <w:rFonts w:hint="eastAsia"/>
        </w:rPr>
        <w:t>）</w:t>
      </w:r>
    </w:p>
    <w:p w:rsidR="00173772" w:rsidRDefault="00173772" w:rsidP="00173772">
      <w:pPr>
        <w:pStyle w:val="a5"/>
        <w:ind w:leftChars="0" w:left="420"/>
      </w:pPr>
    </w:p>
    <w:p w:rsidR="00172F8D" w:rsidRPr="00173772" w:rsidRDefault="00173772" w:rsidP="00173772">
      <w:pPr>
        <w:pStyle w:val="a5"/>
        <w:ind w:leftChars="0" w:left="420"/>
      </w:pPr>
      <w:r w:rsidRPr="00173772">
        <w:rPr>
          <w:rFonts w:hint="eastAsia"/>
        </w:rPr>
        <w:t>＜問題点</w:t>
      </w:r>
      <w:r w:rsidRPr="00173772">
        <w:t>・改良点</w:t>
      </w:r>
      <w:r w:rsidRPr="00173772">
        <w:rPr>
          <w:rFonts w:hint="eastAsia"/>
        </w:rPr>
        <w:t>＞</w:t>
      </w:r>
    </w:p>
    <w:p w:rsidR="00173772" w:rsidRPr="00173772" w:rsidRDefault="00173772" w:rsidP="0050270A">
      <w:pPr>
        <w:pStyle w:val="a5"/>
        <w:numPr>
          <w:ilvl w:val="1"/>
          <w:numId w:val="16"/>
        </w:numPr>
        <w:ind w:leftChars="0"/>
      </w:pPr>
      <w:r w:rsidRPr="00173772">
        <w:rPr>
          <w:rFonts w:hint="eastAsia"/>
        </w:rPr>
        <w:t>「６月以降の処理</w:t>
      </w:r>
      <w:r w:rsidRPr="00173772">
        <w:t>」</w:t>
      </w:r>
      <w:r w:rsidRPr="00173772">
        <w:rPr>
          <w:rFonts w:hint="eastAsia"/>
        </w:rPr>
        <w:t>…実際</w:t>
      </w:r>
      <w:r w:rsidRPr="00173772">
        <w:t>６月以降の処理が必要になった時に正しい答え求まる保証な</w:t>
      </w:r>
      <w:r w:rsidRPr="00173772">
        <w:rPr>
          <w:rFonts w:hint="eastAsia"/>
        </w:rPr>
        <w:t>し。</w:t>
      </w:r>
    </w:p>
    <w:p w:rsidR="00173772" w:rsidRPr="00173772" w:rsidRDefault="00173772" w:rsidP="0050270A">
      <w:pPr>
        <w:pStyle w:val="a5"/>
        <w:numPr>
          <w:ilvl w:val="1"/>
          <w:numId w:val="16"/>
        </w:numPr>
        <w:ind w:leftChars="0"/>
      </w:pPr>
      <w:r w:rsidRPr="00173772">
        <w:rPr>
          <w:rFonts w:hint="eastAsia"/>
        </w:rPr>
        <w:t>簡素化希望</w:t>
      </w:r>
    </w:p>
    <w:p w:rsidR="00173772" w:rsidRDefault="00173772" w:rsidP="0050270A">
      <w:pPr>
        <w:pStyle w:val="a5"/>
        <w:numPr>
          <w:ilvl w:val="1"/>
          <w:numId w:val="16"/>
        </w:numPr>
        <w:ind w:leftChars="0"/>
      </w:pPr>
      <w:r w:rsidRPr="00173772">
        <w:rPr>
          <w:rFonts w:hint="eastAsia"/>
        </w:rPr>
        <w:t>「m（n月</w:t>
      </w:r>
      <w:r w:rsidRPr="00173772">
        <w:t>の日数</w:t>
      </w:r>
      <w:r w:rsidRPr="00173772">
        <w:rPr>
          <w:rFonts w:hint="eastAsia"/>
        </w:rPr>
        <w:t>）」という</w:t>
      </w:r>
      <w:r w:rsidRPr="00173772">
        <w:t>表現が何度も出現しているところに</w:t>
      </w:r>
      <w:r w:rsidRPr="00173772">
        <w:rPr>
          <w:rFonts w:hint="eastAsia"/>
        </w:rPr>
        <w:t>着目</w:t>
      </w:r>
      <w:r w:rsidRPr="00173772">
        <w:t>。</w:t>
      </w:r>
    </w:p>
    <w:p w:rsidR="00B95AAD" w:rsidRPr="00B95AAD" w:rsidRDefault="00B95AAD" w:rsidP="00B95AAD">
      <w:pPr>
        <w:pStyle w:val="a5"/>
        <w:ind w:leftChars="0"/>
      </w:pPr>
      <w:r>
        <w:rPr>
          <w:rFonts w:hint="eastAsia"/>
        </w:rPr>
        <w:t>Ex.) 28（2月</w:t>
      </w:r>
      <w:r>
        <w:t>の日数）</w:t>
      </w:r>
    </w:p>
    <w:p w:rsidR="00173772" w:rsidRPr="00173772" w:rsidRDefault="00173772" w:rsidP="00173772">
      <w:pPr>
        <w:rPr>
          <w:b/>
        </w:rPr>
      </w:pPr>
    </w:p>
    <w:p w:rsidR="00173772" w:rsidRDefault="00173772" w:rsidP="0050270A">
      <w:pPr>
        <w:pStyle w:val="a5"/>
        <w:numPr>
          <w:ilvl w:val="0"/>
          <w:numId w:val="16"/>
        </w:numPr>
        <w:ind w:leftChars="0"/>
        <w:rPr>
          <w:b/>
        </w:rPr>
      </w:pPr>
      <w:r>
        <w:rPr>
          <w:rFonts w:hint="eastAsia"/>
          <w:b/>
        </w:rPr>
        <w:t>反復処理</w:t>
      </w:r>
    </w:p>
    <w:tbl>
      <w:tblPr>
        <w:tblStyle w:val="a4"/>
        <w:tblW w:w="0" w:type="auto"/>
        <w:tblInd w:w="4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209"/>
      </w:tblGrid>
      <w:tr w:rsidR="00173772" w:rsidTr="00173772">
        <w:tc>
          <w:tcPr>
            <w:tcW w:w="6209" w:type="dxa"/>
          </w:tcPr>
          <w:p w:rsidR="00173772" w:rsidRPr="00173772" w:rsidRDefault="00173772" w:rsidP="00173772">
            <w:r w:rsidRPr="00173772">
              <w:rPr>
                <w:rFonts w:hint="eastAsia"/>
              </w:rPr>
              <w:t>＜表記方法＞</w:t>
            </w:r>
          </w:p>
          <w:p w:rsidR="00173772" w:rsidRPr="00173772" w:rsidRDefault="00173772" w:rsidP="00173772">
            <w:pPr>
              <w:ind w:leftChars="200" w:left="420"/>
            </w:pPr>
            <w:r w:rsidRPr="00173772">
              <w:t>w</w:t>
            </w:r>
            <w:r w:rsidRPr="00173772">
              <w:rPr>
                <w:rFonts w:hint="eastAsia"/>
              </w:rPr>
              <w:t>hile 条件 do</w:t>
            </w:r>
          </w:p>
          <w:p w:rsidR="00173772" w:rsidRPr="00173772" w:rsidRDefault="00173772" w:rsidP="00173772">
            <w:pPr>
              <w:ind w:leftChars="200" w:left="420"/>
            </w:pPr>
            <w:r w:rsidRPr="00173772">
              <w:rPr>
                <w:rFonts w:hint="eastAsia"/>
              </w:rPr>
              <w:t xml:space="preserve">   「処理」</w:t>
            </w:r>
          </w:p>
          <w:p w:rsidR="00173772" w:rsidRPr="00173772" w:rsidRDefault="00173772" w:rsidP="00173772">
            <w:pPr>
              <w:ind w:leftChars="200" w:left="420"/>
            </w:pPr>
            <w:r w:rsidRPr="00173772">
              <w:t>d</w:t>
            </w:r>
            <w:r w:rsidRPr="00173772">
              <w:rPr>
                <w:rFonts w:hint="eastAsia"/>
              </w:rPr>
              <w:t>one</w:t>
            </w:r>
          </w:p>
        </w:tc>
      </w:tr>
      <w:tr w:rsidR="00173772" w:rsidTr="00173772">
        <w:tc>
          <w:tcPr>
            <w:tcW w:w="6209" w:type="dxa"/>
          </w:tcPr>
          <w:p w:rsidR="00173772" w:rsidRPr="00173772" w:rsidRDefault="00173772" w:rsidP="00173772">
            <w:r w:rsidRPr="00173772">
              <w:rPr>
                <w:rFonts w:hint="eastAsia"/>
              </w:rPr>
              <w:t>＜現代語訳＞</w:t>
            </w:r>
          </w:p>
          <w:p w:rsidR="00173772" w:rsidRPr="00173772" w:rsidRDefault="00173772" w:rsidP="00173772">
            <w:pPr>
              <w:ind w:firstLineChars="200" w:firstLine="420"/>
            </w:pPr>
            <w:r w:rsidRPr="00173772">
              <w:rPr>
                <w:rFonts w:hint="eastAsia"/>
              </w:rPr>
              <w:t>条件が成立している限り</w:t>
            </w:r>
            <w:r w:rsidRPr="00173772">
              <w:t>「処理」を繰り返し実行</w:t>
            </w:r>
            <w:r w:rsidRPr="00173772">
              <w:rPr>
                <w:rFonts w:hint="eastAsia"/>
              </w:rPr>
              <w:t>しろ。</w:t>
            </w:r>
          </w:p>
        </w:tc>
      </w:tr>
    </w:tbl>
    <w:p w:rsidR="00173772" w:rsidRDefault="00173772" w:rsidP="00B95AAD">
      <w:pPr>
        <w:pStyle w:val="a5"/>
        <w:ind w:leftChars="0" w:left="420"/>
        <w:rPr>
          <w:b/>
        </w:rPr>
      </w:pPr>
    </w:p>
    <w:p w:rsidR="00C6646F" w:rsidRDefault="00C6646F">
      <w:pPr>
        <w:widowControl/>
        <w:jc w:val="left"/>
        <w:rPr>
          <w:b/>
        </w:rPr>
      </w:pPr>
      <w:r>
        <w:rPr>
          <w:b/>
        </w:rPr>
        <w:br w:type="page"/>
      </w:r>
    </w:p>
    <w:p w:rsidR="00B95AAD" w:rsidRDefault="00B95AAD" w:rsidP="0050270A">
      <w:pPr>
        <w:pStyle w:val="a5"/>
        <w:numPr>
          <w:ilvl w:val="0"/>
          <w:numId w:val="16"/>
        </w:numPr>
        <w:ind w:leftChars="0"/>
        <w:rPr>
          <w:b/>
        </w:rPr>
      </w:pPr>
      <w:r>
        <w:rPr>
          <w:rFonts w:hint="eastAsia"/>
          <w:b/>
        </w:rPr>
        <w:t>配列</w:t>
      </w:r>
    </w:p>
    <w:p w:rsidR="00B95AAD" w:rsidRPr="00B95AAD" w:rsidRDefault="00B95AAD" w:rsidP="0050270A">
      <w:pPr>
        <w:pStyle w:val="a5"/>
        <w:numPr>
          <w:ilvl w:val="1"/>
          <w:numId w:val="16"/>
        </w:numPr>
        <w:ind w:leftChars="0"/>
      </w:pPr>
      <w:r w:rsidRPr="00B95AAD">
        <w:rPr>
          <w:rFonts w:hint="eastAsia"/>
        </w:rPr>
        <w:t>要素の集合から</w:t>
      </w:r>
      <w:r w:rsidRPr="00B95AAD">
        <w:t>「添</w:t>
      </w:r>
      <w:r w:rsidRPr="00B95AAD">
        <w:rPr>
          <w:rFonts w:hint="eastAsia"/>
        </w:rPr>
        <w:t>え</w:t>
      </w:r>
      <w:r w:rsidRPr="00B95AAD">
        <w:t>字</w:t>
      </w:r>
      <w:r w:rsidRPr="00B95AAD">
        <w:rPr>
          <w:rFonts w:hint="eastAsia"/>
        </w:rPr>
        <w:t>」を使って</w:t>
      </w:r>
      <w:r w:rsidRPr="00B95AAD">
        <w:t>値を取り出し、変数として扱うことが</w:t>
      </w:r>
      <w:r w:rsidRPr="00B95AAD">
        <w:rPr>
          <w:rFonts w:hint="eastAsia"/>
        </w:rPr>
        <w:t>できる</w:t>
      </w:r>
    </w:p>
    <w:p w:rsidR="00B95AAD" w:rsidRDefault="00A75649" w:rsidP="0050270A">
      <w:pPr>
        <w:pStyle w:val="a5"/>
        <w:numPr>
          <w:ilvl w:val="1"/>
          <w:numId w:val="16"/>
        </w:numPr>
        <w:ind w:leftChars="0"/>
      </w:pPr>
      <w:r>
        <w:rPr>
          <w:noProof/>
        </w:rPr>
        <w:drawing>
          <wp:anchor distT="0" distB="0" distL="114300" distR="114300" simplePos="0" relativeHeight="251613696" behindDoc="0" locked="0" layoutInCell="1" allowOverlap="1" wp14:anchorId="0C9E4EDD" wp14:editId="30442C8F">
            <wp:simplePos x="0" y="0"/>
            <wp:positionH relativeFrom="column">
              <wp:posOffset>3491865</wp:posOffset>
            </wp:positionH>
            <wp:positionV relativeFrom="paragraph">
              <wp:posOffset>207645</wp:posOffset>
            </wp:positionV>
            <wp:extent cx="2797175" cy="1711325"/>
            <wp:effectExtent l="19050" t="19050" r="22225" b="222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797175" cy="171132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B95AAD" w:rsidRPr="00B95AAD">
        <w:rPr>
          <w:rFonts w:hint="eastAsia"/>
        </w:rPr>
        <w:t>要素全体を</w:t>
      </w:r>
      <w:r w:rsidR="00B95AAD" w:rsidRPr="00B95AAD">
        <w:t>まとめて扱うことができる</w:t>
      </w:r>
      <w:r w:rsidR="00B95AAD" w:rsidRPr="00B95AAD">
        <w:rPr>
          <w:rFonts w:hint="eastAsia"/>
        </w:rPr>
        <w:t>。</w:t>
      </w:r>
    </w:p>
    <w:p w:rsidR="00C6646F" w:rsidRPr="00B95AAD" w:rsidRDefault="00C6646F" w:rsidP="00C6646F">
      <w:pPr>
        <w:pStyle w:val="a5"/>
        <w:ind w:leftChars="0" w:left="1130"/>
      </w:pPr>
    </w:p>
    <w:p w:rsidR="00B95AAD" w:rsidRPr="00B95AAD" w:rsidRDefault="00B95AAD" w:rsidP="00A75649">
      <w:pPr>
        <w:pStyle w:val="a5"/>
        <w:ind w:leftChars="0"/>
        <w:jc w:val="left"/>
        <w:rPr>
          <w:i/>
        </w:rPr>
      </w:pPr>
      <w:r w:rsidRPr="00B95AAD">
        <w:rPr>
          <w:rFonts w:hint="eastAsia"/>
        </w:rPr>
        <w:t>Ex.) [例題の解法手順]で</w:t>
      </w:r>
      <w:r w:rsidRPr="00B95AAD">
        <w:t>「</w:t>
      </w:r>
      <w:r w:rsidRPr="00B95AAD">
        <w:rPr>
          <w:rFonts w:hint="eastAsia"/>
        </w:rPr>
        <w:t>m（n月</w:t>
      </w:r>
      <w:r w:rsidRPr="00B95AAD">
        <w:t>の日数</w:t>
      </w:r>
      <w:r w:rsidRPr="00B95AAD">
        <w:rPr>
          <w:rFonts w:hint="eastAsia"/>
        </w:rPr>
        <w:t>）」</w:t>
      </w:r>
      <w:r w:rsidRPr="00B95AAD">
        <w:t>という形が頻出。これを</w:t>
      </w:r>
      <w:r w:rsidRPr="00B95AAD">
        <w:rPr>
          <w:rFonts w:hint="eastAsia"/>
          <w:i/>
        </w:rPr>
        <w:t>daymonth</w:t>
      </w:r>
      <w:r w:rsidRPr="00B95AAD">
        <w:rPr>
          <w:rFonts w:hint="eastAsia"/>
          <w:i/>
          <w:vertAlign w:val="subscript"/>
        </w:rPr>
        <w:t>m</w:t>
      </w:r>
      <w:r w:rsidRPr="00B95AAD">
        <w:rPr>
          <w:rFonts w:hint="eastAsia"/>
        </w:rPr>
        <w:t>と書けるものとする</w:t>
      </w:r>
      <w:r w:rsidRPr="00B95AAD">
        <w:t>。</w:t>
      </w:r>
      <w:r w:rsidRPr="00B95AAD">
        <w:rPr>
          <w:i/>
        </w:rPr>
        <w:t>d</w:t>
      </w:r>
      <w:r w:rsidRPr="00B95AAD">
        <w:rPr>
          <w:rFonts w:hint="eastAsia"/>
          <w:i/>
        </w:rPr>
        <w:t>aymonth</w:t>
      </w:r>
      <w:r w:rsidRPr="00B95AAD">
        <w:rPr>
          <w:rFonts w:hint="eastAsia"/>
          <w:i/>
          <w:vertAlign w:val="subscript"/>
        </w:rPr>
        <w:t>2</w:t>
      </w:r>
      <w:r w:rsidRPr="00B95AAD">
        <w:t>=28</w:t>
      </w:r>
      <w:r w:rsidRPr="00B95AAD">
        <w:rPr>
          <w:rFonts w:hint="eastAsia"/>
        </w:rPr>
        <w:t>であり、</w:t>
      </w:r>
      <w:r w:rsidRPr="00B95AAD">
        <w:t>以下</w:t>
      </w:r>
      <w:r w:rsidRPr="00B95AAD">
        <w:rPr>
          <w:rFonts w:hint="eastAsia"/>
          <w:i/>
        </w:rPr>
        <w:t>daymonth</w:t>
      </w:r>
      <w:r w:rsidRPr="00B95AAD">
        <w:rPr>
          <w:rFonts w:hint="eastAsia"/>
          <w:i/>
          <w:vertAlign w:val="subscript"/>
        </w:rPr>
        <w:t>3</w:t>
      </w:r>
      <w:r w:rsidRPr="00B95AAD">
        <w:rPr>
          <w:rFonts w:hint="eastAsia"/>
        </w:rPr>
        <w:t>～</w:t>
      </w:r>
      <w:r w:rsidRPr="00B95AAD">
        <w:rPr>
          <w:rFonts w:hint="eastAsia"/>
          <w:i/>
        </w:rPr>
        <w:t>daymanth</w:t>
      </w:r>
      <w:r w:rsidRPr="00B95AAD">
        <w:rPr>
          <w:rFonts w:hint="eastAsia"/>
          <w:vertAlign w:val="subscript"/>
        </w:rPr>
        <w:t>12</w:t>
      </w:r>
      <w:r w:rsidRPr="00B95AAD">
        <w:rPr>
          <w:rFonts w:hint="eastAsia"/>
        </w:rPr>
        <w:t>も同様に設定</w:t>
      </w:r>
      <w:r w:rsidRPr="00B95AAD">
        <w:t>してあるものとす。</w:t>
      </w:r>
    </w:p>
    <w:p w:rsidR="00BA190C" w:rsidRDefault="00BA190C" w:rsidP="00B95AAD">
      <w:pPr>
        <w:pStyle w:val="a5"/>
        <w:ind w:leftChars="0" w:left="1680"/>
        <w:rPr>
          <w:b/>
        </w:rPr>
      </w:pPr>
    </w:p>
    <w:p w:rsidR="00BA190C" w:rsidRDefault="00BA190C" w:rsidP="00B95AAD">
      <w:pPr>
        <w:pStyle w:val="a5"/>
        <w:ind w:leftChars="0" w:left="1680"/>
        <w:rPr>
          <w:b/>
        </w:rPr>
      </w:pPr>
    </w:p>
    <w:p w:rsidR="00B95AAD" w:rsidRDefault="00B95AAD" w:rsidP="00B95AAD">
      <w:pPr>
        <w:pStyle w:val="a5"/>
        <w:ind w:leftChars="0" w:left="1680"/>
        <w:rPr>
          <w:b/>
        </w:rPr>
      </w:pPr>
    </w:p>
    <w:tbl>
      <w:tblPr>
        <w:tblStyle w:val="a4"/>
        <w:tblW w:w="0" w:type="auto"/>
        <w:tblInd w:w="420"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shd w:val="pct5" w:color="808080" w:themeColor="background1" w:themeShade="80" w:fill="auto"/>
        <w:tblLook w:val="04A0" w:firstRow="1" w:lastRow="0" w:firstColumn="1" w:lastColumn="0" w:noHBand="0" w:noVBand="1"/>
      </w:tblPr>
      <w:tblGrid>
        <w:gridCol w:w="5642"/>
      </w:tblGrid>
      <w:tr w:rsidR="00BA190C" w:rsidTr="007F2562">
        <w:tc>
          <w:tcPr>
            <w:tcW w:w="5642" w:type="dxa"/>
            <w:shd w:val="pct5" w:color="808080" w:themeColor="background1" w:themeShade="80" w:fill="auto"/>
          </w:tcPr>
          <w:p w:rsidR="00BA190C" w:rsidRPr="00BA190C" w:rsidRDefault="00BA190C" w:rsidP="00BA190C">
            <w:pPr>
              <w:pStyle w:val="a5"/>
              <w:ind w:leftChars="0" w:left="0"/>
              <w:rPr>
                <w:b/>
              </w:rPr>
            </w:pPr>
            <w:r w:rsidRPr="00BA190C">
              <w:rPr>
                <w:rFonts w:hint="eastAsia"/>
                <w:b/>
              </w:rPr>
              <w:t>[例題]の</w:t>
            </w:r>
            <w:r w:rsidRPr="00BA190C">
              <w:rPr>
                <w:b/>
              </w:rPr>
              <w:t>解法手順</w:t>
            </w:r>
            <w:r w:rsidRPr="00BA190C">
              <w:rPr>
                <w:rFonts w:hint="eastAsia"/>
                <w:b/>
              </w:rPr>
              <w:t xml:space="preserve"> </w:t>
            </w:r>
            <w:r w:rsidRPr="00BA190C">
              <w:rPr>
                <w:b/>
              </w:rPr>
              <w:t>–</w:t>
            </w:r>
            <w:r w:rsidRPr="00BA190C">
              <w:rPr>
                <w:rFonts w:hint="eastAsia"/>
                <w:b/>
              </w:rPr>
              <w:t xml:space="preserve"> 改良版</w:t>
            </w:r>
          </w:p>
          <w:p w:rsidR="00BA190C" w:rsidRPr="00BA190C" w:rsidRDefault="00BA190C" w:rsidP="00BA190C">
            <w:pPr>
              <w:pStyle w:val="a5"/>
            </w:pPr>
            <w:r>
              <w:rPr>
                <w:rFonts w:hint="eastAsia"/>
              </w:rPr>
              <w:t>＜残り日数＞ ← 4 + 87</w:t>
            </w:r>
          </w:p>
          <w:p w:rsidR="00BA190C" w:rsidRPr="00BA190C" w:rsidRDefault="00BA190C" w:rsidP="00BA190C">
            <w:pPr>
              <w:pStyle w:val="a5"/>
            </w:pPr>
            <w:r>
              <w:t xml:space="preserve">m </w:t>
            </w:r>
            <w:r>
              <w:rPr>
                <w:rFonts w:hint="eastAsia"/>
              </w:rPr>
              <w:t>← 2</w:t>
            </w:r>
          </w:p>
          <w:p w:rsidR="00BA190C" w:rsidRPr="00BA190C" w:rsidRDefault="00BA190C" w:rsidP="00BA190C">
            <w:pPr>
              <w:pStyle w:val="a5"/>
            </w:pPr>
            <w:r w:rsidRPr="00BA190C">
              <w:rPr>
                <w:rFonts w:hint="eastAsia"/>
              </w:rPr>
              <w:t>while</w:t>
            </w:r>
            <w:r>
              <w:t xml:space="preserve"> </w:t>
            </w:r>
            <w:r>
              <w:rPr>
                <w:rFonts w:hint="eastAsia"/>
              </w:rPr>
              <w:t>「残り日数」＞ daymonth</w:t>
            </w:r>
            <w:r w:rsidRPr="00BA190C">
              <w:rPr>
                <w:vertAlign w:val="subscript"/>
              </w:rPr>
              <w:t>m</w:t>
            </w:r>
            <w:r>
              <w:t xml:space="preserve"> do</w:t>
            </w:r>
          </w:p>
          <w:p w:rsidR="00BA190C" w:rsidRPr="00BA190C" w:rsidRDefault="00BA190C" w:rsidP="00BA190C">
            <w:pPr>
              <w:pStyle w:val="a5"/>
              <w:ind w:firstLineChars="100" w:firstLine="210"/>
            </w:pPr>
            <w:r>
              <w:rPr>
                <w:rFonts w:hint="eastAsia"/>
              </w:rPr>
              <w:t>「残り日数」</w:t>
            </w:r>
            <w:r>
              <w:t>←</w:t>
            </w:r>
            <w:r>
              <w:rPr>
                <w:rFonts w:hint="eastAsia"/>
              </w:rPr>
              <w:t>「残り日数」 - daymonth</w:t>
            </w:r>
            <w:r w:rsidRPr="00BA190C">
              <w:rPr>
                <w:rFonts w:hint="eastAsia"/>
                <w:vertAlign w:val="subscript"/>
              </w:rPr>
              <w:t>m</w:t>
            </w:r>
          </w:p>
          <w:p w:rsidR="00BA190C" w:rsidRPr="00BA190C" w:rsidRDefault="00BA190C" w:rsidP="00BA190C">
            <w:pPr>
              <w:pStyle w:val="a5"/>
              <w:ind w:firstLineChars="100" w:firstLine="210"/>
            </w:pPr>
            <w:r>
              <w:rPr>
                <w:rFonts w:hint="eastAsia"/>
              </w:rPr>
              <w:t>m</w:t>
            </w:r>
            <w:r>
              <w:t xml:space="preserve"> </w:t>
            </w:r>
            <w:r>
              <w:rPr>
                <w:rFonts w:hint="eastAsia"/>
              </w:rPr>
              <w:t xml:space="preserve">← m + </w:t>
            </w:r>
            <w:r w:rsidRPr="00BA190C">
              <w:rPr>
                <w:rFonts w:hint="eastAsia"/>
              </w:rPr>
              <w:t>1</w:t>
            </w:r>
          </w:p>
          <w:p w:rsidR="00BA190C" w:rsidRPr="00BA190C" w:rsidRDefault="00BA190C" w:rsidP="00BA190C">
            <w:pPr>
              <w:pStyle w:val="a5"/>
            </w:pPr>
            <w:r>
              <w:t>done</w:t>
            </w:r>
          </w:p>
        </w:tc>
      </w:tr>
    </w:tbl>
    <w:p w:rsidR="00BA190C" w:rsidRDefault="00BA190C" w:rsidP="00BA190C">
      <w:pPr>
        <w:pStyle w:val="a5"/>
        <w:ind w:leftChars="200" w:left="420"/>
      </w:pPr>
    </w:p>
    <w:p w:rsidR="00C54EC2" w:rsidRDefault="00BA190C" w:rsidP="00A75649">
      <w:pPr>
        <w:pStyle w:val="a5"/>
        <w:ind w:leftChars="200" w:left="420"/>
        <w:rPr>
          <w:b/>
        </w:rPr>
      </w:pPr>
      <w:r w:rsidRPr="00BA190C">
        <w:rPr>
          <w:rFonts w:hint="eastAsia"/>
        </w:rPr>
        <w:t>『「残り日数」と月の日数の比較を繰り返し行う』手順を</w:t>
      </w:r>
      <w:r w:rsidRPr="00BA190C">
        <w:rPr>
          <w:rFonts w:hint="eastAsia"/>
          <w:b/>
        </w:rPr>
        <w:t>反復処理</w:t>
      </w:r>
      <w:r w:rsidRPr="00BA190C">
        <w:rPr>
          <w:rFonts w:hint="eastAsia"/>
        </w:rPr>
        <w:t>と</w:t>
      </w:r>
      <w:r w:rsidRPr="00BA190C">
        <w:rPr>
          <w:b/>
        </w:rPr>
        <w:t>配列</w:t>
      </w:r>
      <w:r w:rsidRPr="00BA190C">
        <w:rPr>
          <w:rFonts w:hint="eastAsia"/>
        </w:rPr>
        <w:t>とを</w:t>
      </w:r>
      <w:r w:rsidRPr="00BA190C">
        <w:t>使うことですっきりと</w:t>
      </w:r>
      <w:r w:rsidRPr="00BA190C">
        <w:rPr>
          <w:rFonts w:hint="eastAsia"/>
        </w:rPr>
        <w:t>記述することができた</w:t>
      </w:r>
      <w:r w:rsidRPr="00BA190C">
        <w:t>。</w:t>
      </w:r>
      <w:r w:rsidR="00C54EC2">
        <w:rPr>
          <w:b/>
        </w:rPr>
        <w:br w:type="page"/>
      </w:r>
    </w:p>
    <w:p w:rsidR="003F1C28" w:rsidRDefault="003F1C28" w:rsidP="0050270A">
      <w:pPr>
        <w:pStyle w:val="a5"/>
        <w:numPr>
          <w:ilvl w:val="0"/>
          <w:numId w:val="5"/>
        </w:numPr>
        <w:pBdr>
          <w:bottom w:val="single" w:sz="4" w:space="1" w:color="auto"/>
        </w:pBdr>
        <w:ind w:leftChars="0"/>
        <w:jc w:val="left"/>
        <w:outlineLvl w:val="0"/>
        <w:rPr>
          <w:b/>
          <w:sz w:val="28"/>
          <w:szCs w:val="28"/>
        </w:rPr>
      </w:pPr>
      <w:r w:rsidRPr="003F1C28">
        <w:rPr>
          <w:rFonts w:hint="eastAsia"/>
          <w:b/>
          <w:sz w:val="28"/>
          <w:szCs w:val="28"/>
        </w:rPr>
        <w:t xml:space="preserve"> </w:t>
      </w:r>
      <w:bookmarkStart w:id="8" w:name="_Toc362948246"/>
      <w:r w:rsidRPr="003F1C28">
        <w:rPr>
          <w:rFonts w:hint="eastAsia"/>
          <w:b/>
          <w:sz w:val="28"/>
          <w:szCs w:val="28"/>
        </w:rPr>
        <w:t>問題の解き方</w:t>
      </w:r>
      <w:bookmarkEnd w:id="8"/>
    </w:p>
    <w:p w:rsidR="003F1C28" w:rsidRDefault="003F1C28" w:rsidP="009E1CE0">
      <w:pPr>
        <w:rPr>
          <w:b/>
        </w:rPr>
      </w:pPr>
    </w:p>
    <w:p w:rsidR="009E1CE0" w:rsidRDefault="009E1CE0" w:rsidP="0050270A">
      <w:pPr>
        <w:pStyle w:val="a5"/>
        <w:numPr>
          <w:ilvl w:val="0"/>
          <w:numId w:val="6"/>
        </w:numPr>
        <w:ind w:leftChars="0"/>
        <w:rPr>
          <w:b/>
        </w:rPr>
      </w:pPr>
      <w:r>
        <w:rPr>
          <w:rFonts w:hint="eastAsia"/>
          <w:b/>
        </w:rPr>
        <w:t>INDEXと教科書該当箇所</w:t>
      </w:r>
    </w:p>
    <w:tbl>
      <w:tblPr>
        <w:tblW w:w="8221" w:type="dxa"/>
        <w:tblInd w:w="383" w:type="dxa"/>
        <w:tblBorders>
          <w:top w:val="single" w:sz="4" w:space="0" w:color="auto"/>
          <w:left w:val="single" w:sz="4" w:space="0" w:color="auto"/>
          <w:bottom w:val="single" w:sz="4" w:space="0" w:color="auto"/>
          <w:right w:val="single" w:sz="4" w:space="0" w:color="auto"/>
        </w:tblBorders>
        <w:shd w:val="clear" w:color="auto" w:fill="FFFFFF" w:themeFill="background1"/>
        <w:tblCellMar>
          <w:left w:w="99" w:type="dxa"/>
          <w:right w:w="99" w:type="dxa"/>
        </w:tblCellMar>
        <w:tblLook w:val="04A0" w:firstRow="1" w:lastRow="0" w:firstColumn="1" w:lastColumn="0" w:noHBand="0" w:noVBand="1"/>
      </w:tblPr>
      <w:tblGrid>
        <w:gridCol w:w="8221"/>
      </w:tblGrid>
      <w:tr w:rsidR="009E1CE0" w:rsidRPr="00A401F3" w:rsidTr="009E1CE0">
        <w:trPr>
          <w:trHeight w:val="300"/>
        </w:trPr>
        <w:tc>
          <w:tcPr>
            <w:tcW w:w="8221" w:type="dxa"/>
            <w:shd w:val="clear" w:color="auto" w:fill="FFFFFF" w:themeFill="background1"/>
            <w:vAlign w:val="center"/>
            <w:hideMark/>
          </w:tcPr>
          <w:p w:rsidR="009E1CE0" w:rsidRPr="00A401F3" w:rsidRDefault="009E1CE0" w:rsidP="009E1CE0">
            <w:pPr>
              <w:widowControl/>
              <w:jc w:val="left"/>
              <w:rPr>
                <w:rFonts w:cs="ＭＳ Ｐゴシック"/>
                <w:color w:val="000000"/>
                <w:kern w:val="0"/>
              </w:rPr>
            </w:pPr>
            <w:r w:rsidRPr="00A401F3">
              <w:rPr>
                <w:rFonts w:cs="ＭＳ Ｐゴシック" w:hint="eastAsia"/>
                <w:color w:val="000000"/>
                <w:kern w:val="0"/>
              </w:rPr>
              <w:t>6.1 アルゴリズム … 121</w:t>
            </w:r>
          </w:p>
        </w:tc>
      </w:tr>
      <w:tr w:rsidR="009E1CE0" w:rsidRPr="00A401F3" w:rsidTr="009E1CE0">
        <w:trPr>
          <w:trHeight w:val="300"/>
        </w:trPr>
        <w:tc>
          <w:tcPr>
            <w:tcW w:w="8221" w:type="dxa"/>
            <w:shd w:val="clear" w:color="auto" w:fill="FFFFFF" w:themeFill="background1"/>
            <w:vAlign w:val="center"/>
            <w:hideMark/>
          </w:tcPr>
          <w:p w:rsidR="009E1CE0" w:rsidRPr="00A401F3" w:rsidRDefault="009E1CE0" w:rsidP="009E1CE0">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アルゴリズムの役割</w:t>
            </w:r>
            <w:r w:rsidRPr="00A401F3">
              <w:rPr>
                <w:rFonts w:cs="ＭＳ Ｐゴシック" w:hint="eastAsia"/>
                <w:color w:val="000000"/>
                <w:kern w:val="0"/>
              </w:rPr>
              <w:t>,  </w:t>
            </w:r>
            <w:r w:rsidRPr="00A401F3">
              <w:rPr>
                <w:rFonts w:cs="ＭＳ Ｐゴシック" w:hint="eastAsia"/>
                <w:b/>
                <w:bCs/>
                <w:color w:val="FF0000"/>
                <w:kern w:val="0"/>
              </w:rPr>
              <w:t>アルゴリズムの実例(２分法まで)</w:t>
            </w:r>
            <w:r w:rsidRPr="00A401F3">
              <w:rPr>
                <w:rFonts w:cs="ＭＳ Ｐゴシック" w:hint="eastAsia"/>
                <w:color w:val="000000"/>
                <w:kern w:val="0"/>
              </w:rPr>
              <w:t xml:space="preserve">, </w:t>
            </w:r>
          </w:p>
        </w:tc>
      </w:tr>
      <w:tr w:rsidR="009E1CE0" w:rsidRPr="00A401F3" w:rsidTr="009E1CE0">
        <w:trPr>
          <w:trHeight w:val="300"/>
        </w:trPr>
        <w:tc>
          <w:tcPr>
            <w:tcW w:w="8221" w:type="dxa"/>
            <w:shd w:val="clear" w:color="auto" w:fill="FFFFFF" w:themeFill="background1"/>
            <w:vAlign w:val="center"/>
            <w:hideMark/>
          </w:tcPr>
          <w:p w:rsidR="009E1CE0" w:rsidRPr="00A401F3" w:rsidRDefault="009E1CE0" w:rsidP="009E1CE0">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計算量</w:t>
            </w:r>
          </w:p>
        </w:tc>
      </w:tr>
    </w:tbl>
    <w:p w:rsidR="009E1CE0" w:rsidRDefault="009E1CE0" w:rsidP="009E1CE0">
      <w:pPr>
        <w:rPr>
          <w:b/>
        </w:rPr>
      </w:pPr>
    </w:p>
    <w:p w:rsidR="001D4A65" w:rsidRDefault="001D4A65" w:rsidP="0050270A">
      <w:pPr>
        <w:pStyle w:val="a5"/>
        <w:numPr>
          <w:ilvl w:val="0"/>
          <w:numId w:val="16"/>
        </w:numPr>
        <w:ind w:leftChars="0"/>
        <w:rPr>
          <w:b/>
        </w:rPr>
      </w:pPr>
      <w:r>
        <w:rPr>
          <w:rFonts w:hint="eastAsia"/>
          <w:b/>
        </w:rPr>
        <w:t>アルゴリズム</w:t>
      </w:r>
      <w:r>
        <w:rPr>
          <w:b/>
        </w:rPr>
        <w:t>の役割</w:t>
      </w:r>
    </w:p>
    <w:p w:rsidR="001D4A65" w:rsidRPr="00A166C6" w:rsidRDefault="00A166C6" w:rsidP="00A166C6">
      <w:pPr>
        <w:pStyle w:val="a5"/>
        <w:ind w:leftChars="0" w:left="420"/>
      </w:pPr>
      <w:r w:rsidRPr="00A166C6">
        <w:rPr>
          <w:noProof/>
        </w:rPr>
        <w:drawing>
          <wp:anchor distT="0" distB="0" distL="114300" distR="114300" simplePos="0" relativeHeight="251615744" behindDoc="0" locked="0" layoutInCell="1" allowOverlap="1" wp14:anchorId="426E2D3C" wp14:editId="17CA34FC">
            <wp:simplePos x="0" y="0"/>
            <wp:positionH relativeFrom="column">
              <wp:posOffset>3416935</wp:posOffset>
            </wp:positionH>
            <wp:positionV relativeFrom="paragraph">
              <wp:posOffset>18870</wp:posOffset>
            </wp:positionV>
            <wp:extent cx="2580005" cy="1518285"/>
            <wp:effectExtent l="19050" t="19050" r="10795" b="2476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580005" cy="15182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1D4A65" w:rsidRPr="00A166C6">
        <w:rPr>
          <w:rFonts w:hint="eastAsia"/>
        </w:rPr>
        <w:t>＜問題</w:t>
      </w:r>
      <w:r w:rsidR="001D4A65" w:rsidRPr="00A166C6">
        <w:t>解決手順</w:t>
      </w:r>
      <w:r w:rsidR="001D4A65" w:rsidRPr="00A166C6">
        <w:rPr>
          <w:rFonts w:hint="eastAsia"/>
        </w:rPr>
        <w:t>＞</w:t>
      </w:r>
    </w:p>
    <w:p w:rsidR="001D4A65" w:rsidRPr="00A166C6" w:rsidRDefault="001D4A65" w:rsidP="0050270A">
      <w:pPr>
        <w:pStyle w:val="a5"/>
        <w:numPr>
          <w:ilvl w:val="1"/>
          <w:numId w:val="23"/>
        </w:numPr>
        <w:ind w:leftChars="0"/>
      </w:pPr>
      <w:r w:rsidRPr="00A166C6">
        <w:rPr>
          <w:rFonts w:hint="eastAsia"/>
        </w:rPr>
        <w:t>問題</w:t>
      </w:r>
      <w:r w:rsidRPr="00A166C6">
        <w:t>モデル化</w:t>
      </w:r>
    </w:p>
    <w:p w:rsidR="001D4A65" w:rsidRPr="00A166C6" w:rsidRDefault="001D4A65" w:rsidP="0050270A">
      <w:pPr>
        <w:pStyle w:val="a5"/>
        <w:numPr>
          <w:ilvl w:val="1"/>
          <w:numId w:val="23"/>
        </w:numPr>
        <w:ind w:leftChars="0"/>
      </w:pPr>
      <w:r w:rsidRPr="00A166C6">
        <w:rPr>
          <w:rFonts w:hint="eastAsia"/>
        </w:rPr>
        <w:t>問題を解く計算手順</w:t>
      </w:r>
      <w:r w:rsidRPr="00A166C6">
        <w:t>を</w:t>
      </w:r>
      <w:r w:rsidRPr="00A166C6">
        <w:rPr>
          <w:rFonts w:hint="eastAsia"/>
        </w:rPr>
        <w:t>考える</w:t>
      </w:r>
    </w:p>
    <w:p w:rsidR="001D4A65" w:rsidRPr="00A166C6" w:rsidRDefault="001D4A65" w:rsidP="0050270A">
      <w:pPr>
        <w:pStyle w:val="a5"/>
        <w:numPr>
          <w:ilvl w:val="1"/>
          <w:numId w:val="23"/>
        </w:numPr>
        <w:ind w:leftChars="0"/>
      </w:pPr>
      <w:r w:rsidRPr="00A166C6">
        <w:rPr>
          <w:rFonts w:hint="eastAsia"/>
        </w:rPr>
        <w:t>手順通り</w:t>
      </w:r>
      <w:r w:rsidRPr="00A166C6">
        <w:t>計算するプログラム</w:t>
      </w:r>
      <w:r w:rsidRPr="00A166C6">
        <w:rPr>
          <w:rFonts w:hint="eastAsia"/>
        </w:rPr>
        <w:t>作る</w:t>
      </w:r>
    </w:p>
    <w:p w:rsidR="001D4A65" w:rsidRPr="00A166C6" w:rsidRDefault="00A166C6" w:rsidP="00A166C6">
      <w:pPr>
        <w:ind w:left="710"/>
      </w:pPr>
      <w:r>
        <w:rPr>
          <w:rFonts w:hint="eastAsia"/>
        </w:rPr>
        <w:t xml:space="preserve">⇒ </w:t>
      </w:r>
      <w:r w:rsidR="001D4A65" w:rsidRPr="00A166C6">
        <w:rPr>
          <w:rFonts w:hint="eastAsia"/>
        </w:rPr>
        <w:t>アルゴリズム</w:t>
      </w:r>
      <w:r w:rsidR="001D4A65" w:rsidRPr="00A166C6">
        <w:t>…この場合の「計算手順」</w:t>
      </w:r>
    </w:p>
    <w:p w:rsidR="00A166C6" w:rsidRDefault="00A166C6" w:rsidP="00A166C6">
      <w:pPr>
        <w:pStyle w:val="a5"/>
        <w:ind w:leftChars="0" w:left="420"/>
      </w:pPr>
    </w:p>
    <w:p w:rsidR="001D4A65" w:rsidRDefault="001D4A65" w:rsidP="00A166C6">
      <w:pPr>
        <w:pStyle w:val="a5"/>
        <w:ind w:leftChars="0" w:left="420"/>
      </w:pPr>
      <w:r w:rsidRPr="00A166C6">
        <w:rPr>
          <w:rFonts w:hint="eastAsia"/>
        </w:rPr>
        <w:t>＜</w:t>
      </w:r>
      <w:r w:rsidR="00A166C6">
        <w:rPr>
          <w:rFonts w:hint="eastAsia"/>
        </w:rPr>
        <w:t>アルゴリズム</w:t>
      </w:r>
      <w:r w:rsidR="00A166C6">
        <w:t>の重要性</w:t>
      </w:r>
      <w:r w:rsidRPr="00A166C6">
        <w:rPr>
          <w:rFonts w:hint="eastAsia"/>
        </w:rPr>
        <w:t>＞</w:t>
      </w:r>
    </w:p>
    <w:p w:rsidR="00A166C6" w:rsidRDefault="00A166C6" w:rsidP="0050270A">
      <w:pPr>
        <w:pStyle w:val="a5"/>
        <w:numPr>
          <w:ilvl w:val="1"/>
          <w:numId w:val="16"/>
        </w:numPr>
        <w:ind w:leftChars="0"/>
      </w:pPr>
      <w:r>
        <w:rPr>
          <w:rFonts w:hint="eastAsia"/>
        </w:rPr>
        <w:t>性能に</w:t>
      </w:r>
      <w:r>
        <w:t>大きな違いが出る</w:t>
      </w:r>
    </w:p>
    <w:p w:rsidR="00A166C6" w:rsidRDefault="00A166C6" w:rsidP="0050270A">
      <w:pPr>
        <w:pStyle w:val="a5"/>
        <w:numPr>
          <w:ilvl w:val="2"/>
          <w:numId w:val="16"/>
        </w:numPr>
        <w:ind w:leftChars="0"/>
      </w:pPr>
      <w:r>
        <w:rPr>
          <w:rFonts w:hint="eastAsia"/>
        </w:rPr>
        <w:t>同じ問題を解くにも</w:t>
      </w:r>
      <w:r>
        <w:t>、</w:t>
      </w:r>
      <w:r>
        <w:rPr>
          <w:rFonts w:hint="eastAsia"/>
        </w:rPr>
        <w:t>複数のアルゴリズム存在</w:t>
      </w:r>
      <w:r>
        <w:t>。</w:t>
      </w:r>
    </w:p>
    <w:p w:rsidR="00A166C6" w:rsidRDefault="00A166C6" w:rsidP="0050270A">
      <w:pPr>
        <w:pStyle w:val="a5"/>
        <w:numPr>
          <w:ilvl w:val="2"/>
          <w:numId w:val="16"/>
        </w:numPr>
        <w:ind w:leftChars="0"/>
      </w:pPr>
      <w:r>
        <w:rPr>
          <w:rFonts w:hint="eastAsia"/>
        </w:rPr>
        <w:t>アルゴリズム</w:t>
      </w:r>
      <w:r>
        <w:t>によって計算時間が大きく変わる。影響も大きい。</w:t>
      </w:r>
    </w:p>
    <w:p w:rsidR="00A166C6" w:rsidRDefault="00A166C6" w:rsidP="0050270A">
      <w:pPr>
        <w:pStyle w:val="a5"/>
        <w:numPr>
          <w:ilvl w:val="1"/>
          <w:numId w:val="16"/>
        </w:numPr>
        <w:ind w:leftChars="0"/>
      </w:pPr>
      <w:r>
        <w:rPr>
          <w:rFonts w:hint="eastAsia"/>
        </w:rPr>
        <w:t>類型化されている</w:t>
      </w:r>
    </w:p>
    <w:p w:rsidR="00A166C6" w:rsidRDefault="00A166C6" w:rsidP="0050270A">
      <w:pPr>
        <w:pStyle w:val="a5"/>
        <w:numPr>
          <w:ilvl w:val="2"/>
          <w:numId w:val="16"/>
        </w:numPr>
        <w:ind w:leftChars="0"/>
      </w:pPr>
      <w:r>
        <w:rPr>
          <w:rFonts w:hint="eastAsia"/>
        </w:rPr>
        <w:t>全く違う</w:t>
      </w:r>
      <w:r>
        <w:t>問題を解くアルゴリズ</w:t>
      </w:r>
      <w:r>
        <w:rPr>
          <w:rFonts w:hint="eastAsia"/>
        </w:rPr>
        <w:t>ム</w:t>
      </w:r>
      <w:r>
        <w:t>が同じ</w:t>
      </w:r>
      <w:r>
        <w:rPr>
          <w:rFonts w:hint="eastAsia"/>
        </w:rPr>
        <w:t>ものになる</w:t>
      </w:r>
      <w:r>
        <w:t>こと</w:t>
      </w:r>
      <w:r>
        <w:rPr>
          <w:rFonts w:hint="eastAsia"/>
        </w:rPr>
        <w:t>アリ。</w:t>
      </w:r>
    </w:p>
    <w:p w:rsidR="00A166C6" w:rsidRPr="00A166C6" w:rsidRDefault="00A166C6" w:rsidP="0050270A">
      <w:pPr>
        <w:pStyle w:val="a5"/>
        <w:numPr>
          <w:ilvl w:val="2"/>
          <w:numId w:val="16"/>
        </w:numPr>
        <w:ind w:leftChars="0"/>
      </w:pPr>
      <w:r>
        <w:rPr>
          <w:rFonts w:hint="eastAsia"/>
        </w:rPr>
        <w:t>性能</w:t>
      </w:r>
      <w:r>
        <w:t>に関する</w:t>
      </w:r>
      <w:r>
        <w:rPr>
          <w:rFonts w:hint="eastAsia"/>
        </w:rPr>
        <w:t>考察</w:t>
      </w:r>
      <w:r>
        <w:t>・プログラミングを共通化可。</w:t>
      </w:r>
    </w:p>
    <w:p w:rsidR="00A166C6" w:rsidRDefault="00A166C6" w:rsidP="00A166C6">
      <w:pPr>
        <w:pStyle w:val="a5"/>
        <w:ind w:leftChars="0" w:left="420"/>
        <w:rPr>
          <w:b/>
        </w:rPr>
      </w:pPr>
    </w:p>
    <w:p w:rsidR="00A166C6" w:rsidRPr="00A166C6" w:rsidRDefault="00A166C6" w:rsidP="00A166C6">
      <w:pPr>
        <w:pStyle w:val="a5"/>
        <w:ind w:leftChars="0" w:left="420"/>
      </w:pPr>
      <w:r w:rsidRPr="00A166C6">
        <w:rPr>
          <w:rFonts w:hint="eastAsia"/>
        </w:rPr>
        <w:t>＜コンピュータより</w:t>
      </w:r>
      <w:r w:rsidRPr="00A166C6">
        <w:t>古いアルゴリズム</w:t>
      </w:r>
      <w:r w:rsidRPr="00A166C6">
        <w:rPr>
          <w:rFonts w:hint="eastAsia"/>
        </w:rPr>
        <w:t>＞</w:t>
      </w:r>
    </w:p>
    <w:p w:rsidR="00A166C6" w:rsidRPr="00A166C6" w:rsidRDefault="00A166C6" w:rsidP="00A166C6">
      <w:pPr>
        <w:pStyle w:val="a5"/>
        <w:ind w:leftChars="0" w:left="420"/>
      </w:pPr>
      <w:r w:rsidRPr="00A166C6">
        <w:rPr>
          <w:rFonts w:hint="eastAsia"/>
        </w:rPr>
        <w:t xml:space="preserve">　</w:t>
      </w:r>
      <w:r w:rsidRPr="00A166C6">
        <w:t>必ずしもアルゴリズム</w:t>
      </w:r>
      <w:r w:rsidRPr="00A166C6">
        <w:rPr>
          <w:rFonts w:hint="eastAsia"/>
        </w:rPr>
        <w:t>はコンピュータによって</w:t>
      </w:r>
      <w:r w:rsidRPr="00A166C6">
        <w:t>実行される</w:t>
      </w:r>
      <w:r w:rsidRPr="00A166C6">
        <w:rPr>
          <w:rFonts w:hint="eastAsia"/>
        </w:rPr>
        <w:t>ものとは</w:t>
      </w:r>
      <w:r w:rsidRPr="00A166C6">
        <w:t>限らない。</w:t>
      </w:r>
    </w:p>
    <w:p w:rsidR="00A166C6" w:rsidRPr="00A166C6" w:rsidRDefault="00A166C6" w:rsidP="00A166C6">
      <w:pPr>
        <w:pStyle w:val="a5"/>
        <w:ind w:leftChars="0" w:left="420" w:firstLineChars="199" w:firstLine="418"/>
        <w:rPr>
          <w:color w:val="A6A6A6" w:themeColor="background1" w:themeShade="A6"/>
        </w:rPr>
      </w:pPr>
      <w:r w:rsidRPr="00A166C6">
        <w:rPr>
          <w:color w:val="A6A6A6" w:themeColor="background1" w:themeShade="A6"/>
        </w:rPr>
        <w:t>E</w:t>
      </w:r>
      <w:r w:rsidRPr="00A166C6">
        <w:rPr>
          <w:rFonts w:hint="eastAsia"/>
          <w:color w:val="A6A6A6" w:themeColor="background1" w:themeShade="A6"/>
        </w:rPr>
        <w:t>x.</w:t>
      </w:r>
      <w:r w:rsidRPr="00A166C6">
        <w:rPr>
          <w:color w:val="A6A6A6" w:themeColor="background1" w:themeShade="A6"/>
        </w:rPr>
        <w:t>)</w:t>
      </w:r>
      <w:r w:rsidRPr="00A166C6">
        <w:rPr>
          <w:rFonts w:hint="eastAsia"/>
          <w:color w:val="A6A6A6" w:themeColor="background1" w:themeShade="A6"/>
        </w:rPr>
        <w:t>ユークリッド</w:t>
      </w:r>
      <w:r w:rsidRPr="00A166C6">
        <w:rPr>
          <w:color w:val="A6A6A6" w:themeColor="background1" w:themeShade="A6"/>
        </w:rPr>
        <w:t>の</w:t>
      </w:r>
      <w:r w:rsidRPr="00A166C6">
        <w:rPr>
          <w:rFonts w:hint="eastAsia"/>
          <w:color w:val="A6A6A6" w:themeColor="background1" w:themeShade="A6"/>
        </w:rPr>
        <w:t>互除法</w:t>
      </w:r>
      <w:r w:rsidRPr="00A166C6">
        <w:rPr>
          <w:color w:val="A6A6A6" w:themeColor="background1" w:themeShade="A6"/>
        </w:rPr>
        <w:t>・</w:t>
      </w:r>
      <w:r w:rsidRPr="00A166C6">
        <w:rPr>
          <w:rFonts w:hint="eastAsia"/>
          <w:color w:val="A6A6A6" w:themeColor="background1" w:themeShade="A6"/>
        </w:rPr>
        <w:t>ドント方式（</w:t>
      </w:r>
      <w:r w:rsidRPr="00A166C6">
        <w:rPr>
          <w:color w:val="A6A6A6" w:themeColor="background1" w:themeShade="A6"/>
        </w:rPr>
        <w:t>比例代表</w:t>
      </w:r>
      <w:r w:rsidRPr="00A166C6">
        <w:rPr>
          <w:rFonts w:hint="eastAsia"/>
          <w:color w:val="A6A6A6" w:themeColor="background1" w:themeShade="A6"/>
        </w:rPr>
        <w:t>選挙</w:t>
      </w:r>
      <w:r w:rsidRPr="00A166C6">
        <w:rPr>
          <w:color w:val="A6A6A6" w:themeColor="background1" w:themeShade="A6"/>
        </w:rPr>
        <w:t>）</w:t>
      </w:r>
      <w:r w:rsidRPr="00A166C6">
        <w:rPr>
          <w:rFonts w:hint="eastAsia"/>
          <w:color w:val="A6A6A6" w:themeColor="background1" w:themeShade="A6"/>
        </w:rPr>
        <w:t>など</w:t>
      </w:r>
    </w:p>
    <w:p w:rsidR="000145CD" w:rsidRDefault="000145CD">
      <w:pPr>
        <w:widowControl/>
        <w:jc w:val="left"/>
        <w:rPr>
          <w:b/>
        </w:rPr>
      </w:pPr>
    </w:p>
    <w:p w:rsidR="001D4A65" w:rsidRDefault="001D4A65" w:rsidP="0050270A">
      <w:pPr>
        <w:pStyle w:val="a5"/>
        <w:numPr>
          <w:ilvl w:val="0"/>
          <w:numId w:val="16"/>
        </w:numPr>
        <w:ind w:leftChars="0"/>
        <w:rPr>
          <w:b/>
        </w:rPr>
      </w:pPr>
      <w:r>
        <w:rPr>
          <w:rFonts w:hint="eastAsia"/>
          <w:b/>
        </w:rPr>
        <w:t>アルゴリズム</w:t>
      </w:r>
      <w:r>
        <w:rPr>
          <w:b/>
        </w:rPr>
        <w:t>の実例</w:t>
      </w:r>
      <w:r w:rsidR="008B296D">
        <w:rPr>
          <w:rFonts w:hint="eastAsia"/>
          <w:b/>
        </w:rPr>
        <w:t>：</w:t>
      </w:r>
      <w:r w:rsidR="008B296D">
        <w:rPr>
          <w:b/>
        </w:rPr>
        <w:t>平方根の問題</w:t>
      </w:r>
    </w:p>
    <w:p w:rsidR="001D16A8" w:rsidRDefault="008B296D" w:rsidP="008B296D">
      <w:pPr>
        <w:pStyle w:val="a5"/>
        <w:ind w:leftChars="0" w:left="420"/>
        <w:rPr>
          <w:color w:val="A6A6A6" w:themeColor="background1" w:themeShade="A6"/>
        </w:rPr>
      </w:pPr>
      <w:r w:rsidRPr="008B296D">
        <w:rPr>
          <w:rFonts w:hint="eastAsia"/>
          <w:color w:val="A6A6A6" w:themeColor="background1" w:themeShade="A6"/>
        </w:rPr>
        <w:t>（具体例を</w:t>
      </w:r>
      <w:r w:rsidRPr="008B296D">
        <w:rPr>
          <w:color w:val="A6A6A6" w:themeColor="background1" w:themeShade="A6"/>
        </w:rPr>
        <w:t>知るのみならず、同問題でも</w:t>
      </w:r>
      <w:r w:rsidRPr="008B296D">
        <w:rPr>
          <w:rFonts w:hint="eastAsia"/>
          <w:color w:val="A6A6A6" w:themeColor="background1" w:themeShade="A6"/>
        </w:rPr>
        <w:t>複数のアルゴリズムが存在し</w:t>
      </w:r>
      <w:r w:rsidRPr="008B296D">
        <w:rPr>
          <w:color w:val="A6A6A6" w:themeColor="background1" w:themeShade="A6"/>
        </w:rPr>
        <w:t>、</w:t>
      </w:r>
      <w:r w:rsidRPr="008B296D">
        <w:rPr>
          <w:rFonts w:hint="eastAsia"/>
          <w:color w:val="A6A6A6" w:themeColor="background1" w:themeShade="A6"/>
        </w:rPr>
        <w:t>計算時間も変わることを</w:t>
      </w:r>
      <w:r w:rsidRPr="008B296D">
        <w:rPr>
          <w:color w:val="A6A6A6" w:themeColor="background1" w:themeShade="A6"/>
        </w:rPr>
        <w:t>知ってほしいらしい</w:t>
      </w:r>
      <w:r w:rsidRPr="008B296D">
        <w:rPr>
          <w:rFonts w:hint="eastAsia"/>
          <w:color w:val="A6A6A6" w:themeColor="background1" w:themeShade="A6"/>
        </w:rPr>
        <w:t>）</w:t>
      </w:r>
    </w:p>
    <w:tbl>
      <w:tblPr>
        <w:tblStyle w:val="a4"/>
        <w:tblW w:w="0" w:type="auto"/>
        <w:tblInd w:w="4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pct5" w:color="808080" w:themeColor="background1" w:themeShade="80" w:fill="auto"/>
        <w:tblLook w:val="04A0" w:firstRow="1" w:lastRow="0" w:firstColumn="1" w:lastColumn="0" w:noHBand="0" w:noVBand="1"/>
      </w:tblPr>
      <w:tblGrid>
        <w:gridCol w:w="9316"/>
      </w:tblGrid>
      <w:tr w:rsidR="008B296D" w:rsidRPr="008B296D" w:rsidTr="001D16A8">
        <w:tc>
          <w:tcPr>
            <w:tcW w:w="9316" w:type="dxa"/>
            <w:shd w:val="pct5" w:color="808080" w:themeColor="background1" w:themeShade="80" w:fill="auto"/>
          </w:tcPr>
          <w:p w:rsidR="001D16A8" w:rsidRDefault="001D16A8" w:rsidP="001D16A8">
            <w:pPr>
              <w:rPr>
                <w:rFonts w:ascii="Times New Roman" w:hAnsi="Times New Roman" w:cs="Times New Roman"/>
                <w:b/>
              </w:rPr>
            </w:pPr>
            <w:r>
              <w:rPr>
                <w:color w:val="A6A6A6" w:themeColor="background1" w:themeShade="A6"/>
              </w:rPr>
              <w:br w:type="page"/>
            </w:r>
            <w:r>
              <w:rPr>
                <w:rFonts w:ascii="Times New Roman" w:hAnsi="Times New Roman" w:cs="Times New Roman" w:hint="eastAsia"/>
                <w:b/>
              </w:rPr>
              <w:t>[</w:t>
            </w:r>
            <w:r>
              <w:rPr>
                <w:rFonts w:ascii="Times New Roman" w:hAnsi="Times New Roman" w:cs="Times New Roman" w:hint="eastAsia"/>
                <w:b/>
              </w:rPr>
              <w:t>注意</w:t>
            </w:r>
            <w:r>
              <w:rPr>
                <w:rFonts w:ascii="Times New Roman" w:hAnsi="Times New Roman" w:cs="Times New Roman"/>
                <w:b/>
              </w:rPr>
              <w:t>など</w:t>
            </w:r>
            <w:r>
              <w:rPr>
                <w:rFonts w:ascii="Times New Roman" w:hAnsi="Times New Roman" w:cs="Times New Roman" w:hint="eastAsia"/>
                <w:b/>
              </w:rPr>
              <w:t>]</w:t>
            </w:r>
          </w:p>
          <w:p w:rsidR="001D16A8" w:rsidRPr="000145CD" w:rsidRDefault="001F5F2C" w:rsidP="000145CD">
            <w:pPr>
              <w:ind w:leftChars="300" w:left="630"/>
              <w:rPr>
                <w:rFonts w:ascii="Times New Roman" w:hAnsi="Times New Roman" w:cs="Times New Roman"/>
              </w:rPr>
            </w:pPr>
            <w:r w:rsidRPr="001D16A8">
              <w:rPr>
                <w:position w:val="-8"/>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25pt;height:18.4pt" o:ole="">
                  <v:imagedata r:id="rId38" o:title=""/>
                </v:shape>
                <o:OLEObject Type="Embed" ProgID="Equation.3" ShapeID="_x0000_i1027" DrawAspect="Content" ObjectID="_1459112698" r:id="rId39"/>
              </w:object>
            </w:r>
            <w:r w:rsidR="001D16A8" w:rsidRPr="000145CD">
              <w:rPr>
                <w:rFonts w:ascii="Times New Roman" w:hAnsi="Times New Roman" w:cs="Times New Roman" w:hint="eastAsia"/>
              </w:rPr>
              <w:t>を</w:t>
            </w:r>
            <w:r w:rsidR="001D16A8" w:rsidRPr="000145CD">
              <w:rPr>
                <w:rFonts w:ascii="Times New Roman" w:hAnsi="Times New Roman" w:cs="Times New Roman"/>
              </w:rPr>
              <w:t>求める</w:t>
            </w:r>
            <w:r w:rsidR="000145CD" w:rsidRPr="000145CD">
              <w:rPr>
                <w:rFonts w:ascii="Times New Roman" w:hAnsi="Times New Roman" w:cs="Times New Roman" w:hint="eastAsia"/>
              </w:rPr>
              <w:t xml:space="preserve"> / </w:t>
            </w:r>
            <w:r w:rsidR="001D16A8" w:rsidRPr="000145CD">
              <w:rPr>
                <w:rFonts w:ascii="Times New Roman" w:hAnsi="Times New Roman" w:cs="Times New Roman" w:hint="eastAsia"/>
              </w:rPr>
              <w:t>小数の計算は有限の精度で行わせる</w:t>
            </w:r>
            <w:r w:rsidR="001D16A8" w:rsidRPr="000145CD">
              <w:rPr>
                <w:rFonts w:ascii="Times New Roman" w:hAnsi="Times New Roman" w:cs="Times New Roman" w:hint="eastAsia"/>
              </w:rPr>
              <w:t xml:space="preserve"> </w:t>
            </w:r>
            <w:r w:rsidR="001D16A8" w:rsidRPr="000145CD">
              <w:rPr>
                <w:rFonts w:ascii="Times New Roman" w:hAnsi="Times New Roman" w:cs="Times New Roman" w:hint="eastAsia"/>
              </w:rPr>
              <w:t>⇒</w:t>
            </w:r>
            <w:r w:rsidR="001D16A8" w:rsidRPr="000145CD">
              <w:rPr>
                <w:rFonts w:ascii="Times New Roman" w:hAnsi="Times New Roman" w:cs="Times New Roman" w:hint="eastAsia"/>
              </w:rPr>
              <w:t xml:space="preserve"> </w:t>
            </w:r>
            <w:r w:rsidR="001D16A8" w:rsidRPr="000145CD">
              <w:rPr>
                <w:rFonts w:ascii="Times New Roman" w:hAnsi="Times New Roman" w:cs="Times New Roman" w:hint="eastAsia"/>
              </w:rPr>
              <w:t>近似値しか求められない</w:t>
            </w:r>
          </w:p>
          <w:p w:rsidR="008B296D" w:rsidRPr="008B296D" w:rsidRDefault="008B296D" w:rsidP="001D16A8">
            <w:pPr>
              <w:rPr>
                <w:rFonts w:ascii="Times New Roman" w:hAnsi="Times New Roman" w:cs="Times New Roman"/>
                <w:b/>
              </w:rPr>
            </w:pPr>
            <w:r w:rsidRPr="008B296D">
              <w:rPr>
                <w:rFonts w:ascii="Times New Roman" w:hAnsi="Times New Roman" w:cs="Times New Roman"/>
                <w:b/>
              </w:rPr>
              <w:t>[</w:t>
            </w:r>
            <w:r w:rsidR="001D16A8">
              <w:rPr>
                <w:rFonts w:ascii="Times New Roman" w:hAnsi="Times New Roman" w:cs="Times New Roman" w:hint="eastAsia"/>
                <w:b/>
              </w:rPr>
              <w:t>問題</w:t>
            </w:r>
            <w:r w:rsidRPr="008B296D">
              <w:rPr>
                <w:rFonts w:ascii="Times New Roman" w:hAnsi="Times New Roman" w:cs="Times New Roman"/>
                <w:b/>
              </w:rPr>
              <w:t xml:space="preserve">] </w:t>
            </w:r>
          </w:p>
          <w:p w:rsidR="008B296D" w:rsidRPr="001D16A8" w:rsidRDefault="008B296D" w:rsidP="0050270A">
            <w:pPr>
              <w:pStyle w:val="a5"/>
              <w:numPr>
                <w:ilvl w:val="0"/>
                <w:numId w:val="24"/>
              </w:numPr>
              <w:ind w:leftChars="0"/>
              <w:rPr>
                <w:rFonts w:ascii="Times New Roman" w:hAnsi="Times New Roman" w:cs="Times New Roman"/>
              </w:rPr>
            </w:pPr>
            <w:r w:rsidRPr="001D16A8">
              <w:rPr>
                <w:rFonts w:ascii="Times New Roman" w:hAnsi="Times New Roman" w:cs="Times New Roman"/>
              </w:rPr>
              <w:t>ある正の実数</w:t>
            </w:r>
            <w:r w:rsidRPr="001D16A8">
              <w:rPr>
                <w:rFonts w:ascii="Times New Roman" w:hAnsi="Times New Roman" w:cs="Times New Roman"/>
                <w:i/>
              </w:rPr>
              <w:t>x</w:t>
            </w:r>
            <w:r w:rsidRPr="001D16A8">
              <w:rPr>
                <w:rFonts w:ascii="Times New Roman" w:hAnsi="Times New Roman" w:cs="Times New Roman"/>
              </w:rPr>
              <w:t>が与えられた時に、</w:t>
            </w:r>
            <w:r w:rsidRPr="001D16A8">
              <w:rPr>
                <w:rFonts w:ascii="Times New Roman" w:hAnsi="Times New Roman" w:cs="Times New Roman"/>
              </w:rPr>
              <w:t>2</w:t>
            </w:r>
            <w:r w:rsidRPr="001D16A8">
              <w:rPr>
                <w:rFonts w:ascii="Times New Roman" w:hAnsi="Times New Roman" w:cs="Times New Roman"/>
              </w:rPr>
              <w:t>乗すると</w:t>
            </w:r>
            <w:r w:rsidRPr="001D16A8">
              <w:rPr>
                <w:rFonts w:ascii="Times New Roman" w:hAnsi="Times New Roman" w:cs="Times New Roman"/>
                <w:i/>
              </w:rPr>
              <w:t>x</w:t>
            </w:r>
            <w:r w:rsidRPr="001D16A8">
              <w:rPr>
                <w:rFonts w:ascii="Times New Roman" w:hAnsi="Times New Roman" w:cs="Times New Roman"/>
              </w:rPr>
              <w:t>に近くなる正の実数</w:t>
            </w:r>
            <w:r w:rsidRPr="001D16A8">
              <w:rPr>
                <w:rFonts w:ascii="Times New Roman" w:hAnsi="Times New Roman" w:cs="Times New Roman"/>
                <w:i/>
              </w:rPr>
              <w:t>y</w:t>
            </w:r>
            <w:r w:rsidR="001D16A8" w:rsidRPr="001D16A8">
              <w:rPr>
                <w:rFonts w:ascii="Times New Roman" w:hAnsi="Times New Roman" w:cs="Times New Roman"/>
              </w:rPr>
              <w:t>を</w:t>
            </w:r>
            <w:r w:rsidR="001D16A8" w:rsidRPr="001D16A8">
              <w:rPr>
                <w:rFonts w:ascii="Times New Roman" w:hAnsi="Times New Roman" w:cs="Times New Roman" w:hint="eastAsia"/>
              </w:rPr>
              <w:t>精度</w:t>
            </w:r>
            <w:r w:rsidR="001D16A8">
              <w:rPr>
                <w:rFonts w:ascii="Times New Roman" w:hAnsi="Times New Roman" w:cs="Times New Roman"/>
              </w:rPr>
              <w:t>δ(</w:t>
            </w:r>
            <w:r w:rsidR="001D16A8">
              <w:rPr>
                <w:rFonts w:ascii="Times New Roman" w:hAnsi="Times New Roman" w:cs="Times New Roman" w:hint="eastAsia"/>
              </w:rPr>
              <w:t>ﾃﾞﾙﾀ</w:t>
            </w:r>
            <w:r w:rsidR="001D16A8">
              <w:rPr>
                <w:rFonts w:ascii="Times New Roman" w:hAnsi="Times New Roman" w:cs="Times New Roman"/>
              </w:rPr>
              <w:t>)</w:t>
            </w:r>
            <w:r w:rsidRPr="001D16A8">
              <w:rPr>
                <w:rFonts w:ascii="Times New Roman" w:hAnsi="Times New Roman" w:cs="Times New Roman"/>
              </w:rPr>
              <w:t>で求める</w:t>
            </w:r>
          </w:p>
          <w:p w:rsidR="008B296D" w:rsidRPr="001D16A8" w:rsidRDefault="008B296D" w:rsidP="0050270A">
            <w:pPr>
              <w:pStyle w:val="a5"/>
              <w:numPr>
                <w:ilvl w:val="0"/>
                <w:numId w:val="24"/>
              </w:numPr>
              <w:ind w:leftChars="0"/>
              <w:rPr>
                <w:rFonts w:ascii="Times New Roman" w:hAnsi="Times New Roman" w:cs="Times New Roman"/>
                <w:b/>
              </w:rPr>
            </w:pPr>
            <w:r w:rsidRPr="001D16A8">
              <w:rPr>
                <w:rFonts w:ascii="Times New Roman" w:hAnsi="Times New Roman" w:cs="Times New Roman"/>
              </w:rPr>
              <w:t>つまり</w:t>
            </w:r>
            <w:r w:rsidR="001D16A8" w:rsidRPr="001D16A8">
              <w:rPr>
                <w:position w:val="-10"/>
              </w:rPr>
              <w:object w:dxaOrig="1219" w:dyaOrig="380">
                <v:shape id="_x0000_i1028" type="#_x0000_t75" style="width:61.05pt;height:18.4pt" o:ole="">
                  <v:imagedata r:id="rId40" o:title=""/>
                </v:shape>
                <o:OLEObject Type="Embed" ProgID="Equation.3" ShapeID="_x0000_i1028" DrawAspect="Content" ObjectID="_1459112699" r:id="rId41"/>
              </w:object>
            </w:r>
            <w:r w:rsidRPr="001D16A8">
              <w:rPr>
                <w:rFonts w:ascii="Times New Roman" w:hAnsi="Times New Roman" w:cs="Times New Roman"/>
              </w:rPr>
              <w:t>となるような</w:t>
            </w:r>
            <w:r w:rsidRPr="001D16A8">
              <w:rPr>
                <w:rFonts w:ascii="Times New Roman" w:hAnsi="Times New Roman" w:cs="Times New Roman"/>
                <w:i/>
              </w:rPr>
              <w:t>y</w:t>
            </w:r>
            <w:r w:rsidR="001D16A8" w:rsidRPr="001D16A8">
              <w:rPr>
                <w:rFonts w:ascii="Times New Roman" w:hAnsi="Times New Roman" w:cs="Times New Roman" w:hint="eastAsia"/>
              </w:rPr>
              <w:t>を１つ</w:t>
            </w:r>
            <w:r w:rsidR="001D16A8" w:rsidRPr="001D16A8">
              <w:rPr>
                <w:rFonts w:ascii="Times New Roman" w:hAnsi="Times New Roman" w:cs="Times New Roman"/>
              </w:rPr>
              <w:t>求める。</w:t>
            </w:r>
          </w:p>
        </w:tc>
      </w:tr>
    </w:tbl>
    <w:p w:rsidR="00245F2A" w:rsidRDefault="00245F2A" w:rsidP="008B296D">
      <w:pPr>
        <w:pStyle w:val="a5"/>
        <w:ind w:leftChars="0" w:left="420"/>
        <w:rPr>
          <w:b/>
        </w:rPr>
      </w:pPr>
      <w:r>
        <w:rPr>
          <w:rFonts w:hint="eastAsia"/>
          <w:b/>
        </w:rPr>
        <w:t>＜アルゴリズム</w:t>
      </w:r>
      <w:r>
        <w:rPr>
          <w:b/>
        </w:rPr>
        <w:t>１</w:t>
      </w:r>
      <w:r>
        <w:rPr>
          <w:rFonts w:hint="eastAsia"/>
          <w:b/>
        </w:rPr>
        <w:t>＞</w:t>
      </w:r>
      <w:r w:rsidR="00084559">
        <w:rPr>
          <w:rFonts w:hint="eastAsia"/>
          <w:b/>
        </w:rPr>
        <w:t xml:space="preserve"> 反復法</w:t>
      </w:r>
    </w:p>
    <w:tbl>
      <w:tblPr>
        <w:tblStyle w:val="a4"/>
        <w:tblW w:w="0" w:type="auto"/>
        <w:tblInd w:w="4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pct5" w:color="808080" w:themeColor="background1" w:themeShade="80" w:fill="auto"/>
        <w:tblLook w:val="04A0" w:firstRow="1" w:lastRow="0" w:firstColumn="1" w:lastColumn="0" w:noHBand="0" w:noVBand="1"/>
      </w:tblPr>
      <w:tblGrid>
        <w:gridCol w:w="2410"/>
        <w:gridCol w:w="6906"/>
      </w:tblGrid>
      <w:tr w:rsidR="00245F2A" w:rsidRPr="008B296D" w:rsidTr="00245F2A">
        <w:tc>
          <w:tcPr>
            <w:tcW w:w="2410" w:type="dxa"/>
            <w:shd w:val="pct5" w:color="808080" w:themeColor="background1" w:themeShade="80" w:fill="auto"/>
          </w:tcPr>
          <w:p w:rsidR="00245F2A" w:rsidRDefault="00245F2A" w:rsidP="002C2A6C">
            <w:pPr>
              <w:rPr>
                <w:rFonts w:ascii="Times New Roman" w:hAnsi="Times New Roman" w:cs="Times New Roman"/>
              </w:rPr>
            </w:pPr>
            <w:r>
              <w:rPr>
                <w:rFonts w:ascii="Times New Roman" w:hAnsi="Times New Roman" w:cs="Times New Roman" w:hint="eastAsia"/>
              </w:rPr>
              <w:t>【アルゴリズム</w:t>
            </w:r>
            <w:r>
              <w:rPr>
                <w:rFonts w:ascii="Times New Roman" w:hAnsi="Times New Roman" w:cs="Times New Roman"/>
              </w:rPr>
              <w:t>】</w:t>
            </w:r>
          </w:p>
          <w:p w:rsidR="00245F2A" w:rsidRPr="00245F2A" w:rsidRDefault="00245F2A" w:rsidP="002C2A6C">
            <w:pPr>
              <w:rPr>
                <w:rFonts w:ascii="Times New Roman" w:hAnsi="Times New Roman" w:cs="Times New Roman"/>
              </w:rPr>
            </w:pPr>
            <w:r w:rsidRPr="00245F2A">
              <w:rPr>
                <w:rFonts w:ascii="Times New Roman" w:hAnsi="Times New Roman" w:cs="Times New Roman"/>
              </w:rPr>
              <w:t xml:space="preserve">y </w:t>
            </w:r>
            <w:r w:rsidRPr="00245F2A">
              <w:rPr>
                <w:rFonts w:ascii="Times New Roman" w:hAnsi="Times New Roman" w:cs="Times New Roman" w:hint="eastAsia"/>
              </w:rPr>
              <w:t>←</w:t>
            </w:r>
            <w:r w:rsidRPr="00245F2A">
              <w:rPr>
                <w:rFonts w:ascii="Times New Roman" w:hAnsi="Times New Roman" w:cs="Times New Roman" w:hint="eastAsia"/>
              </w:rPr>
              <w:t xml:space="preserve"> 0</w:t>
            </w:r>
          </w:p>
          <w:p w:rsidR="00245F2A" w:rsidRDefault="00245F2A" w:rsidP="002C2A6C">
            <w:pPr>
              <w:rPr>
                <w:rFonts w:ascii="Times New Roman" w:hAnsi="Times New Roman" w:cs="Times New Roman"/>
                <w:b/>
              </w:rPr>
            </w:pPr>
            <w:r>
              <w:rPr>
                <w:rFonts w:ascii="Times New Roman" w:hAnsi="Times New Roman" w:cs="Times New Roman"/>
                <w:b/>
              </w:rPr>
              <w:t xml:space="preserve">while  </w:t>
            </w:r>
            <w:r w:rsidRPr="00245F2A">
              <w:rPr>
                <w:rFonts w:ascii="Times New Roman" w:hAnsi="Times New Roman" w:cs="Times New Roman"/>
              </w:rPr>
              <w:t>(y+</w:t>
            </w:r>
            <w:r w:rsidRPr="00245F2A">
              <w:rPr>
                <w:rFonts w:ascii="Times New Roman" w:hAnsi="Times New Roman" w:cs="Times New Roman" w:hint="eastAsia"/>
              </w:rPr>
              <w:t>δ</w:t>
            </w:r>
            <w:r w:rsidRPr="00245F2A">
              <w:rPr>
                <w:rFonts w:ascii="Times New Roman" w:hAnsi="Times New Roman" w:cs="Times New Roman" w:hint="eastAsia"/>
              </w:rPr>
              <w:t>)</w:t>
            </w:r>
            <w:r w:rsidRPr="00245F2A">
              <w:rPr>
                <w:rFonts w:ascii="Times New Roman" w:hAnsi="Times New Roman" w:cs="Times New Roman" w:hint="eastAsia"/>
                <w:vertAlign w:val="superscript"/>
              </w:rPr>
              <w:t>2</w:t>
            </w:r>
            <w:r w:rsidRPr="00245F2A">
              <w:rPr>
                <w:rFonts w:ascii="Times New Roman" w:hAnsi="Times New Roman" w:cs="Times New Roman" w:hint="eastAsia"/>
              </w:rPr>
              <w:t xml:space="preserve"> &lt; x </w:t>
            </w:r>
            <w:r>
              <w:rPr>
                <w:rFonts w:ascii="Times New Roman" w:hAnsi="Times New Roman" w:cs="Times New Roman"/>
                <w:b/>
              </w:rPr>
              <w:t xml:space="preserve"> </w:t>
            </w:r>
            <w:r>
              <w:rPr>
                <w:rFonts w:ascii="Times New Roman" w:hAnsi="Times New Roman" w:cs="Times New Roman" w:hint="eastAsia"/>
                <w:b/>
              </w:rPr>
              <w:t>do</w:t>
            </w:r>
          </w:p>
          <w:p w:rsidR="00245F2A" w:rsidRPr="00245F2A" w:rsidRDefault="00245F2A" w:rsidP="00245F2A">
            <w:pPr>
              <w:ind w:firstLineChars="200" w:firstLine="420"/>
              <w:rPr>
                <w:rFonts w:ascii="Times New Roman" w:hAnsi="Times New Roman" w:cs="Times New Roman"/>
              </w:rPr>
            </w:pPr>
            <w:r w:rsidRPr="00245F2A">
              <w:rPr>
                <w:rFonts w:ascii="Times New Roman" w:hAnsi="Times New Roman" w:cs="Times New Roman"/>
              </w:rPr>
              <w:t>y</w:t>
            </w:r>
            <w:r w:rsidRPr="00245F2A">
              <w:rPr>
                <w:rFonts w:ascii="Times New Roman" w:hAnsi="Times New Roman" w:cs="Times New Roman" w:hint="eastAsia"/>
              </w:rPr>
              <w:t xml:space="preserve"> </w:t>
            </w:r>
            <w:r w:rsidRPr="00245F2A">
              <w:rPr>
                <w:rFonts w:ascii="Times New Roman" w:hAnsi="Times New Roman" w:cs="Times New Roman" w:hint="eastAsia"/>
              </w:rPr>
              <w:t>←</w:t>
            </w:r>
            <w:r w:rsidRPr="00245F2A">
              <w:rPr>
                <w:rFonts w:ascii="Times New Roman" w:hAnsi="Times New Roman" w:cs="Times New Roman" w:hint="eastAsia"/>
              </w:rPr>
              <w:t xml:space="preserve"> y</w:t>
            </w:r>
            <w:r w:rsidRPr="00245F2A">
              <w:rPr>
                <w:rFonts w:ascii="Times New Roman" w:hAnsi="Times New Roman" w:cs="Times New Roman"/>
              </w:rPr>
              <w:t xml:space="preserve"> + </w:t>
            </w:r>
            <w:r w:rsidRPr="00245F2A">
              <w:rPr>
                <w:rFonts w:ascii="Times New Roman" w:hAnsi="Times New Roman" w:cs="Times New Roman" w:hint="eastAsia"/>
              </w:rPr>
              <w:t>δ</w:t>
            </w:r>
          </w:p>
          <w:p w:rsidR="00245F2A" w:rsidRDefault="00245F2A" w:rsidP="002C2A6C">
            <w:pPr>
              <w:rPr>
                <w:rFonts w:ascii="Times New Roman" w:hAnsi="Times New Roman" w:cs="Times New Roman"/>
                <w:b/>
              </w:rPr>
            </w:pPr>
            <w:r>
              <w:rPr>
                <w:rFonts w:ascii="Times New Roman" w:hAnsi="Times New Roman" w:cs="Times New Roman" w:hint="eastAsia"/>
                <w:b/>
              </w:rPr>
              <w:t>done</w:t>
            </w:r>
          </w:p>
          <w:p w:rsidR="00245F2A" w:rsidRDefault="00245F2A" w:rsidP="002C2A6C">
            <w:pPr>
              <w:rPr>
                <w:rFonts w:ascii="Times New Roman" w:hAnsi="Times New Roman" w:cs="Times New Roman"/>
                <w:b/>
              </w:rPr>
            </w:pPr>
            <w:r>
              <w:rPr>
                <w:rFonts w:ascii="Times New Roman" w:hAnsi="Times New Roman" w:cs="Times New Roman"/>
                <w:b/>
              </w:rPr>
              <w:t xml:space="preserve">return </w:t>
            </w:r>
            <w:r w:rsidRPr="00245F2A">
              <w:rPr>
                <w:rFonts w:ascii="Times New Roman" w:hAnsi="Times New Roman" w:cs="Times New Roman"/>
              </w:rPr>
              <w:t>y</w:t>
            </w:r>
          </w:p>
        </w:tc>
        <w:tc>
          <w:tcPr>
            <w:tcW w:w="6906" w:type="dxa"/>
            <w:shd w:val="pct5" w:color="808080" w:themeColor="background1" w:themeShade="80" w:fill="auto"/>
          </w:tcPr>
          <w:p w:rsidR="00245F2A" w:rsidRPr="00084559" w:rsidRDefault="00245F2A" w:rsidP="002C2A6C">
            <w:pPr>
              <w:rPr>
                <w:rFonts w:ascii="Times New Roman" w:hAnsi="Times New Roman" w:cs="Times New Roman"/>
              </w:rPr>
            </w:pPr>
            <w:r w:rsidRPr="00084559">
              <w:rPr>
                <w:rFonts w:ascii="Times New Roman" w:hAnsi="Times New Roman" w:cs="Times New Roman" w:hint="eastAsia"/>
              </w:rPr>
              <w:t>【</w:t>
            </w:r>
            <w:r w:rsidRPr="00084559">
              <w:rPr>
                <w:rFonts w:ascii="Times New Roman" w:hAnsi="Times New Roman" w:cs="Times New Roman"/>
              </w:rPr>
              <w:t>現代語訳】</w:t>
            </w:r>
          </w:p>
          <w:p w:rsidR="00245F2A" w:rsidRPr="00084559" w:rsidRDefault="00245F2A" w:rsidP="00245F2A">
            <w:pPr>
              <w:rPr>
                <w:rFonts w:ascii="Times New Roman" w:hAnsi="Times New Roman" w:cs="Times New Roman"/>
              </w:rPr>
            </w:pPr>
            <w:r w:rsidRPr="00084559">
              <w:rPr>
                <w:rFonts w:ascii="Times New Roman" w:hAnsi="Times New Roman" w:cs="Times New Roman" w:hint="eastAsia"/>
              </w:rPr>
              <w:t>とりあえず</w:t>
            </w:r>
            <w:r w:rsidRPr="00084559">
              <w:rPr>
                <w:rFonts w:ascii="Times New Roman" w:hAnsi="Times New Roman" w:cs="Times New Roman" w:hint="eastAsia"/>
              </w:rPr>
              <w:t>y</w:t>
            </w:r>
            <w:r w:rsidRPr="00084559">
              <w:rPr>
                <w:rFonts w:ascii="Times New Roman" w:hAnsi="Times New Roman" w:cs="Times New Roman" w:hint="eastAsia"/>
              </w:rPr>
              <w:t>は</w:t>
            </w:r>
            <w:r w:rsidRPr="00084559">
              <w:rPr>
                <w:rFonts w:ascii="Times New Roman" w:hAnsi="Times New Roman" w:cs="Times New Roman" w:hint="eastAsia"/>
              </w:rPr>
              <w:t>0</w:t>
            </w:r>
            <w:r w:rsidRPr="00084559">
              <w:rPr>
                <w:rFonts w:ascii="Times New Roman" w:hAnsi="Times New Roman" w:cs="Times New Roman" w:hint="eastAsia"/>
              </w:rPr>
              <w:t>に</w:t>
            </w:r>
            <w:r w:rsidRPr="00084559">
              <w:rPr>
                <w:rFonts w:ascii="Times New Roman" w:hAnsi="Times New Roman" w:cs="Times New Roman"/>
              </w:rPr>
              <w:t>設定しとく</w:t>
            </w:r>
            <w:r w:rsidRPr="00084559">
              <w:rPr>
                <w:rFonts w:ascii="Times New Roman" w:hAnsi="Times New Roman" w:cs="Times New Roman" w:hint="eastAsia"/>
              </w:rPr>
              <w:t>ぜ。</w:t>
            </w:r>
          </w:p>
          <w:p w:rsidR="00245F2A" w:rsidRPr="00084559" w:rsidRDefault="00245F2A" w:rsidP="00245F2A">
            <w:pPr>
              <w:rPr>
                <w:rFonts w:ascii="Times New Roman" w:hAnsi="Times New Roman" w:cs="Times New Roman"/>
              </w:rPr>
            </w:pPr>
            <w:r w:rsidRPr="00084559">
              <w:rPr>
                <w:rFonts w:ascii="Times New Roman" w:hAnsi="Times New Roman" w:cs="Times New Roman" w:hint="eastAsia"/>
              </w:rPr>
              <w:t>★</w:t>
            </w:r>
            <w:r w:rsidRPr="00084559">
              <w:rPr>
                <w:rFonts w:ascii="Times New Roman" w:hAnsi="Times New Roman" w:cs="Times New Roman"/>
              </w:rPr>
              <w:t xml:space="preserve"> (</w:t>
            </w:r>
            <w:r w:rsidRPr="00084559">
              <w:rPr>
                <w:rFonts w:ascii="Times New Roman" w:hAnsi="Times New Roman" w:cs="Times New Roman" w:hint="eastAsia"/>
              </w:rPr>
              <w:t>y+</w:t>
            </w:r>
            <w:r w:rsidRPr="00084559">
              <w:rPr>
                <w:rFonts w:ascii="Times New Roman" w:hAnsi="Times New Roman" w:cs="Times New Roman" w:hint="eastAsia"/>
              </w:rPr>
              <w:t>δ</w:t>
            </w:r>
            <w:r w:rsidRPr="00084559">
              <w:rPr>
                <w:rFonts w:ascii="Times New Roman" w:hAnsi="Times New Roman" w:cs="Times New Roman" w:hint="eastAsia"/>
              </w:rPr>
              <w:t>)</w:t>
            </w:r>
            <w:r w:rsidRPr="00084559">
              <w:rPr>
                <w:rFonts w:ascii="Times New Roman" w:hAnsi="Times New Roman" w:cs="Times New Roman"/>
                <w:vertAlign w:val="superscript"/>
              </w:rPr>
              <w:t>2</w:t>
            </w:r>
            <w:r w:rsidRPr="00084559">
              <w:rPr>
                <w:rFonts w:ascii="Times New Roman" w:hAnsi="Times New Roman" w:cs="Times New Roman" w:hint="eastAsia"/>
              </w:rPr>
              <w:t xml:space="preserve">&lt;x </w:t>
            </w:r>
            <w:r w:rsidRPr="00084559">
              <w:rPr>
                <w:rFonts w:ascii="Times New Roman" w:hAnsi="Times New Roman" w:cs="Times New Roman" w:hint="eastAsia"/>
              </w:rPr>
              <w:t>が</w:t>
            </w:r>
            <w:r w:rsidRPr="00084559">
              <w:rPr>
                <w:rFonts w:ascii="Times New Roman" w:hAnsi="Times New Roman" w:cs="Times New Roman"/>
              </w:rPr>
              <w:t>成り立</w:t>
            </w:r>
            <w:r w:rsidRPr="00084559">
              <w:rPr>
                <w:rFonts w:ascii="Times New Roman" w:hAnsi="Times New Roman" w:cs="Times New Roman" w:hint="eastAsia"/>
              </w:rPr>
              <w:t>つ</w:t>
            </w:r>
            <w:r w:rsidRPr="00084559">
              <w:rPr>
                <w:rFonts w:ascii="Times New Roman" w:hAnsi="Times New Roman" w:cs="Times New Roman" w:hint="eastAsia"/>
                <w:b/>
              </w:rPr>
              <w:t>限り、</w:t>
            </w:r>
            <w:r w:rsidRPr="00084559">
              <w:rPr>
                <w:rFonts w:ascii="Times New Roman" w:hAnsi="Times New Roman" w:cs="Times New Roman"/>
                <w:b/>
              </w:rPr>
              <w:t>以下を行い</w:t>
            </w:r>
            <w:r w:rsidRPr="00084559">
              <w:rPr>
                <w:rFonts w:ascii="Times New Roman" w:hAnsi="Times New Roman" w:cs="Times New Roman" w:hint="eastAsia"/>
                <w:b/>
              </w:rPr>
              <w:t>、</w:t>
            </w:r>
            <w:r w:rsidRPr="00084559">
              <w:rPr>
                <w:rFonts w:ascii="Times New Roman" w:hAnsi="Times New Roman" w:cs="Times New Roman"/>
                <w:b/>
              </w:rPr>
              <w:t>これを繰り返せ</w:t>
            </w:r>
            <w:r w:rsidRPr="00084559">
              <w:rPr>
                <w:rFonts w:ascii="Times New Roman" w:hAnsi="Times New Roman" w:cs="Times New Roman" w:hint="eastAsia"/>
              </w:rPr>
              <w:t>。</w:t>
            </w:r>
          </w:p>
          <w:p w:rsidR="00245F2A" w:rsidRPr="00084559" w:rsidRDefault="00245F2A" w:rsidP="00AD529D">
            <w:pPr>
              <w:ind w:firstLineChars="100" w:firstLine="210"/>
              <w:rPr>
                <w:rFonts w:ascii="Times New Roman" w:hAnsi="Times New Roman" w:cs="Times New Roman"/>
              </w:rPr>
            </w:pPr>
            <w:r w:rsidRPr="00084559">
              <w:rPr>
                <w:rFonts w:ascii="Times New Roman" w:hAnsi="Times New Roman" w:cs="Times New Roman" w:hint="eastAsia"/>
              </w:rPr>
              <w:t>「今</w:t>
            </w:r>
            <w:r w:rsidRPr="00084559">
              <w:rPr>
                <w:rFonts w:ascii="Times New Roman" w:hAnsi="Times New Roman" w:cs="Times New Roman"/>
              </w:rPr>
              <w:t>回の</w:t>
            </w:r>
            <w:r w:rsidRPr="00084559">
              <w:rPr>
                <w:rFonts w:ascii="Times New Roman" w:hAnsi="Times New Roman" w:cs="Times New Roman" w:hint="eastAsia"/>
              </w:rPr>
              <w:t>y</w:t>
            </w:r>
            <w:r w:rsidRPr="00084559">
              <w:rPr>
                <w:rFonts w:ascii="Times New Roman" w:hAnsi="Times New Roman" w:cs="Times New Roman" w:hint="eastAsia"/>
              </w:rPr>
              <w:t>に</w:t>
            </w:r>
            <w:r w:rsidRPr="00084559">
              <w:rPr>
                <w:rFonts w:ascii="Times New Roman" w:hAnsi="Times New Roman" w:cs="Times New Roman"/>
              </w:rPr>
              <w:t>δ</w:t>
            </w:r>
            <w:r w:rsidRPr="00084559">
              <w:rPr>
                <w:rFonts w:ascii="Times New Roman" w:hAnsi="Times New Roman" w:cs="Times New Roman"/>
              </w:rPr>
              <w:t>を加えたのを</w:t>
            </w:r>
            <w:r w:rsidRPr="00084559">
              <w:rPr>
                <w:rFonts w:ascii="Times New Roman" w:hAnsi="Times New Roman" w:cs="Times New Roman" w:hint="eastAsia"/>
              </w:rPr>
              <w:t>次回の</w:t>
            </w:r>
            <w:r w:rsidRPr="00084559">
              <w:rPr>
                <w:rFonts w:ascii="Times New Roman" w:hAnsi="Times New Roman" w:cs="Times New Roman" w:hint="eastAsia"/>
              </w:rPr>
              <w:t>y</w:t>
            </w:r>
            <w:r w:rsidRPr="00084559">
              <w:rPr>
                <w:rFonts w:ascii="Times New Roman" w:hAnsi="Times New Roman" w:cs="Times New Roman" w:hint="eastAsia"/>
              </w:rPr>
              <w:t>として</w:t>
            </w:r>
            <w:r w:rsidRPr="00084559">
              <w:rPr>
                <w:rFonts w:ascii="Times New Roman" w:hAnsi="Times New Roman" w:cs="Times New Roman"/>
              </w:rPr>
              <w:t>、</w:t>
            </w:r>
            <w:r w:rsidRPr="00084559">
              <w:rPr>
                <w:rFonts w:ascii="Times New Roman" w:hAnsi="Times New Roman" w:cs="Times New Roman" w:hint="eastAsia"/>
              </w:rPr>
              <w:t>もう一度★からやれ。」</w:t>
            </w:r>
          </w:p>
          <w:p w:rsidR="00245F2A" w:rsidRPr="00084559" w:rsidRDefault="00245F2A" w:rsidP="00245F2A">
            <w:pPr>
              <w:rPr>
                <w:rFonts w:ascii="Times New Roman" w:hAnsi="Times New Roman" w:cs="Times New Roman"/>
              </w:rPr>
            </w:pPr>
            <w:r w:rsidRPr="00084559">
              <w:rPr>
                <w:rFonts w:ascii="Times New Roman" w:hAnsi="Times New Roman" w:cs="Times New Roman" w:hint="eastAsia"/>
              </w:rPr>
              <w:t>(y+</w:t>
            </w:r>
            <w:r w:rsidRPr="00084559">
              <w:rPr>
                <w:rFonts w:ascii="Times New Roman" w:hAnsi="Times New Roman" w:cs="Times New Roman" w:hint="eastAsia"/>
              </w:rPr>
              <w:t>δ</w:t>
            </w:r>
            <w:r w:rsidRPr="00084559">
              <w:rPr>
                <w:rFonts w:ascii="Times New Roman" w:hAnsi="Times New Roman" w:cs="Times New Roman" w:hint="eastAsia"/>
              </w:rPr>
              <w:t>)</w:t>
            </w:r>
            <w:r w:rsidRPr="00084559">
              <w:rPr>
                <w:rFonts w:ascii="Times New Roman" w:hAnsi="Times New Roman" w:cs="Times New Roman" w:hint="eastAsia"/>
                <w:vertAlign w:val="superscript"/>
              </w:rPr>
              <w:t>2</w:t>
            </w:r>
            <w:r w:rsidRPr="00084559">
              <w:rPr>
                <w:rFonts w:ascii="Times New Roman" w:hAnsi="Times New Roman" w:cs="Times New Roman" w:hint="eastAsia"/>
              </w:rPr>
              <w:t xml:space="preserve">&lt;x </w:t>
            </w:r>
            <w:r w:rsidRPr="00084559">
              <w:rPr>
                <w:rFonts w:ascii="Times New Roman" w:hAnsi="Times New Roman" w:cs="Times New Roman" w:hint="eastAsia"/>
              </w:rPr>
              <w:t>が</w:t>
            </w:r>
            <w:r w:rsidRPr="00084559">
              <w:rPr>
                <w:rFonts w:ascii="Times New Roman" w:hAnsi="Times New Roman" w:cs="Times New Roman"/>
              </w:rPr>
              <w:t>成り立たなくなったら</w:t>
            </w:r>
            <w:r w:rsidRPr="00084559">
              <w:rPr>
                <w:rFonts w:ascii="Times New Roman" w:hAnsi="Times New Roman" w:cs="Times New Roman"/>
                <w:b/>
              </w:rPr>
              <w:t>終われ</w:t>
            </w:r>
            <w:r w:rsidRPr="00084559">
              <w:rPr>
                <w:rFonts w:ascii="Times New Roman" w:hAnsi="Times New Roman" w:cs="Times New Roman"/>
              </w:rPr>
              <w:t>。</w:t>
            </w:r>
          </w:p>
          <w:p w:rsidR="00245F2A" w:rsidRPr="00245F2A" w:rsidRDefault="00245F2A" w:rsidP="00245F2A">
            <w:pPr>
              <w:rPr>
                <w:rFonts w:ascii="Times New Roman" w:hAnsi="Times New Roman" w:cs="Times New Roman"/>
                <w:b/>
              </w:rPr>
            </w:pPr>
            <w:r w:rsidRPr="00084559">
              <w:rPr>
                <w:rFonts w:ascii="Times New Roman" w:hAnsi="Times New Roman" w:cs="Times New Roman" w:hint="eastAsia"/>
              </w:rPr>
              <w:t>終わった時点の</w:t>
            </w:r>
            <w:r w:rsidRPr="00084559">
              <w:rPr>
                <w:rFonts w:ascii="Times New Roman" w:hAnsi="Times New Roman" w:cs="Times New Roman" w:hint="eastAsia"/>
              </w:rPr>
              <w:t>y</w:t>
            </w:r>
            <w:r w:rsidRPr="00084559">
              <w:rPr>
                <w:rFonts w:ascii="Times New Roman" w:hAnsi="Times New Roman" w:cs="Times New Roman" w:hint="eastAsia"/>
              </w:rPr>
              <w:t>が</w:t>
            </w:r>
            <w:r w:rsidRPr="00084559">
              <w:rPr>
                <w:rFonts w:ascii="Times New Roman" w:hAnsi="Times New Roman" w:cs="Times New Roman"/>
              </w:rPr>
              <w:t>答えだから、</w:t>
            </w:r>
            <w:r w:rsidRPr="00084559">
              <w:rPr>
                <w:rFonts w:ascii="Times New Roman" w:hAnsi="Times New Roman" w:cs="Times New Roman"/>
                <w:b/>
              </w:rPr>
              <w:t>吐き出せ</w:t>
            </w:r>
            <w:r w:rsidRPr="00084559">
              <w:rPr>
                <w:rFonts w:ascii="Times New Roman" w:hAnsi="Times New Roman" w:cs="Times New Roman"/>
              </w:rPr>
              <w:t>。</w:t>
            </w:r>
          </w:p>
        </w:tc>
      </w:tr>
    </w:tbl>
    <w:p w:rsidR="00245F2A" w:rsidRDefault="00245F2A" w:rsidP="008B296D">
      <w:pPr>
        <w:pStyle w:val="a5"/>
        <w:ind w:leftChars="0" w:left="420"/>
        <w:rPr>
          <w:b/>
        </w:rPr>
      </w:pPr>
    </w:p>
    <w:p w:rsidR="00084559" w:rsidRDefault="001D4305" w:rsidP="008B296D">
      <w:pPr>
        <w:pStyle w:val="a5"/>
        <w:ind w:leftChars="0" w:left="420"/>
        <w:rPr>
          <w:b/>
        </w:rPr>
      </w:pPr>
      <w:r>
        <w:rPr>
          <w:rFonts w:hint="eastAsia"/>
          <w:b/>
        </w:rPr>
        <w:t>解説</w:t>
      </w:r>
      <w:r>
        <w:rPr>
          <w:b/>
        </w:rPr>
        <w:t>的な</w:t>
      </w:r>
      <w:r w:rsidR="00AC20B0">
        <w:rPr>
          <w:rFonts w:hint="eastAsia"/>
          <w:b/>
        </w:rPr>
        <w:t>例</w:t>
      </w:r>
    </w:p>
    <w:p w:rsidR="00AC20B0" w:rsidRDefault="00AC20B0" w:rsidP="0050270A">
      <w:pPr>
        <w:pStyle w:val="a5"/>
        <w:numPr>
          <w:ilvl w:val="4"/>
          <w:numId w:val="19"/>
        </w:numPr>
        <w:ind w:leftChars="0"/>
        <w:rPr>
          <w:b/>
        </w:rPr>
      </w:pPr>
      <w:r>
        <w:rPr>
          <w:rFonts w:hint="eastAsia"/>
          <w:b/>
        </w:rPr>
        <w:t>x</w:t>
      </w:r>
      <w:r>
        <w:rPr>
          <w:b/>
        </w:rPr>
        <w:t xml:space="preserve"> </w:t>
      </w:r>
      <w:r>
        <w:rPr>
          <w:rFonts w:hint="eastAsia"/>
          <w:b/>
        </w:rPr>
        <w:t>=</w:t>
      </w:r>
      <w:r>
        <w:rPr>
          <w:b/>
        </w:rPr>
        <w:t xml:space="preserve"> </w:t>
      </w:r>
      <w:r>
        <w:rPr>
          <w:rFonts w:hint="eastAsia"/>
          <w:b/>
        </w:rPr>
        <w:t>90</w:t>
      </w:r>
      <w:r>
        <w:rPr>
          <w:b/>
        </w:rPr>
        <w:t xml:space="preserve"> </w:t>
      </w:r>
      <w:r>
        <w:rPr>
          <w:rFonts w:hint="eastAsia"/>
          <w:b/>
        </w:rPr>
        <w:t>, δ =</w:t>
      </w:r>
      <w:r>
        <w:rPr>
          <w:b/>
        </w:rPr>
        <w:t xml:space="preserve"> </w:t>
      </w:r>
      <w:r>
        <w:rPr>
          <w:rFonts w:hint="eastAsia"/>
          <w:b/>
        </w:rPr>
        <w:t xml:space="preserve">1　</w:t>
      </w:r>
      <w:r>
        <w:rPr>
          <w:rFonts w:hint="eastAsia"/>
        </w:rPr>
        <w:t>（</w:t>
      </w:r>
      <w:r w:rsidRPr="00AC20B0">
        <w:rPr>
          <w:rFonts w:hint="eastAsia"/>
        </w:rPr>
        <w:t>90の平方根の</w:t>
      </w:r>
      <w:r w:rsidRPr="00AC20B0">
        <w:t>近似値</w:t>
      </w:r>
      <w:r w:rsidRPr="00AC20B0">
        <w:rPr>
          <w:rFonts w:hint="eastAsia"/>
        </w:rPr>
        <w:t>を整数</w:t>
      </w:r>
      <w:r w:rsidRPr="00AC20B0">
        <w:t>の</w:t>
      </w:r>
      <w:r w:rsidRPr="00AC20B0">
        <w:rPr>
          <w:rFonts w:hint="eastAsia"/>
        </w:rPr>
        <w:t>範囲</w:t>
      </w:r>
      <w:r w:rsidRPr="00AC20B0">
        <w:t>で</w:t>
      </w:r>
      <w:r w:rsidRPr="00AC20B0">
        <w:rPr>
          <w:rFonts w:hint="eastAsia"/>
        </w:rPr>
        <w:t>求める</w:t>
      </w:r>
      <w:r>
        <w:rPr>
          <w:rFonts w:hint="eastAsia"/>
        </w:rPr>
        <w:t>）</w:t>
      </w:r>
    </w:p>
    <w:p w:rsidR="00AC20B0" w:rsidRDefault="00AC20B0" w:rsidP="00AC20B0">
      <w:pPr>
        <w:pStyle w:val="a5"/>
        <w:ind w:leftChars="0"/>
      </w:pPr>
      <w:r w:rsidRPr="00AC20B0">
        <w:rPr>
          <w:rFonts w:hint="eastAsia"/>
        </w:rPr>
        <w:t>アルゴリズム「y</w:t>
      </w:r>
      <w:r w:rsidRPr="00AC20B0">
        <w:t xml:space="preserve"> </w:t>
      </w:r>
      <w:r w:rsidRPr="00AC20B0">
        <w:rPr>
          <w:rFonts w:hint="eastAsia"/>
        </w:rPr>
        <w:t>=</w:t>
      </w:r>
      <w:r w:rsidRPr="00AC20B0">
        <w:t xml:space="preserve"> </w:t>
      </w:r>
      <w:r w:rsidRPr="00AC20B0">
        <w:rPr>
          <w:rFonts w:hint="eastAsia"/>
        </w:rPr>
        <w:t>0,</w:t>
      </w:r>
      <w:r w:rsidRPr="00AC20B0">
        <w:t xml:space="preserve"> </w:t>
      </w:r>
      <w:r w:rsidRPr="00AC20B0">
        <w:rPr>
          <w:rFonts w:hint="eastAsia"/>
        </w:rPr>
        <w:t>1,</w:t>
      </w:r>
      <w:r w:rsidRPr="00AC20B0">
        <w:t xml:space="preserve"> </w:t>
      </w:r>
      <w:r w:rsidRPr="00AC20B0">
        <w:rPr>
          <w:rFonts w:hint="eastAsia"/>
        </w:rPr>
        <w:t>2,</w:t>
      </w:r>
      <w:r w:rsidRPr="00AC20B0">
        <w:t xml:space="preserve"> </w:t>
      </w:r>
      <w:r w:rsidRPr="00AC20B0">
        <w:rPr>
          <w:rFonts w:hint="eastAsia"/>
        </w:rPr>
        <w:t>3,</w:t>
      </w:r>
      <w:r w:rsidRPr="00AC20B0">
        <w:t xml:space="preserve"> …</w:t>
      </w:r>
      <w:r w:rsidRPr="00AC20B0">
        <w:rPr>
          <w:rFonts w:hint="eastAsia"/>
        </w:rPr>
        <w:t>を順に</w:t>
      </w:r>
      <w:r w:rsidRPr="00AC20B0">
        <w:t>検討してゆき、</w:t>
      </w:r>
      <w:r w:rsidRPr="00AC20B0">
        <w:rPr>
          <w:rFonts w:hint="eastAsia"/>
        </w:rPr>
        <w:t>(y+δ)</w:t>
      </w:r>
      <w:r w:rsidRPr="00AC20B0">
        <w:rPr>
          <w:rFonts w:hint="eastAsia"/>
          <w:vertAlign w:val="superscript"/>
        </w:rPr>
        <w:t>2</w:t>
      </w:r>
      <w:r w:rsidRPr="00AC20B0">
        <w:rPr>
          <w:rFonts w:hint="eastAsia"/>
        </w:rPr>
        <w:t>が90より</w:t>
      </w:r>
      <w:r w:rsidRPr="00AC20B0">
        <w:t>大きくなったらその一つ前が</w:t>
      </w:r>
      <w:r w:rsidRPr="00AC20B0">
        <w:rPr>
          <w:rFonts w:hint="eastAsia"/>
        </w:rPr>
        <w:t>答え」</w:t>
      </w:r>
    </w:p>
    <w:p w:rsidR="000F6A22" w:rsidRDefault="000F6A22" w:rsidP="0050270A">
      <w:pPr>
        <w:pStyle w:val="a5"/>
        <w:numPr>
          <w:ilvl w:val="4"/>
          <w:numId w:val="19"/>
        </w:numPr>
        <w:ind w:leftChars="0"/>
        <w:rPr>
          <w:b/>
        </w:rPr>
      </w:pPr>
      <w:r w:rsidRPr="000F6A22">
        <w:rPr>
          <w:rFonts w:hint="eastAsia"/>
          <w:b/>
        </w:rPr>
        <w:t>x = 2 , δ = 0.0001</w:t>
      </w:r>
    </w:p>
    <w:p w:rsidR="00AC20B0" w:rsidRDefault="000F6A22" w:rsidP="000F6A22">
      <w:pPr>
        <w:pStyle w:val="a5"/>
        <w:rPr>
          <w:b/>
        </w:rPr>
      </w:pPr>
      <w:r>
        <w:rPr>
          <w:noProof/>
        </w:rPr>
        <w:drawing>
          <wp:inline distT="0" distB="0" distL="0" distR="0" wp14:anchorId="435F6763" wp14:editId="3E0E1183">
            <wp:extent cx="4308878" cy="536866"/>
            <wp:effectExtent l="19050" t="19050" r="15875" b="1587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26723" cy="551549"/>
                    </a:xfrm>
                    <a:prstGeom prst="rect">
                      <a:avLst/>
                    </a:prstGeom>
                    <a:ln>
                      <a:solidFill>
                        <a:schemeClr val="bg1">
                          <a:lumMod val="75000"/>
                        </a:schemeClr>
                      </a:solidFill>
                    </a:ln>
                  </pic:spPr>
                </pic:pic>
              </a:graphicData>
            </a:graphic>
          </wp:inline>
        </w:drawing>
      </w:r>
    </w:p>
    <w:p w:rsidR="000F6A22" w:rsidRDefault="000F6A22" w:rsidP="008B296D">
      <w:pPr>
        <w:pStyle w:val="a5"/>
        <w:ind w:leftChars="0" w:left="420"/>
        <w:rPr>
          <w:b/>
        </w:rPr>
      </w:pPr>
    </w:p>
    <w:p w:rsidR="000F6A22" w:rsidRDefault="000F6A22" w:rsidP="008B296D">
      <w:pPr>
        <w:pStyle w:val="a5"/>
        <w:ind w:leftChars="0" w:left="420"/>
        <w:rPr>
          <w:b/>
        </w:rPr>
      </w:pPr>
      <w:r>
        <w:rPr>
          <w:rFonts w:hint="eastAsia"/>
          <w:b/>
        </w:rPr>
        <w:t>アルゴリズム</w:t>
      </w:r>
      <w:r>
        <w:rPr>
          <w:b/>
        </w:rPr>
        <w:t>の速度</w:t>
      </w:r>
    </w:p>
    <w:p w:rsidR="000F6A22" w:rsidRPr="000F6A22" w:rsidRDefault="000F6A22" w:rsidP="0050270A">
      <w:pPr>
        <w:pStyle w:val="a5"/>
        <w:numPr>
          <w:ilvl w:val="1"/>
          <w:numId w:val="16"/>
        </w:numPr>
        <w:ind w:leftChars="0"/>
      </w:pPr>
      <w:r w:rsidRPr="000F6A22">
        <w:rPr>
          <w:rFonts w:hint="eastAsia"/>
        </w:rPr>
        <w:t>繰り返しの回数で</w:t>
      </w:r>
      <w:r w:rsidRPr="000F6A22">
        <w:t>比べる</w:t>
      </w:r>
    </w:p>
    <w:p w:rsidR="000F6A22" w:rsidRPr="000F6A22" w:rsidRDefault="000F6A22" w:rsidP="0050270A">
      <w:pPr>
        <w:pStyle w:val="a5"/>
        <w:numPr>
          <w:ilvl w:val="2"/>
          <w:numId w:val="16"/>
        </w:numPr>
        <w:ind w:leftChars="0"/>
      </w:pPr>
      <w:r w:rsidRPr="000F6A22">
        <w:rPr>
          <w:rFonts w:hint="eastAsia"/>
        </w:rPr>
        <w:t>プログラムの</w:t>
      </w:r>
      <w:r w:rsidRPr="000F6A22">
        <w:t>実行時間の</w:t>
      </w:r>
      <w:r w:rsidRPr="000F6A22">
        <w:rPr>
          <w:rFonts w:hint="eastAsia"/>
        </w:rPr>
        <w:t>、</w:t>
      </w:r>
      <w:r w:rsidRPr="000F6A22">
        <w:t>非常に大雑把な</w:t>
      </w:r>
      <w:r w:rsidRPr="000F6A22">
        <w:rPr>
          <w:rFonts w:hint="eastAsia"/>
        </w:rPr>
        <w:t>近似</w:t>
      </w:r>
    </w:p>
    <w:p w:rsidR="000F6A22" w:rsidRPr="000F6A22" w:rsidRDefault="000F6A22" w:rsidP="0050270A">
      <w:pPr>
        <w:pStyle w:val="a5"/>
        <w:numPr>
          <w:ilvl w:val="2"/>
          <w:numId w:val="16"/>
        </w:numPr>
        <w:ind w:leftChars="0"/>
      </w:pPr>
      <w:r w:rsidRPr="000F6A22">
        <w:rPr>
          <w:rFonts w:hint="eastAsia"/>
        </w:rPr>
        <w:t>実際の</w:t>
      </w:r>
      <w:r w:rsidRPr="000F6A22">
        <w:t>コンピュータの性能と無関係に検討可</w:t>
      </w:r>
    </w:p>
    <w:p w:rsidR="000F6A22" w:rsidRPr="000F6A22" w:rsidRDefault="000F6A22" w:rsidP="0050270A">
      <w:pPr>
        <w:pStyle w:val="a5"/>
        <w:numPr>
          <w:ilvl w:val="2"/>
          <w:numId w:val="16"/>
        </w:numPr>
        <w:ind w:leftChars="0"/>
      </w:pPr>
      <w:r w:rsidRPr="000F6A22">
        <w:rPr>
          <w:rFonts w:hint="eastAsia"/>
        </w:rPr>
        <w:t>異なる</w:t>
      </w:r>
      <w:r w:rsidRPr="000F6A22">
        <w:t>種類の計算の速度差も無視してしまう</w:t>
      </w:r>
    </w:p>
    <w:p w:rsidR="000F6A22" w:rsidRPr="000F6A22" w:rsidRDefault="000F6A22" w:rsidP="0050270A">
      <w:pPr>
        <w:pStyle w:val="a5"/>
        <w:numPr>
          <w:ilvl w:val="1"/>
          <w:numId w:val="16"/>
        </w:numPr>
        <w:ind w:leftChars="0"/>
      </w:pPr>
      <w:r w:rsidRPr="000F6A22">
        <w:rPr>
          <w:rFonts w:hint="eastAsia"/>
        </w:rPr>
        <w:t>反復法</w:t>
      </w:r>
      <w:r w:rsidRPr="000F6A22">
        <w:t>の場合</w:t>
      </w:r>
    </w:p>
    <w:p w:rsidR="000F6A22" w:rsidRPr="000F6A22" w:rsidRDefault="000F6A22" w:rsidP="0050270A">
      <w:pPr>
        <w:pStyle w:val="a5"/>
        <w:numPr>
          <w:ilvl w:val="2"/>
          <w:numId w:val="16"/>
        </w:numPr>
        <w:ind w:leftChars="0"/>
      </w:pPr>
      <w:r w:rsidRPr="000F6A22">
        <w:rPr>
          <w:rFonts w:hint="eastAsia"/>
        </w:rPr>
        <w:t xml:space="preserve">繰り返しの回数は約 </w:t>
      </w:r>
      <w:r w:rsidRPr="000F6A22">
        <w:rPr>
          <w:position w:val="-8"/>
        </w:rPr>
        <w:object w:dxaOrig="620" w:dyaOrig="360">
          <v:shape id="_x0000_i1029" type="#_x0000_t75" style="width:31pt;height:18.4pt" o:ole="">
            <v:imagedata r:id="rId43" o:title=""/>
          </v:shape>
          <o:OLEObject Type="Embed" ProgID="Equation.3" ShapeID="_x0000_i1029" DrawAspect="Content" ObjectID="_1459112700" r:id="rId44"/>
        </w:object>
      </w:r>
      <w:r w:rsidRPr="000F6A22">
        <w:rPr>
          <w:rFonts w:hint="eastAsia"/>
        </w:rPr>
        <w:t xml:space="preserve"> </w:t>
      </w:r>
      <w:r w:rsidRPr="000F6A22">
        <w:t>回</w:t>
      </w:r>
    </w:p>
    <w:p w:rsidR="000F6A22" w:rsidRDefault="000F6A22" w:rsidP="0050270A">
      <w:pPr>
        <w:pStyle w:val="a5"/>
        <w:numPr>
          <w:ilvl w:val="2"/>
          <w:numId w:val="16"/>
        </w:numPr>
        <w:ind w:leftChars="0"/>
      </w:pPr>
      <w:r w:rsidRPr="000F6A22">
        <w:rPr>
          <w:rFonts w:hint="eastAsia"/>
        </w:rPr>
        <w:t>精度</w:t>
      </w:r>
      <w:r w:rsidRPr="000F6A22">
        <w:t>一桁増やすと回数も10倍増える</w:t>
      </w:r>
    </w:p>
    <w:p w:rsidR="00713139" w:rsidRDefault="00713139" w:rsidP="00713139"/>
    <w:p w:rsidR="000F6A22" w:rsidRPr="00713139" w:rsidRDefault="00713139">
      <w:pPr>
        <w:widowControl/>
        <w:jc w:val="left"/>
      </w:pPr>
      <w:r w:rsidRPr="00713139">
        <w:rPr>
          <w:rFonts w:hint="eastAsia"/>
        </w:rPr>
        <w:t xml:space="preserve">　</w:t>
      </w:r>
      <w:r w:rsidRPr="00713139">
        <w:t xml:space="preserve">　</w:t>
      </w:r>
      <w:r w:rsidRPr="00713139">
        <w:rPr>
          <w:rFonts w:hint="eastAsia"/>
        </w:rPr>
        <w:t>下から</w:t>
      </w:r>
      <w:r w:rsidRPr="00713139">
        <w:t>探る</w:t>
      </w:r>
      <w:r>
        <w:rPr>
          <w:rFonts w:hint="eastAsia"/>
        </w:rPr>
        <w:t>（今回）</w:t>
      </w:r>
      <w:r w:rsidRPr="00713139">
        <w:t>と</w:t>
      </w:r>
      <w:r w:rsidRPr="00713139">
        <w:rPr>
          <w:rFonts w:hint="eastAsia"/>
        </w:rPr>
        <w:t>時間かかりそう。上から</w:t>
      </w:r>
      <w:r w:rsidRPr="00713139">
        <w:t>解を求める、範囲を狭めるやり方は</w:t>
      </w:r>
      <w:r w:rsidRPr="00713139">
        <w:rPr>
          <w:rFonts w:hint="eastAsia"/>
        </w:rPr>
        <w:t xml:space="preserve"> ないのか</w:t>
      </w:r>
      <w:r w:rsidRPr="00713139">
        <w:t>…。</w:t>
      </w:r>
    </w:p>
    <w:p w:rsidR="001673F0" w:rsidRDefault="001673F0">
      <w:pPr>
        <w:widowControl/>
        <w:jc w:val="left"/>
        <w:rPr>
          <w:b/>
        </w:rPr>
      </w:pPr>
      <w:r>
        <w:rPr>
          <w:b/>
        </w:rPr>
        <w:br w:type="page"/>
      </w:r>
    </w:p>
    <w:p w:rsidR="00084559" w:rsidRDefault="00084559" w:rsidP="000145CD">
      <w:pPr>
        <w:widowControl/>
        <w:ind w:leftChars="200" w:left="420"/>
        <w:jc w:val="left"/>
        <w:rPr>
          <w:b/>
        </w:rPr>
      </w:pPr>
      <w:r>
        <w:rPr>
          <w:rFonts w:hint="eastAsia"/>
          <w:b/>
        </w:rPr>
        <w:t>＜</w:t>
      </w:r>
      <w:r>
        <w:rPr>
          <w:b/>
        </w:rPr>
        <w:t>アルゴリズム２＞</w:t>
      </w:r>
      <w:r>
        <w:rPr>
          <w:rFonts w:hint="eastAsia"/>
          <w:b/>
        </w:rPr>
        <w:t xml:space="preserve"> 二分法</w:t>
      </w:r>
      <w:r w:rsidR="00AC20B0">
        <w:rPr>
          <w:rFonts w:hint="eastAsia"/>
          <w:b/>
        </w:rPr>
        <w:t xml:space="preserve"> </w:t>
      </w:r>
      <w:r w:rsidR="00AC20B0" w:rsidRPr="00AC20B0">
        <w:rPr>
          <w:rFonts w:hint="eastAsia"/>
          <w:color w:val="A6A6A6" w:themeColor="background1" w:themeShade="A6"/>
        </w:rPr>
        <w:t>(但し</w:t>
      </w:r>
      <w:r w:rsidR="00AC20B0" w:rsidRPr="00AC20B0">
        <w:rPr>
          <w:rFonts w:ascii="Times New Roman" w:hAnsi="Times New Roman" w:cs="Times New Roman"/>
          <w:i/>
          <w:color w:val="A6A6A6" w:themeColor="background1" w:themeShade="A6"/>
        </w:rPr>
        <w:t>x</w:t>
      </w:r>
      <w:r w:rsidR="00AC20B0" w:rsidRPr="00AC20B0">
        <w:rPr>
          <w:rFonts w:ascii="Times New Roman" w:hAnsi="Times New Roman" w:cs="Times New Roman"/>
          <w:color w:val="A6A6A6" w:themeColor="background1" w:themeShade="A6"/>
        </w:rPr>
        <w:t xml:space="preserve"> &gt; 1</w:t>
      </w:r>
      <w:r w:rsidR="00AC20B0" w:rsidRPr="00AC20B0">
        <w:rPr>
          <w:rFonts w:hint="eastAsia"/>
          <w:color w:val="A6A6A6" w:themeColor="background1" w:themeShade="A6"/>
        </w:rPr>
        <w:t>)</w:t>
      </w:r>
    </w:p>
    <w:tbl>
      <w:tblPr>
        <w:tblStyle w:val="a4"/>
        <w:tblW w:w="0" w:type="auto"/>
        <w:tblInd w:w="4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pct5" w:color="808080" w:themeColor="background1" w:themeShade="80" w:fill="auto"/>
        <w:tblLook w:val="04A0" w:firstRow="1" w:lastRow="0" w:firstColumn="1" w:lastColumn="0" w:noHBand="0" w:noVBand="1"/>
      </w:tblPr>
      <w:tblGrid>
        <w:gridCol w:w="2977"/>
        <w:gridCol w:w="6339"/>
      </w:tblGrid>
      <w:tr w:rsidR="00084559" w:rsidRPr="008B296D" w:rsidTr="000145CD">
        <w:tc>
          <w:tcPr>
            <w:tcW w:w="2977" w:type="dxa"/>
            <w:shd w:val="pct5" w:color="808080" w:themeColor="background1" w:themeShade="80" w:fill="auto"/>
          </w:tcPr>
          <w:p w:rsidR="00084559" w:rsidRDefault="00084559" w:rsidP="002C2A6C">
            <w:pPr>
              <w:rPr>
                <w:rFonts w:ascii="Times New Roman" w:hAnsi="Times New Roman" w:cs="Times New Roman"/>
              </w:rPr>
            </w:pPr>
            <w:r>
              <w:rPr>
                <w:rFonts w:ascii="Times New Roman" w:hAnsi="Times New Roman" w:cs="Times New Roman" w:hint="eastAsia"/>
              </w:rPr>
              <w:t>【アルゴリズム</w:t>
            </w:r>
            <w:r>
              <w:rPr>
                <w:rFonts w:ascii="Times New Roman" w:hAnsi="Times New Roman" w:cs="Times New Roman"/>
              </w:rPr>
              <w:t>】</w:t>
            </w:r>
          </w:p>
          <w:p w:rsidR="00084559" w:rsidRDefault="00084559" w:rsidP="002C2A6C">
            <w:pPr>
              <w:rPr>
                <w:rFonts w:ascii="Times New Roman" w:hAnsi="Times New Roman" w:cs="Times New Roman"/>
              </w:rPr>
            </w:pPr>
            <w:r>
              <w:rPr>
                <w:rFonts w:ascii="Times New Roman" w:hAnsi="Times New Roman" w:cs="Times New Roman"/>
              </w:rPr>
              <w:t>a</w:t>
            </w:r>
            <w:r w:rsidRPr="00245F2A">
              <w:rPr>
                <w:rFonts w:ascii="Times New Roman" w:hAnsi="Times New Roman" w:cs="Times New Roman"/>
              </w:rPr>
              <w:t xml:space="preserve"> </w:t>
            </w:r>
            <w:r w:rsidRPr="00245F2A">
              <w:rPr>
                <w:rFonts w:ascii="Times New Roman" w:hAnsi="Times New Roman" w:cs="Times New Roman" w:hint="eastAsia"/>
              </w:rPr>
              <w:t>←</w:t>
            </w:r>
            <w:r w:rsidRPr="00245F2A">
              <w:rPr>
                <w:rFonts w:ascii="Times New Roman" w:hAnsi="Times New Roman" w:cs="Times New Roman" w:hint="eastAsia"/>
              </w:rPr>
              <w:t xml:space="preserve"> 0</w:t>
            </w:r>
          </w:p>
          <w:p w:rsidR="00084559" w:rsidRDefault="00084559" w:rsidP="002C2A6C">
            <w:pPr>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rPr>
              <w:t xml:space="preserve"> x</w:t>
            </w:r>
          </w:p>
          <w:p w:rsidR="00084559" w:rsidRDefault="00084559" w:rsidP="002C2A6C">
            <w:pPr>
              <w:rPr>
                <w:rFonts w:ascii="Times New Roman" w:hAnsi="Times New Roman" w:cs="Times New Roman"/>
                <w:b/>
              </w:rPr>
            </w:pPr>
            <w:r>
              <w:rPr>
                <w:rFonts w:ascii="Times New Roman" w:hAnsi="Times New Roman" w:cs="Times New Roman"/>
                <w:b/>
              </w:rPr>
              <w:t xml:space="preserve">while  </w:t>
            </w:r>
            <w:r w:rsidRPr="00084559">
              <w:rPr>
                <w:rFonts w:ascii="Times New Roman" w:hAnsi="Times New Roman" w:cs="Times New Roman"/>
              </w:rPr>
              <w:t xml:space="preserve">b – a &gt; </w:t>
            </w:r>
            <w:r w:rsidRPr="00084559">
              <w:rPr>
                <w:rFonts w:ascii="Times New Roman" w:hAnsi="Times New Roman" w:cs="Times New Roman" w:hint="eastAsia"/>
              </w:rPr>
              <w:t>δ</w:t>
            </w:r>
            <w:r w:rsidRPr="00245F2A">
              <w:rPr>
                <w:rFonts w:ascii="Times New Roman" w:hAnsi="Times New Roman" w:cs="Times New Roman" w:hint="eastAsia"/>
              </w:rPr>
              <w:t xml:space="preserve"> </w:t>
            </w:r>
            <w:r>
              <w:rPr>
                <w:rFonts w:ascii="Times New Roman" w:hAnsi="Times New Roman" w:cs="Times New Roman"/>
                <w:b/>
              </w:rPr>
              <w:t xml:space="preserve"> </w:t>
            </w:r>
            <w:r>
              <w:rPr>
                <w:rFonts w:ascii="Times New Roman" w:hAnsi="Times New Roman" w:cs="Times New Roman" w:hint="eastAsia"/>
                <w:b/>
              </w:rPr>
              <w:t>do</w:t>
            </w:r>
          </w:p>
          <w:p w:rsidR="00084559" w:rsidRDefault="00084559" w:rsidP="002C2A6C">
            <w:pPr>
              <w:ind w:firstLineChars="200" w:firstLine="420"/>
              <w:rPr>
                <w:rFonts w:ascii="Times New Roman" w:hAnsi="Times New Roman" w:cs="Times New Roman"/>
              </w:rPr>
            </w:pPr>
            <w:r>
              <w:rPr>
                <w:rFonts w:ascii="Times New Roman" w:hAnsi="Times New Roman" w:cs="Times New Roman"/>
              </w:rPr>
              <w:t>c</w:t>
            </w:r>
            <w:r w:rsidRPr="00245F2A">
              <w:rPr>
                <w:rFonts w:ascii="Times New Roman" w:hAnsi="Times New Roman" w:cs="Times New Roman" w:hint="eastAsia"/>
              </w:rPr>
              <w:t xml:space="preserve"> </w:t>
            </w:r>
            <w:r w:rsidRPr="00245F2A">
              <w:rPr>
                <w:rFonts w:ascii="Times New Roman" w:hAnsi="Times New Roman" w:cs="Times New Roman" w:hint="eastAsia"/>
              </w:rPr>
              <w:t>←</w:t>
            </w:r>
            <w:r w:rsidRPr="00245F2A">
              <w:rPr>
                <w:rFonts w:ascii="Times New Roman" w:hAnsi="Times New Roman" w:cs="Times New Roman" w:hint="eastAsia"/>
              </w:rPr>
              <w:t xml:space="preserve"> </w:t>
            </w:r>
            <w:r w:rsidRPr="00084559">
              <w:rPr>
                <w:rFonts w:ascii="Times New Roman" w:hAnsi="Times New Roman" w:cs="Times New Roman"/>
                <w:position w:val="-24"/>
              </w:rPr>
              <w:object w:dxaOrig="580" w:dyaOrig="620">
                <v:shape id="_x0000_i1030" type="#_x0000_t75" style="width:29.3pt;height:31pt" o:ole="">
                  <v:imagedata r:id="rId45" o:title=""/>
                </v:shape>
                <o:OLEObject Type="Embed" ProgID="Equation.3" ShapeID="_x0000_i1030" DrawAspect="Content" ObjectID="_1459112701" r:id="rId46"/>
              </w:object>
            </w:r>
          </w:p>
          <w:p w:rsidR="00084559" w:rsidRDefault="00084559" w:rsidP="002C2A6C">
            <w:pPr>
              <w:ind w:firstLineChars="200" w:firstLine="422"/>
              <w:rPr>
                <w:rFonts w:ascii="Times New Roman" w:hAnsi="Times New Roman" w:cs="Times New Roman"/>
              </w:rPr>
            </w:pPr>
            <w:r w:rsidRPr="00084559">
              <w:rPr>
                <w:rFonts w:ascii="Times New Roman" w:hAnsi="Times New Roman" w:cs="Times New Roman"/>
                <w:b/>
              </w:rPr>
              <w:t>if</w:t>
            </w:r>
            <w:r>
              <w:rPr>
                <w:rFonts w:ascii="Times New Roman" w:hAnsi="Times New Roman" w:cs="Times New Roman"/>
              </w:rPr>
              <w:t xml:space="preserve"> c</w:t>
            </w:r>
            <w:r w:rsidRPr="00084559">
              <w:rPr>
                <w:rFonts w:ascii="Times New Roman" w:hAnsi="Times New Roman" w:cs="Times New Roman"/>
                <w:vertAlign w:val="superscript"/>
              </w:rPr>
              <w:t>2</w:t>
            </w:r>
            <w:r>
              <w:rPr>
                <w:rFonts w:ascii="Times New Roman" w:hAnsi="Times New Roman" w:cs="Times New Roman"/>
                <w:vertAlign w:val="superscript"/>
              </w:rPr>
              <w:t xml:space="preserve"> </w:t>
            </w:r>
            <w:r>
              <w:rPr>
                <w:rFonts w:ascii="Times New Roman" w:hAnsi="Times New Roman" w:cs="Times New Roman"/>
              </w:rPr>
              <w:t>&gt; x</w:t>
            </w:r>
          </w:p>
          <w:p w:rsidR="00084559" w:rsidRDefault="00084559" w:rsidP="002C2A6C">
            <w:pPr>
              <w:ind w:firstLineChars="200" w:firstLine="420"/>
              <w:rPr>
                <w:rFonts w:ascii="Times New Roman" w:hAnsi="Times New Roman" w:cs="Times New Roman"/>
              </w:rPr>
            </w:pPr>
            <w:r>
              <w:rPr>
                <w:rFonts w:ascii="Times New Roman" w:hAnsi="Times New Roman" w:cs="Times New Roman"/>
              </w:rPr>
              <w:t xml:space="preserve"> </w:t>
            </w:r>
            <w:r w:rsidRPr="00084559">
              <w:rPr>
                <w:rFonts w:ascii="Times New Roman" w:hAnsi="Times New Roman" w:cs="Times New Roman"/>
                <w:b/>
              </w:rPr>
              <w:t>then</w:t>
            </w:r>
            <w:r>
              <w:rPr>
                <w:rFonts w:ascii="Times New Roman" w:hAnsi="Times New Roman" w:cs="Times New Roman"/>
              </w:rPr>
              <w:t xml:space="preserve"> b </w:t>
            </w:r>
            <w:r>
              <w:rPr>
                <w:rFonts w:ascii="Times New Roman" w:hAnsi="Times New Roman" w:cs="Times New Roman" w:hint="eastAsia"/>
              </w:rPr>
              <w:t>←</w:t>
            </w:r>
            <w:r>
              <w:rPr>
                <w:rFonts w:ascii="Times New Roman" w:hAnsi="Times New Roman" w:cs="Times New Roman" w:hint="eastAsia"/>
              </w:rPr>
              <w:t xml:space="preserve"> c</w:t>
            </w:r>
          </w:p>
          <w:p w:rsidR="00084559" w:rsidRDefault="00084559" w:rsidP="002C2A6C">
            <w:pPr>
              <w:ind w:firstLineChars="200" w:firstLine="420"/>
              <w:rPr>
                <w:rFonts w:ascii="Times New Roman" w:hAnsi="Times New Roman" w:cs="Times New Roman"/>
              </w:rPr>
            </w:pPr>
            <w:r>
              <w:rPr>
                <w:rFonts w:ascii="Times New Roman" w:hAnsi="Times New Roman" w:cs="Times New Roman"/>
              </w:rPr>
              <w:t xml:space="preserve"> </w:t>
            </w:r>
            <w:r w:rsidRPr="00084559">
              <w:rPr>
                <w:rFonts w:ascii="Times New Roman" w:hAnsi="Times New Roman" w:cs="Times New Roman"/>
                <w:b/>
              </w:rPr>
              <w:t>else</w:t>
            </w:r>
            <w:r>
              <w:rPr>
                <w:rFonts w:ascii="Times New Roman" w:hAnsi="Times New Roman" w:cs="Times New Roman"/>
              </w:rPr>
              <w:t xml:space="preserve"> a</w:t>
            </w:r>
            <w:r>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hint="eastAsia"/>
              </w:rPr>
              <w:t xml:space="preserve"> c</w:t>
            </w:r>
          </w:p>
          <w:p w:rsidR="00084559" w:rsidRPr="00084559" w:rsidRDefault="00084559" w:rsidP="002C2A6C">
            <w:pPr>
              <w:ind w:firstLineChars="200" w:firstLine="422"/>
              <w:rPr>
                <w:rFonts w:ascii="Times New Roman" w:hAnsi="Times New Roman" w:cs="Times New Roman"/>
                <w:b/>
              </w:rPr>
            </w:pPr>
            <w:r w:rsidRPr="00084559">
              <w:rPr>
                <w:rFonts w:ascii="Times New Roman" w:hAnsi="Times New Roman" w:cs="Times New Roman"/>
                <w:b/>
              </w:rPr>
              <w:t>endif</w:t>
            </w:r>
          </w:p>
          <w:p w:rsidR="00084559" w:rsidRDefault="00084559" w:rsidP="002C2A6C">
            <w:pPr>
              <w:rPr>
                <w:rFonts w:ascii="Times New Roman" w:hAnsi="Times New Roman" w:cs="Times New Roman"/>
                <w:b/>
              </w:rPr>
            </w:pPr>
            <w:r>
              <w:rPr>
                <w:rFonts w:ascii="Times New Roman" w:hAnsi="Times New Roman" w:cs="Times New Roman" w:hint="eastAsia"/>
                <w:b/>
              </w:rPr>
              <w:t>done</w:t>
            </w:r>
          </w:p>
          <w:p w:rsidR="00084559" w:rsidRPr="00084559" w:rsidRDefault="00084559" w:rsidP="002C2A6C">
            <w:pPr>
              <w:rPr>
                <w:rFonts w:ascii="Times New Roman" w:hAnsi="Times New Roman" w:cs="Times New Roman"/>
              </w:rPr>
            </w:pPr>
            <w:r>
              <w:rPr>
                <w:rFonts w:ascii="Times New Roman" w:hAnsi="Times New Roman" w:cs="Times New Roman"/>
                <w:b/>
              </w:rPr>
              <w:t xml:space="preserve">return </w:t>
            </w:r>
            <w:r>
              <w:rPr>
                <w:rFonts w:ascii="Times New Roman" w:hAnsi="Times New Roman" w:cs="Times New Roman"/>
              </w:rPr>
              <w:t>a</w:t>
            </w:r>
          </w:p>
        </w:tc>
        <w:tc>
          <w:tcPr>
            <w:tcW w:w="6339" w:type="dxa"/>
            <w:shd w:val="pct5" w:color="808080" w:themeColor="background1" w:themeShade="80" w:fill="auto"/>
          </w:tcPr>
          <w:p w:rsidR="00084559" w:rsidRPr="00084559" w:rsidRDefault="00084559" w:rsidP="002C2A6C">
            <w:pPr>
              <w:rPr>
                <w:rFonts w:ascii="Times New Roman" w:hAnsi="Times New Roman" w:cs="Times New Roman"/>
              </w:rPr>
            </w:pPr>
            <w:r w:rsidRPr="00084559">
              <w:rPr>
                <w:rFonts w:ascii="Times New Roman" w:hAnsi="Times New Roman" w:cs="Times New Roman" w:hint="eastAsia"/>
              </w:rPr>
              <w:t>【</w:t>
            </w:r>
            <w:r w:rsidRPr="00084559">
              <w:rPr>
                <w:rFonts w:ascii="Times New Roman" w:hAnsi="Times New Roman" w:cs="Times New Roman"/>
              </w:rPr>
              <w:t>現代語訳】</w:t>
            </w:r>
          </w:p>
          <w:p w:rsidR="00084559" w:rsidRDefault="00AD529D" w:rsidP="002C2A6C">
            <w:pPr>
              <w:rPr>
                <w:rFonts w:ascii="Times New Roman" w:hAnsi="Times New Roman" w:cs="Times New Roman"/>
              </w:rPr>
            </w:pPr>
            <w:r>
              <w:rPr>
                <w:rFonts w:ascii="Times New Roman" w:hAnsi="Times New Roman" w:cs="Times New Roman" w:hint="eastAsia"/>
              </w:rPr>
              <w:t>とりあえず</w:t>
            </w:r>
            <w:r>
              <w:rPr>
                <w:rFonts w:ascii="Times New Roman" w:hAnsi="Times New Roman" w:cs="Times New Roman"/>
              </w:rPr>
              <w:t>、</w:t>
            </w:r>
            <w:r>
              <w:rPr>
                <w:rFonts w:ascii="Times New Roman" w:hAnsi="Times New Roman" w:cs="Times New Roman" w:hint="eastAsia"/>
              </w:rPr>
              <w:t>a</w:t>
            </w:r>
            <w:r>
              <w:rPr>
                <w:rFonts w:ascii="Times New Roman" w:hAnsi="Times New Roman" w:cs="Times New Roman" w:hint="eastAsia"/>
              </w:rPr>
              <w:t>は</w:t>
            </w:r>
            <w:r>
              <w:rPr>
                <w:rFonts w:ascii="Times New Roman" w:hAnsi="Times New Roman" w:cs="Times New Roman" w:hint="eastAsia"/>
              </w:rPr>
              <w:t>0</w:t>
            </w:r>
            <w:r>
              <w:rPr>
                <w:rFonts w:ascii="Times New Roman" w:hAnsi="Times New Roman" w:cs="Times New Roman" w:hint="eastAsia"/>
              </w:rPr>
              <w:t>と</w:t>
            </w:r>
            <w:r>
              <w:rPr>
                <w:rFonts w:ascii="Times New Roman" w:hAnsi="Times New Roman" w:cs="Times New Roman"/>
              </w:rPr>
              <w:t>設定し、</w:t>
            </w:r>
          </w:p>
          <w:p w:rsidR="00AD529D" w:rsidRDefault="00AD529D" w:rsidP="002C2A6C">
            <w:pPr>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は</w:t>
            </w:r>
            <w:r>
              <w:rPr>
                <w:rFonts w:ascii="Times New Roman" w:hAnsi="Times New Roman" w:cs="Times New Roman" w:hint="eastAsia"/>
              </w:rPr>
              <w:t>x</w:t>
            </w:r>
            <w:r>
              <w:rPr>
                <w:rFonts w:ascii="Times New Roman" w:hAnsi="Times New Roman" w:cs="Times New Roman" w:hint="eastAsia"/>
              </w:rPr>
              <w:t>と</w:t>
            </w:r>
            <w:r>
              <w:rPr>
                <w:rFonts w:ascii="Times New Roman" w:hAnsi="Times New Roman" w:cs="Times New Roman"/>
              </w:rPr>
              <w:t>設定しておくぞ</w:t>
            </w:r>
            <w:r>
              <w:rPr>
                <w:rFonts w:ascii="Times New Roman" w:hAnsi="Times New Roman" w:cs="Times New Roman" w:hint="eastAsia"/>
              </w:rPr>
              <w:t>。</w:t>
            </w:r>
          </w:p>
          <w:p w:rsidR="00AD529D" w:rsidRDefault="00AD529D" w:rsidP="00AD529D">
            <w:pPr>
              <w:rPr>
                <w:rFonts w:ascii="Times New Roman" w:hAnsi="Times New Roman" w:cs="Times New Roman"/>
              </w:rPr>
            </w:pPr>
            <w:r w:rsidRPr="00AD529D">
              <w:rPr>
                <w:rFonts w:ascii="Times New Roman" w:hAnsi="Times New Roman" w:cs="Times New Roman" w:hint="eastAsia"/>
              </w:rPr>
              <w:t>★</w:t>
            </w:r>
            <w:r w:rsidRPr="00AD529D">
              <w:rPr>
                <w:rFonts w:ascii="Times New Roman" w:hAnsi="Times New Roman" w:cs="Times New Roman" w:hint="eastAsia"/>
              </w:rPr>
              <w:t xml:space="preserve"> </w:t>
            </w:r>
            <w:r w:rsidRPr="00AD529D">
              <w:rPr>
                <w:rFonts w:ascii="Times New Roman" w:hAnsi="Times New Roman" w:cs="Times New Roman"/>
              </w:rPr>
              <w:t xml:space="preserve">b – a &gt; </w:t>
            </w:r>
            <w:r w:rsidRPr="00AD529D">
              <w:rPr>
                <w:rFonts w:ascii="Times New Roman" w:hAnsi="Times New Roman" w:cs="Times New Roman" w:hint="eastAsia"/>
              </w:rPr>
              <w:t>δ</w:t>
            </w:r>
            <w:r>
              <w:rPr>
                <w:rFonts w:ascii="Times New Roman" w:hAnsi="Times New Roman" w:cs="Times New Roman" w:hint="eastAsia"/>
              </w:rPr>
              <w:t xml:space="preserve"> </w:t>
            </w:r>
            <w:r>
              <w:rPr>
                <w:rFonts w:ascii="Times New Roman" w:hAnsi="Times New Roman" w:cs="Times New Roman" w:hint="eastAsia"/>
              </w:rPr>
              <w:t>が</w:t>
            </w:r>
            <w:r>
              <w:rPr>
                <w:rFonts w:ascii="Times New Roman" w:hAnsi="Times New Roman" w:cs="Times New Roman"/>
              </w:rPr>
              <w:t>成り立つ限り、</w:t>
            </w:r>
            <w:r>
              <w:rPr>
                <w:rFonts w:ascii="Times New Roman" w:hAnsi="Times New Roman" w:cs="Times New Roman" w:hint="eastAsia"/>
              </w:rPr>
              <w:t>以下を</w:t>
            </w:r>
            <w:r>
              <w:rPr>
                <w:rFonts w:ascii="Times New Roman" w:hAnsi="Times New Roman" w:cs="Times New Roman"/>
              </w:rPr>
              <w:t>行い、これを繰り返せ</w:t>
            </w:r>
          </w:p>
          <w:p w:rsidR="00AD529D" w:rsidRDefault="00AD529D" w:rsidP="00AD529D">
            <w:pPr>
              <w:ind w:firstLineChars="100" w:firstLine="210"/>
              <w:rPr>
                <w:rFonts w:ascii="Times New Roman" w:hAnsi="Times New Roman" w:cs="Times New Roman"/>
              </w:rPr>
            </w:pPr>
            <w:r>
              <w:rPr>
                <w:rFonts w:ascii="Times New Roman" w:hAnsi="Times New Roman" w:cs="Times New Roman" w:hint="eastAsia"/>
              </w:rPr>
              <w:t>「まず、</w:t>
            </w:r>
            <w:r>
              <w:rPr>
                <w:rFonts w:ascii="Times New Roman" w:hAnsi="Times New Roman" w:cs="Times New Roman" w:hint="eastAsia"/>
              </w:rPr>
              <w:t>c</w:t>
            </w:r>
            <w:r>
              <w:rPr>
                <w:rFonts w:ascii="Times New Roman" w:hAnsi="Times New Roman" w:cs="Times New Roman" w:hint="eastAsia"/>
              </w:rPr>
              <w:t>を</w:t>
            </w:r>
            <w:r>
              <w:rPr>
                <w:rFonts w:ascii="Times New Roman" w:hAnsi="Times New Roman" w:cs="Times New Roman" w:hint="eastAsia"/>
              </w:rPr>
              <w:t xml:space="preserve"> (a+b)/2</w:t>
            </w:r>
            <w:r>
              <w:rPr>
                <w:rFonts w:ascii="Times New Roman" w:hAnsi="Times New Roman" w:cs="Times New Roman"/>
              </w:rPr>
              <w:t xml:space="preserve"> </w:t>
            </w:r>
            <w:r>
              <w:rPr>
                <w:rFonts w:ascii="Times New Roman" w:hAnsi="Times New Roman" w:cs="Times New Roman" w:hint="eastAsia"/>
              </w:rPr>
              <w:t>と</w:t>
            </w:r>
            <w:r>
              <w:rPr>
                <w:rFonts w:ascii="Times New Roman" w:hAnsi="Times New Roman" w:cs="Times New Roman"/>
              </w:rPr>
              <w:t>設定するぞ。</w:t>
            </w:r>
            <w:r>
              <w:rPr>
                <w:rFonts w:ascii="Times New Roman" w:hAnsi="Times New Roman" w:cs="Times New Roman" w:hint="eastAsia"/>
              </w:rPr>
              <w:t>んで…</w:t>
            </w:r>
          </w:p>
          <w:p w:rsidR="00AC20B0" w:rsidRDefault="00AD529D" w:rsidP="00AD529D">
            <w:pPr>
              <w:ind w:firstLine="210"/>
              <w:rPr>
                <w:rFonts w:ascii="Times New Roman" w:hAnsi="Times New Roman" w:cs="Times New Roman"/>
              </w:rPr>
            </w:pPr>
            <w:r w:rsidRPr="00AD529D">
              <w:rPr>
                <w:rFonts w:ascii="Times New Roman" w:hAnsi="Times New Roman" w:cs="Times New Roman" w:hint="eastAsia"/>
              </w:rPr>
              <w:t>☆</w:t>
            </w:r>
            <w:r>
              <w:rPr>
                <w:rFonts w:ascii="Times New Roman" w:hAnsi="Times New Roman" w:cs="Times New Roman" w:hint="eastAsia"/>
              </w:rPr>
              <w:t xml:space="preserve"> </w:t>
            </w:r>
            <w:r>
              <w:rPr>
                <w:rFonts w:ascii="Times New Roman" w:hAnsi="Times New Roman" w:cs="Times New Roman"/>
              </w:rPr>
              <w:t>c</w:t>
            </w:r>
            <w:r w:rsidRPr="00AD529D">
              <w:rPr>
                <w:rFonts w:ascii="Times New Roman" w:hAnsi="Times New Roman" w:cs="Times New Roman"/>
                <w:vertAlign w:val="superscript"/>
              </w:rPr>
              <w:t>2</w:t>
            </w:r>
            <w:r>
              <w:rPr>
                <w:rFonts w:ascii="Times New Roman" w:hAnsi="Times New Roman" w:cs="Times New Roman"/>
              </w:rPr>
              <w:t xml:space="preserve"> &gt; x </w:t>
            </w:r>
            <w:r>
              <w:rPr>
                <w:rFonts w:ascii="Times New Roman" w:hAnsi="Times New Roman" w:cs="Times New Roman" w:hint="eastAsia"/>
              </w:rPr>
              <w:t>が</w:t>
            </w:r>
            <w:r>
              <w:rPr>
                <w:rFonts w:ascii="Times New Roman" w:hAnsi="Times New Roman" w:cs="Times New Roman"/>
              </w:rPr>
              <w:t>成り立ったら</w:t>
            </w:r>
            <w:r w:rsidR="00AC20B0">
              <w:rPr>
                <w:rFonts w:ascii="Times New Roman" w:hAnsi="Times New Roman" w:cs="Times New Roman" w:hint="eastAsia"/>
              </w:rPr>
              <w:t>、</w:t>
            </w:r>
          </w:p>
          <w:p w:rsidR="00AC20B0" w:rsidRDefault="00AC20B0" w:rsidP="00AC20B0">
            <w:pPr>
              <w:ind w:firstLineChars="400" w:firstLine="840"/>
              <w:rPr>
                <w:rFonts w:ascii="Times New Roman" w:hAnsi="Times New Roman" w:cs="Times New Roman"/>
              </w:rPr>
            </w:pPr>
            <w:r>
              <w:rPr>
                <w:rFonts w:ascii="Times New Roman" w:hAnsi="Times New Roman" w:cs="Times New Roman" w:hint="eastAsia"/>
              </w:rPr>
              <w:t>今回の</w:t>
            </w:r>
            <w:r>
              <w:rPr>
                <w:rFonts w:ascii="Times New Roman" w:hAnsi="Times New Roman" w:cs="Times New Roman" w:hint="eastAsia"/>
              </w:rPr>
              <w:t>c</w:t>
            </w:r>
            <w:r>
              <w:rPr>
                <w:rFonts w:ascii="Times New Roman" w:hAnsi="Times New Roman" w:cs="Times New Roman" w:hint="eastAsia"/>
              </w:rPr>
              <w:t>を次回の</w:t>
            </w:r>
            <w:r>
              <w:rPr>
                <w:rFonts w:ascii="Times New Roman" w:hAnsi="Times New Roman" w:cs="Times New Roman" w:hint="eastAsia"/>
              </w:rPr>
              <w:t>b</w:t>
            </w:r>
            <w:r>
              <w:rPr>
                <w:rFonts w:ascii="Times New Roman" w:hAnsi="Times New Roman" w:cs="Times New Roman" w:hint="eastAsia"/>
              </w:rPr>
              <w:t>に設定しよう</w:t>
            </w:r>
          </w:p>
          <w:p w:rsidR="00AC20B0" w:rsidRDefault="00AC20B0" w:rsidP="00AC20B0">
            <w:pPr>
              <w:ind w:firstLineChars="200" w:firstLine="420"/>
              <w:rPr>
                <w:rFonts w:ascii="Times New Roman" w:hAnsi="Times New Roman" w:cs="Times New Roman"/>
              </w:rPr>
            </w:pPr>
            <w:r>
              <w:rPr>
                <w:rFonts w:ascii="Times New Roman" w:hAnsi="Times New Roman" w:cs="Times New Roman"/>
              </w:rPr>
              <w:t>成り立ってなかったら</w:t>
            </w:r>
            <w:r>
              <w:rPr>
                <w:rFonts w:ascii="Times New Roman" w:hAnsi="Times New Roman" w:cs="Times New Roman" w:hint="eastAsia"/>
              </w:rPr>
              <w:t>、</w:t>
            </w:r>
          </w:p>
          <w:p w:rsidR="00AC20B0" w:rsidRDefault="00AC20B0" w:rsidP="00AC20B0">
            <w:pPr>
              <w:ind w:firstLineChars="400" w:firstLine="840"/>
              <w:rPr>
                <w:rFonts w:ascii="Times New Roman" w:hAnsi="Times New Roman" w:cs="Times New Roman"/>
              </w:rPr>
            </w:pPr>
            <w:r>
              <w:rPr>
                <w:rFonts w:ascii="Times New Roman" w:hAnsi="Times New Roman" w:cs="Times New Roman"/>
              </w:rPr>
              <w:t>今回の</w:t>
            </w:r>
            <w:r>
              <w:rPr>
                <w:rFonts w:ascii="Times New Roman" w:hAnsi="Times New Roman" w:cs="Times New Roman" w:hint="eastAsia"/>
              </w:rPr>
              <w:t>c</w:t>
            </w:r>
            <w:r>
              <w:rPr>
                <w:rFonts w:ascii="Times New Roman" w:hAnsi="Times New Roman" w:cs="Times New Roman" w:hint="eastAsia"/>
              </w:rPr>
              <w:t>を</w:t>
            </w:r>
            <w:r>
              <w:rPr>
                <w:rFonts w:ascii="Times New Roman" w:hAnsi="Times New Roman" w:cs="Times New Roman"/>
              </w:rPr>
              <w:t>次回の</w:t>
            </w:r>
            <w:r>
              <w:rPr>
                <w:rFonts w:ascii="Times New Roman" w:hAnsi="Times New Roman" w:cs="Times New Roman" w:hint="eastAsia"/>
              </w:rPr>
              <w:t>a</w:t>
            </w:r>
            <w:r>
              <w:rPr>
                <w:rFonts w:ascii="Times New Roman" w:hAnsi="Times New Roman" w:cs="Times New Roman" w:hint="eastAsia"/>
              </w:rPr>
              <w:t>に</w:t>
            </w:r>
            <w:r>
              <w:rPr>
                <w:rFonts w:ascii="Times New Roman" w:hAnsi="Times New Roman" w:cs="Times New Roman"/>
              </w:rPr>
              <w:t>設定しよ</w:t>
            </w:r>
            <w:r>
              <w:rPr>
                <w:rFonts w:ascii="Times New Roman" w:hAnsi="Times New Roman" w:cs="Times New Roman" w:hint="eastAsia"/>
              </w:rPr>
              <w:t>う</w:t>
            </w:r>
          </w:p>
          <w:p w:rsidR="00AD529D" w:rsidRDefault="00DA0A01" w:rsidP="00AC20B0">
            <w:pPr>
              <w:ind w:firstLineChars="200" w:firstLine="420"/>
              <w:rPr>
                <w:rFonts w:ascii="Times New Roman" w:hAnsi="Times New Roman" w:cs="Times New Roman"/>
              </w:rPr>
            </w:pPr>
            <w:r>
              <w:rPr>
                <w:rFonts w:ascii="Times New Roman" w:hAnsi="Times New Roman" w:cs="Times New Roman" w:hint="eastAsia"/>
              </w:rPr>
              <w:t>☆ココまで</w:t>
            </w:r>
            <w:r>
              <w:rPr>
                <w:rFonts w:ascii="Times New Roman" w:hAnsi="Times New Roman" w:cs="Times New Roman"/>
              </w:rPr>
              <w:t>。（</w:t>
            </w:r>
            <w:r>
              <w:rPr>
                <w:rFonts w:ascii="Times New Roman" w:hAnsi="Times New Roman" w:cs="Times New Roman" w:hint="eastAsia"/>
              </w:rPr>
              <w:t>★</w:t>
            </w:r>
            <w:r w:rsidR="00767839">
              <w:rPr>
                <w:rFonts w:ascii="Times New Roman" w:hAnsi="Times New Roman" w:cs="Times New Roman" w:hint="eastAsia"/>
              </w:rPr>
              <w:t>に戻るぞ</w:t>
            </w:r>
            <w:r>
              <w:rPr>
                <w:rFonts w:ascii="Times New Roman" w:hAnsi="Times New Roman" w:cs="Times New Roman"/>
              </w:rPr>
              <w:t>）</w:t>
            </w:r>
            <w:r w:rsidR="00AD529D" w:rsidRPr="00AD529D">
              <w:rPr>
                <w:rFonts w:ascii="Times New Roman" w:hAnsi="Times New Roman" w:cs="Times New Roman" w:hint="eastAsia"/>
              </w:rPr>
              <w:t>」</w:t>
            </w:r>
          </w:p>
          <w:p w:rsidR="00AC20B0" w:rsidRDefault="00AC20B0" w:rsidP="00AC20B0">
            <w:pPr>
              <w:rPr>
                <w:rFonts w:ascii="Times New Roman" w:hAnsi="Times New Roman" w:cs="Times New Roman"/>
              </w:rPr>
            </w:pPr>
            <w:r w:rsidRPr="00AC20B0">
              <w:rPr>
                <w:rFonts w:ascii="Times New Roman" w:hAnsi="Times New Roman" w:cs="Times New Roman" w:hint="eastAsia"/>
              </w:rPr>
              <w:t xml:space="preserve">b </w:t>
            </w:r>
            <w:r w:rsidRPr="00AC20B0">
              <w:rPr>
                <w:rFonts w:ascii="Times New Roman" w:hAnsi="Times New Roman" w:cs="Times New Roman" w:hint="eastAsia"/>
              </w:rPr>
              <w:t>–</w:t>
            </w:r>
            <w:r w:rsidRPr="00AC20B0">
              <w:rPr>
                <w:rFonts w:ascii="Times New Roman" w:hAnsi="Times New Roman" w:cs="Times New Roman" w:hint="eastAsia"/>
              </w:rPr>
              <w:t xml:space="preserve"> a &gt; </w:t>
            </w:r>
            <w:r w:rsidRPr="00AC20B0">
              <w:rPr>
                <w:rFonts w:ascii="Times New Roman" w:hAnsi="Times New Roman" w:cs="Times New Roman" w:hint="eastAsia"/>
              </w:rPr>
              <w:t>δ</w:t>
            </w:r>
            <w:r w:rsidRPr="00AC20B0">
              <w:rPr>
                <w:rFonts w:ascii="Times New Roman" w:hAnsi="Times New Roman" w:cs="Times New Roman" w:hint="eastAsia"/>
              </w:rPr>
              <w:t xml:space="preserve"> </w:t>
            </w:r>
            <w:r>
              <w:rPr>
                <w:rFonts w:ascii="Times New Roman" w:hAnsi="Times New Roman" w:cs="Times New Roman" w:hint="eastAsia"/>
              </w:rPr>
              <w:t>が成り立たなくなったら</w:t>
            </w:r>
            <w:r>
              <w:rPr>
                <w:rFonts w:ascii="Times New Roman" w:hAnsi="Times New Roman" w:cs="Times New Roman"/>
              </w:rPr>
              <w:t>、</w:t>
            </w:r>
            <w:r>
              <w:rPr>
                <w:rFonts w:ascii="Times New Roman" w:hAnsi="Times New Roman" w:cs="Times New Roman" w:hint="eastAsia"/>
              </w:rPr>
              <w:t>終われ</w:t>
            </w:r>
            <w:r>
              <w:rPr>
                <w:rFonts w:ascii="Times New Roman" w:hAnsi="Times New Roman" w:cs="Times New Roman"/>
              </w:rPr>
              <w:t>。</w:t>
            </w:r>
          </w:p>
          <w:p w:rsidR="00AC20B0" w:rsidRPr="00AD529D" w:rsidRDefault="00AC20B0" w:rsidP="00AC20B0">
            <w:pPr>
              <w:rPr>
                <w:rFonts w:ascii="Times New Roman" w:hAnsi="Times New Roman" w:cs="Times New Roman"/>
              </w:rPr>
            </w:pPr>
            <w:r w:rsidRPr="00AC20B0">
              <w:rPr>
                <w:rFonts w:ascii="Times New Roman" w:hAnsi="Times New Roman" w:cs="Times New Roman" w:hint="eastAsia"/>
              </w:rPr>
              <w:t>終わった時点の</w:t>
            </w:r>
            <w:r>
              <w:rPr>
                <w:rFonts w:ascii="Times New Roman" w:hAnsi="Times New Roman" w:cs="Times New Roman" w:hint="eastAsia"/>
              </w:rPr>
              <w:t>a</w:t>
            </w:r>
            <w:r w:rsidRPr="00AC20B0">
              <w:rPr>
                <w:rFonts w:ascii="Times New Roman" w:hAnsi="Times New Roman" w:cs="Times New Roman" w:hint="eastAsia"/>
              </w:rPr>
              <w:t>が答えだから、吐き出せ。</w:t>
            </w:r>
          </w:p>
        </w:tc>
      </w:tr>
    </w:tbl>
    <w:p w:rsidR="00084559" w:rsidRDefault="00084559" w:rsidP="008B296D">
      <w:pPr>
        <w:pStyle w:val="a5"/>
        <w:ind w:leftChars="0" w:left="420"/>
        <w:rPr>
          <w:b/>
        </w:rPr>
      </w:pPr>
    </w:p>
    <w:p w:rsidR="00245F2A" w:rsidRDefault="000F6A22" w:rsidP="008B296D">
      <w:pPr>
        <w:pStyle w:val="a5"/>
        <w:ind w:leftChars="0" w:left="420"/>
        <w:rPr>
          <w:b/>
        </w:rPr>
      </w:pPr>
      <w:r>
        <w:rPr>
          <w:rFonts w:hint="eastAsia"/>
          <w:b/>
        </w:rPr>
        <w:t>解説的な</w:t>
      </w:r>
      <w:r>
        <w:rPr>
          <w:b/>
        </w:rPr>
        <w:t>例</w:t>
      </w:r>
    </w:p>
    <w:p w:rsidR="000F6A22" w:rsidRDefault="000F6A22" w:rsidP="0050270A">
      <w:pPr>
        <w:pStyle w:val="a5"/>
        <w:numPr>
          <w:ilvl w:val="4"/>
          <w:numId w:val="19"/>
        </w:numPr>
        <w:ind w:leftChars="0"/>
        <w:rPr>
          <w:b/>
        </w:rPr>
      </w:pPr>
      <w:r w:rsidRPr="000F6A22">
        <w:rPr>
          <w:rFonts w:hint="eastAsia"/>
          <w:b/>
        </w:rPr>
        <w:t>x = 2 , δ = 0.0001</w:t>
      </w:r>
    </w:p>
    <w:p w:rsidR="000F6A22" w:rsidRDefault="00E63742" w:rsidP="00AE177D">
      <w:pPr>
        <w:pStyle w:val="a5"/>
        <w:rPr>
          <w:b/>
        </w:rPr>
      </w:pPr>
      <w:r>
        <w:rPr>
          <w:noProof/>
        </w:rPr>
        <mc:AlternateContent>
          <mc:Choice Requires="wps">
            <w:drawing>
              <wp:anchor distT="0" distB="0" distL="114300" distR="114300" simplePos="0" relativeHeight="251603456" behindDoc="0" locked="0" layoutInCell="1" allowOverlap="1" wp14:anchorId="3CC2B28B" wp14:editId="1448642D">
                <wp:simplePos x="0" y="0"/>
                <wp:positionH relativeFrom="column">
                  <wp:posOffset>1504507</wp:posOffset>
                </wp:positionH>
                <wp:positionV relativeFrom="paragraph">
                  <wp:posOffset>2283934</wp:posOffset>
                </wp:positionV>
                <wp:extent cx="4952862" cy="2828260"/>
                <wp:effectExtent l="0" t="0" r="19685" b="10795"/>
                <wp:wrapNone/>
                <wp:docPr id="14" name="縦巻き 14"/>
                <wp:cNvGraphicFramePr/>
                <a:graphic xmlns:a="http://schemas.openxmlformats.org/drawingml/2006/main">
                  <a:graphicData uri="http://schemas.microsoft.com/office/word/2010/wordprocessingShape">
                    <wps:wsp>
                      <wps:cNvSpPr/>
                      <wps:spPr>
                        <a:xfrm>
                          <a:off x="0" y="0"/>
                          <a:ext cx="4952862" cy="2828260"/>
                        </a:xfrm>
                        <a:prstGeom prst="verticalScroll">
                          <a:avLst/>
                        </a:prstGeom>
                        <a:noFill/>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C152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4" o:spid="_x0000_s1026" type="#_x0000_t97" style="position:absolute;left:0;text-align:left;margin-left:118.45pt;margin-top:179.85pt;width:390pt;height:22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" filled="f" strokecolor="#bfbfbf [2412]" strokeweight="2pt"/>
            </w:pict>
          </mc:Fallback>
        </mc:AlternateContent>
      </w:r>
      <w:r w:rsidR="00E43DB2">
        <w:rPr>
          <w:noProof/>
        </w:rPr>
        <w:drawing>
          <wp:inline distT="0" distB="0" distL="0" distR="0" wp14:anchorId="3837D87B" wp14:editId="5178C11F">
            <wp:extent cx="4007457" cy="2060062"/>
            <wp:effectExtent l="19050" t="19050" r="12700" b="165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12367" cy="2062586"/>
                    </a:xfrm>
                    <a:prstGeom prst="rect">
                      <a:avLst/>
                    </a:prstGeom>
                    <a:ln>
                      <a:solidFill>
                        <a:schemeClr val="bg1">
                          <a:lumMod val="75000"/>
                        </a:schemeClr>
                      </a:solidFill>
                    </a:ln>
                  </pic:spPr>
                </pic:pic>
              </a:graphicData>
            </a:graphic>
          </wp:inline>
        </w:drawing>
      </w:r>
    </w:p>
    <w:p w:rsidR="00E63742" w:rsidRDefault="00935CF1" w:rsidP="00E63742">
      <w:pPr>
        <w:pStyle w:val="a5"/>
        <w:ind w:leftChars="0" w:left="420"/>
        <w:jc w:val="right"/>
        <w:rPr>
          <w:b/>
        </w:rPr>
      </w:pPr>
      <w:r w:rsidRPr="00F41C1C">
        <w:rPr>
          <w:noProof/>
        </w:rPr>
        <mc:AlternateContent>
          <mc:Choice Requires="wps">
            <w:drawing>
              <wp:anchor distT="0" distB="0" distL="114300" distR="114300" simplePos="0" relativeHeight="251617792" behindDoc="0" locked="0" layoutInCell="1" allowOverlap="1" wp14:anchorId="2095A552" wp14:editId="27F3F336">
                <wp:simplePos x="0" y="0"/>
                <wp:positionH relativeFrom="column">
                  <wp:posOffset>2025594</wp:posOffset>
                </wp:positionH>
                <wp:positionV relativeFrom="paragraph">
                  <wp:posOffset>15130</wp:posOffset>
                </wp:positionV>
                <wp:extent cx="3935895" cy="2933534"/>
                <wp:effectExtent l="0" t="0" r="0" b="63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895" cy="2933534"/>
                        </a:xfrm>
                        <a:prstGeom prst="rect">
                          <a:avLst/>
                        </a:prstGeom>
                        <a:noFill/>
                        <a:ln w="9525">
                          <a:noFill/>
                          <a:miter lim="800000"/>
                          <a:headEnd/>
                          <a:tailEnd/>
                        </a:ln>
                      </wps:spPr>
                      <wps:txbx>
                        <w:txbxContent>
                          <w:p w:rsidR="001F5F2C" w:rsidRPr="00935CF1" w:rsidRDefault="001F5F2C" w:rsidP="0050270A">
                            <w:pPr>
                              <w:pStyle w:val="a5"/>
                              <w:numPr>
                                <w:ilvl w:val="0"/>
                                <w:numId w:val="25"/>
                              </w:numPr>
                              <w:ind w:leftChars="0"/>
                              <w:jc w:val="left"/>
                            </w:pPr>
                            <w:r w:rsidRPr="00935CF1">
                              <w:rPr>
                                <w:rFonts w:hint="eastAsia"/>
                              </w:rPr>
                              <w:t>ぼくたちも近似値探しで、しばしばやってきたやり方</w:t>
                            </w:r>
                          </w:p>
                          <w:p w:rsidR="001F5F2C" w:rsidRDefault="001F5F2C" w:rsidP="002C2A6C">
                            <w:pPr>
                              <w:jc w:val="left"/>
                            </w:pPr>
                          </w:p>
                          <w:p w:rsidR="001F5F2C" w:rsidRPr="002C2A6C" w:rsidRDefault="001F5F2C" w:rsidP="00E63742">
                            <w:pPr>
                              <w:jc w:val="right"/>
                              <w:rPr>
                                <w:color w:val="A6A6A6" w:themeColor="background1" w:themeShade="A6"/>
                              </w:rPr>
                            </w:pPr>
                            <w:r w:rsidRPr="002C2A6C">
                              <w:rPr>
                                <w:rFonts w:hint="eastAsia"/>
                                <w:color w:val="A6A6A6" w:themeColor="background1" w:themeShade="A6"/>
                              </w:rPr>
                              <w:t>351の平方根を超えない最大の整数、何やったかな。</w:t>
                            </w:r>
                          </w:p>
                          <w:p w:rsidR="001F5F2C" w:rsidRPr="002C2A6C" w:rsidRDefault="001F5F2C" w:rsidP="00E63742">
                            <w:pPr>
                              <w:jc w:val="right"/>
                              <w:rPr>
                                <w:color w:val="A6A6A6" w:themeColor="background1" w:themeShade="A6"/>
                              </w:rPr>
                            </w:pPr>
                            <w:r w:rsidRPr="002C2A6C">
                              <w:rPr>
                                <w:rFonts w:hint="eastAsia"/>
                                <w:color w:val="A6A6A6" w:themeColor="background1" w:themeShade="A6"/>
                              </w:rPr>
                              <w:t>20の２乗は400、デカすぎ</w:t>
                            </w:r>
                          </w:p>
                          <w:p w:rsidR="001F5F2C" w:rsidRPr="002C2A6C" w:rsidRDefault="001F5F2C" w:rsidP="00E63742">
                            <w:pPr>
                              <w:jc w:val="right"/>
                              <w:rPr>
                                <w:color w:val="A6A6A6" w:themeColor="background1" w:themeShade="A6"/>
                              </w:rPr>
                            </w:pPr>
                            <w:r w:rsidRPr="002C2A6C">
                              <w:rPr>
                                <w:rFonts w:hint="eastAsia"/>
                                <w:color w:val="A6A6A6" w:themeColor="background1" w:themeShade="A6"/>
                              </w:rPr>
                              <w:t>10の２乗は100、小さすぎ</w:t>
                            </w:r>
                          </w:p>
                          <w:p w:rsidR="001F5F2C" w:rsidRPr="002C2A6C" w:rsidRDefault="001F5F2C" w:rsidP="00E63742">
                            <w:pPr>
                              <w:jc w:val="right"/>
                              <w:rPr>
                                <w:color w:val="A6A6A6" w:themeColor="background1" w:themeShade="A6"/>
                              </w:rPr>
                            </w:pPr>
                            <w:r w:rsidRPr="002C2A6C">
                              <w:rPr>
                                <w:rFonts w:hint="eastAsia"/>
                                <w:color w:val="A6A6A6" w:themeColor="background1" w:themeShade="A6"/>
                              </w:rPr>
                              <w:t>15の２乗は225、まだ小さい</w:t>
                            </w:r>
                          </w:p>
                          <w:p w:rsidR="001F5F2C" w:rsidRPr="002C2A6C" w:rsidRDefault="001F5F2C" w:rsidP="00E63742">
                            <w:pPr>
                              <w:jc w:val="right"/>
                              <w:rPr>
                                <w:color w:val="A6A6A6" w:themeColor="background1" w:themeShade="A6"/>
                              </w:rPr>
                            </w:pPr>
                            <w:r w:rsidRPr="002C2A6C">
                              <w:rPr>
                                <w:rFonts w:hint="eastAsia"/>
                                <w:color w:val="A6A6A6" w:themeColor="background1" w:themeShade="A6"/>
                              </w:rPr>
                              <w:t>18の２乗は324、まだ小さい</w:t>
                            </w:r>
                          </w:p>
                          <w:p w:rsidR="001F5F2C" w:rsidRPr="002C2A6C" w:rsidRDefault="001F5F2C" w:rsidP="00E63742">
                            <w:pPr>
                              <w:jc w:val="right"/>
                              <w:rPr>
                                <w:color w:val="A6A6A6" w:themeColor="background1" w:themeShade="A6"/>
                              </w:rPr>
                            </w:pPr>
                            <w:r w:rsidRPr="002C2A6C">
                              <w:rPr>
                                <w:rFonts w:hint="eastAsia"/>
                                <w:color w:val="A6A6A6" w:themeColor="background1" w:themeShade="A6"/>
                              </w:rPr>
                              <w:t>19の２乗は361、いやちょいとデカイな</w:t>
                            </w:r>
                          </w:p>
                          <w:p w:rsidR="001F5F2C" w:rsidRPr="002C2A6C" w:rsidRDefault="001F5F2C" w:rsidP="00E63742">
                            <w:pPr>
                              <w:jc w:val="right"/>
                              <w:rPr>
                                <w:color w:val="A6A6A6" w:themeColor="background1" w:themeShade="A6"/>
                              </w:rPr>
                            </w:pPr>
                            <w:r w:rsidRPr="002C2A6C">
                              <w:rPr>
                                <w:rFonts w:hint="eastAsia"/>
                                <w:color w:val="A6A6A6" w:themeColor="background1" w:themeShade="A6"/>
                              </w:rPr>
                              <w:t>とりあえず18かな。</w:t>
                            </w:r>
                          </w:p>
                          <w:p w:rsidR="001F5F2C" w:rsidRPr="00935CF1" w:rsidRDefault="001F5F2C" w:rsidP="00E63742">
                            <w:pPr>
                              <w:jc w:val="right"/>
                            </w:pPr>
                            <w:r w:rsidRPr="00935CF1">
                              <w:rPr>
                                <w:rFonts w:hint="eastAsia"/>
                              </w:rPr>
                              <w:t>出だしが違うから</w:t>
                            </w:r>
                            <w:r w:rsidRPr="00935CF1">
                              <w:t>ちょっと意味もずれるけど、</w:t>
                            </w:r>
                          </w:p>
                          <w:p w:rsidR="001F5F2C" w:rsidRPr="00935CF1" w:rsidRDefault="001F5F2C" w:rsidP="00E63742">
                            <w:pPr>
                              <w:jc w:val="right"/>
                            </w:pPr>
                            <w:r w:rsidRPr="00935CF1">
                              <w:t>ニュアンスはこんな感じ</w:t>
                            </w:r>
                            <w:r w:rsidRPr="00935CF1">
                              <w:rPr>
                                <w:rFonts w:hint="eastAsia"/>
                              </w:rPr>
                              <w:t>なので、</w:t>
                            </w:r>
                          </w:p>
                          <w:p w:rsidR="001F5F2C" w:rsidRPr="00935CF1" w:rsidRDefault="001F5F2C" w:rsidP="00E63742">
                            <w:pPr>
                              <w:jc w:val="right"/>
                            </w:pPr>
                            <w:r w:rsidRPr="00935CF1">
                              <w:rPr>
                                <w:rFonts w:hint="eastAsia"/>
                              </w:rPr>
                              <w:t>参考にしたければ</w:t>
                            </w:r>
                            <w:r w:rsidRPr="00935CF1">
                              <w:t>参考にしてください。</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095A552" id="_x0000_s1030" type="#_x0000_t202" style="position:absolute;left:0;text-align:left;margin-left:159.5pt;margin-top:1.2pt;width:309.9pt;height:23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" filled="f" stroked="f">
                <v:textbox>
                  <w:txbxContent>
                    <w:p w:rsidR="001F5F2C" w:rsidRPr="00935CF1" w:rsidRDefault="001F5F2C" w:rsidP="0050270A">
                      <w:pPr>
                        <w:pStyle w:val="a5"/>
                        <w:numPr>
                          <w:ilvl w:val="0"/>
                          <w:numId w:val="25"/>
                        </w:numPr>
                        <w:ind w:leftChars="0"/>
                        <w:jc w:val="left"/>
                      </w:pPr>
                      <w:r w:rsidRPr="00935CF1">
                        <w:rPr>
                          <w:rFonts w:hint="eastAsia"/>
                        </w:rPr>
                        <w:t>ぼくたちも近似値探しで、しばしばやってきたやり方</w:t>
                      </w:r>
                    </w:p>
                    <w:p w:rsidR="001F5F2C" w:rsidRDefault="001F5F2C" w:rsidP="002C2A6C">
                      <w:pPr>
                        <w:jc w:val="left"/>
                      </w:pPr>
                    </w:p>
                    <w:p w:rsidR="001F5F2C" w:rsidRPr="002C2A6C" w:rsidRDefault="001F5F2C" w:rsidP="00E63742">
                      <w:pPr>
                        <w:jc w:val="right"/>
                        <w:rPr>
                          <w:color w:val="A6A6A6" w:themeColor="background1" w:themeShade="A6"/>
                        </w:rPr>
                      </w:pPr>
                      <w:r w:rsidRPr="002C2A6C">
                        <w:rPr>
                          <w:rFonts w:hint="eastAsia"/>
                          <w:color w:val="A6A6A6" w:themeColor="background1" w:themeShade="A6"/>
                        </w:rPr>
                        <w:t>351の平方根を超えない最大の整数、何やったかな。</w:t>
                      </w:r>
                    </w:p>
                    <w:p w:rsidR="001F5F2C" w:rsidRPr="002C2A6C" w:rsidRDefault="001F5F2C" w:rsidP="00E63742">
                      <w:pPr>
                        <w:jc w:val="right"/>
                        <w:rPr>
                          <w:color w:val="A6A6A6" w:themeColor="background1" w:themeShade="A6"/>
                        </w:rPr>
                      </w:pPr>
                      <w:r w:rsidRPr="002C2A6C">
                        <w:rPr>
                          <w:rFonts w:hint="eastAsia"/>
                          <w:color w:val="A6A6A6" w:themeColor="background1" w:themeShade="A6"/>
                        </w:rPr>
                        <w:t>20の２乗は400、デカすぎ</w:t>
                      </w:r>
                    </w:p>
                    <w:p w:rsidR="001F5F2C" w:rsidRPr="002C2A6C" w:rsidRDefault="001F5F2C" w:rsidP="00E63742">
                      <w:pPr>
                        <w:jc w:val="right"/>
                        <w:rPr>
                          <w:color w:val="A6A6A6" w:themeColor="background1" w:themeShade="A6"/>
                        </w:rPr>
                      </w:pPr>
                      <w:r w:rsidRPr="002C2A6C">
                        <w:rPr>
                          <w:rFonts w:hint="eastAsia"/>
                          <w:color w:val="A6A6A6" w:themeColor="background1" w:themeShade="A6"/>
                        </w:rPr>
                        <w:t>10の２乗は100、小さすぎ</w:t>
                      </w:r>
                    </w:p>
                    <w:p w:rsidR="001F5F2C" w:rsidRPr="002C2A6C" w:rsidRDefault="001F5F2C" w:rsidP="00E63742">
                      <w:pPr>
                        <w:jc w:val="right"/>
                        <w:rPr>
                          <w:color w:val="A6A6A6" w:themeColor="background1" w:themeShade="A6"/>
                        </w:rPr>
                      </w:pPr>
                      <w:r w:rsidRPr="002C2A6C">
                        <w:rPr>
                          <w:rFonts w:hint="eastAsia"/>
                          <w:color w:val="A6A6A6" w:themeColor="background1" w:themeShade="A6"/>
                        </w:rPr>
                        <w:t>15の２乗は225、まだ小さい</w:t>
                      </w:r>
                    </w:p>
                    <w:p w:rsidR="001F5F2C" w:rsidRPr="002C2A6C" w:rsidRDefault="001F5F2C" w:rsidP="00E63742">
                      <w:pPr>
                        <w:jc w:val="right"/>
                        <w:rPr>
                          <w:color w:val="A6A6A6" w:themeColor="background1" w:themeShade="A6"/>
                        </w:rPr>
                      </w:pPr>
                      <w:r w:rsidRPr="002C2A6C">
                        <w:rPr>
                          <w:rFonts w:hint="eastAsia"/>
                          <w:color w:val="A6A6A6" w:themeColor="background1" w:themeShade="A6"/>
                        </w:rPr>
                        <w:t>18の２乗は324、まだ小さい</w:t>
                      </w:r>
                    </w:p>
                    <w:p w:rsidR="001F5F2C" w:rsidRPr="002C2A6C" w:rsidRDefault="001F5F2C" w:rsidP="00E63742">
                      <w:pPr>
                        <w:jc w:val="right"/>
                        <w:rPr>
                          <w:color w:val="A6A6A6" w:themeColor="background1" w:themeShade="A6"/>
                        </w:rPr>
                      </w:pPr>
                      <w:r w:rsidRPr="002C2A6C">
                        <w:rPr>
                          <w:rFonts w:hint="eastAsia"/>
                          <w:color w:val="A6A6A6" w:themeColor="background1" w:themeShade="A6"/>
                        </w:rPr>
                        <w:t>19の２乗は361、いやちょいとデカイな</w:t>
                      </w:r>
                    </w:p>
                    <w:p w:rsidR="001F5F2C" w:rsidRPr="002C2A6C" w:rsidRDefault="001F5F2C" w:rsidP="00E63742">
                      <w:pPr>
                        <w:jc w:val="right"/>
                        <w:rPr>
                          <w:color w:val="A6A6A6" w:themeColor="background1" w:themeShade="A6"/>
                        </w:rPr>
                      </w:pPr>
                      <w:r w:rsidRPr="002C2A6C">
                        <w:rPr>
                          <w:rFonts w:hint="eastAsia"/>
                          <w:color w:val="A6A6A6" w:themeColor="background1" w:themeShade="A6"/>
                        </w:rPr>
                        <w:t>とりあえず18かな。</w:t>
                      </w:r>
                    </w:p>
                    <w:p w:rsidR="001F5F2C" w:rsidRPr="00935CF1" w:rsidRDefault="001F5F2C" w:rsidP="00E63742">
                      <w:pPr>
                        <w:jc w:val="right"/>
                      </w:pPr>
                      <w:r w:rsidRPr="00935CF1">
                        <w:rPr>
                          <w:rFonts w:hint="eastAsia"/>
                        </w:rPr>
                        <w:t>出だしが違うから</w:t>
                      </w:r>
                      <w:r w:rsidRPr="00935CF1">
                        <w:t>ちょっと意味もずれるけど、</w:t>
                      </w:r>
                    </w:p>
                    <w:p w:rsidR="001F5F2C" w:rsidRPr="00935CF1" w:rsidRDefault="001F5F2C" w:rsidP="00E63742">
                      <w:pPr>
                        <w:jc w:val="right"/>
                      </w:pPr>
                      <w:r w:rsidRPr="00935CF1">
                        <w:t>ニュアンスはこんな感じ</w:t>
                      </w:r>
                      <w:r w:rsidRPr="00935CF1">
                        <w:rPr>
                          <w:rFonts w:hint="eastAsia"/>
                        </w:rPr>
                        <w:t>なので、</w:t>
                      </w:r>
                    </w:p>
                    <w:p w:rsidR="001F5F2C" w:rsidRPr="00935CF1" w:rsidRDefault="001F5F2C" w:rsidP="00E63742">
                      <w:pPr>
                        <w:jc w:val="right"/>
                      </w:pPr>
                      <w:r w:rsidRPr="00935CF1">
                        <w:rPr>
                          <w:rFonts w:hint="eastAsia"/>
                        </w:rPr>
                        <w:t>参考にしたければ</w:t>
                      </w:r>
                      <w:r w:rsidRPr="00935CF1">
                        <w:t>参考にしてください。</w:t>
                      </w:r>
                    </w:p>
                  </w:txbxContent>
                </v:textbox>
              </v:shape>
            </w:pict>
          </mc:Fallback>
        </mc:AlternateContent>
      </w:r>
    </w:p>
    <w:p w:rsidR="00E43DB2" w:rsidRDefault="00E43DB2" w:rsidP="00E63742">
      <w:pPr>
        <w:pStyle w:val="a5"/>
        <w:ind w:leftChars="0" w:left="420"/>
        <w:jc w:val="right"/>
        <w:rPr>
          <w:b/>
        </w:rPr>
      </w:pPr>
    </w:p>
    <w:p w:rsidR="00E63742" w:rsidRDefault="00E63742">
      <w:pPr>
        <w:widowControl/>
        <w:jc w:val="left"/>
        <w:rPr>
          <w:b/>
        </w:rPr>
      </w:pPr>
      <w:r>
        <w:rPr>
          <w:b/>
        </w:rPr>
        <w:br w:type="page"/>
      </w:r>
    </w:p>
    <w:p w:rsidR="00E43DB2" w:rsidRDefault="00E43DB2" w:rsidP="00E43DB2">
      <w:pPr>
        <w:pStyle w:val="a5"/>
        <w:ind w:leftChars="0" w:left="420"/>
        <w:rPr>
          <w:b/>
        </w:rPr>
      </w:pPr>
      <w:r>
        <w:rPr>
          <w:rFonts w:hint="eastAsia"/>
          <w:b/>
        </w:rPr>
        <w:t>アルゴリズム</w:t>
      </w:r>
      <w:r>
        <w:rPr>
          <w:b/>
        </w:rPr>
        <w:t>の速度</w:t>
      </w:r>
    </w:p>
    <w:p w:rsidR="00E43DB2" w:rsidRPr="00E43DB2" w:rsidRDefault="00E43DB2" w:rsidP="0050270A">
      <w:pPr>
        <w:pStyle w:val="a5"/>
        <w:numPr>
          <w:ilvl w:val="1"/>
          <w:numId w:val="16"/>
        </w:numPr>
        <w:ind w:leftChars="0"/>
      </w:pPr>
      <w:r w:rsidRPr="00E43DB2">
        <w:rPr>
          <w:rFonts w:hint="eastAsia"/>
        </w:rPr>
        <w:t>反復法</w:t>
      </w:r>
      <w:r w:rsidRPr="00E43DB2">
        <w:t>の場合</w:t>
      </w:r>
      <w:r w:rsidRPr="00E43DB2">
        <w:rPr>
          <w:rFonts w:hint="eastAsia"/>
        </w:rPr>
        <w:t xml:space="preserve">：約 </w:t>
      </w:r>
      <w:r w:rsidRPr="000F6A22">
        <w:rPr>
          <w:position w:val="-8"/>
        </w:rPr>
        <w:object w:dxaOrig="620" w:dyaOrig="360">
          <v:shape id="_x0000_i1031" type="#_x0000_t75" style="width:31pt;height:18.4pt" o:ole="">
            <v:imagedata r:id="rId43" o:title=""/>
          </v:shape>
          <o:OLEObject Type="Embed" ProgID="Equation.3" ShapeID="_x0000_i1031" DrawAspect="Content" ObjectID="_1459112702" r:id="rId48"/>
        </w:object>
      </w:r>
      <w:r w:rsidRPr="00E43DB2">
        <w:rPr>
          <w:rFonts w:hint="eastAsia"/>
        </w:rPr>
        <w:t xml:space="preserve"> </w:t>
      </w:r>
      <w:r w:rsidRPr="00E43DB2">
        <w:t>回</w:t>
      </w:r>
    </w:p>
    <w:p w:rsidR="00E43DB2" w:rsidRDefault="00E43DB2" w:rsidP="0050270A">
      <w:pPr>
        <w:pStyle w:val="a5"/>
        <w:numPr>
          <w:ilvl w:val="1"/>
          <w:numId w:val="16"/>
        </w:numPr>
        <w:ind w:leftChars="0"/>
      </w:pPr>
      <w:r>
        <w:rPr>
          <w:rFonts w:hint="eastAsia"/>
        </w:rPr>
        <w:t>二分法</w:t>
      </w:r>
    </w:p>
    <w:p w:rsidR="00E43DB2" w:rsidRDefault="00E43DB2" w:rsidP="0050270A">
      <w:pPr>
        <w:pStyle w:val="a5"/>
        <w:numPr>
          <w:ilvl w:val="2"/>
          <w:numId w:val="16"/>
        </w:numPr>
        <w:ind w:leftChars="0"/>
      </w:pPr>
      <w:r>
        <w:rPr>
          <w:rFonts w:hint="eastAsia"/>
        </w:rPr>
        <w:t>一回繰り返すごとに</w:t>
      </w:r>
      <w:r>
        <w:t>区間の</w:t>
      </w:r>
      <w:r>
        <w:rPr>
          <w:rFonts w:hint="eastAsia"/>
        </w:rPr>
        <w:t>幅が1/2に。</w:t>
      </w:r>
    </w:p>
    <w:p w:rsidR="00E43DB2" w:rsidRPr="00E43DB2" w:rsidRDefault="00E43DB2" w:rsidP="0050270A">
      <w:pPr>
        <w:pStyle w:val="a5"/>
        <w:numPr>
          <w:ilvl w:val="2"/>
          <w:numId w:val="16"/>
        </w:numPr>
        <w:ind w:leftChars="0"/>
      </w:pPr>
      <w:r>
        <w:t>N</w:t>
      </w:r>
      <w:r>
        <w:rPr>
          <w:rFonts w:hint="eastAsia"/>
        </w:rPr>
        <w:t>回</w:t>
      </w:r>
      <w:r>
        <w:t>繰り返したあとの区間幅は、</w:t>
      </w:r>
      <w:r>
        <w:rPr>
          <w:rFonts w:hint="eastAsia"/>
        </w:rPr>
        <w:t>x/2</w:t>
      </w:r>
      <w:r w:rsidRPr="00E43DB2">
        <w:rPr>
          <w:rFonts w:hint="eastAsia"/>
          <w:vertAlign w:val="superscript"/>
        </w:rPr>
        <w:t>n</w:t>
      </w:r>
    </w:p>
    <w:p w:rsidR="00E43DB2" w:rsidRDefault="00E43DB2" w:rsidP="0050270A">
      <w:pPr>
        <w:pStyle w:val="a5"/>
        <w:numPr>
          <w:ilvl w:val="2"/>
          <w:numId w:val="16"/>
        </w:numPr>
        <w:ind w:leftChars="0"/>
      </w:pPr>
      <w:r w:rsidRPr="00E43DB2">
        <w:rPr>
          <w:rFonts w:hint="eastAsia"/>
        </w:rPr>
        <w:t>これが</w:t>
      </w:r>
      <w:r>
        <w:rPr>
          <w:rFonts w:hint="eastAsia"/>
        </w:rPr>
        <w:t>δ</w:t>
      </w:r>
      <w:r>
        <w:t>以下になるのに要する回数</w:t>
      </w:r>
      <w:r>
        <w:rPr>
          <w:rFonts w:hint="eastAsia"/>
        </w:rPr>
        <w:t>であるから、</w:t>
      </w:r>
      <w:r>
        <w:t>約</w:t>
      </w:r>
      <w:r>
        <w:rPr>
          <w:rFonts w:hint="eastAsia"/>
        </w:rPr>
        <w:t xml:space="preserve"> </w:t>
      </w:r>
      <w:r>
        <w:t>log</w:t>
      </w:r>
      <w:r w:rsidRPr="00E43DB2">
        <w:rPr>
          <w:vertAlign w:val="subscript"/>
        </w:rPr>
        <w:t>2</w:t>
      </w:r>
      <w:r>
        <w:rPr>
          <w:rFonts w:hint="eastAsia"/>
          <w:vertAlign w:val="subscript"/>
        </w:rPr>
        <w:t xml:space="preserve"> </w:t>
      </w:r>
      <w:r w:rsidRPr="00E43DB2">
        <w:rPr>
          <w:position w:val="-24"/>
        </w:rPr>
        <w:object w:dxaOrig="240" w:dyaOrig="620">
          <v:shape id="_x0000_i1032" type="#_x0000_t75" style="width:11.7pt;height:31pt" o:ole="">
            <v:imagedata r:id="rId49" o:title=""/>
          </v:shape>
          <o:OLEObject Type="Embed" ProgID="Equation.3" ShapeID="_x0000_i1032" DrawAspect="Content" ObjectID="_1459112703" r:id="rId50"/>
        </w:object>
      </w:r>
      <w:r>
        <w:t xml:space="preserve"> </w:t>
      </w:r>
      <w:r>
        <w:rPr>
          <w:rFonts w:hint="eastAsia"/>
        </w:rPr>
        <w:t>回</w:t>
      </w:r>
    </w:p>
    <w:p w:rsidR="0093367F" w:rsidRPr="0093367F" w:rsidRDefault="0093367F" w:rsidP="0093367F">
      <w:pPr>
        <w:pStyle w:val="a5"/>
        <w:ind w:leftChars="873" w:left="1833"/>
      </w:pPr>
      <w:r w:rsidRPr="0093367F">
        <w:rPr>
          <w:rFonts w:hint="eastAsia"/>
        </w:rPr>
        <w:t>( δ=</w:t>
      </w:r>
      <w:r w:rsidRPr="0093367F">
        <w:t>x/2</w:t>
      </w:r>
      <w:r w:rsidRPr="0093367F">
        <w:rPr>
          <w:vertAlign w:val="superscript"/>
        </w:rPr>
        <w:t>n</w:t>
      </w:r>
      <w:r w:rsidRPr="0093367F">
        <w:t xml:space="preserve"> </w:t>
      </w:r>
      <w:r w:rsidRPr="0093367F">
        <w:rPr>
          <w:rFonts w:hint="eastAsia"/>
        </w:rPr>
        <w:t>⇔ 2</w:t>
      </w:r>
      <w:r w:rsidRPr="0093367F">
        <w:rPr>
          <w:rFonts w:hint="eastAsia"/>
          <w:vertAlign w:val="superscript"/>
        </w:rPr>
        <w:t>n</w:t>
      </w:r>
      <w:r w:rsidRPr="0093367F">
        <w:rPr>
          <w:rFonts w:hint="eastAsia"/>
        </w:rPr>
        <w:t>=x/δ ⇔ n=</w:t>
      </w:r>
      <w:r w:rsidRPr="0093367F">
        <w:t xml:space="preserve"> log</w:t>
      </w:r>
      <w:r w:rsidRPr="0093367F">
        <w:rPr>
          <w:vertAlign w:val="subscript"/>
        </w:rPr>
        <w:t>2</w:t>
      </w:r>
      <w:r w:rsidRPr="0093367F">
        <w:rPr>
          <w:rFonts w:hint="eastAsia"/>
          <w:vertAlign w:val="subscript"/>
        </w:rPr>
        <w:t xml:space="preserve"> </w:t>
      </w:r>
      <w:r w:rsidRPr="0093367F">
        <w:rPr>
          <w:position w:val="-24"/>
        </w:rPr>
        <w:object w:dxaOrig="240" w:dyaOrig="620">
          <v:shape id="_x0000_i1033" type="#_x0000_t75" style="width:11.7pt;height:31pt" o:ole="">
            <v:imagedata r:id="rId51" o:title=""/>
          </v:shape>
          <o:OLEObject Type="Embed" ProgID="Equation.3" ShapeID="_x0000_i1033" DrawAspect="Content" ObjectID="_1459112704" r:id="rId52"/>
        </w:object>
      </w:r>
      <w:r w:rsidRPr="0093367F">
        <w:t xml:space="preserve"> )</w:t>
      </w:r>
    </w:p>
    <w:p w:rsidR="00E43DB2" w:rsidRPr="00E43DB2" w:rsidRDefault="00E43DB2" w:rsidP="0050270A">
      <w:pPr>
        <w:pStyle w:val="a5"/>
        <w:numPr>
          <w:ilvl w:val="1"/>
          <w:numId w:val="16"/>
        </w:numPr>
        <w:ind w:leftChars="0"/>
      </w:pPr>
      <w:r w:rsidRPr="00E43DB2">
        <w:rPr>
          <w:rFonts w:hint="eastAsia"/>
        </w:rPr>
        <w:t>比較</w:t>
      </w:r>
      <w:r w:rsidRPr="00E43DB2">
        <w:t>：x = 2 , δ = 0.0000000001</w:t>
      </w:r>
      <w:r w:rsidRPr="00E43DB2">
        <w:rPr>
          <w:rFonts w:hint="eastAsia"/>
        </w:rPr>
        <w:t>（小数点以下</w:t>
      </w:r>
      <w:r w:rsidRPr="00E43DB2">
        <w:t>１０桁まで求める</w:t>
      </w:r>
      <w:r w:rsidRPr="00E43DB2">
        <w:rPr>
          <w:rFonts w:hint="eastAsia"/>
        </w:rPr>
        <w:t>とき）</w:t>
      </w:r>
    </w:p>
    <w:p w:rsidR="00E43DB2" w:rsidRPr="00E43DB2" w:rsidRDefault="00E43DB2" w:rsidP="0050270A">
      <w:pPr>
        <w:pStyle w:val="a5"/>
        <w:numPr>
          <w:ilvl w:val="2"/>
          <w:numId w:val="16"/>
        </w:numPr>
        <w:ind w:leftChars="0"/>
      </w:pPr>
      <w:r w:rsidRPr="00E43DB2">
        <w:rPr>
          <w:rFonts w:hint="eastAsia"/>
        </w:rPr>
        <w:t>反復法</w:t>
      </w:r>
      <w:r w:rsidRPr="00E43DB2">
        <w:t>：</w:t>
      </w:r>
      <w:r w:rsidRPr="00E43DB2">
        <w:rPr>
          <w:rFonts w:hint="eastAsia"/>
        </w:rPr>
        <w:t>約</w:t>
      </w:r>
      <w:r w:rsidRPr="00E43DB2">
        <w:t>141億回</w:t>
      </w:r>
    </w:p>
    <w:p w:rsidR="00E43DB2" w:rsidRDefault="00E43DB2" w:rsidP="0050270A">
      <w:pPr>
        <w:pStyle w:val="a5"/>
        <w:numPr>
          <w:ilvl w:val="2"/>
          <w:numId w:val="16"/>
        </w:numPr>
        <w:ind w:leftChars="0"/>
      </w:pPr>
      <w:r w:rsidRPr="00E43DB2">
        <w:rPr>
          <w:rFonts w:hint="eastAsia"/>
        </w:rPr>
        <w:t>二分法</w:t>
      </w:r>
      <w:r w:rsidRPr="00E43DB2">
        <w:t>：３５回</w:t>
      </w:r>
    </w:p>
    <w:p w:rsidR="00AE177D" w:rsidRPr="00E43DB2" w:rsidRDefault="00AE177D" w:rsidP="00AE177D">
      <w:pPr>
        <w:pStyle w:val="a5"/>
        <w:ind w:leftChars="0" w:left="1413"/>
      </w:pPr>
    </w:p>
    <w:p w:rsidR="00713139" w:rsidRDefault="005F4DD0" w:rsidP="00713139">
      <w:pPr>
        <w:pStyle w:val="a5"/>
        <w:ind w:leftChars="0" w:left="420"/>
        <w:rPr>
          <w:b/>
        </w:rPr>
      </w:pPr>
      <w:r>
        <w:pict>
          <v:rect id="_x0000_i1034" style="width:376.2pt;height:2.45pt" o:hrpct="772" o:hralign="center" o:hrstd="t" o:hr="t" fillcolor="#a0a0a0" stroked="f">
            <v:textbox inset="5.85pt,.7pt,5.85pt,.7pt"/>
          </v:rect>
        </w:pict>
      </w:r>
    </w:p>
    <w:p w:rsidR="00713139" w:rsidRDefault="00713139" w:rsidP="0050270A">
      <w:pPr>
        <w:pStyle w:val="a5"/>
        <w:numPr>
          <w:ilvl w:val="0"/>
          <w:numId w:val="16"/>
        </w:numPr>
        <w:ind w:leftChars="0"/>
        <w:rPr>
          <w:b/>
        </w:rPr>
      </w:pPr>
      <w:r>
        <w:rPr>
          <w:rFonts w:hint="eastAsia"/>
          <w:b/>
        </w:rPr>
        <w:t>計算量の考え方</w:t>
      </w:r>
    </w:p>
    <w:p w:rsidR="00713139" w:rsidRPr="00F84623" w:rsidRDefault="00713139" w:rsidP="0050270A">
      <w:pPr>
        <w:pStyle w:val="a5"/>
        <w:numPr>
          <w:ilvl w:val="1"/>
          <w:numId w:val="16"/>
        </w:numPr>
        <w:ind w:leftChars="0"/>
      </w:pPr>
      <w:r w:rsidRPr="00F84623">
        <w:rPr>
          <w:rFonts w:hint="eastAsia"/>
        </w:rPr>
        <w:t>重要</w:t>
      </w:r>
      <w:r w:rsidRPr="00F84623">
        <w:t>：計算時間の見積もり</w:t>
      </w:r>
    </w:p>
    <w:p w:rsidR="00713139" w:rsidRPr="00F84623" w:rsidRDefault="00F84623" w:rsidP="0050270A">
      <w:pPr>
        <w:pStyle w:val="a5"/>
        <w:numPr>
          <w:ilvl w:val="1"/>
          <w:numId w:val="16"/>
        </w:numPr>
        <w:ind w:leftChars="0"/>
      </w:pPr>
      <w:r w:rsidRPr="00F84623">
        <w:rPr>
          <w:rFonts w:hint="eastAsia"/>
        </w:rPr>
        <w:t>アルゴリズムにより</w:t>
      </w:r>
      <w:r w:rsidRPr="00F84623">
        <w:t>計算時間も違う</w:t>
      </w:r>
    </w:p>
    <w:p w:rsidR="00F84623" w:rsidRPr="00F84623" w:rsidRDefault="00F84623" w:rsidP="00F84623">
      <w:pPr>
        <w:pStyle w:val="a5"/>
        <w:ind w:leftChars="0" w:left="1130"/>
        <w:rPr>
          <w:color w:val="A6A6A6" w:themeColor="background1" w:themeShade="A6"/>
        </w:rPr>
      </w:pPr>
      <w:r w:rsidRPr="00F84623">
        <w:rPr>
          <w:rFonts w:hint="eastAsia"/>
          <w:color w:val="A6A6A6" w:themeColor="background1" w:themeShade="A6"/>
        </w:rPr>
        <w:t>Ex.</w:t>
      </w:r>
      <w:r w:rsidRPr="00F84623">
        <w:rPr>
          <w:color w:val="A6A6A6" w:themeColor="background1" w:themeShade="A6"/>
        </w:rPr>
        <w:t>1</w:t>
      </w:r>
      <w:r w:rsidRPr="00F84623">
        <w:rPr>
          <w:rFonts w:hint="eastAsia"/>
          <w:color w:val="A6A6A6" w:themeColor="background1" w:themeShade="A6"/>
        </w:rPr>
        <w:t>)明日の天気予報の</w:t>
      </w:r>
      <w:r w:rsidRPr="00F84623">
        <w:rPr>
          <w:color w:val="A6A6A6" w:themeColor="background1" w:themeShade="A6"/>
        </w:rPr>
        <w:t>計算に3日かかっては意味ない</w:t>
      </w:r>
    </w:p>
    <w:p w:rsidR="00F84623" w:rsidRPr="00F84623" w:rsidRDefault="00F84623" w:rsidP="00F84623">
      <w:pPr>
        <w:pStyle w:val="a5"/>
        <w:ind w:leftChars="0" w:left="1130"/>
        <w:rPr>
          <w:color w:val="A6A6A6" w:themeColor="background1" w:themeShade="A6"/>
        </w:rPr>
      </w:pPr>
      <w:r w:rsidRPr="00F84623">
        <w:rPr>
          <w:rFonts w:hint="eastAsia"/>
          <w:color w:val="A6A6A6" w:themeColor="background1" w:themeShade="A6"/>
        </w:rPr>
        <w:t>Ex.2)100年後</w:t>
      </w:r>
      <w:r w:rsidRPr="00F84623">
        <w:rPr>
          <w:color w:val="A6A6A6" w:themeColor="background1" w:themeShade="A6"/>
        </w:rPr>
        <w:t>に</w:t>
      </w:r>
      <w:r w:rsidRPr="00F84623">
        <w:rPr>
          <w:rFonts w:hint="eastAsia"/>
          <w:color w:val="A6A6A6" w:themeColor="background1" w:themeShade="A6"/>
        </w:rPr>
        <w:t>計算が完了する</w:t>
      </w:r>
      <w:r w:rsidRPr="00F84623">
        <w:rPr>
          <w:color w:val="A6A6A6" w:themeColor="background1" w:themeShade="A6"/>
        </w:rPr>
        <w:t>、は解けないに等しい</w:t>
      </w:r>
    </w:p>
    <w:p w:rsidR="00F84623" w:rsidRDefault="00F84623" w:rsidP="00F84623">
      <w:pPr>
        <w:pStyle w:val="a5"/>
        <w:ind w:leftChars="0" w:left="420"/>
        <w:rPr>
          <w:b/>
        </w:rPr>
      </w:pPr>
    </w:p>
    <w:p w:rsidR="00F84623" w:rsidRPr="00F84623" w:rsidRDefault="00F84623" w:rsidP="0050270A">
      <w:pPr>
        <w:pStyle w:val="a5"/>
        <w:numPr>
          <w:ilvl w:val="0"/>
          <w:numId w:val="16"/>
        </w:numPr>
        <w:ind w:leftChars="0"/>
        <w:rPr>
          <w:b/>
        </w:rPr>
      </w:pPr>
      <w:r w:rsidRPr="00F84623">
        <w:rPr>
          <w:rFonts w:hint="eastAsia"/>
          <w:b/>
        </w:rPr>
        <w:t>計算量</w:t>
      </w:r>
    </w:p>
    <w:p w:rsidR="00F84623" w:rsidRPr="00C6646F" w:rsidRDefault="00F84623" w:rsidP="00C6646F">
      <w:pPr>
        <w:pStyle w:val="a5"/>
        <w:numPr>
          <w:ilvl w:val="1"/>
          <w:numId w:val="16"/>
        </w:numPr>
        <w:ind w:leftChars="500" w:left="1470"/>
      </w:pPr>
      <w:r w:rsidRPr="00C6646F">
        <w:rPr>
          <w:rFonts w:hint="eastAsia"/>
        </w:rPr>
        <w:t>対象</w:t>
      </w:r>
      <w:r w:rsidRPr="00C6646F">
        <w:t>：アルゴリズムの計算時間</w:t>
      </w:r>
      <w:r w:rsidRPr="00C6646F">
        <w:rPr>
          <w:rFonts w:hint="eastAsia"/>
        </w:rPr>
        <w:t>（コンピュータ性能の違いやプログラムの作り方</w:t>
      </w:r>
      <w:r w:rsidRPr="00C6646F">
        <w:t>無視</w:t>
      </w:r>
      <w:r w:rsidRPr="00C6646F">
        <w:rPr>
          <w:rFonts w:hint="eastAsia"/>
        </w:rPr>
        <w:t>）</w:t>
      </w:r>
    </w:p>
    <w:p w:rsidR="00F84623" w:rsidRDefault="00F84623" w:rsidP="0050270A">
      <w:pPr>
        <w:pStyle w:val="a5"/>
        <w:numPr>
          <w:ilvl w:val="1"/>
          <w:numId w:val="16"/>
        </w:numPr>
        <w:ind w:leftChars="0"/>
      </w:pPr>
      <w:r w:rsidRPr="00F84623">
        <w:rPr>
          <w:rFonts w:hint="eastAsia"/>
        </w:rPr>
        <w:t>「</w:t>
      </w:r>
      <w:r w:rsidRPr="00F84623">
        <w:t>問題の大きさ</w:t>
      </w:r>
      <w:r w:rsidRPr="00F84623">
        <w:rPr>
          <w:rFonts w:hint="eastAsia"/>
        </w:rPr>
        <w:t>」</w:t>
      </w:r>
      <w:r w:rsidRPr="00F84623">
        <w:t>に対する</w:t>
      </w:r>
      <w:r w:rsidRPr="00F84623">
        <w:rPr>
          <w:rFonts w:hint="eastAsia"/>
        </w:rPr>
        <w:t>関係</w:t>
      </w:r>
      <w:r w:rsidRPr="00F84623">
        <w:t>の大まかな見積もり</w:t>
      </w:r>
    </w:p>
    <w:p w:rsidR="00F84623" w:rsidRDefault="00F84623" w:rsidP="00F84623">
      <w:pPr>
        <w:pStyle w:val="a5"/>
        <w:ind w:leftChars="0" w:left="420"/>
      </w:pPr>
    </w:p>
    <w:p w:rsidR="00F84623" w:rsidRDefault="00F84623" w:rsidP="0050270A">
      <w:pPr>
        <w:pStyle w:val="a5"/>
        <w:numPr>
          <w:ilvl w:val="0"/>
          <w:numId w:val="16"/>
        </w:numPr>
        <w:ind w:leftChars="0"/>
        <w:rPr>
          <w:b/>
        </w:rPr>
      </w:pPr>
      <w:r w:rsidRPr="00F84623">
        <w:rPr>
          <w:rFonts w:hint="eastAsia"/>
          <w:b/>
        </w:rPr>
        <w:t>計算量</w:t>
      </w:r>
      <w:r w:rsidRPr="00F84623">
        <w:rPr>
          <w:b/>
        </w:rPr>
        <w:t>の使い方</w:t>
      </w:r>
    </w:p>
    <w:p w:rsidR="00F84623" w:rsidRPr="00F84623" w:rsidRDefault="00F84623" w:rsidP="0050270A">
      <w:pPr>
        <w:pStyle w:val="a5"/>
        <w:numPr>
          <w:ilvl w:val="1"/>
          <w:numId w:val="16"/>
        </w:numPr>
        <w:ind w:leftChars="0"/>
      </w:pPr>
      <w:r w:rsidRPr="00F84623">
        <w:rPr>
          <w:rFonts w:hint="eastAsia"/>
        </w:rPr>
        <w:t>アルゴリズム同士の比較：</w:t>
      </w:r>
      <w:r w:rsidRPr="00F84623">
        <w:rPr>
          <w:color w:val="A6A6A6" w:themeColor="background1" w:themeShade="A6"/>
        </w:rPr>
        <w:t>プログラム作る前に良いアルゴリズム選べる</w:t>
      </w:r>
    </w:p>
    <w:p w:rsidR="00F84623" w:rsidRPr="00F84623" w:rsidRDefault="00F84623" w:rsidP="0050270A">
      <w:pPr>
        <w:pStyle w:val="a5"/>
        <w:numPr>
          <w:ilvl w:val="1"/>
          <w:numId w:val="16"/>
        </w:numPr>
        <w:ind w:leftChars="0"/>
      </w:pPr>
      <w:r w:rsidRPr="00F84623">
        <w:rPr>
          <w:rFonts w:hint="eastAsia"/>
        </w:rPr>
        <w:t>プログラムの計算時間を予想：</w:t>
      </w:r>
    </w:p>
    <w:p w:rsidR="00F84623" w:rsidRPr="00F84623" w:rsidRDefault="00F84623" w:rsidP="0050270A">
      <w:pPr>
        <w:pStyle w:val="a5"/>
        <w:numPr>
          <w:ilvl w:val="2"/>
          <w:numId w:val="16"/>
        </w:numPr>
        <w:ind w:leftChars="0"/>
      </w:pPr>
      <w:r w:rsidRPr="00F84623">
        <w:rPr>
          <w:rFonts w:hint="eastAsia"/>
        </w:rPr>
        <w:t>悪いアルゴリズム</w:t>
      </w:r>
      <w:r w:rsidRPr="00F84623">
        <w:t>が現実的な時間では終わらないな、</w:t>
      </w:r>
      <w:r w:rsidRPr="00F84623">
        <w:rPr>
          <w:rFonts w:hint="eastAsia"/>
        </w:rPr>
        <w:t>てことが</w:t>
      </w:r>
      <w:r w:rsidRPr="00F84623">
        <w:t>わかる</w:t>
      </w:r>
    </w:p>
    <w:p w:rsidR="00F84623" w:rsidRDefault="00F84623" w:rsidP="0050270A">
      <w:pPr>
        <w:pStyle w:val="a5"/>
        <w:numPr>
          <w:ilvl w:val="2"/>
          <w:numId w:val="16"/>
        </w:numPr>
        <w:ind w:leftChars="0"/>
      </w:pPr>
      <w:r w:rsidRPr="00F84623">
        <w:rPr>
          <w:rFonts w:hint="eastAsia"/>
        </w:rPr>
        <w:t xml:space="preserve">小さい問題の計算時間 </w:t>
      </w:r>
      <w:r w:rsidRPr="00F84623">
        <w:t xml:space="preserve">→ </w:t>
      </w:r>
      <w:r w:rsidRPr="00F84623">
        <w:rPr>
          <w:rFonts w:hint="eastAsia"/>
        </w:rPr>
        <w:t>大きい問題の時間を</w:t>
      </w:r>
      <w:r w:rsidRPr="00F84623">
        <w:t>類推・予測</w:t>
      </w:r>
    </w:p>
    <w:p w:rsidR="00F84623" w:rsidRDefault="00F84623" w:rsidP="00F84623">
      <w:pPr>
        <w:pStyle w:val="a5"/>
        <w:ind w:leftChars="0" w:left="420"/>
        <w:rPr>
          <w:b/>
        </w:rPr>
      </w:pPr>
    </w:p>
    <w:p w:rsidR="00F84623" w:rsidRDefault="00F84623" w:rsidP="0050270A">
      <w:pPr>
        <w:pStyle w:val="a5"/>
        <w:numPr>
          <w:ilvl w:val="0"/>
          <w:numId w:val="16"/>
        </w:numPr>
        <w:ind w:leftChars="0"/>
        <w:rPr>
          <w:b/>
        </w:rPr>
      </w:pPr>
      <w:r w:rsidRPr="00F84623">
        <w:rPr>
          <w:rFonts w:hint="eastAsia"/>
          <w:b/>
        </w:rPr>
        <w:t>計算量の</w:t>
      </w:r>
      <w:r w:rsidRPr="00F84623">
        <w:rPr>
          <w:b/>
        </w:rPr>
        <w:t>見積もり</w:t>
      </w:r>
    </w:p>
    <w:p w:rsidR="00AE177D" w:rsidRPr="009D50A3" w:rsidRDefault="00AE177D" w:rsidP="0050270A">
      <w:pPr>
        <w:pStyle w:val="a5"/>
        <w:numPr>
          <w:ilvl w:val="1"/>
          <w:numId w:val="16"/>
        </w:numPr>
        <w:ind w:leftChars="0"/>
      </w:pPr>
      <w:r w:rsidRPr="009D50A3">
        <w:rPr>
          <w:rFonts w:hint="eastAsia"/>
        </w:rPr>
        <w:t>問題の</w:t>
      </w:r>
      <w:r w:rsidRPr="009D50A3">
        <w:t>大きさを変数で表し</w:t>
      </w:r>
      <w:r w:rsidR="009D50A3" w:rsidRPr="009D50A3">
        <w:rPr>
          <w:rFonts w:hint="eastAsia"/>
        </w:rPr>
        <w:t>、</w:t>
      </w:r>
      <w:r w:rsidR="009D50A3" w:rsidRPr="009D50A3">
        <w:t>：</w:t>
      </w:r>
      <w:r w:rsidR="009D50A3" w:rsidRPr="009D50A3">
        <w:rPr>
          <w:rFonts w:hint="eastAsia"/>
          <w:color w:val="A6A6A6" w:themeColor="background1" w:themeShade="A6"/>
        </w:rPr>
        <w:t>Ex.)n個</w:t>
      </w:r>
      <w:r w:rsidR="009D50A3" w:rsidRPr="009D50A3">
        <w:rPr>
          <w:color w:val="A6A6A6" w:themeColor="background1" w:themeShade="A6"/>
        </w:rPr>
        <w:t>のデータを処理する</w:t>
      </w:r>
    </w:p>
    <w:p w:rsidR="009D50A3" w:rsidRPr="009D50A3" w:rsidRDefault="00AE177D" w:rsidP="0050270A">
      <w:pPr>
        <w:pStyle w:val="a5"/>
        <w:numPr>
          <w:ilvl w:val="1"/>
          <w:numId w:val="16"/>
        </w:numPr>
        <w:ind w:leftChars="0"/>
      </w:pPr>
      <w:r w:rsidRPr="009D50A3">
        <w:rPr>
          <w:rFonts w:hint="eastAsia"/>
        </w:rPr>
        <w:t>計算の</w:t>
      </w:r>
      <w:r w:rsidRPr="009D50A3">
        <w:t>回数を</w:t>
      </w:r>
      <w:r w:rsidRPr="009D50A3">
        <w:rPr>
          <w:rFonts w:hint="eastAsia"/>
        </w:rPr>
        <w:t>式で表す</w:t>
      </w:r>
      <w:r w:rsidR="009D50A3" w:rsidRPr="009D50A3">
        <w:rPr>
          <w:rFonts w:hint="eastAsia"/>
        </w:rPr>
        <w:t>：</w:t>
      </w:r>
      <w:r w:rsidR="009D50A3" w:rsidRPr="009D50A3">
        <w:rPr>
          <w:rFonts w:hint="eastAsia"/>
          <w:color w:val="A6A6A6" w:themeColor="background1" w:themeShade="A6"/>
        </w:rPr>
        <w:t>Ex.)3n+8回,</w:t>
      </w:r>
      <w:r w:rsidR="009D50A3" w:rsidRPr="009D50A3">
        <w:rPr>
          <w:color w:val="A6A6A6" w:themeColor="background1" w:themeShade="A6"/>
        </w:rPr>
        <w:t xml:space="preserve"> 5log</w:t>
      </w:r>
      <w:r w:rsidR="009D50A3" w:rsidRPr="009D50A3">
        <w:rPr>
          <w:color w:val="A6A6A6" w:themeColor="background1" w:themeShade="A6"/>
          <w:vertAlign w:val="subscript"/>
        </w:rPr>
        <w:t>2</w:t>
      </w:r>
      <w:r w:rsidR="009D50A3" w:rsidRPr="009D50A3">
        <w:rPr>
          <w:color w:val="A6A6A6" w:themeColor="background1" w:themeShade="A6"/>
        </w:rPr>
        <w:t>(n+1)</w:t>
      </w:r>
      <w:r w:rsidR="009D50A3" w:rsidRPr="009D50A3">
        <w:rPr>
          <w:rFonts w:hint="eastAsia"/>
          <w:color w:val="A6A6A6" w:themeColor="background1" w:themeShade="A6"/>
        </w:rPr>
        <w:t>回</w:t>
      </w:r>
    </w:p>
    <w:p w:rsidR="00AE177D" w:rsidRDefault="00AE177D" w:rsidP="0050270A">
      <w:pPr>
        <w:pStyle w:val="a5"/>
        <w:numPr>
          <w:ilvl w:val="1"/>
          <w:numId w:val="16"/>
        </w:numPr>
        <w:ind w:leftChars="0"/>
      </w:pPr>
      <w:r w:rsidRPr="009D50A3">
        <w:rPr>
          <w:rFonts w:hint="eastAsia"/>
        </w:rPr>
        <w:t>詳細な式ではなく</w:t>
      </w:r>
      <w:r w:rsidRPr="009D50A3">
        <w:t>「</w:t>
      </w:r>
      <w:r w:rsidRPr="009D50A3">
        <w:rPr>
          <w:rFonts w:hint="eastAsia"/>
        </w:rPr>
        <w:t>オーダー</w:t>
      </w:r>
      <w:r w:rsidRPr="009D50A3">
        <w:t>」</w:t>
      </w:r>
      <w:r w:rsidRPr="009D50A3">
        <w:rPr>
          <w:rFonts w:hint="eastAsia"/>
        </w:rPr>
        <w:t>を</w:t>
      </w:r>
      <w:r w:rsidRPr="009D50A3">
        <w:t>使う</w:t>
      </w:r>
    </w:p>
    <w:p w:rsidR="00815CD2" w:rsidRDefault="00815CD2" w:rsidP="0050270A">
      <w:pPr>
        <w:pStyle w:val="a5"/>
        <w:numPr>
          <w:ilvl w:val="2"/>
          <w:numId w:val="16"/>
        </w:numPr>
        <w:ind w:leftChars="0"/>
      </w:pPr>
      <w:r>
        <w:rPr>
          <w:rFonts w:hint="eastAsia"/>
        </w:rPr>
        <w:t>例</w:t>
      </w:r>
      <w:r>
        <w:t>：</w:t>
      </w:r>
      <w:r>
        <w:rPr>
          <w:rFonts w:hint="eastAsia"/>
        </w:rPr>
        <w:t>0(n)回、0(log</w:t>
      </w:r>
      <w:r>
        <w:t xml:space="preserve"> </w:t>
      </w:r>
      <w:r>
        <w:rPr>
          <w:rFonts w:hint="eastAsia"/>
        </w:rPr>
        <w:t>n</w:t>
      </w:r>
      <w:r>
        <w:t>)</w:t>
      </w:r>
      <w:r>
        <w:rPr>
          <w:rFonts w:hint="eastAsia"/>
        </w:rPr>
        <w:t>回</w:t>
      </w:r>
    </w:p>
    <w:p w:rsidR="00815CD2" w:rsidRPr="00815CD2" w:rsidRDefault="00815CD2" w:rsidP="0050270A">
      <w:pPr>
        <w:pStyle w:val="a5"/>
        <w:numPr>
          <w:ilvl w:val="3"/>
          <w:numId w:val="16"/>
        </w:numPr>
        <w:ind w:leftChars="0"/>
      </w:pPr>
      <w:r w:rsidRPr="00815CD2">
        <w:rPr>
          <w:rFonts w:hint="eastAsia"/>
        </w:rPr>
        <w:t>ポイント</w:t>
      </w:r>
      <w:r w:rsidRPr="00815CD2">
        <w:t>：</w:t>
      </w:r>
      <w:r w:rsidRPr="00815CD2">
        <w:rPr>
          <w:rFonts w:hint="eastAsia"/>
        </w:rPr>
        <w:t>定数を</w:t>
      </w:r>
      <w:r w:rsidRPr="00815CD2">
        <w:t>無視</w:t>
      </w:r>
      <w:r w:rsidRPr="00815CD2">
        <w:rPr>
          <w:rFonts w:hint="eastAsia"/>
        </w:rPr>
        <w:t xml:space="preserve"> / 各変数について</w:t>
      </w:r>
      <w:r w:rsidRPr="00815CD2">
        <w:t>一番変化の大きい</w:t>
      </w:r>
      <w:r w:rsidRPr="00815CD2">
        <w:rPr>
          <w:rFonts w:hint="eastAsia"/>
        </w:rPr>
        <w:t>項</w:t>
      </w:r>
      <w:r w:rsidRPr="00815CD2">
        <w:t>だけを残す</w:t>
      </w:r>
    </w:p>
    <w:p w:rsidR="00815CD2" w:rsidRDefault="00815CD2" w:rsidP="0050270A">
      <w:pPr>
        <w:pStyle w:val="a5"/>
        <w:numPr>
          <w:ilvl w:val="3"/>
          <w:numId w:val="16"/>
        </w:numPr>
        <w:ind w:leftChars="0"/>
      </w:pPr>
      <w:r>
        <w:rPr>
          <w:rFonts w:hint="eastAsia"/>
        </w:rPr>
        <w:t>理由</w:t>
      </w:r>
      <w:r>
        <w:t>：低数倍の差は</w:t>
      </w:r>
      <w:r>
        <w:rPr>
          <w:rFonts w:hint="eastAsia"/>
        </w:rPr>
        <w:t>コンピュータの性能の違い</w:t>
      </w:r>
      <w:r>
        <w:t>やプログラムの作り方ですぐに</w:t>
      </w:r>
      <w:r>
        <w:rPr>
          <w:rFonts w:hint="eastAsia"/>
        </w:rPr>
        <w:t>変わる</w:t>
      </w:r>
    </w:p>
    <w:p w:rsidR="0093367F" w:rsidRPr="0093367F" w:rsidRDefault="000145CD" w:rsidP="0050270A">
      <w:pPr>
        <w:pStyle w:val="a5"/>
        <w:widowControl/>
        <w:numPr>
          <w:ilvl w:val="0"/>
          <w:numId w:val="16"/>
        </w:numPr>
        <w:ind w:leftChars="0"/>
        <w:jc w:val="left"/>
        <w:rPr>
          <w:b/>
        </w:rPr>
      </w:pPr>
      <w:r w:rsidRPr="0093367F">
        <w:rPr>
          <w:rFonts w:hint="eastAsia"/>
          <w:b/>
        </w:rPr>
        <w:t>計算量</w:t>
      </w:r>
      <w:r w:rsidRPr="0093367F">
        <w:rPr>
          <w:b/>
        </w:rPr>
        <w:t>の例</w:t>
      </w:r>
      <w:r w:rsidR="0093367F" w:rsidRPr="0093367F">
        <w:rPr>
          <w:rFonts w:hint="eastAsia"/>
          <w:b/>
        </w:rPr>
        <w:t>：</w:t>
      </w:r>
      <w:r w:rsidR="0093367F" w:rsidRPr="0093367F">
        <w:t>平方根の計算</w:t>
      </w:r>
    </w:p>
    <w:p w:rsidR="0093367F" w:rsidRPr="0093367F" w:rsidRDefault="0093367F" w:rsidP="0050270A">
      <w:pPr>
        <w:pStyle w:val="a5"/>
        <w:numPr>
          <w:ilvl w:val="1"/>
          <w:numId w:val="16"/>
        </w:numPr>
        <w:ind w:leftChars="0"/>
        <w:rPr>
          <w:b/>
        </w:rPr>
      </w:pPr>
      <w:r w:rsidRPr="0093367F">
        <w:rPr>
          <w:rFonts w:hint="eastAsia"/>
          <w:b/>
        </w:rPr>
        <w:t>反復法</w:t>
      </w:r>
      <w:r w:rsidRPr="0093367F">
        <w:rPr>
          <w:b/>
        </w:rPr>
        <w:t>アルゴリズム</w:t>
      </w:r>
      <w:r w:rsidRPr="0093367F">
        <w:rPr>
          <w:rFonts w:hint="eastAsia"/>
          <w:b/>
        </w:rPr>
        <w:t>：O(</w:t>
      </w:r>
      <w:r w:rsidRPr="0093367F">
        <w:rPr>
          <w:position w:val="-24"/>
        </w:rPr>
        <w:object w:dxaOrig="420" w:dyaOrig="680">
          <v:shape id="_x0000_i1035" type="#_x0000_t75" style="width:20.95pt;height:34.35pt" o:ole="">
            <v:imagedata r:id="rId53" o:title=""/>
          </v:shape>
          <o:OLEObject Type="Embed" ProgID="Equation.3" ShapeID="_x0000_i1035" DrawAspect="Content" ObjectID="_1459112705" r:id="rId54"/>
        </w:object>
      </w:r>
      <w:r w:rsidRPr="0093367F">
        <w:rPr>
          <w:rFonts w:hint="eastAsia"/>
          <w:b/>
        </w:rPr>
        <w:t>)</w:t>
      </w:r>
    </w:p>
    <w:p w:rsidR="0093367F" w:rsidRDefault="0093367F" w:rsidP="0050270A">
      <w:pPr>
        <w:pStyle w:val="a5"/>
        <w:numPr>
          <w:ilvl w:val="1"/>
          <w:numId w:val="16"/>
        </w:numPr>
        <w:ind w:leftChars="0"/>
        <w:rPr>
          <w:b/>
        </w:rPr>
      </w:pPr>
      <w:r w:rsidRPr="0093367F">
        <w:rPr>
          <w:rFonts w:hint="eastAsia"/>
          <w:b/>
        </w:rPr>
        <w:t>二分法アルゴリズム：O(log(</w:t>
      </w:r>
      <w:r w:rsidRPr="0093367F">
        <w:rPr>
          <w:position w:val="-24"/>
        </w:rPr>
        <w:object w:dxaOrig="240" w:dyaOrig="620">
          <v:shape id="_x0000_i1036" type="#_x0000_t75" style="width:11.7pt;height:31pt" o:ole="">
            <v:imagedata r:id="rId55" o:title=""/>
          </v:shape>
          <o:OLEObject Type="Embed" ProgID="Equation.3" ShapeID="_x0000_i1036" DrawAspect="Content" ObjectID="_1459112706" r:id="rId56"/>
        </w:object>
      </w:r>
      <w:r w:rsidRPr="0093367F">
        <w:rPr>
          <w:rFonts w:hint="eastAsia"/>
          <w:b/>
        </w:rPr>
        <w:t>))</w:t>
      </w:r>
    </w:p>
    <w:p w:rsidR="0093725B" w:rsidRDefault="0093725B" w:rsidP="0093725B">
      <w:pPr>
        <w:pStyle w:val="a5"/>
        <w:ind w:leftChars="0" w:left="420"/>
        <w:rPr>
          <w:b/>
        </w:rPr>
      </w:pPr>
    </w:p>
    <w:tbl>
      <w:tblPr>
        <w:tblStyle w:val="a4"/>
        <w:tblW w:w="0" w:type="auto"/>
        <w:tblInd w:w="562" w:type="dxa"/>
        <w:tblLook w:val="04A0" w:firstRow="1" w:lastRow="0" w:firstColumn="1" w:lastColumn="0" w:noHBand="0" w:noVBand="1"/>
      </w:tblPr>
      <w:tblGrid>
        <w:gridCol w:w="9072"/>
      </w:tblGrid>
      <w:tr w:rsidR="00AA67AB" w:rsidTr="00AA67AB">
        <w:tc>
          <w:tcPr>
            <w:tcW w:w="90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A67AB" w:rsidRDefault="00AA67AB" w:rsidP="0093725B">
            <w:pPr>
              <w:pStyle w:val="a5"/>
              <w:ind w:leftChars="0" w:left="0"/>
              <w:rPr>
                <w:b/>
              </w:rPr>
            </w:pPr>
            <w:r>
              <w:rPr>
                <w:rFonts w:hint="eastAsia"/>
                <w:b/>
              </w:rPr>
              <w:t>【追記】</w:t>
            </w:r>
          </w:p>
          <w:p w:rsidR="00AA67AB" w:rsidRDefault="00AA67AB" w:rsidP="0093725B">
            <w:pPr>
              <w:pStyle w:val="a5"/>
              <w:ind w:leftChars="0" w:left="0"/>
              <w:rPr>
                <w:b/>
              </w:rPr>
            </w:pPr>
            <w:r>
              <w:rPr>
                <w:rFonts w:hint="eastAsia"/>
                <w:b/>
              </w:rPr>
              <w:t>・</w:t>
            </w:r>
            <w:r>
              <w:rPr>
                <w:b/>
              </w:rPr>
              <w:t>計算量</w:t>
            </w:r>
            <w:r>
              <w:rPr>
                <w:rFonts w:hint="eastAsia"/>
                <w:b/>
              </w:rPr>
              <w:t>は</w:t>
            </w:r>
            <w:r>
              <w:rPr>
                <w:b/>
              </w:rPr>
              <w:t>？と</w:t>
            </w:r>
            <w:r>
              <w:rPr>
                <w:rFonts w:hint="eastAsia"/>
                <w:b/>
              </w:rPr>
              <w:t>聞かれたら</w:t>
            </w:r>
            <w:r>
              <w:rPr>
                <w:b/>
              </w:rPr>
              <w:t>、</w:t>
            </w:r>
            <w:r>
              <w:rPr>
                <w:rFonts w:hint="eastAsia"/>
                <w:b/>
              </w:rPr>
              <w:t xml:space="preserve"> 3n+8 など</w:t>
            </w:r>
          </w:p>
          <w:p w:rsidR="00AA67AB" w:rsidRDefault="00AA67AB" w:rsidP="0093725B">
            <w:pPr>
              <w:pStyle w:val="a5"/>
              <w:ind w:leftChars="0" w:left="0"/>
              <w:rPr>
                <w:b/>
              </w:rPr>
            </w:pPr>
            <w:r>
              <w:rPr>
                <w:rFonts w:hint="eastAsia"/>
                <w:b/>
              </w:rPr>
              <w:t>・</w:t>
            </w:r>
            <w:r>
              <w:rPr>
                <w:b/>
              </w:rPr>
              <w:t>計算量のオーダーは？と聞かれたら、</w:t>
            </w:r>
            <w:r>
              <w:rPr>
                <w:rFonts w:hint="eastAsia"/>
                <w:b/>
              </w:rPr>
              <w:t xml:space="preserve"> n などと答える</w:t>
            </w:r>
          </w:p>
          <w:p w:rsidR="00AA67AB" w:rsidRPr="00AA67AB" w:rsidRDefault="00AA67AB" w:rsidP="0093725B">
            <w:pPr>
              <w:pStyle w:val="a5"/>
              <w:ind w:leftChars="0" w:left="0"/>
            </w:pPr>
            <w:r w:rsidRPr="00AA67AB">
              <w:rPr>
                <w:rFonts w:hint="eastAsia"/>
              </w:rPr>
              <w:t>※</w:t>
            </w:r>
            <w:r w:rsidRPr="00AA67AB">
              <w:t>だから</w:t>
            </w:r>
            <w:r w:rsidRPr="00AA67AB">
              <w:rPr>
                <w:rFonts w:hint="eastAsia"/>
              </w:rPr>
              <w:t>O(n)という</w:t>
            </w:r>
            <w:r w:rsidRPr="00AA67AB">
              <w:t>表記をいつ使うのかはナゾ…。</w:t>
            </w:r>
          </w:p>
        </w:tc>
      </w:tr>
    </w:tbl>
    <w:p w:rsidR="00AA67AB" w:rsidRDefault="00AA67AB" w:rsidP="0093725B">
      <w:pPr>
        <w:pStyle w:val="a5"/>
        <w:ind w:leftChars="0" w:left="420"/>
        <w:rPr>
          <w:b/>
        </w:rPr>
      </w:pPr>
    </w:p>
    <w:p w:rsidR="00AA67AB" w:rsidRDefault="00AA67AB" w:rsidP="0093725B">
      <w:pPr>
        <w:pStyle w:val="a5"/>
        <w:ind w:leftChars="0" w:left="420"/>
        <w:rPr>
          <w:b/>
        </w:rPr>
      </w:pPr>
    </w:p>
    <w:p w:rsidR="0093725B" w:rsidRDefault="0093725B" w:rsidP="0050270A">
      <w:pPr>
        <w:pStyle w:val="a5"/>
        <w:numPr>
          <w:ilvl w:val="0"/>
          <w:numId w:val="16"/>
        </w:numPr>
        <w:ind w:leftChars="0"/>
        <w:rPr>
          <w:b/>
        </w:rPr>
      </w:pPr>
      <w:r>
        <w:rPr>
          <w:rFonts w:hint="eastAsia"/>
          <w:b/>
        </w:rPr>
        <w:t>計算量の違いによる</w:t>
      </w:r>
      <w:r>
        <w:rPr>
          <w:b/>
        </w:rPr>
        <w:t>実行時間の差</w:t>
      </w:r>
    </w:p>
    <w:p w:rsidR="0093725B" w:rsidRDefault="0093725B" w:rsidP="0093725B">
      <w:pPr>
        <w:pStyle w:val="a5"/>
        <w:ind w:leftChars="0" w:left="420"/>
        <w:jc w:val="center"/>
        <w:rPr>
          <w:b/>
        </w:rPr>
      </w:pPr>
      <w:r>
        <w:rPr>
          <w:noProof/>
        </w:rPr>
        <w:drawing>
          <wp:inline distT="0" distB="0" distL="0" distR="0" wp14:anchorId="54C62FD7" wp14:editId="5226210C">
            <wp:extent cx="5794744" cy="1301528"/>
            <wp:effectExtent l="19050" t="19050" r="15875" b="133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29158" cy="1309257"/>
                    </a:xfrm>
                    <a:prstGeom prst="rect">
                      <a:avLst/>
                    </a:prstGeom>
                    <a:ln>
                      <a:solidFill>
                        <a:schemeClr val="bg1">
                          <a:lumMod val="75000"/>
                        </a:schemeClr>
                      </a:solidFill>
                    </a:ln>
                  </pic:spPr>
                </pic:pic>
              </a:graphicData>
            </a:graphic>
          </wp:inline>
        </w:drawing>
      </w:r>
    </w:p>
    <w:p w:rsidR="0093725B" w:rsidRPr="0093725B" w:rsidRDefault="0093725B" w:rsidP="0050270A">
      <w:pPr>
        <w:pStyle w:val="a5"/>
        <w:numPr>
          <w:ilvl w:val="1"/>
          <w:numId w:val="16"/>
        </w:numPr>
        <w:ind w:leftChars="0"/>
      </w:pPr>
      <w:r w:rsidRPr="0093725B">
        <w:rPr>
          <w:rFonts w:hint="eastAsia"/>
        </w:rPr>
        <w:t>1回の</w:t>
      </w:r>
      <w:r w:rsidRPr="0093725B">
        <w:t>計算に1ナノ秒かかる場合の計算時間</w:t>
      </w:r>
    </w:p>
    <w:p w:rsidR="0093725B" w:rsidRPr="0093725B" w:rsidRDefault="0093725B" w:rsidP="0050270A">
      <w:pPr>
        <w:pStyle w:val="a5"/>
        <w:numPr>
          <w:ilvl w:val="1"/>
          <w:numId w:val="16"/>
        </w:numPr>
        <w:ind w:leftChars="0"/>
      </w:pPr>
      <w:r w:rsidRPr="0093725B">
        <w:rPr>
          <w:rFonts w:hint="eastAsia"/>
        </w:rPr>
        <w:t>差が大きい → 定数倍の差は</w:t>
      </w:r>
      <w:r w:rsidRPr="0093725B">
        <w:t>無視</w:t>
      </w:r>
      <w:r w:rsidRPr="0093725B">
        <w:rPr>
          <w:rFonts w:hint="eastAsia"/>
        </w:rPr>
        <w:t>して</w:t>
      </w:r>
      <w:r w:rsidRPr="0093725B">
        <w:t>大丈夫！</w:t>
      </w:r>
    </w:p>
    <w:p w:rsidR="0093725B" w:rsidRDefault="0093725B" w:rsidP="0050270A">
      <w:pPr>
        <w:pStyle w:val="a5"/>
        <w:numPr>
          <w:ilvl w:val="1"/>
          <w:numId w:val="16"/>
        </w:numPr>
        <w:ind w:leftChars="0"/>
      </w:pPr>
      <w:r w:rsidRPr="0093725B">
        <w:rPr>
          <w:rFonts w:hint="eastAsia"/>
        </w:rPr>
        <w:t>（</w:t>
      </w:r>
      <w:r w:rsidRPr="0093725B">
        <w:t>数倍</w:t>
      </w:r>
      <w:r w:rsidRPr="0093725B">
        <w:rPr>
          <w:rFonts w:hint="eastAsia"/>
        </w:rPr>
        <w:t>速く</w:t>
      </w:r>
      <w:r w:rsidRPr="0093725B">
        <w:t>するよりも、計算量の違うアルゴリズムを使うほうが良い場合も多い）</w:t>
      </w:r>
    </w:p>
    <w:p w:rsidR="00C6646F" w:rsidRDefault="00C6646F" w:rsidP="00C6646F">
      <w:pPr>
        <w:widowControl/>
        <w:jc w:val="left"/>
        <w:rPr>
          <w:b/>
        </w:rPr>
      </w:pPr>
    </w:p>
    <w:p w:rsidR="00652DF2" w:rsidRDefault="005F4DD0" w:rsidP="00C6646F">
      <w:pPr>
        <w:widowControl/>
        <w:jc w:val="left"/>
        <w:rPr>
          <w:b/>
        </w:rPr>
      </w:pPr>
      <w:r>
        <w:pict>
          <v:rect id="_x0000_i1037" style="width:376.2pt;height:2.45pt" o:hrpct="772" o:hralign="center" o:hrstd="t" o:hr="t" fillcolor="#a0a0a0" stroked="f">
            <v:textbox inset="5.85pt,.7pt,5.85pt,.7pt"/>
          </v:rect>
        </w:pict>
      </w:r>
    </w:p>
    <w:p w:rsidR="00652DF2" w:rsidRDefault="00652DF2" w:rsidP="00C6646F">
      <w:pPr>
        <w:widowControl/>
        <w:jc w:val="left"/>
        <w:rPr>
          <w:b/>
        </w:rPr>
      </w:pPr>
    </w:p>
    <w:p w:rsidR="00652DF2" w:rsidRPr="00652DF2" w:rsidRDefault="00652DF2" w:rsidP="00C6646F">
      <w:pPr>
        <w:widowControl/>
        <w:jc w:val="left"/>
        <w:rPr>
          <w:b/>
          <w:color w:val="0070C0"/>
        </w:rPr>
      </w:pPr>
      <w:r w:rsidRPr="00652DF2">
        <w:rPr>
          <w:rFonts w:hint="eastAsia"/>
          <w:b/>
          <w:color w:val="0070C0"/>
        </w:rPr>
        <w:t>第5</w:t>
      </w:r>
      <w:r w:rsidRPr="00652DF2">
        <w:rPr>
          <w:b/>
          <w:color w:val="0070C0"/>
        </w:rPr>
        <w:t>章・第6</w:t>
      </w:r>
      <w:r w:rsidRPr="00652DF2">
        <w:rPr>
          <w:rFonts w:hint="eastAsia"/>
          <w:b/>
          <w:color w:val="0070C0"/>
        </w:rPr>
        <w:t>章</w:t>
      </w:r>
      <w:r w:rsidRPr="00652DF2">
        <w:rPr>
          <w:b/>
          <w:color w:val="0070C0"/>
        </w:rPr>
        <w:t>は</w:t>
      </w:r>
      <w:r w:rsidRPr="00652DF2">
        <w:rPr>
          <w:rFonts w:hint="eastAsia"/>
          <w:b/>
          <w:color w:val="0070C0"/>
        </w:rPr>
        <w:t>近年</w:t>
      </w:r>
      <w:r w:rsidRPr="00652DF2">
        <w:rPr>
          <w:b/>
          <w:color w:val="0070C0"/>
        </w:rPr>
        <w:t>頻出！かつ</w:t>
      </w:r>
      <w:r w:rsidRPr="00652DF2">
        <w:rPr>
          <w:rFonts w:hint="eastAsia"/>
          <w:b/>
          <w:color w:val="0070C0"/>
        </w:rPr>
        <w:t>重要</w:t>
      </w:r>
      <w:r w:rsidRPr="00652DF2">
        <w:rPr>
          <w:b/>
          <w:color w:val="0070C0"/>
        </w:rPr>
        <w:t>！</w:t>
      </w:r>
      <w:r w:rsidRPr="00652DF2">
        <w:rPr>
          <w:rFonts w:hint="eastAsia"/>
          <w:b/>
          <w:color w:val="0070C0"/>
        </w:rPr>
        <w:t>（2011.2・2012.2）</w:t>
      </w:r>
    </w:p>
    <w:p w:rsidR="00C54EC2" w:rsidRPr="00C6646F" w:rsidRDefault="00C54EC2" w:rsidP="00C6646F">
      <w:pPr>
        <w:widowControl/>
        <w:jc w:val="left"/>
        <w:rPr>
          <w:b/>
        </w:rPr>
      </w:pPr>
      <w:r w:rsidRPr="00C6646F">
        <w:rPr>
          <w:b/>
        </w:rPr>
        <w:br w:type="page"/>
      </w:r>
    </w:p>
    <w:p w:rsidR="003F1C28" w:rsidRDefault="003F1C28" w:rsidP="0050270A">
      <w:pPr>
        <w:pStyle w:val="a5"/>
        <w:numPr>
          <w:ilvl w:val="0"/>
          <w:numId w:val="5"/>
        </w:numPr>
        <w:pBdr>
          <w:bottom w:val="single" w:sz="4" w:space="1" w:color="auto"/>
        </w:pBdr>
        <w:ind w:leftChars="0"/>
        <w:jc w:val="left"/>
        <w:outlineLvl w:val="0"/>
        <w:rPr>
          <w:b/>
          <w:sz w:val="28"/>
          <w:szCs w:val="28"/>
        </w:rPr>
      </w:pPr>
      <w:r w:rsidRPr="003F1C28">
        <w:rPr>
          <w:rFonts w:hint="eastAsia"/>
          <w:b/>
          <w:sz w:val="28"/>
          <w:szCs w:val="28"/>
        </w:rPr>
        <w:t xml:space="preserve"> </w:t>
      </w:r>
      <w:bookmarkStart w:id="9" w:name="_Toc362948247"/>
      <w:r w:rsidRPr="003F1C28">
        <w:rPr>
          <w:rFonts w:hint="eastAsia"/>
          <w:b/>
          <w:sz w:val="28"/>
          <w:szCs w:val="28"/>
        </w:rPr>
        <w:t>コンピュータの仕組み</w:t>
      </w:r>
      <w:bookmarkEnd w:id="9"/>
    </w:p>
    <w:p w:rsidR="003F1C28" w:rsidRDefault="003F1C28" w:rsidP="009E1CE0">
      <w:pPr>
        <w:rPr>
          <w:b/>
        </w:rPr>
      </w:pPr>
    </w:p>
    <w:p w:rsidR="009E1CE0" w:rsidRDefault="009E1CE0" w:rsidP="0050270A">
      <w:pPr>
        <w:pStyle w:val="a5"/>
        <w:numPr>
          <w:ilvl w:val="0"/>
          <w:numId w:val="6"/>
        </w:numPr>
        <w:ind w:leftChars="0"/>
        <w:rPr>
          <w:b/>
        </w:rPr>
      </w:pPr>
      <w:r>
        <w:rPr>
          <w:rFonts w:hint="eastAsia"/>
          <w:b/>
        </w:rPr>
        <w:t>INDEXと教科書該当箇所</w:t>
      </w:r>
    </w:p>
    <w:tbl>
      <w:tblPr>
        <w:tblW w:w="8221" w:type="dxa"/>
        <w:tblInd w:w="383" w:type="dxa"/>
        <w:tblBorders>
          <w:top w:val="single" w:sz="4" w:space="0" w:color="auto"/>
          <w:left w:val="single" w:sz="4" w:space="0" w:color="auto"/>
          <w:bottom w:val="single" w:sz="4" w:space="0" w:color="auto"/>
          <w:right w:val="single" w:sz="4" w:space="0" w:color="auto"/>
        </w:tblBorders>
        <w:shd w:val="clear" w:color="auto" w:fill="FFFFFF" w:themeFill="background1"/>
        <w:tblCellMar>
          <w:left w:w="99" w:type="dxa"/>
          <w:right w:w="99" w:type="dxa"/>
        </w:tblCellMar>
        <w:tblLook w:val="04A0" w:firstRow="1" w:lastRow="0" w:firstColumn="1" w:lastColumn="0" w:noHBand="0" w:noVBand="1"/>
      </w:tblPr>
      <w:tblGrid>
        <w:gridCol w:w="8221"/>
      </w:tblGrid>
      <w:tr w:rsidR="009E1CE0" w:rsidRPr="00A401F3" w:rsidTr="009E1CE0">
        <w:trPr>
          <w:trHeight w:val="300"/>
        </w:trPr>
        <w:tc>
          <w:tcPr>
            <w:tcW w:w="8221" w:type="dxa"/>
            <w:shd w:val="clear" w:color="auto" w:fill="FFFFFF" w:themeFill="background1"/>
            <w:vAlign w:val="center"/>
            <w:hideMark/>
          </w:tcPr>
          <w:p w:rsidR="009E1CE0" w:rsidRPr="00A401F3" w:rsidRDefault="009E1CE0" w:rsidP="009E1CE0">
            <w:pPr>
              <w:widowControl/>
              <w:jc w:val="left"/>
              <w:rPr>
                <w:rFonts w:cs="ＭＳ Ｐゴシック"/>
                <w:color w:val="000000"/>
                <w:kern w:val="0"/>
              </w:rPr>
            </w:pPr>
            <w:r w:rsidRPr="00A401F3">
              <w:rPr>
                <w:rFonts w:cs="ＭＳ Ｐゴシック" w:hint="eastAsia"/>
                <w:color w:val="000000"/>
                <w:kern w:val="0"/>
              </w:rPr>
              <w:t>7.1 計算の実現機構 … 153</w:t>
            </w:r>
          </w:p>
        </w:tc>
      </w:tr>
      <w:tr w:rsidR="009E1CE0" w:rsidRPr="00A401F3" w:rsidTr="009E1CE0">
        <w:trPr>
          <w:trHeight w:val="300"/>
        </w:trPr>
        <w:tc>
          <w:tcPr>
            <w:tcW w:w="8221" w:type="dxa"/>
            <w:shd w:val="clear" w:color="auto" w:fill="FFFFFF" w:themeFill="background1"/>
            <w:vAlign w:val="center"/>
            <w:hideMark/>
          </w:tcPr>
          <w:p w:rsidR="009E1CE0" w:rsidRPr="00A401F3" w:rsidRDefault="009E1CE0" w:rsidP="009E1CE0">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コンピュータの基本構成</w:t>
            </w:r>
            <w:r w:rsidRPr="00A401F3">
              <w:rPr>
                <w:rFonts w:cs="ＭＳ Ｐゴシック" w:hint="eastAsia"/>
                <w:color w:val="000000"/>
                <w:kern w:val="0"/>
              </w:rPr>
              <w:t xml:space="preserve">, </w:t>
            </w:r>
          </w:p>
        </w:tc>
      </w:tr>
    </w:tbl>
    <w:p w:rsidR="009E1CE0" w:rsidRDefault="009E1CE0" w:rsidP="009E1CE0">
      <w:pPr>
        <w:rPr>
          <w:b/>
        </w:rPr>
      </w:pPr>
    </w:p>
    <w:p w:rsidR="00F86CF7" w:rsidRPr="001673F0" w:rsidRDefault="00F86CF7" w:rsidP="0050270A">
      <w:pPr>
        <w:pStyle w:val="a5"/>
        <w:numPr>
          <w:ilvl w:val="0"/>
          <w:numId w:val="16"/>
        </w:numPr>
        <w:ind w:leftChars="0"/>
      </w:pPr>
      <w:r w:rsidRPr="001673F0">
        <w:rPr>
          <w:rFonts w:hint="eastAsia"/>
        </w:rPr>
        <w:t>コンピュータ</w:t>
      </w:r>
      <w:r w:rsidRPr="001673F0">
        <w:t>の</w:t>
      </w:r>
      <w:r w:rsidRPr="001673F0">
        <w:rPr>
          <w:rFonts w:hint="eastAsia"/>
        </w:rPr>
        <w:t>扱う</w:t>
      </w:r>
      <w:r w:rsidRPr="001673F0">
        <w:t>情報</w:t>
      </w:r>
      <w:r w:rsidRPr="001673F0">
        <w:rPr>
          <w:rFonts w:hint="eastAsia"/>
        </w:rPr>
        <w:t xml:space="preserve"> : </w:t>
      </w:r>
      <w:r w:rsidRPr="001673F0">
        <w:t>プログラム &amp; データ</w:t>
      </w:r>
    </w:p>
    <w:tbl>
      <w:tblPr>
        <w:tblStyle w:val="a4"/>
        <w:tblW w:w="0" w:type="auto"/>
        <w:tblInd w:w="4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5"/>
        <w:gridCol w:w="6378"/>
      </w:tblGrid>
      <w:tr w:rsidR="00F86CF7" w:rsidTr="00E161D4">
        <w:tc>
          <w:tcPr>
            <w:tcW w:w="1815" w:type="dxa"/>
          </w:tcPr>
          <w:p w:rsidR="00F86CF7" w:rsidRPr="00BE195E" w:rsidRDefault="00F86CF7" w:rsidP="0050270A">
            <w:pPr>
              <w:pStyle w:val="a5"/>
              <w:numPr>
                <w:ilvl w:val="0"/>
                <w:numId w:val="21"/>
              </w:numPr>
              <w:ind w:leftChars="0"/>
              <w:rPr>
                <w:b/>
              </w:rPr>
            </w:pPr>
            <w:r w:rsidRPr="00BE195E">
              <w:rPr>
                <w:rFonts w:hint="eastAsia"/>
                <w:b/>
              </w:rPr>
              <w:t>プログラム</w:t>
            </w:r>
          </w:p>
        </w:tc>
        <w:tc>
          <w:tcPr>
            <w:tcW w:w="6378" w:type="dxa"/>
          </w:tcPr>
          <w:p w:rsidR="00F86CF7" w:rsidRDefault="00F86CF7" w:rsidP="00F86CF7">
            <w:pPr>
              <w:pStyle w:val="a5"/>
              <w:ind w:leftChars="0" w:left="0"/>
              <w:rPr>
                <w:b/>
              </w:rPr>
            </w:pPr>
            <w:r w:rsidRPr="00F86CF7">
              <w:t>コンピュータの</w:t>
            </w:r>
            <w:r w:rsidRPr="00F86CF7">
              <w:rPr>
                <w:rFonts w:hint="eastAsia"/>
              </w:rPr>
              <w:t>実行する計算処理手順に関わる情報</w:t>
            </w:r>
          </w:p>
        </w:tc>
      </w:tr>
      <w:tr w:rsidR="00F86CF7" w:rsidTr="00E161D4">
        <w:tc>
          <w:tcPr>
            <w:tcW w:w="1815" w:type="dxa"/>
          </w:tcPr>
          <w:p w:rsidR="00F86CF7" w:rsidRPr="00BE195E" w:rsidRDefault="00F86CF7" w:rsidP="0050270A">
            <w:pPr>
              <w:pStyle w:val="a5"/>
              <w:numPr>
                <w:ilvl w:val="0"/>
                <w:numId w:val="21"/>
              </w:numPr>
              <w:ind w:leftChars="0"/>
              <w:rPr>
                <w:b/>
              </w:rPr>
            </w:pPr>
            <w:r w:rsidRPr="00BE195E">
              <w:rPr>
                <w:rFonts w:hint="eastAsia"/>
                <w:b/>
              </w:rPr>
              <w:t>データ</w:t>
            </w:r>
          </w:p>
        </w:tc>
        <w:tc>
          <w:tcPr>
            <w:tcW w:w="6378" w:type="dxa"/>
          </w:tcPr>
          <w:p w:rsidR="00F86CF7" w:rsidRDefault="00F86CF7" w:rsidP="00F86CF7">
            <w:pPr>
              <w:pStyle w:val="a5"/>
              <w:ind w:leftChars="0" w:left="0"/>
              <w:rPr>
                <w:b/>
              </w:rPr>
            </w:pPr>
            <w:r w:rsidRPr="00F86CF7">
              <w:t>コンピュータが処理する対象の情報</w:t>
            </w:r>
          </w:p>
        </w:tc>
      </w:tr>
    </w:tbl>
    <w:p w:rsidR="00E161D4" w:rsidRDefault="00E161D4" w:rsidP="00E161D4">
      <w:pPr>
        <w:pStyle w:val="a5"/>
        <w:ind w:leftChars="0" w:left="420"/>
        <w:rPr>
          <w:b/>
        </w:rPr>
      </w:pPr>
    </w:p>
    <w:p w:rsidR="00915B65" w:rsidRPr="001D4A63" w:rsidRDefault="009D445C" w:rsidP="0050270A">
      <w:pPr>
        <w:pStyle w:val="a5"/>
        <w:numPr>
          <w:ilvl w:val="0"/>
          <w:numId w:val="16"/>
        </w:numPr>
        <w:ind w:leftChars="0"/>
      </w:pPr>
      <w:r w:rsidRPr="001D4A63">
        <w:rPr>
          <w:rFonts w:hint="eastAsia"/>
        </w:rPr>
        <w:t>計算の実現機構</w:t>
      </w:r>
    </w:p>
    <w:p w:rsidR="009D445C" w:rsidRPr="00F86CF7" w:rsidRDefault="009D445C" w:rsidP="0050270A">
      <w:pPr>
        <w:pStyle w:val="a5"/>
        <w:numPr>
          <w:ilvl w:val="1"/>
          <w:numId w:val="16"/>
        </w:numPr>
        <w:ind w:leftChars="0"/>
      </w:pPr>
      <w:r w:rsidRPr="001D4A63">
        <w:rPr>
          <w:rFonts w:hint="eastAsia"/>
          <w:b/>
        </w:rPr>
        <w:t>プログラム内蔵</w:t>
      </w:r>
      <w:r w:rsidRPr="001D4A63">
        <w:rPr>
          <w:b/>
        </w:rPr>
        <w:t>方式</w:t>
      </w:r>
      <w:r w:rsidRPr="00F86CF7">
        <w:t>（</w:t>
      </w:r>
      <w:r w:rsidRPr="00F86CF7">
        <w:rPr>
          <w:rFonts w:hint="eastAsia"/>
        </w:rPr>
        <w:t>フォン・ノイマン型</w:t>
      </w:r>
      <w:r w:rsidRPr="00F86CF7">
        <w:t>コンピュータ）</w:t>
      </w:r>
    </w:p>
    <w:p w:rsidR="009D445C" w:rsidRPr="00F86CF7" w:rsidRDefault="009D445C" w:rsidP="0050270A">
      <w:pPr>
        <w:pStyle w:val="a5"/>
        <w:numPr>
          <w:ilvl w:val="2"/>
          <w:numId w:val="16"/>
        </w:numPr>
        <w:ind w:leftChars="0"/>
      </w:pPr>
      <w:r w:rsidRPr="00F86CF7">
        <w:rPr>
          <w:rFonts w:hint="eastAsia"/>
        </w:rPr>
        <w:t>メモリ上に</w:t>
      </w:r>
      <w:r w:rsidRPr="00F86CF7">
        <w:t>データと</w:t>
      </w:r>
      <w:r w:rsidRPr="00F86CF7">
        <w:rPr>
          <w:rFonts w:hint="eastAsia"/>
        </w:rPr>
        <w:t>プログラムを保持</w:t>
      </w:r>
    </w:p>
    <w:p w:rsidR="009D445C" w:rsidRPr="00F86CF7" w:rsidRDefault="00F86CF7" w:rsidP="0050270A">
      <w:pPr>
        <w:pStyle w:val="a5"/>
        <w:numPr>
          <w:ilvl w:val="2"/>
          <w:numId w:val="16"/>
        </w:numPr>
        <w:ind w:leftChars="0"/>
      </w:pPr>
      <w:r w:rsidRPr="00F86CF7">
        <w:rPr>
          <w:rFonts w:hint="eastAsia"/>
        </w:rPr>
        <w:t>万能チューリングマシン</w:t>
      </w:r>
      <w:r w:rsidRPr="00F86CF7">
        <w:t>と同様の仕組み</w:t>
      </w:r>
      <w:r w:rsidRPr="00F86CF7">
        <w:rPr>
          <w:rFonts w:hint="eastAsia"/>
        </w:rPr>
        <w:t>で</w:t>
      </w:r>
      <w:r w:rsidRPr="00F86CF7">
        <w:t>計算進行</w:t>
      </w:r>
    </w:p>
    <w:p w:rsidR="00F86CF7" w:rsidRPr="00F86CF7" w:rsidRDefault="00F86CF7" w:rsidP="0050270A">
      <w:pPr>
        <w:pStyle w:val="a5"/>
        <w:numPr>
          <w:ilvl w:val="1"/>
          <w:numId w:val="16"/>
        </w:numPr>
        <w:ind w:leftChars="0"/>
      </w:pPr>
      <w:r w:rsidRPr="00F86CF7">
        <w:rPr>
          <w:rFonts w:hint="eastAsia"/>
        </w:rPr>
        <w:t>コンピュータ</w:t>
      </w:r>
      <w:r w:rsidRPr="00F86CF7">
        <w:t>：機械語プログラムを</w:t>
      </w:r>
      <w:r w:rsidRPr="00F86CF7">
        <w:rPr>
          <w:rFonts w:hint="eastAsia"/>
        </w:rPr>
        <w:t>解釈し</w:t>
      </w:r>
      <w:r w:rsidRPr="00F86CF7">
        <w:t>、実行。</w:t>
      </w:r>
    </w:p>
    <w:p w:rsidR="00E161D4" w:rsidRDefault="00E161D4" w:rsidP="00E161D4">
      <w:pPr>
        <w:pStyle w:val="a5"/>
        <w:ind w:leftChars="0" w:left="420"/>
        <w:rPr>
          <w:b/>
        </w:rPr>
      </w:pPr>
    </w:p>
    <w:p w:rsidR="00E161D4" w:rsidRPr="001D4A63" w:rsidRDefault="009D445C" w:rsidP="0050270A">
      <w:pPr>
        <w:pStyle w:val="a5"/>
        <w:numPr>
          <w:ilvl w:val="0"/>
          <w:numId w:val="16"/>
        </w:numPr>
        <w:ind w:leftChars="0"/>
      </w:pPr>
      <w:r w:rsidRPr="001D4A63">
        <w:rPr>
          <w:rFonts w:hint="eastAsia"/>
        </w:rPr>
        <w:t>コンピュータの</w:t>
      </w:r>
      <w:r w:rsidRPr="001D4A63">
        <w:t>基本</w:t>
      </w:r>
      <w:r w:rsidRPr="001D4A63">
        <w:rPr>
          <w:rFonts w:hint="eastAsia"/>
        </w:rPr>
        <w:t>構成</w:t>
      </w:r>
    </w:p>
    <w:p w:rsidR="00E161D4" w:rsidRPr="00541BE9" w:rsidRDefault="00E161D4" w:rsidP="0050270A">
      <w:pPr>
        <w:pStyle w:val="a5"/>
        <w:numPr>
          <w:ilvl w:val="1"/>
          <w:numId w:val="16"/>
        </w:numPr>
        <w:ind w:leftChars="0"/>
        <w:rPr>
          <w:b/>
        </w:rPr>
      </w:pPr>
      <w:r>
        <w:rPr>
          <w:rFonts w:hint="eastAsia"/>
          <w:b/>
        </w:rPr>
        <w:t>中央処理装置</w:t>
      </w:r>
      <w:r>
        <w:rPr>
          <w:b/>
        </w:rPr>
        <w:t>（CPU</w:t>
      </w:r>
      <w:r>
        <w:rPr>
          <w:rFonts w:hint="eastAsia"/>
          <w:b/>
        </w:rPr>
        <w:t>）</w:t>
      </w:r>
      <w:r>
        <w:rPr>
          <w:b/>
        </w:rPr>
        <w:t>：</w:t>
      </w:r>
      <w:r w:rsidRPr="00541BE9">
        <w:rPr>
          <w:rFonts w:hint="eastAsia"/>
        </w:rPr>
        <w:t>制御装置・</w:t>
      </w:r>
      <w:r w:rsidRPr="00541BE9">
        <w:t>演算装置を組み合わせたもの</w:t>
      </w:r>
    </w:p>
    <w:tbl>
      <w:tblPr>
        <w:tblStyle w:val="a4"/>
        <w:tblW w:w="0" w:type="auto"/>
        <w:tblInd w:w="8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32"/>
        <w:gridCol w:w="5641"/>
      </w:tblGrid>
      <w:tr w:rsidR="00541BE9" w:rsidTr="00BE195E">
        <w:tc>
          <w:tcPr>
            <w:tcW w:w="2132" w:type="dxa"/>
          </w:tcPr>
          <w:p w:rsidR="00541BE9" w:rsidRPr="00BE195E" w:rsidRDefault="00541BE9" w:rsidP="0050270A">
            <w:pPr>
              <w:pStyle w:val="a5"/>
              <w:numPr>
                <w:ilvl w:val="1"/>
                <w:numId w:val="22"/>
              </w:numPr>
              <w:ind w:leftChars="0"/>
              <w:rPr>
                <w:b/>
              </w:rPr>
            </w:pPr>
            <w:r w:rsidRPr="00BE195E">
              <w:rPr>
                <w:rFonts w:hint="eastAsia"/>
                <w:b/>
              </w:rPr>
              <w:t>制御装置</w:t>
            </w:r>
          </w:p>
        </w:tc>
        <w:tc>
          <w:tcPr>
            <w:tcW w:w="5641" w:type="dxa"/>
          </w:tcPr>
          <w:p w:rsidR="00541BE9" w:rsidRPr="00541BE9" w:rsidRDefault="00541BE9" w:rsidP="00541BE9">
            <w:pPr>
              <w:rPr>
                <w:b/>
              </w:rPr>
            </w:pPr>
            <w:r w:rsidRPr="00541BE9">
              <w:t>主記憶装置と演算装置の制御</w:t>
            </w:r>
          </w:p>
        </w:tc>
      </w:tr>
      <w:tr w:rsidR="00541BE9" w:rsidTr="00BE195E">
        <w:tc>
          <w:tcPr>
            <w:tcW w:w="2132" w:type="dxa"/>
          </w:tcPr>
          <w:p w:rsidR="00541BE9" w:rsidRPr="00BE195E" w:rsidRDefault="00541BE9" w:rsidP="0050270A">
            <w:pPr>
              <w:pStyle w:val="a5"/>
              <w:numPr>
                <w:ilvl w:val="1"/>
                <w:numId w:val="22"/>
              </w:numPr>
              <w:ind w:leftChars="0"/>
              <w:rPr>
                <w:b/>
              </w:rPr>
            </w:pPr>
            <w:r w:rsidRPr="00BE195E">
              <w:rPr>
                <w:rFonts w:hint="eastAsia"/>
                <w:b/>
              </w:rPr>
              <w:t>演算装置</w:t>
            </w:r>
          </w:p>
        </w:tc>
        <w:tc>
          <w:tcPr>
            <w:tcW w:w="5641" w:type="dxa"/>
          </w:tcPr>
          <w:p w:rsidR="00541BE9" w:rsidRPr="00541BE9" w:rsidRDefault="00541BE9" w:rsidP="00541BE9">
            <w:pPr>
              <w:rPr>
                <w:b/>
              </w:rPr>
            </w:pPr>
            <w:r w:rsidRPr="00541BE9">
              <w:t>データに対する演算処理</w:t>
            </w:r>
          </w:p>
        </w:tc>
      </w:tr>
      <w:tr w:rsidR="00541BE9" w:rsidTr="00BE195E">
        <w:tc>
          <w:tcPr>
            <w:tcW w:w="2132" w:type="dxa"/>
          </w:tcPr>
          <w:p w:rsidR="00541BE9" w:rsidRPr="00BE195E" w:rsidRDefault="00541BE9" w:rsidP="0050270A">
            <w:pPr>
              <w:pStyle w:val="a5"/>
              <w:numPr>
                <w:ilvl w:val="1"/>
                <w:numId w:val="22"/>
              </w:numPr>
              <w:ind w:leftChars="0"/>
              <w:rPr>
                <w:b/>
              </w:rPr>
            </w:pPr>
            <w:r w:rsidRPr="00BE195E">
              <w:rPr>
                <w:rFonts w:hint="eastAsia"/>
                <w:b/>
              </w:rPr>
              <w:t>演算レジスタ</w:t>
            </w:r>
          </w:p>
        </w:tc>
        <w:tc>
          <w:tcPr>
            <w:tcW w:w="5641" w:type="dxa"/>
          </w:tcPr>
          <w:p w:rsidR="00541BE9" w:rsidRDefault="00541BE9" w:rsidP="00541BE9">
            <w:r w:rsidRPr="00541BE9">
              <w:t>データ保持装置。</w:t>
            </w:r>
            <w:r w:rsidRPr="00541BE9">
              <w:rPr>
                <w:rFonts w:hint="eastAsia"/>
              </w:rPr>
              <w:t>CPU</w:t>
            </w:r>
            <w:r w:rsidRPr="00541BE9">
              <w:t>計算の対象データはここに。</w:t>
            </w:r>
          </w:p>
          <w:p w:rsidR="00541BE9" w:rsidRPr="00541BE9" w:rsidRDefault="00541BE9" w:rsidP="00541BE9">
            <w:pPr>
              <w:rPr>
                <w:b/>
              </w:rPr>
            </w:pPr>
            <w:r w:rsidRPr="00541BE9">
              <w:rPr>
                <w:rFonts w:hint="eastAsia"/>
              </w:rPr>
              <w:t>演算結果</w:t>
            </w:r>
            <w:r w:rsidRPr="00541BE9">
              <w:t>データも一度ここに。</w:t>
            </w:r>
          </w:p>
        </w:tc>
      </w:tr>
    </w:tbl>
    <w:p w:rsidR="00541BE9" w:rsidRDefault="00541BE9" w:rsidP="0050270A">
      <w:pPr>
        <w:pStyle w:val="a5"/>
        <w:numPr>
          <w:ilvl w:val="3"/>
          <w:numId w:val="16"/>
        </w:numPr>
        <w:ind w:leftChars="0"/>
      </w:pPr>
      <w:r>
        <w:rPr>
          <w:rFonts w:hint="eastAsia"/>
        </w:rPr>
        <w:t>アキュムレータ（AC</w:t>
      </w:r>
      <w:r>
        <w:t xml:space="preserve"> ; </w:t>
      </w:r>
      <w:r w:rsidR="001B2785">
        <w:t>accumulator</w:t>
      </w:r>
      <w:r>
        <w:t xml:space="preserve"> ）</w:t>
      </w:r>
    </w:p>
    <w:p w:rsidR="00541BE9" w:rsidRDefault="00541BE9" w:rsidP="00541BE9">
      <w:pPr>
        <w:pStyle w:val="a5"/>
        <w:ind w:leftChars="0" w:left="1680"/>
      </w:pPr>
      <w:r>
        <w:rPr>
          <w:rFonts w:hint="eastAsia"/>
        </w:rPr>
        <w:t>…</w:t>
      </w:r>
      <w:r>
        <w:t>演算レジスタが一個しかない、初期のコンピュータ。</w:t>
      </w:r>
    </w:p>
    <w:p w:rsidR="00541BE9" w:rsidRPr="00541BE9" w:rsidRDefault="00541BE9" w:rsidP="0048583A">
      <w:pPr>
        <w:pStyle w:val="a5"/>
        <w:ind w:leftChars="0" w:left="1680"/>
      </w:pPr>
      <w:r>
        <w:rPr>
          <w:rFonts w:hint="eastAsia"/>
        </w:rPr>
        <w:t>[</w:t>
      </w:r>
      <w:r w:rsidR="0048583A">
        <w:t xml:space="preserve"> </w:t>
      </w:r>
      <w:r>
        <w:t xml:space="preserve">* </w:t>
      </w:r>
      <w:r>
        <w:rPr>
          <w:rFonts w:hint="eastAsia"/>
        </w:rPr>
        <w:t>編者注</w:t>
      </w:r>
      <w:r>
        <w:t>：教科書の英語は誤植</w:t>
      </w:r>
      <w:r w:rsidR="0048583A">
        <w:rPr>
          <w:rFonts w:hint="eastAsia"/>
        </w:rPr>
        <w:t xml:space="preserve"> </w:t>
      </w:r>
      <w:r>
        <w:rPr>
          <w:rFonts w:hint="eastAsia"/>
        </w:rPr>
        <w:t>]</w:t>
      </w:r>
    </w:p>
    <w:p w:rsidR="00E161D4" w:rsidRDefault="00E161D4" w:rsidP="0050270A">
      <w:pPr>
        <w:pStyle w:val="a5"/>
        <w:numPr>
          <w:ilvl w:val="1"/>
          <w:numId w:val="16"/>
        </w:numPr>
        <w:ind w:leftChars="0"/>
        <w:rPr>
          <w:b/>
        </w:rPr>
      </w:pPr>
      <w:r>
        <w:rPr>
          <w:rFonts w:hint="eastAsia"/>
          <w:b/>
        </w:rPr>
        <w:t>主</w:t>
      </w:r>
      <w:r>
        <w:rPr>
          <w:b/>
        </w:rPr>
        <w:t>記憶装置（メインメモリ）</w:t>
      </w:r>
    </w:p>
    <w:p w:rsidR="00E161D4" w:rsidRPr="00E161D4" w:rsidRDefault="00E161D4" w:rsidP="0050270A">
      <w:pPr>
        <w:pStyle w:val="a5"/>
        <w:numPr>
          <w:ilvl w:val="2"/>
          <w:numId w:val="16"/>
        </w:numPr>
        <w:ind w:leftChars="0"/>
      </w:pPr>
      <w:r w:rsidRPr="00E161D4">
        <w:rPr>
          <w:rFonts w:hint="eastAsia"/>
        </w:rPr>
        <w:t>情報（データ）</w:t>
      </w:r>
      <w:r w:rsidRPr="00E161D4">
        <w:t>の格納と選択的な読み書き</w:t>
      </w:r>
    </w:p>
    <w:p w:rsidR="00E161D4" w:rsidRPr="00E161D4" w:rsidRDefault="00E161D4" w:rsidP="0050270A">
      <w:pPr>
        <w:pStyle w:val="a5"/>
        <w:numPr>
          <w:ilvl w:val="2"/>
          <w:numId w:val="16"/>
        </w:numPr>
        <w:ind w:leftChars="0"/>
      </w:pPr>
      <w:r w:rsidRPr="00E161D4">
        <w:rPr>
          <w:rFonts w:hint="eastAsia"/>
        </w:rPr>
        <w:t>アドレス</w:t>
      </w:r>
      <w:r w:rsidRPr="00E161D4">
        <w:t>によって</w:t>
      </w:r>
      <w:r w:rsidRPr="00E161D4">
        <w:rPr>
          <w:rFonts w:hint="eastAsia"/>
        </w:rPr>
        <w:t>データの位置を</w:t>
      </w:r>
      <w:r w:rsidRPr="00E161D4">
        <w:t>特定</w:t>
      </w:r>
      <w:r w:rsidR="005D187F">
        <w:rPr>
          <w:rFonts w:hint="eastAsia"/>
        </w:rPr>
        <w:t>。</w:t>
      </w:r>
      <w:r w:rsidR="005D187F">
        <w:t>（</w:t>
      </w:r>
      <w:r w:rsidR="005D187F">
        <w:rPr>
          <w:rFonts w:hint="eastAsia"/>
        </w:rPr>
        <w:t>アドレス</w:t>
      </w:r>
      <w:r w:rsidR="005D187F">
        <w:t>…数値</w:t>
      </w:r>
      <w:r w:rsidR="005D187F">
        <w:rPr>
          <w:rFonts w:hint="eastAsia"/>
        </w:rPr>
        <w:t>で表す</w:t>
      </w:r>
      <w:r w:rsidR="005D187F">
        <w:t>）</w:t>
      </w:r>
    </w:p>
    <w:p w:rsidR="00C54EC2" w:rsidRDefault="001B2785">
      <w:pPr>
        <w:widowControl/>
        <w:jc w:val="left"/>
        <w:rPr>
          <w:b/>
        </w:rPr>
      </w:pPr>
      <w:r>
        <w:rPr>
          <w:noProof/>
        </w:rPr>
        <w:drawing>
          <wp:anchor distT="0" distB="0" distL="114300" distR="114300" simplePos="0" relativeHeight="251605504" behindDoc="0" locked="0" layoutInCell="1" allowOverlap="1" wp14:anchorId="1BCEB050" wp14:editId="634EB691">
            <wp:simplePos x="0" y="0"/>
            <wp:positionH relativeFrom="column">
              <wp:posOffset>2875915</wp:posOffset>
            </wp:positionH>
            <wp:positionV relativeFrom="paragraph">
              <wp:posOffset>130810</wp:posOffset>
            </wp:positionV>
            <wp:extent cx="3205480" cy="189230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205480" cy="1892300"/>
                    </a:xfrm>
                    <a:prstGeom prst="rect">
                      <a:avLst/>
                    </a:prstGeom>
                  </pic:spPr>
                </pic:pic>
              </a:graphicData>
            </a:graphic>
            <wp14:sizeRelH relativeFrom="page">
              <wp14:pctWidth>0</wp14:pctWidth>
            </wp14:sizeRelH>
            <wp14:sizeRelV relativeFrom="page">
              <wp14:pctHeight>0</wp14:pctHeight>
            </wp14:sizeRelV>
          </wp:anchor>
        </w:drawing>
      </w:r>
      <w:r w:rsidR="00C54EC2">
        <w:rPr>
          <w:b/>
        </w:rPr>
        <w:br w:type="page"/>
      </w:r>
    </w:p>
    <w:p w:rsidR="003F1C28" w:rsidRDefault="003F1C28" w:rsidP="0050270A">
      <w:pPr>
        <w:pStyle w:val="a5"/>
        <w:numPr>
          <w:ilvl w:val="0"/>
          <w:numId w:val="5"/>
        </w:numPr>
        <w:pBdr>
          <w:bottom w:val="single" w:sz="4" w:space="1" w:color="auto"/>
        </w:pBdr>
        <w:ind w:leftChars="0"/>
        <w:jc w:val="left"/>
        <w:outlineLvl w:val="0"/>
        <w:rPr>
          <w:b/>
          <w:sz w:val="28"/>
          <w:szCs w:val="28"/>
        </w:rPr>
      </w:pPr>
      <w:r w:rsidRPr="003F1C28">
        <w:rPr>
          <w:rFonts w:hint="eastAsia"/>
          <w:b/>
          <w:sz w:val="28"/>
          <w:szCs w:val="28"/>
        </w:rPr>
        <w:t xml:space="preserve"> </w:t>
      </w:r>
      <w:bookmarkStart w:id="10" w:name="_Toc362948248"/>
      <w:r w:rsidRPr="003F1C28">
        <w:rPr>
          <w:rFonts w:hint="eastAsia"/>
          <w:b/>
          <w:sz w:val="28"/>
          <w:szCs w:val="28"/>
        </w:rPr>
        <w:t>情報システムの役割</w:t>
      </w:r>
      <w:bookmarkEnd w:id="10"/>
    </w:p>
    <w:p w:rsidR="003F1C28" w:rsidRDefault="003F1C28" w:rsidP="00BE10BC">
      <w:pPr>
        <w:rPr>
          <w:b/>
        </w:rPr>
      </w:pPr>
    </w:p>
    <w:p w:rsidR="00BE10BC" w:rsidRDefault="00BE10BC" w:rsidP="0050270A">
      <w:pPr>
        <w:pStyle w:val="a5"/>
        <w:numPr>
          <w:ilvl w:val="0"/>
          <w:numId w:val="6"/>
        </w:numPr>
        <w:ind w:leftChars="0"/>
        <w:rPr>
          <w:b/>
        </w:rPr>
      </w:pPr>
      <w:r>
        <w:rPr>
          <w:rFonts w:hint="eastAsia"/>
          <w:b/>
        </w:rPr>
        <w:t>INDEXと教科書該当箇所</w:t>
      </w:r>
    </w:p>
    <w:tbl>
      <w:tblPr>
        <w:tblW w:w="9781" w:type="dxa"/>
        <w:tblInd w:w="99" w:type="dxa"/>
        <w:tblBorders>
          <w:top w:val="single" w:sz="4" w:space="0" w:color="auto"/>
          <w:left w:val="single" w:sz="4" w:space="0" w:color="auto"/>
          <w:bottom w:val="single" w:sz="4" w:space="0" w:color="auto"/>
          <w:right w:val="single" w:sz="4" w:space="0" w:color="auto"/>
        </w:tblBorders>
        <w:shd w:val="clear" w:color="auto" w:fill="FFFFFF" w:themeFill="background1"/>
        <w:tblCellMar>
          <w:left w:w="99" w:type="dxa"/>
          <w:right w:w="99" w:type="dxa"/>
        </w:tblCellMar>
        <w:tblLook w:val="04A0" w:firstRow="1" w:lastRow="0" w:firstColumn="1" w:lastColumn="0" w:noHBand="0" w:noVBand="1"/>
      </w:tblPr>
      <w:tblGrid>
        <w:gridCol w:w="9781"/>
      </w:tblGrid>
      <w:tr w:rsidR="00BE10BC" w:rsidRPr="00A401F3" w:rsidTr="001D4A63">
        <w:trPr>
          <w:trHeight w:val="300"/>
        </w:trPr>
        <w:tc>
          <w:tcPr>
            <w:tcW w:w="9781" w:type="dxa"/>
            <w:shd w:val="clear" w:color="auto" w:fill="FFFFFF" w:themeFill="background1"/>
            <w:vAlign w:val="center"/>
            <w:hideMark/>
          </w:tcPr>
          <w:p w:rsidR="00BE10BC" w:rsidRPr="00A401F3" w:rsidRDefault="00BE10BC" w:rsidP="009E1CE0">
            <w:pPr>
              <w:widowControl/>
              <w:jc w:val="left"/>
              <w:rPr>
                <w:rFonts w:cs="ＭＳ Ｐゴシック"/>
                <w:color w:val="000000"/>
                <w:kern w:val="0"/>
              </w:rPr>
            </w:pPr>
            <w:r w:rsidRPr="00A401F3">
              <w:rPr>
                <w:rFonts w:cs="ＭＳ Ｐゴシック" w:hint="eastAsia"/>
                <w:color w:val="000000"/>
                <w:kern w:val="0"/>
              </w:rPr>
              <w:t>8.2 </w:t>
            </w:r>
            <w:r w:rsidRPr="00A401F3">
              <w:rPr>
                <w:rFonts w:cs="ＭＳ Ｐゴシック" w:hint="eastAsia"/>
                <w:b/>
                <w:bCs/>
                <w:color w:val="FF0000"/>
                <w:kern w:val="0"/>
              </w:rPr>
              <w:t>情報システムの仕組み(クライアント・サー バまで，</w:t>
            </w:r>
            <w:r w:rsidRPr="00A401F3">
              <w:rPr>
                <w:rFonts w:cs="ＭＳ Ｐゴシック" w:hint="eastAsia"/>
                <w:color w:val="000000"/>
                <w:kern w:val="0"/>
              </w:rPr>
              <w:t> </w:t>
            </w:r>
            <w:r w:rsidRPr="00A401F3">
              <w:rPr>
                <w:rFonts w:cs="ＭＳ Ｐゴシック" w:hint="eastAsia"/>
                <w:color w:val="008000"/>
                <w:kern w:val="0"/>
                <w:u w:val="single"/>
              </w:rPr>
              <w:t>防火壁(ファイアウォール)以降</w:t>
            </w:r>
            <w:r w:rsidRPr="00A401F3">
              <w:rPr>
                <w:rFonts w:cs="ＭＳ Ｐゴシック" w:hint="eastAsia"/>
                <w:color w:val="000000"/>
                <w:kern w:val="0"/>
              </w:rPr>
              <w:t> </w:t>
            </w:r>
            <w:r w:rsidRPr="00A401F3">
              <w:rPr>
                <w:rFonts w:cs="ＭＳ Ｐゴシック" w:hint="eastAsia"/>
                <w:b/>
                <w:bCs/>
                <w:color w:val="FF0000"/>
                <w:kern w:val="0"/>
              </w:rPr>
              <w:t>）</w:t>
            </w:r>
            <w:r w:rsidRPr="00A401F3">
              <w:rPr>
                <w:rFonts w:cs="ＭＳ Ｐゴシック" w:hint="eastAsia"/>
                <w:color w:val="000000"/>
                <w:kern w:val="0"/>
              </w:rPr>
              <w:t> … 193</w:t>
            </w:r>
          </w:p>
        </w:tc>
      </w:tr>
    </w:tbl>
    <w:p w:rsidR="00835E03" w:rsidRPr="00835E03" w:rsidRDefault="00835E03" w:rsidP="00835E03">
      <w:pPr>
        <w:rPr>
          <w:b/>
        </w:rPr>
      </w:pPr>
    </w:p>
    <w:p w:rsidR="00835E03" w:rsidRPr="00A34315" w:rsidRDefault="00835E03" w:rsidP="0050270A">
      <w:pPr>
        <w:numPr>
          <w:ilvl w:val="0"/>
          <w:numId w:val="8"/>
        </w:numPr>
        <w:rPr>
          <w:b/>
        </w:rPr>
      </w:pPr>
      <w:r w:rsidRPr="00A34315">
        <w:rPr>
          <w:rFonts w:hint="eastAsia"/>
          <w:b/>
        </w:rPr>
        <w:t>情報システムとは</w:t>
      </w:r>
    </w:p>
    <w:p w:rsidR="009A1E2C" w:rsidRPr="00FB7440" w:rsidRDefault="00FB7440" w:rsidP="0050270A">
      <w:pPr>
        <w:numPr>
          <w:ilvl w:val="0"/>
          <w:numId w:val="9"/>
        </w:numPr>
      </w:pPr>
      <w:r>
        <w:rPr>
          <w:rFonts w:hint="eastAsia"/>
        </w:rPr>
        <w:t>今回見るのは</w:t>
      </w:r>
      <w:r w:rsidR="00835E03" w:rsidRPr="00FB7440">
        <w:rPr>
          <w:rFonts w:hint="eastAsia"/>
        </w:rPr>
        <w:t>広義</w:t>
      </w:r>
      <w:r w:rsidR="009A1E2C" w:rsidRPr="00FB7440">
        <w:rPr>
          <w:rFonts w:hint="eastAsia"/>
        </w:rPr>
        <w:t>（狭義省略）</w:t>
      </w:r>
    </w:p>
    <w:p w:rsidR="00835E03" w:rsidRPr="00FB7440" w:rsidRDefault="00835E03" w:rsidP="00935BA9">
      <w:pPr>
        <w:ind w:leftChars="500" w:left="1050"/>
      </w:pPr>
      <w:r w:rsidRPr="00FB7440">
        <w:rPr>
          <w:rFonts w:hint="eastAsia"/>
        </w:rPr>
        <w:t>情報処理機器（コンピュータ）+情報伝達ネットワーク</w:t>
      </w:r>
    </w:p>
    <w:p w:rsidR="00835E03" w:rsidRDefault="00835E03" w:rsidP="00935BA9">
      <w:pPr>
        <w:ind w:leftChars="500" w:left="1050"/>
      </w:pPr>
      <w:r w:rsidRPr="00FB7440">
        <w:rPr>
          <w:rFonts w:hint="eastAsia"/>
        </w:rPr>
        <w:t>⇒多様なサービスや機能を提供する</w:t>
      </w:r>
    </w:p>
    <w:p w:rsidR="00FB7440" w:rsidRDefault="00FB7440" w:rsidP="0050270A">
      <w:pPr>
        <w:pStyle w:val="a5"/>
        <w:numPr>
          <w:ilvl w:val="0"/>
          <w:numId w:val="9"/>
        </w:numPr>
        <w:ind w:leftChars="0"/>
      </w:pPr>
      <w:r>
        <w:rPr>
          <w:rFonts w:hint="eastAsia"/>
        </w:rPr>
        <w:t>実体が見えにくい…。</w:t>
      </w:r>
    </w:p>
    <w:p w:rsidR="00FB7440" w:rsidRPr="00FB7440" w:rsidRDefault="00FB7440" w:rsidP="00FB7440">
      <w:pPr>
        <w:pStyle w:val="a5"/>
        <w:ind w:leftChars="0"/>
      </w:pPr>
    </w:p>
    <w:p w:rsidR="00835E03" w:rsidRPr="001B2785" w:rsidRDefault="00835E03" w:rsidP="0050270A">
      <w:pPr>
        <w:numPr>
          <w:ilvl w:val="0"/>
          <w:numId w:val="8"/>
        </w:numPr>
        <w:rPr>
          <w:b/>
        </w:rPr>
      </w:pPr>
      <w:r w:rsidRPr="001B2785">
        <w:rPr>
          <w:rFonts w:hint="eastAsia"/>
          <w:b/>
        </w:rPr>
        <w:t>情報システムの仕組み</w:t>
      </w:r>
    </w:p>
    <w:p w:rsidR="009A1E2C" w:rsidRPr="00FB7440" w:rsidRDefault="009A1E2C" w:rsidP="0050270A">
      <w:pPr>
        <w:numPr>
          <w:ilvl w:val="1"/>
          <w:numId w:val="10"/>
        </w:numPr>
      </w:pPr>
      <w:r w:rsidRPr="00FB7440">
        <w:rPr>
          <w:rFonts w:hint="eastAsia"/>
        </w:rPr>
        <w:t>ソフトウェア</w:t>
      </w:r>
      <w:r w:rsidR="0089150B">
        <w:rPr>
          <w:rFonts w:hint="eastAsia"/>
        </w:rPr>
        <w:t>（コンピュータ内の話）：機能、作成の際のむずかしさ</w:t>
      </w:r>
    </w:p>
    <w:p w:rsidR="0089150B" w:rsidRDefault="009A1E2C" w:rsidP="0050270A">
      <w:pPr>
        <w:numPr>
          <w:ilvl w:val="1"/>
          <w:numId w:val="10"/>
        </w:numPr>
      </w:pPr>
      <w:r w:rsidRPr="00FB7440">
        <w:rPr>
          <w:rFonts w:hint="eastAsia"/>
        </w:rPr>
        <w:t>ハードウェア</w:t>
      </w:r>
      <w:r w:rsidR="0089150B">
        <w:rPr>
          <w:rFonts w:hint="eastAsia"/>
        </w:rPr>
        <w:t>（割と物理的な話）　 ：構成、ネットワークの向こうに何があるか</w:t>
      </w:r>
    </w:p>
    <w:p w:rsidR="0030508D" w:rsidRPr="00C6646F" w:rsidRDefault="0030508D" w:rsidP="00C6646F">
      <w:pPr>
        <w:pStyle w:val="a5"/>
        <w:numPr>
          <w:ilvl w:val="3"/>
          <w:numId w:val="8"/>
        </w:numPr>
        <w:ind w:leftChars="0"/>
      </w:pPr>
      <w:r w:rsidRPr="00C6646F">
        <w:rPr>
          <w:rFonts w:hint="eastAsia"/>
        </w:rPr>
        <w:t>チケット予約システムの例で確認</w:t>
      </w:r>
    </w:p>
    <w:p w:rsidR="00A34315" w:rsidRDefault="00A34315" w:rsidP="00A34315">
      <w:pPr>
        <w:ind w:left="420"/>
      </w:pPr>
    </w:p>
    <w:p w:rsidR="0089150B" w:rsidRPr="0089150B" w:rsidRDefault="0030508D" w:rsidP="0050270A">
      <w:pPr>
        <w:numPr>
          <w:ilvl w:val="0"/>
          <w:numId w:val="8"/>
        </w:numPr>
      </w:pPr>
      <w:r w:rsidRPr="00A34315">
        <w:rPr>
          <w:rFonts w:hint="eastAsia"/>
          <w:b/>
        </w:rPr>
        <w:t>チケット予約システム</w:t>
      </w:r>
      <w:r w:rsidR="00835E03" w:rsidRPr="00A34315">
        <w:rPr>
          <w:rFonts w:hint="eastAsia"/>
          <w:b/>
        </w:rPr>
        <w:t>概観</w:t>
      </w:r>
      <w:r w:rsidR="0089150B" w:rsidRPr="0089150B">
        <w:rPr>
          <w:rFonts w:hint="eastAsia"/>
        </w:rPr>
        <w:t>：利用者、空き状況見て予約（情報の入力）</w:t>
      </w:r>
    </w:p>
    <w:p w:rsidR="00A34315" w:rsidRDefault="00A34315" w:rsidP="00A34315">
      <w:pPr>
        <w:ind w:leftChars="100" w:left="210"/>
      </w:pPr>
    </w:p>
    <w:p w:rsidR="00835E03" w:rsidRDefault="00A34315" w:rsidP="00A34315">
      <w:pPr>
        <w:ind w:leftChars="100" w:left="210"/>
      </w:pPr>
      <w:r>
        <w:rPr>
          <w:rFonts w:hint="eastAsia"/>
        </w:rPr>
        <w:t>＜</w:t>
      </w:r>
      <w:r w:rsidR="00835E03" w:rsidRPr="00FB7440">
        <w:rPr>
          <w:rFonts w:hint="eastAsia"/>
        </w:rPr>
        <w:t>実際のシステム</w:t>
      </w:r>
      <w:r>
        <w:rPr>
          <w:rFonts w:hint="eastAsia"/>
        </w:rPr>
        <w:t>＞</w:t>
      </w:r>
    </w:p>
    <w:p w:rsidR="0089150B" w:rsidRDefault="0089150B" w:rsidP="0050270A">
      <w:pPr>
        <w:numPr>
          <w:ilvl w:val="1"/>
          <w:numId w:val="8"/>
        </w:numPr>
      </w:pPr>
      <w:r>
        <w:rPr>
          <w:rFonts w:hint="eastAsia"/>
        </w:rPr>
        <w:t>ソフトウェア、多岐にわたって活躍。</w:t>
      </w:r>
    </w:p>
    <w:p w:rsidR="0089150B" w:rsidRPr="00A34315" w:rsidRDefault="0089150B" w:rsidP="00A34315">
      <w:pPr>
        <w:ind w:left="840" w:firstLineChars="100" w:firstLine="210"/>
        <w:rPr>
          <w:color w:val="A6A6A6" w:themeColor="background1" w:themeShade="A6"/>
        </w:rPr>
      </w:pPr>
      <w:r w:rsidRPr="00A34315">
        <w:rPr>
          <w:rFonts w:hint="eastAsia"/>
          <w:color w:val="A6A6A6" w:themeColor="background1" w:themeShade="A6"/>
        </w:rPr>
        <w:t>Ex.)公演情報管理・提供、チケット予約決済、会員情報管理</w:t>
      </w:r>
    </w:p>
    <w:p w:rsidR="0089150B" w:rsidRDefault="0089150B" w:rsidP="0050270A">
      <w:pPr>
        <w:numPr>
          <w:ilvl w:val="1"/>
          <w:numId w:val="8"/>
        </w:numPr>
      </w:pPr>
      <w:r>
        <w:rPr>
          <w:rFonts w:hint="eastAsia"/>
        </w:rPr>
        <w:t>システム構成</w:t>
      </w:r>
    </w:p>
    <w:p w:rsidR="0089150B" w:rsidRDefault="0089150B" w:rsidP="0050270A">
      <w:pPr>
        <w:numPr>
          <w:ilvl w:val="2"/>
          <w:numId w:val="12"/>
        </w:numPr>
      </w:pPr>
      <w:r>
        <w:rPr>
          <w:rFonts w:hint="eastAsia"/>
        </w:rPr>
        <w:t>利用者：いろいろな端末からアクセス</w:t>
      </w:r>
    </w:p>
    <w:p w:rsidR="0089150B" w:rsidRDefault="0089150B" w:rsidP="0050270A">
      <w:pPr>
        <w:numPr>
          <w:ilvl w:val="2"/>
          <w:numId w:val="12"/>
        </w:numPr>
      </w:pPr>
      <w:r>
        <w:rPr>
          <w:rFonts w:hint="eastAsia"/>
        </w:rPr>
        <w:t>サービス提供者側：複数のコンピュータ</w:t>
      </w:r>
    </w:p>
    <w:p w:rsidR="0089150B" w:rsidRDefault="0089150B" w:rsidP="0089150B">
      <w:pPr>
        <w:ind w:leftChars="600" w:left="1260"/>
        <w:rPr>
          <w:color w:val="A6A6A6" w:themeColor="background1" w:themeShade="A6"/>
        </w:rPr>
      </w:pPr>
      <w:r w:rsidRPr="00A34315">
        <w:rPr>
          <w:rFonts w:hint="eastAsia"/>
          <w:color w:val="A6A6A6" w:themeColor="background1" w:themeShade="A6"/>
        </w:rPr>
        <w:t>Ex.)WEBサーバ（利用者から要求受付）、要求処理プログラム、情報管理データベース</w:t>
      </w:r>
    </w:p>
    <w:p w:rsidR="00A34315" w:rsidRPr="00A34315" w:rsidRDefault="00A34315" w:rsidP="0089150B">
      <w:pPr>
        <w:ind w:leftChars="600" w:left="1260"/>
        <w:rPr>
          <w:color w:val="A6A6A6" w:themeColor="background1" w:themeShade="A6"/>
        </w:rPr>
      </w:pPr>
    </w:p>
    <w:p w:rsidR="00835E03" w:rsidRDefault="00A34315" w:rsidP="00A34315">
      <w:pPr>
        <w:ind w:firstLineChars="100" w:firstLine="210"/>
      </w:pPr>
      <w:r>
        <w:rPr>
          <w:rFonts w:hint="eastAsia"/>
        </w:rPr>
        <w:t>＜</w:t>
      </w:r>
      <w:r w:rsidR="00835E03" w:rsidRPr="00FB7440">
        <w:rPr>
          <w:rFonts w:hint="eastAsia"/>
        </w:rPr>
        <w:t>チケット予約システムの機能</w:t>
      </w:r>
      <w:r>
        <w:rPr>
          <w:rFonts w:hint="eastAsia"/>
        </w:rPr>
        <w:t>＞</w:t>
      </w:r>
    </w:p>
    <w:p w:rsidR="0089150B" w:rsidRDefault="0089150B" w:rsidP="00652DF2">
      <w:pPr>
        <w:numPr>
          <w:ilvl w:val="0"/>
          <w:numId w:val="106"/>
        </w:numPr>
      </w:pPr>
      <w:r>
        <w:rPr>
          <w:rFonts w:hint="eastAsia"/>
        </w:rPr>
        <w:t>情報照会：</w:t>
      </w:r>
      <w:r w:rsidRPr="00A34315">
        <w:rPr>
          <w:rFonts w:hint="eastAsia"/>
          <w:color w:val="A6A6A6" w:themeColor="background1" w:themeShade="A6"/>
        </w:rPr>
        <w:t>ジャンル・地域・販売スケジュール</w:t>
      </w:r>
    </w:p>
    <w:p w:rsidR="00A34315" w:rsidRDefault="0089150B" w:rsidP="00652DF2">
      <w:pPr>
        <w:numPr>
          <w:ilvl w:val="0"/>
          <w:numId w:val="106"/>
        </w:numPr>
      </w:pPr>
      <w:r>
        <w:rPr>
          <w:rFonts w:hint="eastAsia"/>
        </w:rPr>
        <w:t>公演詳細情報提供：</w:t>
      </w:r>
    </w:p>
    <w:p w:rsidR="0089150B" w:rsidRPr="00A34315" w:rsidRDefault="0089150B" w:rsidP="00A34315">
      <w:pPr>
        <w:ind w:left="840"/>
        <w:rPr>
          <w:color w:val="A6A6A6" w:themeColor="background1" w:themeShade="A6"/>
        </w:rPr>
      </w:pPr>
      <w:r w:rsidRPr="00A34315">
        <w:rPr>
          <w:rFonts w:hint="eastAsia"/>
          <w:color w:val="A6A6A6" w:themeColor="background1" w:themeShade="A6"/>
        </w:rPr>
        <w:t>個々の公演の情報（内容・出演者・会場・チケット情報</w:t>
      </w:r>
      <w:r w:rsidR="004966A9" w:rsidRPr="00A34315">
        <w:rPr>
          <w:rFonts w:hint="eastAsia"/>
          <w:color w:val="A6A6A6" w:themeColor="background1" w:themeShade="A6"/>
        </w:rPr>
        <w:t>（値段・座席）・手続き情報・主催協賛</w:t>
      </w:r>
      <w:r w:rsidRPr="00A34315">
        <w:rPr>
          <w:rFonts w:hint="eastAsia"/>
          <w:color w:val="A6A6A6" w:themeColor="background1" w:themeShade="A6"/>
        </w:rPr>
        <w:t>）</w:t>
      </w:r>
    </w:p>
    <w:p w:rsidR="0089150B" w:rsidRDefault="0089150B" w:rsidP="00652DF2">
      <w:pPr>
        <w:numPr>
          <w:ilvl w:val="0"/>
          <w:numId w:val="106"/>
        </w:numPr>
      </w:pPr>
      <w:r>
        <w:rPr>
          <w:rFonts w:hint="eastAsia"/>
        </w:rPr>
        <w:t>予約機能</w:t>
      </w:r>
      <w:r w:rsidR="004966A9">
        <w:rPr>
          <w:rFonts w:hint="eastAsia"/>
        </w:rPr>
        <w:t>：</w:t>
      </w:r>
      <w:r w:rsidR="004966A9" w:rsidRPr="00A34315">
        <w:rPr>
          <w:rFonts w:hint="eastAsia"/>
          <w:color w:val="A6A6A6" w:themeColor="background1" w:themeShade="A6"/>
        </w:rPr>
        <w:t>公園指定・チケット受け渡し型方法・予約確定・決済</w:t>
      </w:r>
    </w:p>
    <w:p w:rsidR="0089150B" w:rsidRPr="00A34315" w:rsidRDefault="0089150B" w:rsidP="00652DF2">
      <w:pPr>
        <w:numPr>
          <w:ilvl w:val="0"/>
          <w:numId w:val="106"/>
        </w:numPr>
        <w:rPr>
          <w:color w:val="A6A6A6" w:themeColor="background1" w:themeShade="A6"/>
        </w:rPr>
      </w:pPr>
      <w:r>
        <w:rPr>
          <w:rFonts w:hint="eastAsia"/>
        </w:rPr>
        <w:t>付随機能</w:t>
      </w:r>
      <w:r w:rsidR="004966A9">
        <w:rPr>
          <w:rFonts w:hint="eastAsia"/>
        </w:rPr>
        <w:t>：</w:t>
      </w:r>
      <w:r w:rsidR="004966A9" w:rsidRPr="00A34315">
        <w:rPr>
          <w:rFonts w:hint="eastAsia"/>
          <w:color w:val="A6A6A6" w:themeColor="background1" w:themeShade="A6"/>
        </w:rPr>
        <w:t>誤入力処理・キャンセル処理（公演キャンセル・予約キャンセル）</w:t>
      </w:r>
    </w:p>
    <w:p w:rsidR="00A34315" w:rsidRDefault="00A34315" w:rsidP="00A34315">
      <w:pPr>
        <w:ind w:left="420"/>
      </w:pPr>
    </w:p>
    <w:p w:rsidR="00835E03" w:rsidRPr="00C52931" w:rsidRDefault="00835E03" w:rsidP="0050270A">
      <w:pPr>
        <w:numPr>
          <w:ilvl w:val="0"/>
          <w:numId w:val="8"/>
        </w:numPr>
        <w:rPr>
          <w:b/>
        </w:rPr>
      </w:pPr>
      <w:r w:rsidRPr="00C52931">
        <w:rPr>
          <w:rFonts w:hint="eastAsia"/>
          <w:b/>
        </w:rPr>
        <w:t>チケット予約システムの仕組み</w:t>
      </w:r>
    </w:p>
    <w:p w:rsidR="00FB7440" w:rsidRPr="00FB7440" w:rsidRDefault="00A34315" w:rsidP="00FB7440">
      <w:pPr>
        <w:ind w:left="420"/>
      </w:pPr>
      <w:r>
        <w:rPr>
          <w:rFonts w:hint="eastAsia"/>
        </w:rPr>
        <w:t>（次ページ図）</w:t>
      </w:r>
      <w:r w:rsidR="00A158C6" w:rsidRPr="00A158C6">
        <w:rPr>
          <w:rFonts w:hint="eastAsia"/>
          <w:b/>
          <w:color w:val="0070C0"/>
        </w:rPr>
        <w:t>（2009.3）</w:t>
      </w:r>
    </w:p>
    <w:p w:rsidR="00A34315" w:rsidRPr="00A34315" w:rsidRDefault="007F2562" w:rsidP="00A34315">
      <w:pPr>
        <w:jc w:val="center"/>
      </w:pPr>
      <w:r>
        <w:rPr>
          <w:noProof/>
        </w:rPr>
        <w:drawing>
          <wp:inline distT="0" distB="0" distL="0" distR="0" wp14:anchorId="5DBEB9C8" wp14:editId="78EA1714">
            <wp:extent cx="6172200" cy="3781425"/>
            <wp:effectExtent l="0" t="0" r="0"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72200" cy="3781425"/>
                    </a:xfrm>
                    <a:prstGeom prst="rect">
                      <a:avLst/>
                    </a:prstGeom>
                  </pic:spPr>
                </pic:pic>
              </a:graphicData>
            </a:graphic>
          </wp:inline>
        </w:drawing>
      </w:r>
    </w:p>
    <w:p w:rsidR="004966A9" w:rsidRPr="00C52931" w:rsidRDefault="004966A9" w:rsidP="0050270A">
      <w:pPr>
        <w:pStyle w:val="a5"/>
        <w:numPr>
          <w:ilvl w:val="0"/>
          <w:numId w:val="8"/>
        </w:numPr>
        <w:ind w:leftChars="0"/>
        <w:rPr>
          <w:b/>
        </w:rPr>
      </w:pPr>
      <w:r w:rsidRPr="00C52931">
        <w:rPr>
          <w:rFonts w:hint="eastAsia"/>
          <w:b/>
        </w:rPr>
        <w:t>クライアント・サーバ型</w:t>
      </w:r>
      <w:r w:rsidR="00A158C6" w:rsidRPr="00A158C6">
        <w:rPr>
          <w:rFonts w:hint="eastAsia"/>
          <w:b/>
          <w:color w:val="0070C0"/>
        </w:rPr>
        <w:t>（2010.3）</w:t>
      </w:r>
    </w:p>
    <w:p w:rsidR="004966A9" w:rsidRDefault="00D20171" w:rsidP="00D20171">
      <w:pPr>
        <w:ind w:left="420" w:firstLineChars="100" w:firstLine="210"/>
      </w:pPr>
      <w:r>
        <w:rPr>
          <w:rFonts w:hint="eastAsia"/>
        </w:rPr>
        <w:t>（</w:t>
      </w:r>
      <w:r w:rsidR="004966A9">
        <w:rPr>
          <w:rFonts w:hint="eastAsia"/>
        </w:rPr>
        <w:t>ネットワーク上の分散システムの構成</w:t>
      </w:r>
      <w:r>
        <w:rPr>
          <w:rFonts w:hint="eastAsia"/>
        </w:rPr>
        <w:t>）</w:t>
      </w:r>
    </w:p>
    <w:tbl>
      <w:tblPr>
        <w:tblStyle w:val="a4"/>
        <w:tblpPr w:leftFromText="142" w:rightFromText="142" w:vertAnchor="text" w:horzAnchor="page" w:tblpX="1378" w:tblpY="106"/>
        <w:tblOverlap w:val="nev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6"/>
        <w:gridCol w:w="1701"/>
      </w:tblGrid>
      <w:tr w:rsidR="00D20171" w:rsidTr="00D20171">
        <w:tc>
          <w:tcPr>
            <w:tcW w:w="2126" w:type="dxa"/>
          </w:tcPr>
          <w:p w:rsidR="00D20171" w:rsidRPr="00D20171" w:rsidRDefault="00D20171" w:rsidP="0050270A">
            <w:pPr>
              <w:pStyle w:val="a5"/>
              <w:numPr>
                <w:ilvl w:val="0"/>
                <w:numId w:val="13"/>
              </w:numPr>
              <w:ind w:leftChars="0"/>
            </w:pPr>
            <w:r w:rsidRPr="00D20171">
              <w:rPr>
                <w:rFonts w:hint="eastAsia"/>
              </w:rPr>
              <w:t>クライアント</w:t>
            </w:r>
          </w:p>
        </w:tc>
        <w:tc>
          <w:tcPr>
            <w:tcW w:w="1701" w:type="dxa"/>
          </w:tcPr>
          <w:p w:rsidR="00D20171" w:rsidRPr="00D20171" w:rsidRDefault="00D20171" w:rsidP="00D20171">
            <w:r w:rsidRPr="00D20171">
              <w:rPr>
                <w:rFonts w:hint="eastAsia"/>
              </w:rPr>
              <w:t>サービスを要求</w:t>
            </w:r>
          </w:p>
        </w:tc>
      </w:tr>
      <w:tr w:rsidR="00D20171" w:rsidTr="00D20171">
        <w:tc>
          <w:tcPr>
            <w:tcW w:w="2126" w:type="dxa"/>
          </w:tcPr>
          <w:p w:rsidR="00D20171" w:rsidRPr="00D20171" w:rsidRDefault="00D20171" w:rsidP="0050270A">
            <w:pPr>
              <w:pStyle w:val="a5"/>
              <w:numPr>
                <w:ilvl w:val="0"/>
                <w:numId w:val="13"/>
              </w:numPr>
              <w:ind w:leftChars="0"/>
            </w:pPr>
            <w:r w:rsidRPr="00D20171">
              <w:rPr>
                <w:rFonts w:hint="eastAsia"/>
              </w:rPr>
              <w:t>サーバ</w:t>
            </w:r>
          </w:p>
        </w:tc>
        <w:tc>
          <w:tcPr>
            <w:tcW w:w="1701" w:type="dxa"/>
          </w:tcPr>
          <w:p w:rsidR="00D20171" w:rsidRPr="00D20171" w:rsidRDefault="00D20171" w:rsidP="00D20171">
            <w:r w:rsidRPr="00D20171">
              <w:rPr>
                <w:rFonts w:hint="eastAsia"/>
              </w:rPr>
              <w:t>サービスを提供</w:t>
            </w:r>
          </w:p>
        </w:tc>
      </w:tr>
    </w:tbl>
    <w:p w:rsidR="00D20171" w:rsidRPr="00D20171" w:rsidRDefault="00D20171" w:rsidP="00D20171">
      <w:pPr>
        <w:ind w:leftChars="200" w:left="420"/>
        <w:jc w:val="left"/>
      </w:pPr>
    </w:p>
    <w:p w:rsidR="00D20171" w:rsidRDefault="00D20171" w:rsidP="00D20171">
      <w:pPr>
        <w:pStyle w:val="a5"/>
      </w:pPr>
    </w:p>
    <w:p w:rsidR="00D20171" w:rsidRDefault="00D20171" w:rsidP="00D20171">
      <w:pPr>
        <w:ind w:leftChars="200" w:left="420"/>
      </w:pPr>
    </w:p>
    <w:p w:rsidR="00A34315" w:rsidRDefault="00A34315" w:rsidP="00A34315">
      <w:pPr>
        <w:ind w:left="420"/>
      </w:pPr>
    </w:p>
    <w:p w:rsidR="00D20171" w:rsidRPr="00C52931" w:rsidRDefault="00D20171" w:rsidP="0050270A">
      <w:pPr>
        <w:numPr>
          <w:ilvl w:val="0"/>
          <w:numId w:val="8"/>
        </w:numPr>
        <w:rPr>
          <w:b/>
        </w:rPr>
      </w:pPr>
      <w:r w:rsidRPr="00C52931">
        <w:rPr>
          <w:rFonts w:hint="eastAsia"/>
          <w:b/>
        </w:rPr>
        <w:t>通信規約HTTP（</w:t>
      </w:r>
      <w:r w:rsidR="00A34315" w:rsidRPr="00C52931">
        <w:rPr>
          <w:b/>
        </w:rPr>
        <w:t>Hypertexts</w:t>
      </w:r>
      <w:r w:rsidRPr="00C52931">
        <w:rPr>
          <w:rFonts w:hint="eastAsia"/>
          <w:b/>
        </w:rPr>
        <w:t xml:space="preserve"> Transfer Protocol）</w:t>
      </w:r>
    </w:p>
    <w:p w:rsidR="00D20171" w:rsidRDefault="00D20171" w:rsidP="0050270A">
      <w:pPr>
        <w:numPr>
          <w:ilvl w:val="1"/>
          <w:numId w:val="8"/>
        </w:numPr>
      </w:pPr>
      <w:r>
        <w:rPr>
          <w:rFonts w:hint="eastAsia"/>
        </w:rPr>
        <w:t>WWWクライアントとサーバの間の通信に関する約束事</w:t>
      </w:r>
      <w:r w:rsidR="00660823">
        <w:rPr>
          <w:rFonts w:hint="eastAsia"/>
        </w:rPr>
        <w:t>（protocol）</w:t>
      </w:r>
    </w:p>
    <w:p w:rsidR="00D20171" w:rsidRDefault="00CB3AEA" w:rsidP="00660823">
      <w:pPr>
        <w:ind w:leftChars="600" w:left="1260"/>
      </w:pPr>
      <w:r>
        <w:rPr>
          <w:noProof/>
        </w:rPr>
        <w:drawing>
          <wp:inline distT="0" distB="0" distL="0" distR="0" wp14:anchorId="478449E9" wp14:editId="39143BFF">
            <wp:extent cx="3086100" cy="1781175"/>
            <wp:effectExtent l="19050" t="19050" r="19050" b="285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86100" cy="1781175"/>
                    </a:xfrm>
                    <a:prstGeom prst="rect">
                      <a:avLst/>
                    </a:prstGeom>
                    <a:ln>
                      <a:solidFill>
                        <a:schemeClr val="bg1">
                          <a:lumMod val="75000"/>
                        </a:schemeClr>
                      </a:solidFill>
                    </a:ln>
                  </pic:spPr>
                </pic:pic>
              </a:graphicData>
            </a:graphic>
          </wp:inline>
        </w:drawing>
      </w:r>
    </w:p>
    <w:p w:rsidR="00660823" w:rsidRDefault="00660823" w:rsidP="0050270A">
      <w:pPr>
        <w:numPr>
          <w:ilvl w:val="1"/>
          <w:numId w:val="8"/>
        </w:numPr>
      </w:pPr>
      <w:r>
        <w:rPr>
          <w:rFonts w:hint="eastAsia"/>
        </w:rPr>
        <w:t>通信要求のコマンド例（上図参照）</w:t>
      </w:r>
    </w:p>
    <w:p w:rsidR="00660823" w:rsidRDefault="00660823" w:rsidP="0050270A">
      <w:pPr>
        <w:numPr>
          <w:ilvl w:val="0"/>
          <w:numId w:val="14"/>
        </w:numPr>
      </w:pPr>
      <w:r>
        <w:rPr>
          <w:rFonts w:hint="eastAsia"/>
        </w:rPr>
        <w:t>GET：クライアントがサーバに情報資源をくれるように要求</w:t>
      </w:r>
    </w:p>
    <w:p w:rsidR="00660823" w:rsidRPr="00660823" w:rsidRDefault="00660823" w:rsidP="00660823">
      <w:pPr>
        <w:pStyle w:val="a5"/>
        <w:ind w:leftChars="0" w:left="1260" w:firstLineChars="300" w:firstLine="630"/>
      </w:pPr>
      <w:r w:rsidRPr="00660823">
        <w:rPr>
          <w:rFonts w:hint="eastAsia"/>
        </w:rPr>
        <w:t>（Webページ・ダウンロードみたいな）</w:t>
      </w:r>
    </w:p>
    <w:p w:rsidR="00660823" w:rsidRDefault="00660823" w:rsidP="0050270A">
      <w:pPr>
        <w:numPr>
          <w:ilvl w:val="0"/>
          <w:numId w:val="14"/>
        </w:numPr>
      </w:pPr>
      <w:r>
        <w:rPr>
          <w:rFonts w:hint="eastAsia"/>
        </w:rPr>
        <w:t>POST：クライアントがサーバに情報を与えるために出す要求</w:t>
      </w:r>
    </w:p>
    <w:p w:rsidR="00A34315" w:rsidRDefault="00660823" w:rsidP="00BE195E">
      <w:pPr>
        <w:pStyle w:val="a5"/>
        <w:ind w:leftChars="0" w:left="1260" w:firstLineChars="300" w:firstLine="630"/>
      </w:pPr>
      <w:r w:rsidRPr="00660823">
        <w:rPr>
          <w:rFonts w:hint="eastAsia"/>
        </w:rPr>
        <w:t>（チケット予約・アップロード・掲示板投稿みたいな）</w:t>
      </w:r>
    </w:p>
    <w:p w:rsidR="00835E03" w:rsidRPr="00C52931" w:rsidRDefault="00835E03" w:rsidP="0050270A">
      <w:pPr>
        <w:numPr>
          <w:ilvl w:val="0"/>
          <w:numId w:val="8"/>
        </w:numPr>
        <w:rPr>
          <w:b/>
        </w:rPr>
      </w:pPr>
      <w:r w:rsidRPr="00C52931">
        <w:rPr>
          <w:rFonts w:hint="eastAsia"/>
          <w:b/>
        </w:rPr>
        <w:t>防火壁（ファイアウォール）</w:t>
      </w:r>
    </w:p>
    <w:p w:rsidR="00660823" w:rsidRDefault="00660823" w:rsidP="0050270A">
      <w:pPr>
        <w:numPr>
          <w:ilvl w:val="1"/>
          <w:numId w:val="8"/>
        </w:numPr>
      </w:pPr>
      <w:r>
        <w:rPr>
          <w:rFonts w:hint="eastAsia"/>
        </w:rPr>
        <w:t>不正アクセス排除目的で装備</w:t>
      </w:r>
    </w:p>
    <w:p w:rsidR="00660823" w:rsidRDefault="00660823" w:rsidP="0050270A">
      <w:pPr>
        <w:numPr>
          <w:ilvl w:val="1"/>
          <w:numId w:val="8"/>
        </w:numPr>
      </w:pPr>
      <w:r>
        <w:rPr>
          <w:rFonts w:hint="eastAsia"/>
        </w:rPr>
        <w:t>データベースサーバへのアクセス制御</w:t>
      </w:r>
    </w:p>
    <w:p w:rsidR="00660823" w:rsidRDefault="00660823" w:rsidP="00660823">
      <w:pPr>
        <w:ind w:left="840"/>
      </w:pPr>
      <w:r>
        <w:rPr>
          <w:rFonts w:hint="eastAsia"/>
        </w:rPr>
        <w:t>（利用者直接アクセス不可・ブラウザ利用時のみ許可）</w:t>
      </w:r>
    </w:p>
    <w:p w:rsidR="0030508D" w:rsidRPr="00FB7440" w:rsidRDefault="0030508D" w:rsidP="00660823">
      <w:pPr>
        <w:ind w:left="840"/>
      </w:pPr>
    </w:p>
    <w:p w:rsidR="00835E03" w:rsidRPr="00C52931" w:rsidRDefault="00835E03" w:rsidP="0050270A">
      <w:pPr>
        <w:numPr>
          <w:ilvl w:val="0"/>
          <w:numId w:val="8"/>
        </w:numPr>
        <w:rPr>
          <w:b/>
        </w:rPr>
      </w:pPr>
      <w:r w:rsidRPr="00C52931">
        <w:rPr>
          <w:rFonts w:hint="eastAsia"/>
          <w:b/>
        </w:rPr>
        <w:t>システム開発上の考慮点</w:t>
      </w:r>
      <w:r w:rsidR="00A158C6" w:rsidRPr="00A158C6">
        <w:rPr>
          <w:rFonts w:hint="eastAsia"/>
          <w:b/>
          <w:color w:val="0070C0"/>
        </w:rPr>
        <w:t>（2010.3）</w:t>
      </w:r>
    </w:p>
    <w:p w:rsidR="00835E03" w:rsidRPr="00FB7440" w:rsidRDefault="00835E03" w:rsidP="0050270A">
      <w:pPr>
        <w:numPr>
          <w:ilvl w:val="1"/>
          <w:numId w:val="11"/>
        </w:numPr>
      </w:pPr>
      <w:r w:rsidRPr="00FB7440">
        <w:rPr>
          <w:rFonts w:hint="eastAsia"/>
        </w:rPr>
        <w:t>利用者の使いやすさ</w:t>
      </w:r>
      <w:r w:rsidR="00660823">
        <w:rPr>
          <w:rFonts w:hint="eastAsia"/>
        </w:rPr>
        <w:t>：見た目・手間・ミス防止（利用者不快だと使わなくなる）</w:t>
      </w:r>
    </w:p>
    <w:p w:rsidR="00660823" w:rsidRDefault="00835E03" w:rsidP="0050270A">
      <w:pPr>
        <w:numPr>
          <w:ilvl w:val="1"/>
          <w:numId w:val="11"/>
        </w:numPr>
      </w:pPr>
      <w:r w:rsidRPr="00FB7440">
        <w:rPr>
          <w:rFonts w:hint="eastAsia"/>
        </w:rPr>
        <w:t>データの機密保護</w:t>
      </w:r>
      <w:r w:rsidR="00660823">
        <w:rPr>
          <w:rFonts w:hint="eastAsia"/>
        </w:rPr>
        <w:t>：個人情報!!!</w:t>
      </w:r>
    </w:p>
    <w:p w:rsidR="00835E03" w:rsidRPr="00A34315" w:rsidRDefault="00C81B1A" w:rsidP="00660823">
      <w:pPr>
        <w:ind w:left="840"/>
        <w:rPr>
          <w:color w:val="A6A6A6" w:themeColor="background1" w:themeShade="A6"/>
        </w:rPr>
      </w:pPr>
      <w:r w:rsidRPr="00A34315">
        <w:rPr>
          <w:rFonts w:hint="eastAsia"/>
          <w:color w:val="A6A6A6" w:themeColor="background1" w:themeShade="A6"/>
        </w:rPr>
        <w:t>→ 暗号化（情報漏洩×）、個人認証（なりすまし×）、</w:t>
      </w:r>
      <w:r w:rsidR="00660823" w:rsidRPr="00A34315">
        <w:rPr>
          <w:rFonts w:hint="eastAsia"/>
          <w:color w:val="A6A6A6" w:themeColor="background1" w:themeShade="A6"/>
        </w:rPr>
        <w:t>プライバシー・ポリシー（外部流出×）</w:t>
      </w:r>
    </w:p>
    <w:p w:rsidR="00835E03" w:rsidRDefault="00835E03" w:rsidP="0050270A">
      <w:pPr>
        <w:numPr>
          <w:ilvl w:val="1"/>
          <w:numId w:val="11"/>
        </w:numPr>
      </w:pPr>
      <w:r w:rsidRPr="00FB7440">
        <w:rPr>
          <w:rFonts w:hint="eastAsia"/>
        </w:rPr>
        <w:t>処理の一貫性</w:t>
      </w:r>
    </w:p>
    <w:p w:rsidR="00C81B1A" w:rsidRPr="00A34315" w:rsidRDefault="00C81B1A" w:rsidP="00C81B1A">
      <w:pPr>
        <w:ind w:left="840"/>
        <w:rPr>
          <w:color w:val="A6A6A6" w:themeColor="background1" w:themeShade="A6"/>
        </w:rPr>
      </w:pPr>
      <w:r w:rsidRPr="00A34315">
        <w:rPr>
          <w:rFonts w:hint="eastAsia"/>
          <w:color w:val="A6A6A6" w:themeColor="background1" w:themeShade="A6"/>
        </w:rPr>
        <w:t>→ 途中で故障 / 予約だけされて決済いかんとか、決済だけ行くとかあっちゃダメよね。</w:t>
      </w:r>
    </w:p>
    <w:p w:rsidR="00835E03" w:rsidRDefault="00835E03" w:rsidP="0050270A">
      <w:pPr>
        <w:numPr>
          <w:ilvl w:val="1"/>
          <w:numId w:val="11"/>
        </w:numPr>
      </w:pPr>
      <w:r w:rsidRPr="00FB7440">
        <w:rPr>
          <w:rFonts w:hint="eastAsia"/>
        </w:rPr>
        <w:t>並行処理</w:t>
      </w:r>
      <w:r w:rsidR="00C81B1A">
        <w:rPr>
          <w:rFonts w:hint="eastAsia"/>
        </w:rPr>
        <w:t>：同時多数利用者アクセス!!!</w:t>
      </w:r>
    </w:p>
    <w:p w:rsidR="00C81B1A" w:rsidRPr="00A34315" w:rsidRDefault="00C81B1A" w:rsidP="00C81B1A">
      <w:pPr>
        <w:ind w:left="840"/>
        <w:rPr>
          <w:color w:val="A6A6A6" w:themeColor="background1" w:themeShade="A6"/>
        </w:rPr>
      </w:pPr>
      <w:r w:rsidRPr="00A34315">
        <w:rPr>
          <w:rFonts w:hint="eastAsia"/>
          <w:color w:val="A6A6A6" w:themeColor="background1" w:themeShade="A6"/>
        </w:rPr>
        <w:t>→ 重複予約防止 / 最新予約状況表示</w:t>
      </w:r>
    </w:p>
    <w:p w:rsidR="00640706" w:rsidRDefault="00835E03" w:rsidP="0050270A">
      <w:pPr>
        <w:numPr>
          <w:ilvl w:val="1"/>
          <w:numId w:val="11"/>
        </w:numPr>
      </w:pPr>
      <w:r w:rsidRPr="00FB7440">
        <w:rPr>
          <w:rFonts w:hint="eastAsia"/>
        </w:rPr>
        <w:t>悪意を持った攻撃への対処</w:t>
      </w:r>
    </w:p>
    <w:p w:rsidR="00C81B1A" w:rsidRPr="00A34315" w:rsidRDefault="00C81B1A" w:rsidP="0050270A">
      <w:pPr>
        <w:numPr>
          <w:ilvl w:val="2"/>
          <w:numId w:val="11"/>
        </w:numPr>
        <w:rPr>
          <w:color w:val="A6A6A6" w:themeColor="background1" w:themeShade="A6"/>
        </w:rPr>
      </w:pPr>
      <w:r w:rsidRPr="00A34315">
        <w:rPr>
          <w:rFonts w:hint="eastAsia"/>
          <w:color w:val="A6A6A6" w:themeColor="background1" w:themeShade="A6"/>
        </w:rPr>
        <w:t>「不正な大量アクセス→サーバ・ダウン」</w:t>
      </w:r>
    </w:p>
    <w:p w:rsidR="00C81B1A" w:rsidRPr="00A34315" w:rsidRDefault="00C81B1A" w:rsidP="0050270A">
      <w:pPr>
        <w:numPr>
          <w:ilvl w:val="2"/>
          <w:numId w:val="11"/>
        </w:numPr>
        <w:rPr>
          <w:color w:val="A6A6A6" w:themeColor="background1" w:themeShade="A6"/>
        </w:rPr>
      </w:pPr>
      <w:r w:rsidRPr="00A34315">
        <w:rPr>
          <w:rFonts w:hint="eastAsia"/>
          <w:color w:val="A6A6A6" w:themeColor="background1" w:themeShade="A6"/>
        </w:rPr>
        <w:t>対策</w:t>
      </w:r>
    </w:p>
    <w:p w:rsidR="00C81B1A" w:rsidRPr="00A34315" w:rsidRDefault="00C81B1A" w:rsidP="0050270A">
      <w:pPr>
        <w:numPr>
          <w:ilvl w:val="3"/>
          <w:numId w:val="15"/>
        </w:numPr>
        <w:rPr>
          <w:color w:val="A6A6A6" w:themeColor="background1" w:themeShade="A6"/>
        </w:rPr>
      </w:pPr>
      <w:r w:rsidRPr="00A34315">
        <w:rPr>
          <w:rFonts w:hint="eastAsia"/>
          <w:color w:val="A6A6A6" w:themeColor="background1" w:themeShade="A6"/>
        </w:rPr>
        <w:t>トラフィック量などのデータ監視による攻撃検出</w:t>
      </w:r>
    </w:p>
    <w:p w:rsidR="00C81B1A" w:rsidRPr="00A34315" w:rsidRDefault="00C81B1A" w:rsidP="0050270A">
      <w:pPr>
        <w:numPr>
          <w:ilvl w:val="3"/>
          <w:numId w:val="15"/>
        </w:numPr>
        <w:rPr>
          <w:color w:val="A6A6A6" w:themeColor="background1" w:themeShade="A6"/>
        </w:rPr>
      </w:pPr>
      <w:r w:rsidRPr="00A34315">
        <w:rPr>
          <w:rFonts w:hint="eastAsia"/>
          <w:color w:val="A6A6A6" w:themeColor="background1" w:themeShade="A6"/>
        </w:rPr>
        <w:t>特定された攻撃サイトからのアクセス拒否</w:t>
      </w:r>
    </w:p>
    <w:p w:rsidR="00C81B1A" w:rsidRPr="00A34315" w:rsidRDefault="00C81B1A" w:rsidP="0050270A">
      <w:pPr>
        <w:numPr>
          <w:ilvl w:val="3"/>
          <w:numId w:val="15"/>
        </w:numPr>
        <w:rPr>
          <w:color w:val="A6A6A6" w:themeColor="background1" w:themeShade="A6"/>
        </w:rPr>
      </w:pPr>
      <w:r w:rsidRPr="00A34315">
        <w:rPr>
          <w:rFonts w:hint="eastAsia"/>
          <w:color w:val="A6A6A6" w:themeColor="background1" w:themeShade="A6"/>
        </w:rPr>
        <w:t>ログデータの収集と分析</w:t>
      </w:r>
    </w:p>
    <w:p w:rsidR="00640706" w:rsidRPr="00BE10BC" w:rsidRDefault="00640706" w:rsidP="00BE10BC">
      <w:pPr>
        <w:rPr>
          <w:b/>
        </w:rPr>
      </w:pPr>
    </w:p>
    <w:p w:rsidR="00C54EC2" w:rsidRDefault="00C54EC2">
      <w:pPr>
        <w:widowControl/>
        <w:jc w:val="left"/>
        <w:rPr>
          <w:b/>
        </w:rPr>
      </w:pPr>
      <w:r>
        <w:rPr>
          <w:b/>
        </w:rPr>
        <w:br w:type="page"/>
      </w:r>
    </w:p>
    <w:p w:rsidR="000B48FD" w:rsidRDefault="003F1C28" w:rsidP="0050270A">
      <w:pPr>
        <w:pStyle w:val="a5"/>
        <w:numPr>
          <w:ilvl w:val="0"/>
          <w:numId w:val="5"/>
        </w:numPr>
        <w:pBdr>
          <w:bottom w:val="single" w:sz="4" w:space="1" w:color="auto"/>
        </w:pBdr>
        <w:ind w:leftChars="0"/>
        <w:jc w:val="left"/>
        <w:outlineLvl w:val="0"/>
        <w:rPr>
          <w:b/>
          <w:sz w:val="28"/>
          <w:szCs w:val="28"/>
        </w:rPr>
      </w:pPr>
      <w:r w:rsidRPr="003F1C28">
        <w:rPr>
          <w:rFonts w:hint="eastAsia"/>
          <w:b/>
          <w:sz w:val="28"/>
          <w:szCs w:val="28"/>
        </w:rPr>
        <w:t xml:space="preserve"> </w:t>
      </w:r>
      <w:bookmarkStart w:id="11" w:name="_Toc362948249"/>
      <w:r w:rsidRPr="003F1C28">
        <w:rPr>
          <w:rFonts w:hint="eastAsia"/>
          <w:b/>
          <w:sz w:val="28"/>
          <w:szCs w:val="28"/>
        </w:rPr>
        <w:t>ユーザーインタフェース～人にやさしいデザイン</w:t>
      </w:r>
      <w:bookmarkEnd w:id="11"/>
    </w:p>
    <w:p w:rsidR="000B48FD" w:rsidRDefault="000B48FD" w:rsidP="00BE10BC">
      <w:pPr>
        <w:rPr>
          <w:b/>
        </w:rPr>
      </w:pPr>
    </w:p>
    <w:p w:rsidR="00BE10BC" w:rsidRDefault="00BE10BC" w:rsidP="0050270A">
      <w:pPr>
        <w:pStyle w:val="a5"/>
        <w:numPr>
          <w:ilvl w:val="0"/>
          <w:numId w:val="6"/>
        </w:numPr>
        <w:ind w:leftChars="0"/>
        <w:rPr>
          <w:b/>
        </w:rPr>
      </w:pPr>
      <w:r>
        <w:rPr>
          <w:rFonts w:hint="eastAsia"/>
          <w:b/>
        </w:rPr>
        <w:t>INDEXと教科書該当箇所</w:t>
      </w:r>
    </w:p>
    <w:tbl>
      <w:tblPr>
        <w:tblW w:w="8930" w:type="dxa"/>
        <w:tblInd w:w="383" w:type="dxa"/>
        <w:tblBorders>
          <w:top w:val="single" w:sz="4" w:space="0" w:color="auto"/>
          <w:left w:val="single" w:sz="4" w:space="0" w:color="auto"/>
          <w:bottom w:val="single" w:sz="4" w:space="0" w:color="auto"/>
          <w:right w:val="single" w:sz="4" w:space="0" w:color="auto"/>
        </w:tblBorders>
        <w:shd w:val="clear" w:color="auto" w:fill="FFFFFF" w:themeFill="background1"/>
        <w:tblCellMar>
          <w:left w:w="99" w:type="dxa"/>
          <w:right w:w="99" w:type="dxa"/>
        </w:tblCellMar>
        <w:tblLook w:val="04A0" w:firstRow="1" w:lastRow="0" w:firstColumn="1" w:lastColumn="0" w:noHBand="0" w:noVBand="1"/>
      </w:tblPr>
      <w:tblGrid>
        <w:gridCol w:w="8930"/>
      </w:tblGrid>
      <w:tr w:rsidR="00BE10BC" w:rsidRPr="00A401F3" w:rsidTr="00210F32">
        <w:trPr>
          <w:trHeight w:val="300"/>
        </w:trPr>
        <w:tc>
          <w:tcPr>
            <w:tcW w:w="8930" w:type="dxa"/>
            <w:shd w:val="clear" w:color="auto" w:fill="FFFFFF" w:themeFill="background1"/>
            <w:vAlign w:val="center"/>
            <w:hideMark/>
          </w:tcPr>
          <w:p w:rsidR="00BE10BC" w:rsidRPr="00A401F3" w:rsidRDefault="00BE10BC" w:rsidP="009E1CE0">
            <w:pPr>
              <w:widowControl/>
              <w:jc w:val="left"/>
              <w:rPr>
                <w:rFonts w:cs="ＭＳ Ｐゴシック"/>
                <w:color w:val="000000"/>
                <w:kern w:val="0"/>
              </w:rPr>
            </w:pPr>
            <w:r w:rsidRPr="00A401F3">
              <w:rPr>
                <w:rFonts w:cs="ＭＳ Ｐゴシック" w:hint="eastAsia"/>
                <w:color w:val="000000"/>
                <w:kern w:val="0"/>
              </w:rPr>
              <w:t>9.2 インタフェースの定義とモデル … 213</w:t>
            </w:r>
          </w:p>
        </w:tc>
      </w:tr>
      <w:tr w:rsidR="00BE10BC" w:rsidRPr="00A401F3" w:rsidTr="00210F32">
        <w:trPr>
          <w:trHeight w:val="300"/>
        </w:trPr>
        <w:tc>
          <w:tcPr>
            <w:tcW w:w="8930" w:type="dxa"/>
            <w:shd w:val="clear" w:color="auto" w:fill="FFFFFF" w:themeFill="background1"/>
            <w:vAlign w:val="center"/>
            <w:hideMark/>
          </w:tcPr>
          <w:p w:rsidR="00BE10BC" w:rsidRPr="00A401F3" w:rsidRDefault="00BE10BC" w:rsidP="009E1CE0">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color w:val="008000"/>
                <w:kern w:val="0"/>
                <w:u w:val="single"/>
              </w:rPr>
              <w:t>インタフェースの定義と機能</w:t>
            </w:r>
            <w:r w:rsidRPr="00A401F3">
              <w:rPr>
                <w:rFonts w:cs="ＭＳ Ｐゴシック" w:hint="eastAsia"/>
                <w:color w:val="000000"/>
                <w:kern w:val="0"/>
              </w:rPr>
              <w:t>,   </w:t>
            </w:r>
            <w:r w:rsidRPr="00A401F3">
              <w:rPr>
                <w:rFonts w:cs="ＭＳ Ｐゴシック" w:hint="eastAsia"/>
                <w:color w:val="008000"/>
                <w:kern w:val="0"/>
                <w:u w:val="single"/>
              </w:rPr>
              <w:t>インタフェースの二重接面性</w:t>
            </w:r>
            <w:r w:rsidRPr="00A401F3">
              <w:rPr>
                <w:rFonts w:cs="ＭＳ Ｐゴシック" w:hint="eastAsia"/>
                <w:color w:val="000000"/>
                <w:kern w:val="0"/>
              </w:rPr>
              <w:t xml:space="preserve">,   </w:t>
            </w:r>
          </w:p>
        </w:tc>
      </w:tr>
      <w:tr w:rsidR="00BE10BC" w:rsidRPr="00A401F3" w:rsidTr="00210F32">
        <w:trPr>
          <w:trHeight w:val="300"/>
        </w:trPr>
        <w:tc>
          <w:tcPr>
            <w:tcW w:w="8930" w:type="dxa"/>
            <w:shd w:val="clear" w:color="auto" w:fill="FFFFFF" w:themeFill="background1"/>
            <w:vAlign w:val="center"/>
            <w:hideMark/>
          </w:tcPr>
          <w:p w:rsidR="00BE10BC" w:rsidRPr="00A401F3" w:rsidRDefault="00BE10BC" w:rsidP="009E1CE0">
            <w:pPr>
              <w:widowControl/>
              <w:jc w:val="left"/>
              <w:rPr>
                <w:rFonts w:cs="ＭＳ Ｐゴシック"/>
                <w:color w:val="000000"/>
                <w:kern w:val="0"/>
              </w:rPr>
            </w:pPr>
            <w:r w:rsidRPr="00A401F3">
              <w:rPr>
                <w:rFonts w:cs="ＭＳ Ｐゴシック" w:hint="eastAsia"/>
                <w:color w:val="000000"/>
                <w:kern w:val="0"/>
              </w:rPr>
              <w:t>9.3 インタフェースのデザインと評価 … 217</w:t>
            </w:r>
          </w:p>
        </w:tc>
      </w:tr>
      <w:tr w:rsidR="00BE10BC" w:rsidRPr="00A401F3" w:rsidTr="00210F32">
        <w:trPr>
          <w:trHeight w:val="300"/>
        </w:trPr>
        <w:tc>
          <w:tcPr>
            <w:tcW w:w="8930" w:type="dxa"/>
            <w:shd w:val="clear" w:color="auto" w:fill="FFFFFF" w:themeFill="background1"/>
            <w:vAlign w:val="center"/>
            <w:hideMark/>
          </w:tcPr>
          <w:p w:rsidR="00BE10BC" w:rsidRPr="00A401F3" w:rsidRDefault="00BE10BC" w:rsidP="009E1CE0">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技術的側面からみたインタフェースデザイン ― インタフェースの種類と構成要素,</w:t>
            </w:r>
          </w:p>
        </w:tc>
      </w:tr>
    </w:tbl>
    <w:p w:rsidR="00BE10BC" w:rsidRDefault="00BE10BC" w:rsidP="00BE10BC">
      <w:pPr>
        <w:rPr>
          <w:b/>
        </w:rPr>
      </w:pPr>
    </w:p>
    <w:p w:rsidR="00641046" w:rsidRPr="008F6E13" w:rsidRDefault="002D68C7" w:rsidP="0050270A">
      <w:pPr>
        <w:pStyle w:val="a5"/>
        <w:numPr>
          <w:ilvl w:val="0"/>
          <w:numId w:val="8"/>
        </w:numPr>
        <w:ind w:leftChars="0"/>
      </w:pPr>
      <w:r>
        <w:rPr>
          <w:rFonts w:hint="eastAsia"/>
          <w:b/>
        </w:rPr>
        <w:t>インタフェースの</w:t>
      </w:r>
      <w:r w:rsidR="008F6E13">
        <w:rPr>
          <w:b/>
        </w:rPr>
        <w:t>定義</w:t>
      </w:r>
      <w:r w:rsidR="008F6E13" w:rsidRPr="008F6E13">
        <w:rPr>
          <w:rFonts w:hint="eastAsia"/>
        </w:rPr>
        <w:t>：</w:t>
      </w:r>
      <w:r w:rsidR="008F6E13" w:rsidRPr="008F6E13">
        <w:t>2つの異なる存在の境界面</w:t>
      </w:r>
    </w:p>
    <w:p w:rsidR="008F6E13" w:rsidRPr="008F6E13" w:rsidRDefault="008F6E13" w:rsidP="0050270A">
      <w:pPr>
        <w:pStyle w:val="a5"/>
        <w:numPr>
          <w:ilvl w:val="1"/>
          <w:numId w:val="8"/>
        </w:numPr>
        <w:ind w:leftChars="0"/>
      </w:pPr>
      <w:r w:rsidRPr="008F6E13">
        <w:rPr>
          <w:rFonts w:hint="eastAsia"/>
        </w:rPr>
        <w:t>水と油のように</w:t>
      </w:r>
      <w:r w:rsidRPr="008F6E13">
        <w:t>異なる物質間</w:t>
      </w:r>
    </w:p>
    <w:p w:rsidR="008F6E13" w:rsidRPr="008F6E13" w:rsidRDefault="008F6E13" w:rsidP="0050270A">
      <w:pPr>
        <w:pStyle w:val="a5"/>
        <w:numPr>
          <w:ilvl w:val="1"/>
          <w:numId w:val="8"/>
        </w:numPr>
        <w:ind w:leftChars="0"/>
      </w:pPr>
      <w:r w:rsidRPr="008F6E13">
        <w:rPr>
          <w:rFonts w:hint="eastAsia"/>
        </w:rPr>
        <w:t>コンピュータの複数のハードウェア間やソフトウェア間</w:t>
      </w:r>
    </w:p>
    <w:p w:rsidR="008F6E13" w:rsidRDefault="008F6E13" w:rsidP="008F6E13">
      <w:pPr>
        <w:ind w:left="420"/>
      </w:pPr>
    </w:p>
    <w:p w:rsidR="008F6E13" w:rsidRPr="008F6E13" w:rsidRDefault="008F6E13" w:rsidP="008F6E13">
      <w:pPr>
        <w:ind w:left="420"/>
      </w:pPr>
      <w:r w:rsidRPr="008F6E13">
        <w:rPr>
          <w:rFonts w:hint="eastAsia"/>
        </w:rPr>
        <w:t>＜この章で扱うインタフェース＞</w:t>
      </w:r>
    </w:p>
    <w:p w:rsidR="008F6E13" w:rsidRPr="008F6E13" w:rsidRDefault="008F6E13" w:rsidP="008F6E13">
      <w:pPr>
        <w:ind w:firstLineChars="400" w:firstLine="840"/>
      </w:pPr>
      <w:r w:rsidRPr="008F6E13">
        <w:rPr>
          <w:rFonts w:hint="eastAsia"/>
        </w:rPr>
        <w:t>コンピュータなど人工物</w:t>
      </w:r>
      <w:r w:rsidRPr="008F6E13">
        <w:t>とユーザ（人間）との間</w:t>
      </w:r>
    </w:p>
    <w:p w:rsidR="008F6E13" w:rsidRDefault="008F6E13" w:rsidP="008F6E13">
      <w:pPr>
        <w:pStyle w:val="a5"/>
        <w:ind w:leftChars="0"/>
      </w:pPr>
      <w:r w:rsidRPr="008F6E13">
        <w:rPr>
          <w:rFonts w:hint="eastAsia"/>
        </w:rPr>
        <w:t>= 「</w:t>
      </w:r>
      <w:r w:rsidRPr="008F6E13">
        <w:t>ユーザインタフェース</w:t>
      </w:r>
      <w:r w:rsidRPr="008F6E13">
        <w:rPr>
          <w:rFonts w:hint="eastAsia"/>
        </w:rPr>
        <w:t>」</w:t>
      </w:r>
      <w:r w:rsidRPr="008F6E13">
        <w:t>「ヒューマンインタフェース」</w:t>
      </w:r>
      <w:r w:rsidRPr="008F6E13">
        <w:rPr>
          <w:rFonts w:hint="eastAsia"/>
        </w:rPr>
        <w:t>と</w:t>
      </w:r>
      <w:r w:rsidRPr="008F6E13">
        <w:t>呼ばれる</w:t>
      </w:r>
    </w:p>
    <w:p w:rsidR="008F6E13" w:rsidRDefault="008F6E13" w:rsidP="008F6E13"/>
    <w:p w:rsidR="008F6E13" w:rsidRDefault="008F6E13" w:rsidP="0050270A">
      <w:pPr>
        <w:pStyle w:val="a5"/>
        <w:numPr>
          <w:ilvl w:val="0"/>
          <w:numId w:val="8"/>
        </w:numPr>
        <w:ind w:leftChars="0"/>
        <w:rPr>
          <w:b/>
        </w:rPr>
      </w:pPr>
      <w:r w:rsidRPr="008F6E13">
        <w:rPr>
          <w:rFonts w:hint="eastAsia"/>
          <w:b/>
        </w:rPr>
        <w:t>インタフェースの機能</w:t>
      </w:r>
    </w:p>
    <w:p w:rsidR="008F6E13" w:rsidRPr="008F6E13" w:rsidRDefault="008F6E13" w:rsidP="00277799">
      <w:pPr>
        <w:pStyle w:val="a5"/>
        <w:ind w:leftChars="300" w:left="630"/>
      </w:pPr>
      <w:r w:rsidRPr="008F6E13">
        <w:rPr>
          <w:rFonts w:hint="eastAsia"/>
        </w:rPr>
        <w:t>ユーザは</w:t>
      </w:r>
      <w:r w:rsidRPr="008F6E13">
        <w:t>インタフェース</w:t>
      </w:r>
      <w:r w:rsidRPr="008F6E13">
        <w:rPr>
          <w:rFonts w:hint="eastAsia"/>
        </w:rPr>
        <w:t>を</w:t>
      </w:r>
      <w:r w:rsidRPr="008F6E13">
        <w:t>通して人工物を操作。</w:t>
      </w:r>
    </w:p>
    <w:p w:rsidR="008F6E13" w:rsidRPr="008F6E13" w:rsidRDefault="008F6E13" w:rsidP="00277799">
      <w:pPr>
        <w:pStyle w:val="a5"/>
        <w:ind w:leftChars="300" w:left="630"/>
      </w:pPr>
      <w:r w:rsidRPr="008F6E13">
        <w:rPr>
          <w:rFonts w:hint="eastAsia"/>
        </w:rPr>
        <w:t>→</w:t>
      </w:r>
      <w:r>
        <w:rPr>
          <w:rFonts w:hint="eastAsia"/>
        </w:rPr>
        <w:t xml:space="preserve"> </w:t>
      </w:r>
      <w:r w:rsidRPr="008F6E13">
        <w:t>人工物が機能を最大限に発揮するためには、使いやすいインタフェース必要</w:t>
      </w:r>
    </w:p>
    <w:p w:rsidR="008F6E13" w:rsidRPr="008F6E13" w:rsidRDefault="008F6E13" w:rsidP="00277799">
      <w:pPr>
        <w:pStyle w:val="a5"/>
        <w:ind w:left="2415" w:hangingChars="750" w:hanging="1575"/>
        <w:rPr>
          <w:color w:val="A6A6A6" w:themeColor="background1" w:themeShade="A6"/>
        </w:rPr>
      </w:pPr>
      <w:r w:rsidRPr="008F6E13">
        <w:rPr>
          <w:rFonts w:hint="eastAsia"/>
          <w:color w:val="A6A6A6" w:themeColor="background1" w:themeShade="A6"/>
        </w:rPr>
        <w:t>Ex.) ドライバ…人間は</w:t>
      </w:r>
      <w:r w:rsidRPr="008F6E13">
        <w:rPr>
          <w:color w:val="A6A6A6" w:themeColor="background1" w:themeShade="A6"/>
        </w:rPr>
        <w:t>握りを通してドライバを操作。</w:t>
      </w:r>
      <w:r w:rsidRPr="008F6E13">
        <w:rPr>
          <w:rFonts w:hint="eastAsia"/>
          <w:color w:val="A6A6A6" w:themeColor="background1" w:themeShade="A6"/>
        </w:rPr>
        <w:t>最大限</w:t>
      </w:r>
      <w:r w:rsidRPr="008F6E13">
        <w:rPr>
          <w:color w:val="A6A6A6" w:themeColor="background1" w:themeShade="A6"/>
        </w:rPr>
        <w:t>ドライバの機能を発揮するためには、</w:t>
      </w:r>
      <w:r w:rsidRPr="008F6E13">
        <w:rPr>
          <w:rFonts w:hint="eastAsia"/>
          <w:color w:val="A6A6A6" w:themeColor="background1" w:themeShade="A6"/>
        </w:rPr>
        <w:t>使いやすい</w:t>
      </w:r>
      <w:r w:rsidRPr="008F6E13">
        <w:rPr>
          <w:color w:val="A6A6A6" w:themeColor="background1" w:themeShade="A6"/>
        </w:rPr>
        <w:t>握り</w:t>
      </w:r>
      <w:r w:rsidRPr="008F6E13">
        <w:rPr>
          <w:rFonts w:hint="eastAsia"/>
          <w:color w:val="A6A6A6" w:themeColor="background1" w:themeShade="A6"/>
        </w:rPr>
        <w:t>必要</w:t>
      </w:r>
    </w:p>
    <w:p w:rsidR="00277799" w:rsidRDefault="00277799" w:rsidP="00277799">
      <w:pPr>
        <w:pStyle w:val="a5"/>
        <w:ind w:leftChars="0" w:left="420"/>
        <w:rPr>
          <w:b/>
        </w:rPr>
      </w:pPr>
    </w:p>
    <w:p w:rsidR="00D02F1B" w:rsidRDefault="00277799" w:rsidP="00D02F1B">
      <w:pPr>
        <w:pStyle w:val="a5"/>
        <w:ind w:leftChars="0" w:left="420"/>
      </w:pPr>
      <w:r w:rsidRPr="00277799">
        <w:rPr>
          <w:rFonts w:hint="eastAsia"/>
        </w:rPr>
        <w:t>＜コンピュータ</w:t>
      </w:r>
      <w:r w:rsidRPr="00277799">
        <w:t>のインタフェースの特徴</w:t>
      </w:r>
      <w:r w:rsidRPr="00277799">
        <w:rPr>
          <w:rFonts w:hint="eastAsia"/>
        </w:rPr>
        <w:t>＞</w:t>
      </w:r>
    </w:p>
    <w:p w:rsidR="00D02F1B" w:rsidRDefault="00D02F1B" w:rsidP="00D02F1B">
      <w:pPr>
        <w:pStyle w:val="a5"/>
        <w:ind w:leftChars="0" w:left="420"/>
        <w:rPr>
          <w:color w:val="A6A6A6" w:themeColor="background1" w:themeShade="A6"/>
        </w:rPr>
      </w:pPr>
      <w:r w:rsidRPr="00277799">
        <w:rPr>
          <w:rFonts w:hint="eastAsia"/>
          <w:color w:val="A6A6A6" w:themeColor="background1" w:themeShade="A6"/>
        </w:rPr>
        <w:t>（ドライバであれば、</w:t>
      </w:r>
      <w:r w:rsidRPr="00277799">
        <w:rPr>
          <w:color w:val="A6A6A6" w:themeColor="background1" w:themeShade="A6"/>
        </w:rPr>
        <w:t>人間の</w:t>
      </w:r>
      <w:r w:rsidRPr="00D22244">
        <w:rPr>
          <w:color w:val="A6A6A6" w:themeColor="background1" w:themeShade="A6"/>
        </w:rPr>
        <w:t>道具への働きかけがそのまま対象であるネジへの働きかけとなるわけだが、コンピュータはそうもいかん…。エン</w:t>
      </w:r>
      <w:r w:rsidRPr="00277799">
        <w:rPr>
          <w:color w:val="A6A6A6" w:themeColor="background1" w:themeShade="A6"/>
        </w:rPr>
        <w:t>ターキーを押した力で何かが起こるわけではない</w:t>
      </w:r>
      <w:r w:rsidRPr="00277799">
        <w:rPr>
          <w:rFonts w:hint="eastAsia"/>
          <w:color w:val="A6A6A6" w:themeColor="background1" w:themeShade="A6"/>
        </w:rPr>
        <w:t>）</w:t>
      </w:r>
    </w:p>
    <w:p w:rsidR="00D02F1B" w:rsidRPr="00277799" w:rsidRDefault="00D02F1B" w:rsidP="00D02F1B">
      <w:pPr>
        <w:pStyle w:val="a5"/>
        <w:ind w:leftChars="0" w:left="420"/>
        <w:rPr>
          <w:color w:val="A6A6A6" w:themeColor="background1" w:themeShade="A6"/>
        </w:rPr>
      </w:pPr>
    </w:p>
    <w:p w:rsidR="00277799" w:rsidRDefault="00277799" w:rsidP="00D02F1B">
      <w:pPr>
        <w:pStyle w:val="a5"/>
        <w:ind w:leftChars="0" w:left="420"/>
        <w:jc w:val="center"/>
        <w:rPr>
          <w:b/>
        </w:rPr>
      </w:pPr>
      <w:r>
        <w:rPr>
          <w:noProof/>
        </w:rPr>
        <w:drawing>
          <wp:inline distT="0" distB="0" distL="0" distR="0" wp14:anchorId="584E82FF" wp14:editId="570456EA">
            <wp:extent cx="3762375" cy="177165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62375" cy="1771650"/>
                    </a:xfrm>
                    <a:prstGeom prst="rect">
                      <a:avLst/>
                    </a:prstGeom>
                  </pic:spPr>
                </pic:pic>
              </a:graphicData>
            </a:graphic>
          </wp:inline>
        </w:drawing>
      </w:r>
    </w:p>
    <w:p w:rsidR="00BE17A9" w:rsidRDefault="00BE17A9" w:rsidP="00277799">
      <w:pPr>
        <w:pStyle w:val="a5"/>
        <w:ind w:leftChars="0" w:left="420"/>
      </w:pPr>
    </w:p>
    <w:p w:rsidR="00277799" w:rsidRPr="00277799" w:rsidRDefault="00277799" w:rsidP="00BE17A9">
      <w:pPr>
        <w:pStyle w:val="a5"/>
        <w:ind w:leftChars="0" w:left="420"/>
        <w:jc w:val="center"/>
      </w:pPr>
      <w:r w:rsidRPr="00277799">
        <w:rPr>
          <w:rFonts w:hint="eastAsia"/>
        </w:rPr>
        <w:t>道具への働きかけと対象への働きかけ</w:t>
      </w:r>
      <w:r w:rsidRPr="00277799">
        <w:t>が、1</w:t>
      </w:r>
      <w:r w:rsidRPr="00277799">
        <w:rPr>
          <w:rFonts w:hint="eastAsia"/>
        </w:rPr>
        <w:t>対</w:t>
      </w:r>
      <w:r w:rsidRPr="00277799">
        <w:t>1に対応しているかどうか</w:t>
      </w:r>
    </w:p>
    <w:p w:rsidR="00D02F1B" w:rsidRDefault="00D02F1B" w:rsidP="00D02F1B">
      <w:pPr>
        <w:pStyle w:val="a5"/>
        <w:ind w:leftChars="0" w:left="420"/>
        <w:rPr>
          <w:b/>
        </w:rPr>
      </w:pPr>
    </w:p>
    <w:p w:rsidR="00D02F1B" w:rsidRDefault="00D02F1B" w:rsidP="0050270A">
      <w:pPr>
        <w:pStyle w:val="a5"/>
        <w:numPr>
          <w:ilvl w:val="0"/>
          <w:numId w:val="8"/>
        </w:numPr>
        <w:ind w:leftChars="0"/>
        <w:rPr>
          <w:b/>
        </w:rPr>
      </w:pPr>
      <w:r>
        <w:rPr>
          <w:rFonts w:hint="eastAsia"/>
          <w:b/>
        </w:rPr>
        <w:t>インタフェース</w:t>
      </w:r>
      <w:r>
        <w:rPr>
          <w:b/>
        </w:rPr>
        <w:t>の二重</w:t>
      </w:r>
      <w:r>
        <w:rPr>
          <w:rFonts w:hint="eastAsia"/>
          <w:b/>
        </w:rPr>
        <w:t>接</w:t>
      </w:r>
      <w:r>
        <w:rPr>
          <w:b/>
        </w:rPr>
        <w:t>面性</w:t>
      </w:r>
    </w:p>
    <w:p w:rsidR="00277799" w:rsidRPr="00277799" w:rsidRDefault="00277799" w:rsidP="0050270A">
      <w:pPr>
        <w:pStyle w:val="a5"/>
        <w:numPr>
          <w:ilvl w:val="1"/>
          <w:numId w:val="8"/>
        </w:numPr>
        <w:ind w:leftChars="0"/>
      </w:pPr>
      <w:r w:rsidRPr="00CE71A4">
        <w:rPr>
          <w:rFonts w:hint="eastAsia"/>
          <w:bdr w:val="single" w:sz="4" w:space="0" w:color="auto"/>
        </w:rPr>
        <w:t>第一接面</w:t>
      </w:r>
      <w:r w:rsidRPr="00277799">
        <w:t>（</w:t>
      </w:r>
      <w:r w:rsidRPr="00277799">
        <w:rPr>
          <w:rFonts w:hint="eastAsia"/>
        </w:rPr>
        <w:t>操作</w:t>
      </w:r>
      <w:r w:rsidRPr="00277799">
        <w:t>インタフェース）</w:t>
      </w:r>
    </w:p>
    <w:p w:rsidR="00277799" w:rsidRPr="00277799" w:rsidRDefault="00277799" w:rsidP="0050270A">
      <w:pPr>
        <w:pStyle w:val="a5"/>
        <w:numPr>
          <w:ilvl w:val="2"/>
          <w:numId w:val="8"/>
        </w:numPr>
        <w:ind w:leftChars="0"/>
      </w:pPr>
      <w:r w:rsidRPr="00277799">
        <w:rPr>
          <w:rFonts w:hint="eastAsia"/>
        </w:rPr>
        <w:t>ユーザ</w:t>
      </w:r>
      <w:r w:rsidRPr="00277799">
        <w:t>（心理的世界）と人工物（道具・機械の世界）の間</w:t>
      </w:r>
    </w:p>
    <w:p w:rsidR="00277799" w:rsidRPr="00277799" w:rsidRDefault="00BE17A9" w:rsidP="0050270A">
      <w:pPr>
        <w:pStyle w:val="a5"/>
        <w:numPr>
          <w:ilvl w:val="2"/>
          <w:numId w:val="8"/>
        </w:numPr>
        <w:ind w:leftChars="0"/>
      </w:pPr>
      <w:r w:rsidRPr="00277799">
        <w:rPr>
          <w:noProof/>
        </w:rPr>
        <w:drawing>
          <wp:anchor distT="0" distB="0" distL="114300" distR="114300" simplePos="0" relativeHeight="251619840" behindDoc="0" locked="0" layoutInCell="1" allowOverlap="1" wp14:anchorId="5C872686" wp14:editId="47DDC283">
            <wp:simplePos x="0" y="0"/>
            <wp:positionH relativeFrom="column">
              <wp:posOffset>3406775</wp:posOffset>
            </wp:positionH>
            <wp:positionV relativeFrom="paragraph">
              <wp:posOffset>227965</wp:posOffset>
            </wp:positionV>
            <wp:extent cx="2736000" cy="1499878"/>
            <wp:effectExtent l="19050" t="19050" r="26670" b="2413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736000" cy="1499878"/>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277799" w:rsidRPr="00277799">
        <w:rPr>
          <w:rFonts w:hint="eastAsia"/>
        </w:rPr>
        <w:t>直接的</w:t>
      </w:r>
    </w:p>
    <w:p w:rsidR="00277799" w:rsidRPr="00277799" w:rsidRDefault="00277799" w:rsidP="0050270A">
      <w:pPr>
        <w:pStyle w:val="a5"/>
        <w:numPr>
          <w:ilvl w:val="1"/>
          <w:numId w:val="8"/>
        </w:numPr>
        <w:ind w:leftChars="0"/>
      </w:pPr>
      <w:r w:rsidRPr="00CE71A4">
        <w:rPr>
          <w:rFonts w:hint="eastAsia"/>
          <w:bdr w:val="single" w:sz="4" w:space="0" w:color="auto"/>
        </w:rPr>
        <w:t>第二接面</w:t>
      </w:r>
      <w:r w:rsidRPr="00277799">
        <w:t>（制御インタフェース）</w:t>
      </w:r>
    </w:p>
    <w:p w:rsidR="00277799" w:rsidRPr="00277799" w:rsidRDefault="00277799" w:rsidP="0050270A">
      <w:pPr>
        <w:pStyle w:val="a5"/>
        <w:numPr>
          <w:ilvl w:val="2"/>
          <w:numId w:val="8"/>
        </w:numPr>
        <w:ind w:leftChars="0"/>
      </w:pPr>
      <w:r w:rsidRPr="00277799">
        <w:rPr>
          <w:rFonts w:hint="eastAsia"/>
        </w:rPr>
        <w:t>人工物と物理的タスク（仕事世界）</w:t>
      </w:r>
      <w:r w:rsidRPr="00277799">
        <w:t>の間</w:t>
      </w:r>
    </w:p>
    <w:p w:rsidR="00277799" w:rsidRPr="00277799" w:rsidRDefault="00277799" w:rsidP="0050270A">
      <w:pPr>
        <w:pStyle w:val="a5"/>
        <w:numPr>
          <w:ilvl w:val="2"/>
          <w:numId w:val="8"/>
        </w:numPr>
        <w:ind w:leftChars="0"/>
      </w:pPr>
      <w:r w:rsidRPr="00277799">
        <w:rPr>
          <w:rFonts w:hint="eastAsia"/>
        </w:rPr>
        <w:t>間接的</w:t>
      </w:r>
    </w:p>
    <w:p w:rsidR="00C6646F" w:rsidRDefault="00277799" w:rsidP="00C6646F">
      <w:pPr>
        <w:pStyle w:val="a5"/>
        <w:numPr>
          <w:ilvl w:val="3"/>
          <w:numId w:val="8"/>
        </w:numPr>
        <w:ind w:leftChars="0"/>
      </w:pPr>
      <w:r w:rsidRPr="00C6646F">
        <w:rPr>
          <w:rFonts w:hint="eastAsia"/>
        </w:rPr>
        <w:t>ユーザの目的は</w:t>
      </w:r>
      <w:r w:rsidR="00C6646F">
        <w:t>物理的なタスクの実</w:t>
      </w:r>
    </w:p>
    <w:p w:rsidR="00C6646F" w:rsidRDefault="00277799" w:rsidP="00C6646F">
      <w:pPr>
        <w:pStyle w:val="a5"/>
        <w:ind w:leftChars="0" w:left="987"/>
      </w:pPr>
      <w:r w:rsidRPr="00C6646F">
        <w:rPr>
          <w:rFonts w:hint="eastAsia"/>
        </w:rPr>
        <w:t>but 操作可能なのは</w:t>
      </w:r>
      <w:r w:rsidRPr="00C6646F">
        <w:t>第一</w:t>
      </w:r>
      <w:r w:rsidRPr="00C6646F">
        <w:rPr>
          <w:rFonts w:hint="eastAsia"/>
        </w:rPr>
        <w:t>接面</w:t>
      </w:r>
    </w:p>
    <w:p w:rsidR="00277799" w:rsidRPr="00C6646F" w:rsidRDefault="00277799" w:rsidP="00C6646F">
      <w:pPr>
        <w:pStyle w:val="a5"/>
        <w:numPr>
          <w:ilvl w:val="3"/>
          <w:numId w:val="8"/>
        </w:numPr>
        <w:ind w:leftChars="0"/>
      </w:pPr>
      <w:r w:rsidRPr="00C6646F">
        <w:rPr>
          <w:rFonts w:hint="eastAsia"/>
        </w:rPr>
        <w:t>コンピュータなど</w:t>
      </w:r>
      <w:r w:rsidRPr="00C6646F">
        <w:t>、高度人望筒には二重接面性が存在する</w:t>
      </w:r>
    </w:p>
    <w:p w:rsidR="00A70E87" w:rsidRDefault="00A70E87" w:rsidP="00A70E87">
      <w:pPr>
        <w:pStyle w:val="a5"/>
        <w:ind w:leftChars="0" w:left="420"/>
        <w:rPr>
          <w:b/>
        </w:rPr>
      </w:pPr>
    </w:p>
    <w:p w:rsidR="00BE17A9" w:rsidRPr="006267DA" w:rsidRDefault="00BE17A9" w:rsidP="00A70E87">
      <w:pPr>
        <w:pStyle w:val="a5"/>
        <w:ind w:leftChars="0" w:left="420"/>
      </w:pPr>
      <w:r w:rsidRPr="006267DA">
        <w:rPr>
          <w:rFonts w:hint="eastAsia"/>
        </w:rPr>
        <w:t>＜</w:t>
      </w:r>
      <w:r w:rsidRPr="006267DA">
        <w:t>二重接面性と汎用</w:t>
      </w:r>
      <w:r w:rsidRPr="006267DA">
        <w:rPr>
          <w:rFonts w:hint="eastAsia"/>
        </w:rPr>
        <w:t>性</w:t>
      </w:r>
      <w:r w:rsidRPr="006267DA">
        <w:t>＞</w:t>
      </w:r>
    </w:p>
    <w:p w:rsidR="00BE17A9" w:rsidRPr="00C6646F" w:rsidRDefault="00BE17A9" w:rsidP="00BE195E">
      <w:pPr>
        <w:pStyle w:val="a5"/>
        <w:numPr>
          <w:ilvl w:val="1"/>
          <w:numId w:val="102"/>
        </w:numPr>
        <w:ind w:leftChars="0"/>
      </w:pPr>
      <w:r w:rsidRPr="00C6646F">
        <w:rPr>
          <w:rFonts w:hint="eastAsia"/>
        </w:rPr>
        <w:t>道具</w:t>
      </w:r>
      <w:r w:rsidRPr="00C6646F">
        <w:t>・物理世界から仕事世界への対応</w:t>
      </w:r>
      <w:r w:rsidRPr="00C6646F">
        <w:rPr>
          <w:rFonts w:hint="eastAsia"/>
        </w:rPr>
        <w:t>づけ</w:t>
      </w:r>
      <w:r w:rsidRPr="00C6646F">
        <w:t>は多様</w:t>
      </w:r>
      <w:r w:rsidR="006267DA" w:rsidRPr="00C6646F">
        <w:rPr>
          <w:rFonts w:hint="eastAsia"/>
        </w:rPr>
        <w:t>（多様なソフトウェア</w:t>
      </w:r>
      <w:r w:rsidR="006267DA" w:rsidRPr="00C6646F">
        <w:t>による</w:t>
      </w:r>
      <w:r w:rsidR="006267DA" w:rsidRPr="00C6646F">
        <w:rPr>
          <w:rFonts w:hint="eastAsia"/>
        </w:rPr>
        <w:t>）</w:t>
      </w:r>
    </w:p>
    <w:p w:rsidR="006267DA" w:rsidRPr="006267DA" w:rsidRDefault="006267DA" w:rsidP="006267DA">
      <w:pPr>
        <w:pStyle w:val="a5"/>
        <w:ind w:leftChars="0"/>
        <w:rPr>
          <w:color w:val="A6A6A6" w:themeColor="background1" w:themeShade="A6"/>
        </w:rPr>
      </w:pPr>
      <w:r>
        <w:rPr>
          <w:noProof/>
        </w:rPr>
        <w:drawing>
          <wp:anchor distT="0" distB="0" distL="114300" distR="114300" simplePos="0" relativeHeight="251621888" behindDoc="0" locked="0" layoutInCell="1" allowOverlap="1" wp14:anchorId="217C01A5" wp14:editId="2D57D98E">
            <wp:simplePos x="0" y="0"/>
            <wp:positionH relativeFrom="column">
              <wp:posOffset>3407410</wp:posOffset>
            </wp:positionH>
            <wp:positionV relativeFrom="paragraph">
              <wp:posOffset>95250</wp:posOffset>
            </wp:positionV>
            <wp:extent cx="2736000" cy="1709291"/>
            <wp:effectExtent l="19050" t="19050" r="26670" b="2476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736000" cy="1709291"/>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6267DA">
        <w:rPr>
          <w:rFonts w:hint="eastAsia"/>
          <w:color w:val="A6A6A6" w:themeColor="background1" w:themeShade="A6"/>
        </w:rPr>
        <w:t>Ex.) ワープロによる</w:t>
      </w:r>
      <w:r w:rsidRPr="006267DA">
        <w:rPr>
          <w:color w:val="A6A6A6" w:themeColor="background1" w:themeShade="A6"/>
        </w:rPr>
        <w:t>文書作成・データベースソフトによるデータ管理・数値計算プログラムによる建物の構造計算</w:t>
      </w:r>
    </w:p>
    <w:p w:rsidR="00BE17A9" w:rsidRPr="00C6646F" w:rsidRDefault="006267DA" w:rsidP="00BE195E">
      <w:pPr>
        <w:pStyle w:val="a5"/>
        <w:numPr>
          <w:ilvl w:val="1"/>
          <w:numId w:val="102"/>
        </w:numPr>
        <w:ind w:leftChars="0"/>
      </w:pPr>
      <w:r w:rsidRPr="00C6646F">
        <w:rPr>
          <w:rFonts w:hint="eastAsia"/>
        </w:rPr>
        <w:t>心理的世界から</w:t>
      </w:r>
      <w:r w:rsidRPr="00C6646F">
        <w:t>道具・物理世界への対応づけは限定的</w:t>
      </w:r>
    </w:p>
    <w:p w:rsidR="006267DA" w:rsidRPr="006267DA" w:rsidRDefault="006267DA" w:rsidP="006267DA">
      <w:pPr>
        <w:pStyle w:val="a5"/>
        <w:ind w:leftChars="0"/>
        <w:rPr>
          <w:color w:val="A6A6A6" w:themeColor="background1" w:themeShade="A6"/>
        </w:rPr>
      </w:pPr>
      <w:r w:rsidRPr="006267DA">
        <w:rPr>
          <w:rFonts w:hint="eastAsia"/>
          <w:color w:val="A6A6A6" w:themeColor="background1" w:themeShade="A6"/>
        </w:rPr>
        <w:t>Ex.) キーボード</w:t>
      </w:r>
      <w:r w:rsidRPr="006267DA">
        <w:rPr>
          <w:color w:val="A6A6A6" w:themeColor="background1" w:themeShade="A6"/>
        </w:rPr>
        <w:t>、ポインティング</w:t>
      </w:r>
      <w:r w:rsidRPr="006267DA">
        <w:rPr>
          <w:rFonts w:hint="eastAsia"/>
          <w:color w:val="A6A6A6" w:themeColor="background1" w:themeShade="A6"/>
        </w:rPr>
        <w:t>・</w:t>
      </w:r>
      <w:r w:rsidRPr="006267DA">
        <w:rPr>
          <w:color w:val="A6A6A6" w:themeColor="background1" w:themeShade="A6"/>
        </w:rPr>
        <w:t>デバイス、</w:t>
      </w:r>
      <w:r w:rsidRPr="006267DA">
        <w:rPr>
          <w:rFonts w:hint="eastAsia"/>
          <w:color w:val="A6A6A6" w:themeColor="background1" w:themeShade="A6"/>
        </w:rPr>
        <w:t>GUI ( Graphical User Interface</w:t>
      </w:r>
      <w:r w:rsidRPr="006267DA">
        <w:rPr>
          <w:color w:val="A6A6A6" w:themeColor="background1" w:themeShade="A6"/>
        </w:rPr>
        <w:t xml:space="preserve"> </w:t>
      </w:r>
      <w:r w:rsidRPr="006267DA">
        <w:rPr>
          <w:rFonts w:hint="eastAsia"/>
          <w:color w:val="A6A6A6" w:themeColor="background1" w:themeShade="A6"/>
        </w:rPr>
        <w:t>)</w:t>
      </w:r>
    </w:p>
    <w:p w:rsidR="006267DA" w:rsidRPr="00C6646F" w:rsidRDefault="006267DA" w:rsidP="00BE195E">
      <w:pPr>
        <w:pStyle w:val="a5"/>
        <w:numPr>
          <w:ilvl w:val="1"/>
          <w:numId w:val="102"/>
        </w:numPr>
        <w:ind w:leftChars="0"/>
      </w:pPr>
      <w:r w:rsidRPr="00C6646F">
        <w:rPr>
          <w:rFonts w:hint="eastAsia"/>
        </w:rPr>
        <w:t>逆向きの対応づけも</w:t>
      </w:r>
      <w:r w:rsidRPr="00C6646F">
        <w:t>同様</w:t>
      </w:r>
    </w:p>
    <w:p w:rsidR="006267DA" w:rsidRPr="00C6646F" w:rsidRDefault="006267DA" w:rsidP="00BE195E">
      <w:pPr>
        <w:pStyle w:val="a5"/>
        <w:numPr>
          <w:ilvl w:val="2"/>
          <w:numId w:val="102"/>
        </w:numPr>
        <w:ind w:leftChars="0"/>
      </w:pPr>
      <w:r w:rsidRPr="00C6646F">
        <w:rPr>
          <w:rFonts w:hint="eastAsia"/>
        </w:rPr>
        <w:t>コンピュータや</w:t>
      </w:r>
      <w:r w:rsidRPr="00C6646F">
        <w:t>ソフトウェアの状態や実行結果も多様</w:t>
      </w:r>
    </w:p>
    <w:p w:rsidR="006267DA" w:rsidRPr="00C6646F" w:rsidRDefault="006267DA" w:rsidP="00BE195E">
      <w:pPr>
        <w:pStyle w:val="a5"/>
        <w:numPr>
          <w:ilvl w:val="2"/>
          <w:numId w:val="102"/>
        </w:numPr>
        <w:ind w:leftChars="0"/>
      </w:pPr>
      <w:r w:rsidRPr="00C6646F">
        <w:t>B</w:t>
      </w:r>
      <w:r w:rsidRPr="00C6646F">
        <w:rPr>
          <w:rFonts w:hint="eastAsia"/>
        </w:rPr>
        <w:t>ut ユーザ</w:t>
      </w:r>
      <w:r w:rsidRPr="00C6646F">
        <w:t>に提供</w:t>
      </w:r>
      <w:r w:rsidRPr="00C6646F">
        <w:rPr>
          <w:rFonts w:hint="eastAsia"/>
        </w:rPr>
        <w:t>される</w:t>
      </w:r>
      <w:r w:rsidRPr="00C6646F">
        <w:t>出力は限られる…</w:t>
      </w:r>
    </w:p>
    <w:p w:rsidR="006267DA" w:rsidRPr="006267DA" w:rsidRDefault="006267DA" w:rsidP="006267DA">
      <w:pPr>
        <w:pStyle w:val="a5"/>
        <w:ind w:leftChars="0"/>
        <w:rPr>
          <w:color w:val="A6A6A6" w:themeColor="background1" w:themeShade="A6"/>
        </w:rPr>
      </w:pPr>
      <w:r w:rsidRPr="006267DA">
        <w:rPr>
          <w:rFonts w:hint="eastAsia"/>
          <w:color w:val="A6A6A6" w:themeColor="background1" w:themeShade="A6"/>
        </w:rPr>
        <w:t>Ex.) エラーメッセージ</w:t>
      </w:r>
    </w:p>
    <w:p w:rsidR="006267DA" w:rsidRDefault="006267DA" w:rsidP="00A70E87">
      <w:pPr>
        <w:pStyle w:val="a5"/>
        <w:ind w:leftChars="0" w:left="420"/>
        <w:rPr>
          <w:b/>
        </w:rPr>
      </w:pPr>
    </w:p>
    <w:p w:rsidR="007C08D3" w:rsidRDefault="002D68C7" w:rsidP="0050270A">
      <w:pPr>
        <w:pStyle w:val="a5"/>
        <w:numPr>
          <w:ilvl w:val="0"/>
          <w:numId w:val="8"/>
        </w:numPr>
        <w:ind w:leftChars="0"/>
        <w:rPr>
          <w:b/>
        </w:rPr>
      </w:pPr>
      <w:r>
        <w:rPr>
          <w:rFonts w:hint="eastAsia"/>
          <w:b/>
        </w:rPr>
        <w:t xml:space="preserve">技術的側面から見たインタフェースデザイン </w:t>
      </w:r>
      <w:r>
        <w:rPr>
          <w:b/>
        </w:rPr>
        <w:t>–</w:t>
      </w:r>
      <w:r>
        <w:rPr>
          <w:rFonts w:hint="eastAsia"/>
          <w:b/>
        </w:rPr>
        <w:t xml:space="preserve"> インタフェースの</w:t>
      </w:r>
      <w:r>
        <w:rPr>
          <w:b/>
        </w:rPr>
        <w:t>種類と</w:t>
      </w:r>
      <w:r>
        <w:rPr>
          <w:rFonts w:hint="eastAsia"/>
          <w:b/>
        </w:rPr>
        <w:t>構成要素</w:t>
      </w:r>
    </w:p>
    <w:p w:rsidR="00F91AC0" w:rsidRDefault="00F91AC0" w:rsidP="00F91AC0">
      <w:pPr>
        <w:pStyle w:val="a5"/>
        <w:ind w:leftChars="0" w:left="420"/>
        <w:rPr>
          <w:b/>
        </w:rPr>
      </w:pPr>
    </w:p>
    <w:p w:rsidR="007C08D3" w:rsidRDefault="007C08D3" w:rsidP="00F91AC0">
      <w:pPr>
        <w:pStyle w:val="a5"/>
        <w:ind w:leftChars="0" w:left="420"/>
        <w:jc w:val="center"/>
        <w:rPr>
          <w:b/>
        </w:rPr>
      </w:pPr>
      <w:r>
        <w:rPr>
          <w:noProof/>
        </w:rPr>
        <w:drawing>
          <wp:inline distT="0" distB="0" distL="0" distR="0" wp14:anchorId="1E41E26C" wp14:editId="609807CC">
            <wp:extent cx="3242931" cy="2232379"/>
            <wp:effectExtent l="19050" t="19050" r="15240" b="1587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271483" cy="2252034"/>
                    </a:xfrm>
                    <a:prstGeom prst="rect">
                      <a:avLst/>
                    </a:prstGeom>
                    <a:ln>
                      <a:solidFill>
                        <a:schemeClr val="bg1">
                          <a:lumMod val="75000"/>
                        </a:schemeClr>
                      </a:solidFill>
                    </a:ln>
                  </pic:spPr>
                </pic:pic>
              </a:graphicData>
            </a:graphic>
          </wp:inline>
        </w:drawing>
      </w:r>
    </w:p>
    <w:p w:rsidR="007C08D3" w:rsidRPr="00CE71A4" w:rsidRDefault="007C08D3" w:rsidP="007C08D3">
      <w:pPr>
        <w:pStyle w:val="a5"/>
        <w:ind w:leftChars="0" w:left="420"/>
        <w:rPr>
          <w:b/>
        </w:rPr>
      </w:pPr>
      <w:r w:rsidRPr="00CE71A4">
        <w:rPr>
          <w:rFonts w:hint="eastAsia"/>
          <w:b/>
        </w:rPr>
        <w:t>＜入力</w:t>
      </w:r>
      <w:r w:rsidRPr="00CE71A4">
        <w:rPr>
          <w:b/>
        </w:rPr>
        <w:t>デバイス</w:t>
      </w:r>
      <w:r w:rsidRPr="00CE71A4">
        <w:rPr>
          <w:rFonts w:hint="eastAsia"/>
          <w:b/>
        </w:rPr>
        <w:t>＞</w:t>
      </w:r>
      <w:r w:rsidR="00CB3AEA" w:rsidRPr="00CB3AEA">
        <w:rPr>
          <w:rFonts w:hint="eastAsia"/>
          <w:b/>
          <w:color w:val="0070C0"/>
        </w:rPr>
        <w:t>（2011.3）</w:t>
      </w:r>
    </w:p>
    <w:p w:rsidR="007C08D3" w:rsidRPr="00C6646F" w:rsidRDefault="007C08D3" w:rsidP="00BE195E">
      <w:pPr>
        <w:pStyle w:val="a5"/>
        <w:numPr>
          <w:ilvl w:val="1"/>
          <w:numId w:val="102"/>
        </w:numPr>
        <w:ind w:leftChars="0"/>
      </w:pPr>
      <w:r w:rsidRPr="00C6646F">
        <w:rPr>
          <w:rFonts w:hint="eastAsia"/>
        </w:rPr>
        <w:t>キーボード</w:t>
      </w:r>
    </w:p>
    <w:p w:rsidR="007C08D3" w:rsidRPr="00C6646F" w:rsidRDefault="007C08D3" w:rsidP="00BE195E">
      <w:pPr>
        <w:pStyle w:val="a5"/>
        <w:numPr>
          <w:ilvl w:val="1"/>
          <w:numId w:val="102"/>
        </w:numPr>
        <w:ind w:leftChars="0"/>
      </w:pPr>
      <w:r w:rsidRPr="00C6646F">
        <w:rPr>
          <w:rFonts w:hint="eastAsia"/>
        </w:rPr>
        <w:t>ポインティング</w:t>
      </w:r>
      <w:r w:rsidRPr="00C6646F">
        <w:t>・デバイス</w:t>
      </w:r>
    </w:p>
    <w:p w:rsidR="007C08D3" w:rsidRPr="00C6646F" w:rsidRDefault="007C08D3" w:rsidP="00BE195E">
      <w:pPr>
        <w:pStyle w:val="a5"/>
        <w:numPr>
          <w:ilvl w:val="2"/>
          <w:numId w:val="102"/>
        </w:numPr>
        <w:ind w:leftChars="0"/>
      </w:pPr>
      <w:r w:rsidRPr="00C6646F">
        <w:rPr>
          <w:rFonts w:hint="eastAsia"/>
        </w:rPr>
        <w:t>2次元的な位置情報を入力するデバイス</w:t>
      </w:r>
    </w:p>
    <w:p w:rsidR="007C08D3" w:rsidRPr="00F91AC0" w:rsidRDefault="007C08D3" w:rsidP="00F91AC0">
      <w:pPr>
        <w:pStyle w:val="a5"/>
        <w:ind w:leftChars="0" w:left="1260"/>
        <w:rPr>
          <w:color w:val="A6A6A6" w:themeColor="background1" w:themeShade="A6"/>
        </w:rPr>
      </w:pPr>
      <w:r w:rsidRPr="00F91AC0">
        <w:rPr>
          <w:rFonts w:hint="eastAsia"/>
          <w:color w:val="A6A6A6" w:themeColor="background1" w:themeShade="A6"/>
        </w:rPr>
        <w:t>（</w:t>
      </w:r>
      <w:r w:rsidRPr="00F91AC0">
        <w:rPr>
          <w:color w:val="A6A6A6" w:themeColor="background1" w:themeShade="A6"/>
        </w:rPr>
        <w:t>メニュー選択・アイコン操作</w:t>
      </w:r>
      <w:r w:rsidRPr="00F91AC0">
        <w:rPr>
          <w:rFonts w:hint="eastAsia"/>
          <w:color w:val="A6A6A6" w:themeColor="background1" w:themeShade="A6"/>
        </w:rPr>
        <w:t xml:space="preserve"> に</w:t>
      </w:r>
      <w:r w:rsidRPr="00F91AC0">
        <w:rPr>
          <w:color w:val="A6A6A6" w:themeColor="background1" w:themeShade="A6"/>
        </w:rPr>
        <w:t>最適</w:t>
      </w:r>
      <w:r w:rsidRPr="00F91AC0">
        <w:rPr>
          <w:rFonts w:hint="eastAsia"/>
          <w:color w:val="A6A6A6" w:themeColor="background1" w:themeShade="A6"/>
        </w:rPr>
        <w:t>）</w:t>
      </w:r>
    </w:p>
    <w:p w:rsidR="007C08D3" w:rsidRPr="00C6646F" w:rsidRDefault="007C08D3" w:rsidP="00BE195E">
      <w:pPr>
        <w:pStyle w:val="a5"/>
        <w:numPr>
          <w:ilvl w:val="2"/>
          <w:numId w:val="102"/>
        </w:numPr>
        <w:ind w:leftChars="0"/>
        <w:rPr>
          <w:color w:val="A6A6A6" w:themeColor="background1" w:themeShade="A6"/>
        </w:rPr>
      </w:pPr>
      <w:r w:rsidRPr="00C6646F">
        <w:rPr>
          <w:rFonts w:hint="eastAsia"/>
          <w:b/>
        </w:rPr>
        <w:t>直接入力型デバイス</w:t>
      </w:r>
      <w:r w:rsidRPr="00C6646F">
        <w:rPr>
          <w:rFonts w:hint="eastAsia"/>
        </w:rPr>
        <w:t>：</w:t>
      </w:r>
      <w:r w:rsidRPr="00C6646F">
        <w:t>ライトペン、タッチスクリーン</w:t>
      </w:r>
      <w:r w:rsidRPr="00C6646F">
        <w:rPr>
          <w:rFonts w:hint="eastAsia"/>
          <w:color w:val="A6A6A6" w:themeColor="background1" w:themeShade="A6"/>
        </w:rPr>
        <w:t>[ * 編者注：今時は</w:t>
      </w:r>
      <w:r w:rsidRPr="00C6646F">
        <w:rPr>
          <w:color w:val="A6A6A6" w:themeColor="background1" w:themeShade="A6"/>
        </w:rPr>
        <w:t>タッチパネル</w:t>
      </w:r>
      <w:r w:rsidRPr="00C6646F">
        <w:rPr>
          <w:rFonts w:hint="eastAsia"/>
          <w:color w:val="A6A6A6" w:themeColor="background1" w:themeShade="A6"/>
        </w:rPr>
        <w:t>と</w:t>
      </w:r>
      <w:r w:rsidRPr="00C6646F">
        <w:rPr>
          <w:color w:val="A6A6A6" w:themeColor="background1" w:themeShade="A6"/>
        </w:rPr>
        <w:t>言う</w:t>
      </w:r>
      <w:r w:rsidRPr="00C6646F">
        <w:rPr>
          <w:rFonts w:hint="eastAsia"/>
          <w:color w:val="A6A6A6" w:themeColor="background1" w:themeShade="A6"/>
        </w:rPr>
        <w:t>と思うが、ここは</w:t>
      </w:r>
      <w:r w:rsidRPr="00C6646F">
        <w:rPr>
          <w:color w:val="A6A6A6" w:themeColor="background1" w:themeShade="A6"/>
        </w:rPr>
        <w:t>教科書の記載を尊重</w:t>
      </w:r>
      <w:r w:rsidRPr="00C6646F">
        <w:rPr>
          <w:rFonts w:hint="eastAsia"/>
          <w:color w:val="A6A6A6" w:themeColor="background1" w:themeShade="A6"/>
        </w:rPr>
        <w:t xml:space="preserve"> ]</w:t>
      </w:r>
    </w:p>
    <w:p w:rsidR="007C08D3" w:rsidRPr="00C6646F" w:rsidRDefault="007C08D3" w:rsidP="00BE195E">
      <w:pPr>
        <w:pStyle w:val="a5"/>
        <w:numPr>
          <w:ilvl w:val="2"/>
          <w:numId w:val="102"/>
        </w:numPr>
        <w:ind w:leftChars="0"/>
      </w:pPr>
      <w:r w:rsidRPr="00C6646F">
        <w:rPr>
          <w:rFonts w:hint="eastAsia"/>
          <w:b/>
        </w:rPr>
        <w:t>間接入力型デバイス</w:t>
      </w:r>
      <w:r w:rsidRPr="00C6646F">
        <w:rPr>
          <w:rFonts w:hint="eastAsia"/>
        </w:rPr>
        <w:t>：：デジタイザ</w:t>
      </w:r>
      <w:r w:rsidRPr="00C6646F">
        <w:t>、マウス、トラックボール、ジョイスティック</w:t>
      </w:r>
    </w:p>
    <w:p w:rsidR="007C08D3" w:rsidRPr="00C6646F" w:rsidRDefault="007C08D3" w:rsidP="00BE195E">
      <w:pPr>
        <w:pStyle w:val="a5"/>
        <w:numPr>
          <w:ilvl w:val="1"/>
          <w:numId w:val="102"/>
        </w:numPr>
        <w:ind w:leftChars="0"/>
      </w:pPr>
      <w:r w:rsidRPr="00C6646F">
        <w:rPr>
          <w:rFonts w:hint="eastAsia"/>
        </w:rPr>
        <w:t>その他</w:t>
      </w:r>
      <w:r w:rsidR="00F91AC0" w:rsidRPr="00C6646F">
        <w:rPr>
          <w:rFonts w:hint="eastAsia"/>
        </w:rPr>
        <w:t>：</w:t>
      </w:r>
      <w:r w:rsidR="00F91AC0" w:rsidRPr="00C6646F">
        <w:t>マイク、OCR</w:t>
      </w:r>
      <w:r w:rsidR="00F91AC0" w:rsidRPr="00C6646F">
        <w:rPr>
          <w:rFonts w:hint="eastAsia"/>
        </w:rPr>
        <w:t>機器</w:t>
      </w:r>
      <w:r w:rsidR="00F91AC0" w:rsidRPr="00C6646F">
        <w:t>、バーコードリーダ</w:t>
      </w:r>
    </w:p>
    <w:p w:rsidR="00F91AC0" w:rsidRDefault="00F91AC0" w:rsidP="007C08D3">
      <w:pPr>
        <w:pStyle w:val="a5"/>
        <w:ind w:leftChars="0" w:left="420"/>
      </w:pPr>
    </w:p>
    <w:tbl>
      <w:tblPr>
        <w:tblStyle w:val="a4"/>
        <w:tblW w:w="0" w:type="auto"/>
        <w:tblInd w:w="4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Look w:val="04A0" w:firstRow="1" w:lastRow="0" w:firstColumn="1" w:lastColumn="0" w:noHBand="0" w:noVBand="1"/>
      </w:tblPr>
      <w:tblGrid>
        <w:gridCol w:w="9316"/>
      </w:tblGrid>
      <w:tr w:rsidR="00F91AC0" w:rsidTr="005C730E">
        <w:tc>
          <w:tcPr>
            <w:tcW w:w="9736" w:type="dxa"/>
          </w:tcPr>
          <w:p w:rsidR="00F91AC0" w:rsidRPr="00F91AC0" w:rsidRDefault="00F91AC0" w:rsidP="00F91AC0">
            <w:r w:rsidRPr="00F91AC0">
              <w:rPr>
                <w:rFonts w:hint="eastAsia"/>
              </w:rPr>
              <w:t>※</w:t>
            </w:r>
            <w:r w:rsidRPr="00F91AC0">
              <w:t xml:space="preserve"> 用語解説</w:t>
            </w:r>
          </w:p>
          <w:p w:rsidR="00F91AC0" w:rsidRPr="00F91AC0" w:rsidRDefault="00F91AC0" w:rsidP="007C08D3">
            <w:pPr>
              <w:pStyle w:val="a5"/>
              <w:ind w:leftChars="0" w:left="0"/>
              <w:rPr>
                <w:b/>
              </w:rPr>
            </w:pPr>
            <w:r w:rsidRPr="00F91AC0">
              <w:rPr>
                <w:rFonts w:hint="eastAsia"/>
                <w:b/>
              </w:rPr>
              <w:t>【</w:t>
            </w:r>
            <w:r>
              <w:rPr>
                <w:rFonts w:hint="eastAsia"/>
                <w:b/>
              </w:rPr>
              <w:t xml:space="preserve"> </w:t>
            </w:r>
            <w:r w:rsidRPr="00F91AC0">
              <w:rPr>
                <w:rFonts w:hint="eastAsia"/>
                <w:b/>
              </w:rPr>
              <w:t>デジタイザ</w:t>
            </w:r>
            <w:r>
              <w:rPr>
                <w:rFonts w:hint="eastAsia"/>
                <w:b/>
              </w:rPr>
              <w:t xml:space="preserve"> </w:t>
            </w:r>
            <w:r w:rsidRPr="00F91AC0">
              <w:rPr>
                <w:rFonts w:hint="eastAsia"/>
                <w:b/>
              </w:rPr>
              <w:t>】</w:t>
            </w:r>
          </w:p>
          <w:p w:rsidR="00F91AC0" w:rsidRDefault="00F91AC0" w:rsidP="00F91AC0">
            <w:pPr>
              <w:pStyle w:val="a5"/>
              <w:ind w:leftChars="100" w:left="210"/>
            </w:pPr>
            <w:r w:rsidRPr="00F91AC0">
              <w:rPr>
                <w:rFonts w:hint="eastAsia"/>
              </w:rPr>
              <w:t>位置を検出するセンサーを内蔵したボードと、位置を指定するペン（スタイラスペン）またはマウス型の装置で構成され、CAD(キャド)などに用いられる。</w:t>
            </w:r>
          </w:p>
          <w:p w:rsidR="00F91AC0" w:rsidRPr="00F91AC0" w:rsidRDefault="00F91AC0" w:rsidP="00F91AC0">
            <w:pPr>
              <w:pStyle w:val="a5"/>
              <w:ind w:leftChars="0" w:left="0"/>
              <w:rPr>
                <w:b/>
              </w:rPr>
            </w:pPr>
            <w:r w:rsidRPr="00F91AC0">
              <w:rPr>
                <w:rFonts w:hint="eastAsia"/>
                <w:b/>
              </w:rPr>
              <w:t>【</w:t>
            </w:r>
            <w:r>
              <w:rPr>
                <w:rFonts w:hint="eastAsia"/>
                <w:b/>
              </w:rPr>
              <w:t xml:space="preserve"> </w:t>
            </w:r>
            <w:r w:rsidRPr="00F91AC0">
              <w:rPr>
                <w:rFonts w:hint="eastAsia"/>
                <w:b/>
              </w:rPr>
              <w:t>CAD</w:t>
            </w:r>
            <w:r>
              <w:rPr>
                <w:b/>
              </w:rPr>
              <w:t xml:space="preserve"> </w:t>
            </w:r>
            <w:r w:rsidRPr="00F91AC0">
              <w:rPr>
                <w:rFonts w:hint="eastAsia"/>
                <w:b/>
              </w:rPr>
              <w:t>】</w:t>
            </w:r>
          </w:p>
          <w:p w:rsidR="00F91AC0" w:rsidRDefault="00F91AC0" w:rsidP="00F91AC0">
            <w:pPr>
              <w:pStyle w:val="a5"/>
              <w:ind w:leftChars="100" w:left="210"/>
            </w:pPr>
            <w:r>
              <w:rPr>
                <w:rFonts w:hint="eastAsia"/>
              </w:rPr>
              <w:t>コンピュータ</w:t>
            </w:r>
            <w:r w:rsidRPr="00F91AC0">
              <w:rPr>
                <w:rFonts w:hint="eastAsia"/>
              </w:rPr>
              <w:t>を使って製品や建築物の設計・製図を行うためのシステム、およびソフトウェア</w:t>
            </w:r>
            <w:r>
              <w:rPr>
                <w:rFonts w:hint="eastAsia"/>
              </w:rPr>
              <w:t>。</w:t>
            </w:r>
          </w:p>
          <w:p w:rsidR="00F91AC0" w:rsidRPr="00F91AC0" w:rsidRDefault="00F91AC0" w:rsidP="00F91AC0">
            <w:pPr>
              <w:pStyle w:val="a5"/>
              <w:ind w:leftChars="0" w:left="0"/>
              <w:rPr>
                <w:b/>
              </w:rPr>
            </w:pPr>
            <w:r w:rsidRPr="00F91AC0">
              <w:rPr>
                <w:rFonts w:hint="eastAsia"/>
                <w:b/>
              </w:rPr>
              <w:t>【</w:t>
            </w:r>
            <w:r>
              <w:rPr>
                <w:rFonts w:hint="eastAsia"/>
                <w:b/>
              </w:rPr>
              <w:t xml:space="preserve"> </w:t>
            </w:r>
            <w:r w:rsidRPr="00F91AC0">
              <w:rPr>
                <w:rFonts w:hint="eastAsia"/>
                <w:b/>
              </w:rPr>
              <w:t>ジョイスティック</w:t>
            </w:r>
            <w:r>
              <w:rPr>
                <w:rFonts w:hint="eastAsia"/>
                <w:b/>
              </w:rPr>
              <w:t xml:space="preserve"> </w:t>
            </w:r>
            <w:r w:rsidRPr="00F91AC0">
              <w:rPr>
                <w:rFonts w:hint="eastAsia"/>
                <w:b/>
              </w:rPr>
              <w:t>】</w:t>
            </w:r>
          </w:p>
          <w:p w:rsidR="00F91AC0" w:rsidRDefault="00F91AC0" w:rsidP="00F91AC0">
            <w:pPr>
              <w:pStyle w:val="a5"/>
              <w:ind w:leftChars="100" w:left="210"/>
            </w:pPr>
            <w:r>
              <w:rPr>
                <w:rFonts w:hint="eastAsia"/>
              </w:rPr>
              <w:t>ゲームコントローラ</w:t>
            </w:r>
            <w:r w:rsidRPr="00F91AC0">
              <w:rPr>
                <w:rFonts w:hint="eastAsia"/>
              </w:rPr>
              <w:t>の一。通常、前後左右に動かして位置や方向を指定するスティック（棒）と各種ボタンを備える。</w:t>
            </w:r>
          </w:p>
          <w:p w:rsidR="00F91AC0" w:rsidRDefault="00F91AC0" w:rsidP="00F91AC0">
            <w:pPr>
              <w:pStyle w:val="a5"/>
              <w:ind w:leftChars="0" w:left="0"/>
              <w:jc w:val="right"/>
            </w:pPr>
            <w:r>
              <w:rPr>
                <w:rFonts w:hint="eastAsia"/>
              </w:rPr>
              <w:t>（出典</w:t>
            </w:r>
            <w:r>
              <w:t>：コトバンク</w:t>
            </w:r>
            <w:r>
              <w:rPr>
                <w:rFonts w:hint="eastAsia"/>
              </w:rPr>
              <w:t>）</w:t>
            </w:r>
          </w:p>
          <w:p w:rsidR="00F91AC0" w:rsidRPr="00F91AC0" w:rsidRDefault="00F91AC0" w:rsidP="00F91AC0">
            <w:pPr>
              <w:pStyle w:val="a5"/>
              <w:ind w:leftChars="0" w:left="0"/>
              <w:jc w:val="left"/>
              <w:rPr>
                <w:b/>
              </w:rPr>
            </w:pPr>
            <w:r w:rsidRPr="00F91AC0">
              <w:rPr>
                <w:rFonts w:hint="eastAsia"/>
                <w:b/>
              </w:rPr>
              <w:t>【</w:t>
            </w:r>
            <w:r>
              <w:rPr>
                <w:rFonts w:hint="eastAsia"/>
                <w:b/>
              </w:rPr>
              <w:t xml:space="preserve"> </w:t>
            </w:r>
            <w:r w:rsidRPr="00F91AC0">
              <w:rPr>
                <w:rFonts w:hint="eastAsia"/>
                <w:b/>
              </w:rPr>
              <w:t>OCR</w:t>
            </w:r>
            <w:r>
              <w:rPr>
                <w:b/>
              </w:rPr>
              <w:t xml:space="preserve"> </w:t>
            </w:r>
            <w:r w:rsidRPr="00F91AC0">
              <w:rPr>
                <w:rFonts w:hint="eastAsia"/>
                <w:b/>
              </w:rPr>
              <w:t>】</w:t>
            </w:r>
          </w:p>
          <w:p w:rsidR="00F91AC0" w:rsidRDefault="00F91AC0" w:rsidP="00F91AC0">
            <w:pPr>
              <w:pStyle w:val="a5"/>
              <w:ind w:leftChars="100" w:left="210"/>
              <w:jc w:val="left"/>
            </w:pPr>
            <w:r w:rsidRPr="00F91AC0">
              <w:rPr>
                <w:rFonts w:hint="eastAsia"/>
              </w:rPr>
              <w:t>光学文字認識のこと。画像データ上にある文字と思われる部分を解析し、コンピュータ上で扱える文字(テキスト)データに変換すること。パソコンではスキャナーやデジタルカメラによって画像データ化された印刷物を「テキスト化」するのに利用されることが多い。パソコン用の市販ソフトウェアも数多く販売されており、WordファイルやPDFファイルを出力可能な製品もある。パソコン用のスキャナー(イメージスキャナー)の多くに、OCRソフトが付属する。アルファベットや数字など、画数が少ないラテン系の活字に関してはかなり確実な認識を行うが、画数が多く偏(へん)と旁(つくり)など複数のパーツが1文字をなすことのある漢字等や、手書き文字の認識については改善の余地がある。OCRは、</w:t>
            </w:r>
            <w:r>
              <w:rPr>
                <w:rFonts w:hint="eastAsia"/>
              </w:rPr>
              <w:t>郵便物の郵便番号をスキャンして自動振り分け、および確定申告・</w:t>
            </w:r>
            <w:r w:rsidRPr="00F91AC0">
              <w:rPr>
                <w:rFonts w:hint="eastAsia"/>
              </w:rPr>
              <w:t>労災申請といった政府機関への申</w:t>
            </w:r>
            <w:r>
              <w:rPr>
                <w:rFonts w:hint="eastAsia"/>
              </w:rPr>
              <w:t>請用紙、金融機関の振り込み用紙等の機械処理にも利用されている。（出典</w:t>
            </w:r>
            <w:r>
              <w:t>：知恵蔵2013</w:t>
            </w:r>
            <w:r>
              <w:rPr>
                <w:rFonts w:hint="eastAsia"/>
              </w:rPr>
              <w:t>）</w:t>
            </w:r>
          </w:p>
        </w:tc>
      </w:tr>
    </w:tbl>
    <w:p w:rsidR="00F91AC0" w:rsidRDefault="00F91AC0" w:rsidP="007C08D3">
      <w:pPr>
        <w:pStyle w:val="a5"/>
        <w:ind w:leftChars="0" w:left="420"/>
      </w:pPr>
    </w:p>
    <w:p w:rsidR="00F91AC0" w:rsidRPr="00254A7F" w:rsidRDefault="00F91AC0" w:rsidP="00254A7F">
      <w:pPr>
        <w:tabs>
          <w:tab w:val="left" w:pos="1088"/>
        </w:tabs>
      </w:pPr>
    </w:p>
    <w:p w:rsidR="007C08D3" w:rsidRDefault="007C08D3" w:rsidP="007C08D3">
      <w:pPr>
        <w:pStyle w:val="a5"/>
        <w:ind w:leftChars="0" w:left="420"/>
      </w:pPr>
      <w:r w:rsidRPr="00F91AC0">
        <w:rPr>
          <w:rFonts w:hint="eastAsia"/>
        </w:rPr>
        <w:t>＜</w:t>
      </w:r>
      <w:r w:rsidRPr="00F91AC0">
        <w:t>出力デバイス＞</w:t>
      </w:r>
      <w:r w:rsidR="00CB3AEA" w:rsidRPr="00CB3AEA">
        <w:rPr>
          <w:rFonts w:hint="eastAsia"/>
          <w:b/>
          <w:color w:val="0070C0"/>
        </w:rPr>
        <w:t>（2007.3・2010.2・2011.3）</w:t>
      </w:r>
    </w:p>
    <w:p w:rsidR="00254A7F" w:rsidRDefault="00254A7F" w:rsidP="00BE195E">
      <w:pPr>
        <w:pStyle w:val="a5"/>
        <w:numPr>
          <w:ilvl w:val="0"/>
          <w:numId w:val="27"/>
        </w:numPr>
        <w:ind w:leftChars="0"/>
      </w:pPr>
      <w:r>
        <w:rPr>
          <w:rFonts w:hint="eastAsia"/>
        </w:rPr>
        <w:t>ディスプレイ</w:t>
      </w:r>
      <w:r>
        <w:t>、プリンタ、スピーカなど</w:t>
      </w:r>
    </w:p>
    <w:p w:rsidR="00254A7F" w:rsidRDefault="00254A7F" w:rsidP="00BE195E">
      <w:pPr>
        <w:pStyle w:val="a5"/>
        <w:numPr>
          <w:ilvl w:val="0"/>
          <w:numId w:val="27"/>
        </w:numPr>
        <w:ind w:leftChars="0"/>
      </w:pPr>
      <w:r w:rsidRPr="00CE71A4">
        <w:rPr>
          <w:rFonts w:hint="eastAsia"/>
          <w:b/>
        </w:rPr>
        <w:t>GUI</w:t>
      </w:r>
      <w:r>
        <w:t xml:space="preserve"> (Graphical User Interface)</w:t>
      </w:r>
    </w:p>
    <w:p w:rsidR="001A47B2" w:rsidRDefault="001A47B2" w:rsidP="00BE195E">
      <w:pPr>
        <w:pStyle w:val="a5"/>
        <w:numPr>
          <w:ilvl w:val="1"/>
          <w:numId w:val="28"/>
        </w:numPr>
        <w:ind w:leftChars="0"/>
      </w:pPr>
      <w:r>
        <w:rPr>
          <w:rFonts w:hint="eastAsia"/>
        </w:rPr>
        <w:t>情報の表示に</w:t>
      </w:r>
      <w:r w:rsidR="005C730E">
        <w:rPr>
          <w:rFonts w:hint="eastAsia"/>
        </w:rPr>
        <w:t>ウィンドウ</w:t>
      </w:r>
      <w:r>
        <w:t>やアイコンなどのグラフィカルなオブジェクトを</w:t>
      </w:r>
      <w:r>
        <w:rPr>
          <w:rFonts w:hint="eastAsia"/>
        </w:rPr>
        <w:t>多用</w:t>
      </w:r>
    </w:p>
    <w:p w:rsidR="001A47B2" w:rsidRPr="001A47B2" w:rsidRDefault="001A47B2" w:rsidP="00BE195E">
      <w:pPr>
        <w:pStyle w:val="a5"/>
        <w:numPr>
          <w:ilvl w:val="1"/>
          <w:numId w:val="28"/>
        </w:numPr>
        <w:ind w:leftChars="0"/>
      </w:pPr>
      <w:r>
        <w:rPr>
          <w:rFonts w:hint="eastAsia"/>
        </w:rPr>
        <w:t>ポインティング</w:t>
      </w:r>
      <w:r>
        <w:t>・デバイスでオブジェクトをそうさすることで基本操作の多くを実現</w:t>
      </w:r>
    </w:p>
    <w:p w:rsidR="00254A7F" w:rsidRDefault="00254A7F" w:rsidP="00BE195E">
      <w:pPr>
        <w:pStyle w:val="a5"/>
        <w:numPr>
          <w:ilvl w:val="0"/>
          <w:numId w:val="27"/>
        </w:numPr>
        <w:ind w:leftChars="0"/>
      </w:pPr>
      <w:r w:rsidRPr="00CE71A4">
        <w:rPr>
          <w:b/>
        </w:rPr>
        <w:t>CUI</w:t>
      </w:r>
      <w:r>
        <w:t xml:space="preserve"> (Character User Interface)</w:t>
      </w:r>
    </w:p>
    <w:p w:rsidR="001A47B2" w:rsidRDefault="001A47B2" w:rsidP="00BE195E">
      <w:pPr>
        <w:pStyle w:val="a5"/>
        <w:numPr>
          <w:ilvl w:val="1"/>
          <w:numId w:val="29"/>
        </w:numPr>
        <w:ind w:leftChars="0"/>
      </w:pPr>
      <w:r>
        <w:rPr>
          <w:rFonts w:hint="eastAsia"/>
        </w:rPr>
        <w:t>情報の表示を</w:t>
      </w:r>
      <w:r>
        <w:t>文字によって行う</w:t>
      </w:r>
    </w:p>
    <w:p w:rsidR="001A47B2" w:rsidRDefault="001A47B2" w:rsidP="00BE195E">
      <w:pPr>
        <w:pStyle w:val="a5"/>
        <w:numPr>
          <w:ilvl w:val="1"/>
          <w:numId w:val="29"/>
        </w:numPr>
        <w:ind w:leftChars="0"/>
      </w:pPr>
      <w:r>
        <w:rPr>
          <w:rFonts w:hint="eastAsia"/>
        </w:rPr>
        <w:t>すべての操作を</w:t>
      </w:r>
      <w:r>
        <w:t>キーボードで行う</w:t>
      </w:r>
    </w:p>
    <w:p w:rsidR="001A47B2" w:rsidRDefault="001A47B2" w:rsidP="001A47B2">
      <w:pPr>
        <w:pStyle w:val="a5"/>
        <w:ind w:leftChars="0" w:left="1260"/>
      </w:pPr>
    </w:p>
    <w:p w:rsidR="001A47B2" w:rsidRDefault="001A47B2" w:rsidP="001A47B2">
      <w:pPr>
        <w:jc w:val="center"/>
      </w:pPr>
      <w:r>
        <w:rPr>
          <w:noProof/>
        </w:rPr>
        <w:drawing>
          <wp:inline distT="0" distB="0" distL="0" distR="0" wp14:anchorId="437010A6" wp14:editId="3D3B8D97">
            <wp:extent cx="4257675" cy="2042556"/>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266075" cy="2046586"/>
                    </a:xfrm>
                    <a:prstGeom prst="rect">
                      <a:avLst/>
                    </a:prstGeom>
                  </pic:spPr>
                </pic:pic>
              </a:graphicData>
            </a:graphic>
          </wp:inline>
        </w:drawing>
      </w:r>
    </w:p>
    <w:p w:rsidR="001A47B2" w:rsidRDefault="001A47B2" w:rsidP="001A47B2">
      <w:pPr>
        <w:pStyle w:val="a5"/>
        <w:ind w:leftChars="0" w:left="360"/>
      </w:pPr>
    </w:p>
    <w:tbl>
      <w:tblPr>
        <w:tblStyle w:val="a4"/>
        <w:tblW w:w="0" w:type="auto"/>
        <w:tblInd w:w="3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Look w:val="04A0" w:firstRow="1" w:lastRow="0" w:firstColumn="1" w:lastColumn="0" w:noHBand="0" w:noVBand="1"/>
      </w:tblPr>
      <w:tblGrid>
        <w:gridCol w:w="9376"/>
      </w:tblGrid>
      <w:tr w:rsidR="001A47B2" w:rsidTr="002904A5">
        <w:tc>
          <w:tcPr>
            <w:tcW w:w="9736" w:type="dxa"/>
            <w:tcBorders>
              <w:bottom w:val="single" w:sz="4" w:space="0" w:color="BFBFBF" w:themeColor="background1" w:themeShade="BF"/>
            </w:tcBorders>
          </w:tcPr>
          <w:p w:rsidR="001A47B2" w:rsidRPr="005C730E" w:rsidRDefault="005C730E" w:rsidP="001A47B2">
            <w:pPr>
              <w:rPr>
                <w:b/>
              </w:rPr>
            </w:pPr>
            <w:r w:rsidRPr="005C730E">
              <w:rPr>
                <w:rFonts w:hint="eastAsia"/>
                <w:b/>
              </w:rPr>
              <w:t>【</w:t>
            </w:r>
            <w:r w:rsidR="00D22244">
              <w:rPr>
                <w:rFonts w:hint="eastAsia"/>
                <w:b/>
              </w:rPr>
              <w:t xml:space="preserve"> </w:t>
            </w:r>
            <w:r w:rsidRPr="005C730E">
              <w:rPr>
                <w:rFonts w:hint="eastAsia"/>
                <w:b/>
              </w:rPr>
              <w:t>GUI</w:t>
            </w:r>
            <w:r w:rsidR="00D22244">
              <w:rPr>
                <w:b/>
              </w:rPr>
              <w:t xml:space="preserve"> </w:t>
            </w:r>
            <w:r w:rsidRPr="005C730E">
              <w:rPr>
                <w:rFonts w:hint="eastAsia"/>
                <w:b/>
              </w:rPr>
              <w:t>】</w:t>
            </w:r>
          </w:p>
          <w:p w:rsidR="001A47B2" w:rsidRPr="001A47B2" w:rsidRDefault="001A47B2" w:rsidP="00BE195E">
            <w:pPr>
              <w:pStyle w:val="a5"/>
              <w:numPr>
                <w:ilvl w:val="0"/>
                <w:numId w:val="28"/>
              </w:numPr>
              <w:ind w:leftChars="0"/>
            </w:pPr>
            <w:r w:rsidRPr="001A47B2">
              <w:rPr>
                <w:rFonts w:hint="eastAsia"/>
              </w:rPr>
              <w:t>歴史</w:t>
            </w:r>
          </w:p>
          <w:p w:rsidR="001A47B2" w:rsidRPr="001A47B2" w:rsidRDefault="001A47B2" w:rsidP="00BE195E">
            <w:pPr>
              <w:pStyle w:val="a5"/>
              <w:numPr>
                <w:ilvl w:val="0"/>
                <w:numId w:val="30"/>
              </w:numPr>
              <w:ind w:leftChars="0"/>
            </w:pPr>
            <w:r w:rsidRPr="001A47B2">
              <w:rPr>
                <w:rFonts w:hint="eastAsia"/>
              </w:rPr>
              <w:t>ライトペンや</w:t>
            </w:r>
            <w:r w:rsidRPr="001A47B2">
              <w:t>ビットマップ</w:t>
            </w:r>
            <w:r w:rsidRPr="001A47B2">
              <w:rPr>
                <w:rFonts w:hint="eastAsia"/>
              </w:rPr>
              <w:t>ティス</w:t>
            </w:r>
            <w:r w:rsidRPr="001A47B2">
              <w:t>プレイの実用化</w:t>
            </w:r>
            <w:r w:rsidRPr="001A47B2">
              <w:rPr>
                <w:rFonts w:hint="eastAsia"/>
              </w:rPr>
              <w:t>（1960年代）とともに</w:t>
            </w:r>
            <w:r w:rsidRPr="001A47B2">
              <w:t>構想される</w:t>
            </w:r>
          </w:p>
          <w:p w:rsidR="001A47B2" w:rsidRPr="001A47B2" w:rsidRDefault="001A47B2" w:rsidP="00BE195E">
            <w:pPr>
              <w:pStyle w:val="a5"/>
              <w:numPr>
                <w:ilvl w:val="0"/>
                <w:numId w:val="30"/>
              </w:numPr>
              <w:ind w:leftChars="0"/>
            </w:pPr>
            <w:r w:rsidRPr="001A47B2">
              <w:rPr>
                <w:rFonts w:hint="eastAsia"/>
              </w:rPr>
              <w:t>アラン・ケイ</w:t>
            </w:r>
            <w:r w:rsidRPr="001A47B2">
              <w:t>によるダイナブック構想（1968年）とAltoの開発</w:t>
            </w:r>
          </w:p>
          <w:p w:rsidR="001A47B2" w:rsidRPr="001A47B2" w:rsidRDefault="001A47B2" w:rsidP="00BE195E">
            <w:pPr>
              <w:pStyle w:val="a5"/>
              <w:numPr>
                <w:ilvl w:val="0"/>
                <w:numId w:val="30"/>
              </w:numPr>
              <w:ind w:leftChars="0"/>
            </w:pPr>
            <w:r w:rsidRPr="001A47B2">
              <w:rPr>
                <w:rFonts w:hint="eastAsia"/>
              </w:rPr>
              <w:t>マッキントッシュ</w:t>
            </w:r>
            <w:r w:rsidRPr="001A47B2">
              <w:t>への採用</w:t>
            </w:r>
          </w:p>
          <w:p w:rsidR="001A47B2" w:rsidRPr="001A47B2" w:rsidRDefault="001A47B2" w:rsidP="00BE195E">
            <w:pPr>
              <w:pStyle w:val="a5"/>
              <w:numPr>
                <w:ilvl w:val="0"/>
                <w:numId w:val="30"/>
              </w:numPr>
              <w:ind w:leftChars="0"/>
            </w:pPr>
            <w:r w:rsidRPr="001A47B2">
              <w:rPr>
                <w:rFonts w:hint="eastAsia"/>
              </w:rPr>
              <w:t>Windows, X window</w:t>
            </w:r>
            <w:r w:rsidRPr="001A47B2">
              <w:t xml:space="preserve"> system (UNIX</w:t>
            </w:r>
            <w:r w:rsidRPr="001A47B2">
              <w:rPr>
                <w:rFonts w:hint="eastAsia"/>
              </w:rPr>
              <w:t>系</w:t>
            </w:r>
            <w:r w:rsidRPr="001A47B2">
              <w:t>)</w:t>
            </w:r>
            <w:r w:rsidRPr="001A47B2">
              <w:rPr>
                <w:rFonts w:hint="eastAsia"/>
              </w:rPr>
              <w:t>開発</w:t>
            </w:r>
          </w:p>
          <w:p w:rsidR="001A47B2" w:rsidRDefault="001A47B2" w:rsidP="00BE195E">
            <w:pPr>
              <w:pStyle w:val="a5"/>
              <w:numPr>
                <w:ilvl w:val="0"/>
                <w:numId w:val="28"/>
              </w:numPr>
              <w:ind w:leftChars="0"/>
            </w:pPr>
            <w:r>
              <w:rPr>
                <w:rFonts w:hint="eastAsia"/>
              </w:rPr>
              <w:t>特徴</w:t>
            </w:r>
            <w:r w:rsidR="00A158C6">
              <w:rPr>
                <w:rFonts w:hint="eastAsia"/>
                <w:b/>
                <w:color w:val="0070C0"/>
              </w:rPr>
              <w:t>（2011.3）</w:t>
            </w:r>
          </w:p>
          <w:p w:rsidR="001A47B2" w:rsidRDefault="001A47B2" w:rsidP="00BE195E">
            <w:pPr>
              <w:pStyle w:val="a5"/>
              <w:numPr>
                <w:ilvl w:val="1"/>
                <w:numId w:val="28"/>
              </w:numPr>
              <w:ind w:leftChars="0"/>
            </w:pPr>
            <w:r w:rsidRPr="00CE71A4">
              <w:rPr>
                <w:rFonts w:hint="eastAsia"/>
                <w:b/>
              </w:rPr>
              <w:t>デスクトップメタファ</w:t>
            </w:r>
            <w:r w:rsidR="005C730E">
              <w:rPr>
                <w:rFonts w:hint="eastAsia"/>
              </w:rPr>
              <w:t>：</w:t>
            </w:r>
            <w:r w:rsidR="005C730E">
              <w:t>机上に書類を広げる感覚での操作</w:t>
            </w:r>
          </w:p>
          <w:p w:rsidR="005C730E" w:rsidRPr="005C730E" w:rsidRDefault="001A47B2" w:rsidP="00BE195E">
            <w:pPr>
              <w:pStyle w:val="a5"/>
              <w:numPr>
                <w:ilvl w:val="1"/>
                <w:numId w:val="28"/>
              </w:numPr>
              <w:ind w:leftChars="0"/>
            </w:pPr>
            <w:r w:rsidRPr="00CE71A4">
              <w:rPr>
                <w:rFonts w:hint="eastAsia"/>
                <w:b/>
              </w:rPr>
              <w:t>直接操作</w:t>
            </w:r>
            <w:r>
              <w:rPr>
                <w:rFonts w:hint="eastAsia"/>
              </w:rPr>
              <w:t>の考え</w:t>
            </w:r>
            <w:r w:rsidR="005C730E">
              <w:rPr>
                <w:rFonts w:hint="eastAsia"/>
              </w:rPr>
              <w:t>：</w:t>
            </w:r>
            <w:r w:rsidR="005C730E" w:rsidRPr="00CE71A4">
              <w:rPr>
                <w:rFonts w:hint="eastAsia"/>
                <w:b/>
              </w:rPr>
              <w:t>アフォーダンス</w:t>
            </w:r>
            <w:r w:rsidR="005C730E" w:rsidRPr="005C730E">
              <w:t>の概念拡張</w:t>
            </w:r>
          </w:p>
          <w:p w:rsidR="005C730E" w:rsidRDefault="005C730E" w:rsidP="005C730E">
            <w:pPr>
              <w:pStyle w:val="a5"/>
              <w:ind w:leftChars="0" w:left="1129"/>
            </w:pPr>
            <w:r>
              <w:rPr>
                <w:rFonts w:hint="eastAsia"/>
              </w:rPr>
              <w:t>= その装置</w:t>
            </w:r>
            <w:r>
              <w:t>あるいは表示を見れば、どのように実行可能か即座にわかる</w:t>
            </w:r>
          </w:p>
          <w:p w:rsidR="005C730E" w:rsidRPr="00CE71A4" w:rsidRDefault="001A47B2" w:rsidP="00BE195E">
            <w:pPr>
              <w:pStyle w:val="a5"/>
              <w:numPr>
                <w:ilvl w:val="1"/>
                <w:numId w:val="28"/>
              </w:numPr>
              <w:ind w:leftChars="0"/>
              <w:rPr>
                <w:b/>
              </w:rPr>
            </w:pPr>
            <w:r w:rsidRPr="00CE71A4">
              <w:rPr>
                <w:rFonts w:hint="eastAsia"/>
                <w:b/>
              </w:rPr>
              <w:t>WIMP</w:t>
            </w:r>
            <w:r w:rsidRPr="00CE71A4">
              <w:rPr>
                <w:b/>
              </w:rPr>
              <w:t>システム</w:t>
            </w:r>
          </w:p>
          <w:p w:rsidR="005C730E" w:rsidRDefault="005C730E" w:rsidP="00BE195E">
            <w:pPr>
              <w:pStyle w:val="a5"/>
              <w:numPr>
                <w:ilvl w:val="2"/>
                <w:numId w:val="28"/>
              </w:numPr>
              <w:ind w:leftChars="0"/>
            </w:pPr>
            <w:r>
              <w:rPr>
                <w:rFonts w:hint="eastAsia"/>
              </w:rPr>
              <w:t>ウィンドウ</w:t>
            </w:r>
            <w:r>
              <w:t>（W）、アイコン</w:t>
            </w:r>
            <w:r>
              <w:rPr>
                <w:rFonts w:hint="eastAsia"/>
              </w:rPr>
              <w:t>（I</w:t>
            </w:r>
            <w:r>
              <w:t>）、メニュー（M）</w:t>
            </w:r>
            <w:r>
              <w:rPr>
                <w:rFonts w:hint="eastAsia"/>
              </w:rPr>
              <w:t>、（</w:t>
            </w:r>
            <w:r>
              <w:t>マウス</w:t>
            </w:r>
            <w:r>
              <w:rPr>
                <w:rFonts w:hint="eastAsia"/>
              </w:rPr>
              <w:t>）</w:t>
            </w:r>
            <w:r>
              <w:t>ポインタ</w:t>
            </w:r>
            <w:r>
              <w:rPr>
                <w:rFonts w:hint="eastAsia"/>
              </w:rPr>
              <w:t>（P</w:t>
            </w:r>
            <w:r>
              <w:t>）を主な要素として構成</w:t>
            </w:r>
          </w:p>
          <w:p w:rsidR="005C730E" w:rsidRPr="005C730E" w:rsidRDefault="005C730E" w:rsidP="00BE195E">
            <w:pPr>
              <w:pStyle w:val="a5"/>
              <w:numPr>
                <w:ilvl w:val="2"/>
                <w:numId w:val="28"/>
              </w:numPr>
              <w:ind w:leftChars="0"/>
            </w:pPr>
            <w:r>
              <w:rPr>
                <w:rFonts w:hint="eastAsia"/>
              </w:rPr>
              <w:t>（マルチ）</w:t>
            </w:r>
            <w:r>
              <w:t>ウィンドウシステムによって</w:t>
            </w:r>
            <w:r>
              <w:rPr>
                <w:rFonts w:hint="eastAsia"/>
              </w:rPr>
              <w:t>実現</w:t>
            </w:r>
          </w:p>
        </w:tc>
      </w:tr>
      <w:tr w:rsidR="005C730E" w:rsidTr="002904A5">
        <w:tc>
          <w:tcPr>
            <w:tcW w:w="9736" w:type="dxa"/>
            <w:tcBorders>
              <w:bottom w:val="single" w:sz="12" w:space="0" w:color="BFBFBF" w:themeColor="background1" w:themeShade="BF"/>
            </w:tcBorders>
          </w:tcPr>
          <w:p w:rsidR="005C730E" w:rsidRPr="00CE71A4" w:rsidRDefault="005C730E" w:rsidP="005C730E">
            <w:pPr>
              <w:rPr>
                <w:b/>
              </w:rPr>
            </w:pPr>
            <w:r w:rsidRPr="005C730E">
              <w:rPr>
                <w:rFonts w:hint="eastAsia"/>
              </w:rPr>
              <w:t xml:space="preserve">※ </w:t>
            </w:r>
            <w:r w:rsidRPr="00CE71A4">
              <w:rPr>
                <w:rFonts w:hint="eastAsia"/>
                <w:b/>
              </w:rPr>
              <w:t>アフォーダンス</w:t>
            </w:r>
            <w:r w:rsidRPr="00CE71A4">
              <w:rPr>
                <w:b/>
              </w:rPr>
              <w:t>の概念</w:t>
            </w:r>
          </w:p>
          <w:p w:rsidR="005C730E" w:rsidRPr="005C730E" w:rsidRDefault="005C730E" w:rsidP="005C730E">
            <w:pPr>
              <w:ind w:leftChars="200" w:left="420"/>
            </w:pPr>
            <w:r w:rsidRPr="005C730E">
              <w:rPr>
                <w:rFonts w:hint="eastAsia"/>
              </w:rPr>
              <w:t>外界の環境</w:t>
            </w:r>
            <w:r w:rsidRPr="005C730E">
              <w:t>や事物が、生体の活動を供するべく持っている情報</w:t>
            </w:r>
          </w:p>
          <w:p w:rsidR="005C730E" w:rsidRPr="005C730E" w:rsidRDefault="005C730E" w:rsidP="005C730E">
            <w:pPr>
              <w:ind w:leftChars="200" w:left="420"/>
              <w:rPr>
                <w:b/>
              </w:rPr>
            </w:pPr>
            <w:r w:rsidRPr="00D22244">
              <w:rPr>
                <w:rFonts w:hint="eastAsia"/>
                <w:color w:val="A6A6A6" w:themeColor="background1" w:themeShade="A6"/>
              </w:rPr>
              <w:t>Ex.) 椅子の形状は</w:t>
            </w:r>
            <w:r w:rsidRPr="00D22244">
              <w:rPr>
                <w:color w:val="A6A6A6" w:themeColor="background1" w:themeShade="A6"/>
              </w:rPr>
              <w:t>、人が座るという情報を持っているとされる</w:t>
            </w:r>
          </w:p>
        </w:tc>
      </w:tr>
      <w:tr w:rsidR="007F2562" w:rsidTr="002904A5">
        <w:trPr>
          <w:trHeight w:val="152"/>
        </w:trPr>
        <w:tc>
          <w:tcPr>
            <w:tcW w:w="9736" w:type="dxa"/>
            <w:tcBorders>
              <w:top w:val="single" w:sz="12" w:space="0" w:color="BFBFBF" w:themeColor="background1" w:themeShade="BF"/>
              <w:left w:val="nil"/>
              <w:bottom w:val="single" w:sz="12" w:space="0" w:color="BFBFBF" w:themeColor="background1" w:themeShade="BF"/>
              <w:right w:val="nil"/>
            </w:tcBorders>
          </w:tcPr>
          <w:p w:rsidR="007F2562" w:rsidRPr="007F2562" w:rsidRDefault="007F2562" w:rsidP="005C730E">
            <w:pPr>
              <w:rPr>
                <w:sz w:val="4"/>
                <w:szCs w:val="4"/>
              </w:rPr>
            </w:pPr>
          </w:p>
        </w:tc>
      </w:tr>
      <w:tr w:rsidR="007F2562" w:rsidTr="002904A5">
        <w:tc>
          <w:tcPr>
            <w:tcW w:w="9736" w:type="dxa"/>
            <w:tcBorders>
              <w:top w:val="single" w:sz="12" w:space="0" w:color="BFBFBF" w:themeColor="background1" w:themeShade="BF"/>
            </w:tcBorders>
          </w:tcPr>
          <w:p w:rsidR="002904A5" w:rsidRDefault="002904A5" w:rsidP="005C730E">
            <w:r>
              <w:rPr>
                <w:rFonts w:hint="eastAsia"/>
              </w:rPr>
              <w:t>【注意</w:t>
            </w:r>
            <w:r>
              <w:t>】</w:t>
            </w:r>
            <w:r w:rsidR="00F46A41">
              <w:rPr>
                <w:rFonts w:hint="eastAsia"/>
                <w:color w:val="A6A6A6" w:themeColor="background1" w:themeShade="A6"/>
              </w:rPr>
              <w:t>（他年度</w:t>
            </w:r>
            <w:r w:rsidR="00CB3AEA" w:rsidRPr="00CB3AEA">
              <w:rPr>
                <w:rFonts w:hint="eastAsia"/>
                <w:color w:val="A6A6A6" w:themeColor="background1" w:themeShade="A6"/>
              </w:rPr>
              <w:t>他クラス</w:t>
            </w:r>
            <w:r w:rsidR="00CB3AEA" w:rsidRPr="00CB3AEA">
              <w:rPr>
                <w:color w:val="A6A6A6" w:themeColor="background1" w:themeShade="A6"/>
              </w:rPr>
              <w:t>シケプリより</w:t>
            </w:r>
            <w:r w:rsidR="00CB3AEA" w:rsidRPr="00CB3AEA">
              <w:rPr>
                <w:rFonts w:hint="eastAsia"/>
                <w:color w:val="A6A6A6" w:themeColor="background1" w:themeShade="A6"/>
              </w:rPr>
              <w:t>）</w:t>
            </w:r>
            <w:r w:rsidRPr="002904A5">
              <w:rPr>
                <w:rFonts w:hint="eastAsia"/>
                <w:b/>
                <w:color w:val="0070C0"/>
              </w:rPr>
              <w:t>（2008.3）</w:t>
            </w:r>
          </w:p>
          <w:p w:rsidR="007F2562" w:rsidRDefault="002904A5" w:rsidP="005C730E">
            <w:r>
              <w:rPr>
                <w:rFonts w:hint="eastAsia"/>
              </w:rPr>
              <w:t>・マウスのほうが</w:t>
            </w:r>
            <w:r>
              <w:t>直感的操作可能</w:t>
            </w:r>
            <w:r>
              <w:rPr>
                <w:rFonts w:hint="eastAsia"/>
              </w:rPr>
              <w:t>（だからって</w:t>
            </w:r>
            <w:r>
              <w:t>常にマウスの</w:t>
            </w:r>
            <w:r>
              <w:rPr>
                <w:rFonts w:hint="eastAsia"/>
              </w:rPr>
              <w:t>方</w:t>
            </w:r>
            <w:r>
              <w:t>が優れているわけではない</w:t>
            </w:r>
            <w:r>
              <w:rPr>
                <w:rFonts w:hint="eastAsia"/>
              </w:rPr>
              <w:t>）</w:t>
            </w:r>
          </w:p>
          <w:p w:rsidR="002904A5" w:rsidRPr="005C730E" w:rsidRDefault="002904A5" w:rsidP="005C730E">
            <w:r>
              <w:rPr>
                <w:rFonts w:hint="eastAsia"/>
              </w:rPr>
              <w:t>・</w:t>
            </w:r>
            <w:r>
              <w:t>キーボードのほうが精密で正確なものの作成</w:t>
            </w:r>
            <w:r>
              <w:rPr>
                <w:rFonts w:hint="eastAsia"/>
              </w:rPr>
              <w:t>可能</w:t>
            </w:r>
          </w:p>
        </w:tc>
      </w:tr>
    </w:tbl>
    <w:p w:rsidR="00C54EC2" w:rsidRDefault="00C54EC2">
      <w:pPr>
        <w:widowControl/>
        <w:jc w:val="left"/>
        <w:rPr>
          <w:b/>
        </w:rPr>
      </w:pPr>
      <w:r>
        <w:rPr>
          <w:b/>
        </w:rPr>
        <w:br w:type="page"/>
      </w:r>
    </w:p>
    <w:p w:rsidR="000B48FD" w:rsidRDefault="003F1C28" w:rsidP="0050270A">
      <w:pPr>
        <w:pStyle w:val="a5"/>
        <w:numPr>
          <w:ilvl w:val="0"/>
          <w:numId w:val="5"/>
        </w:numPr>
        <w:pBdr>
          <w:bottom w:val="single" w:sz="4" w:space="1" w:color="auto"/>
        </w:pBdr>
        <w:ind w:leftChars="0"/>
        <w:jc w:val="left"/>
        <w:outlineLvl w:val="0"/>
        <w:rPr>
          <w:b/>
          <w:sz w:val="28"/>
          <w:szCs w:val="28"/>
        </w:rPr>
      </w:pPr>
      <w:bookmarkStart w:id="12" w:name="_Toc362948250"/>
      <w:r w:rsidRPr="000B48FD">
        <w:rPr>
          <w:rFonts w:hint="eastAsia"/>
          <w:b/>
          <w:sz w:val="28"/>
          <w:szCs w:val="28"/>
        </w:rPr>
        <w:t>情報技術と社会</w:t>
      </w:r>
      <w:bookmarkEnd w:id="12"/>
    </w:p>
    <w:p w:rsidR="000B48FD" w:rsidRDefault="000B48FD" w:rsidP="00BE10BC">
      <w:pPr>
        <w:rPr>
          <w:b/>
        </w:rPr>
      </w:pPr>
    </w:p>
    <w:p w:rsidR="00BE10BC" w:rsidRDefault="00BE10BC" w:rsidP="0050270A">
      <w:pPr>
        <w:pStyle w:val="a5"/>
        <w:numPr>
          <w:ilvl w:val="0"/>
          <w:numId w:val="6"/>
        </w:numPr>
        <w:ind w:leftChars="0"/>
        <w:rPr>
          <w:b/>
        </w:rPr>
      </w:pPr>
      <w:r>
        <w:rPr>
          <w:rFonts w:hint="eastAsia"/>
          <w:b/>
        </w:rPr>
        <w:t>INDEXと教科書該当箇所</w:t>
      </w:r>
    </w:p>
    <w:tbl>
      <w:tblPr>
        <w:tblW w:w="8221" w:type="dxa"/>
        <w:tblInd w:w="383" w:type="dxa"/>
        <w:tblBorders>
          <w:top w:val="single" w:sz="4" w:space="0" w:color="auto"/>
          <w:left w:val="single" w:sz="4" w:space="0" w:color="auto"/>
          <w:bottom w:val="single" w:sz="4" w:space="0" w:color="auto"/>
          <w:right w:val="single" w:sz="4" w:space="0" w:color="auto"/>
        </w:tblBorders>
        <w:shd w:val="clear" w:color="auto" w:fill="FFFFFF" w:themeFill="background1"/>
        <w:tblCellMar>
          <w:left w:w="99" w:type="dxa"/>
          <w:right w:w="99" w:type="dxa"/>
        </w:tblCellMar>
        <w:tblLook w:val="04A0" w:firstRow="1" w:lastRow="0" w:firstColumn="1" w:lastColumn="0" w:noHBand="0" w:noVBand="1"/>
      </w:tblPr>
      <w:tblGrid>
        <w:gridCol w:w="8221"/>
      </w:tblGrid>
      <w:tr w:rsidR="00BE10BC" w:rsidRPr="00A401F3" w:rsidTr="00BE10BC">
        <w:trPr>
          <w:trHeight w:val="300"/>
        </w:trPr>
        <w:tc>
          <w:tcPr>
            <w:tcW w:w="8221" w:type="dxa"/>
            <w:shd w:val="clear" w:color="auto" w:fill="FFFFFF" w:themeFill="background1"/>
            <w:vAlign w:val="center"/>
            <w:hideMark/>
          </w:tcPr>
          <w:p w:rsidR="00BE10BC" w:rsidRPr="00A401F3" w:rsidRDefault="00BE10BC" w:rsidP="009E1CE0">
            <w:pPr>
              <w:widowControl/>
              <w:jc w:val="left"/>
              <w:rPr>
                <w:rFonts w:cs="ＭＳ Ｐゴシック"/>
                <w:color w:val="000000"/>
                <w:kern w:val="0"/>
              </w:rPr>
            </w:pPr>
            <w:r w:rsidRPr="00A401F3">
              <w:rPr>
                <w:rFonts w:cs="ＭＳ Ｐゴシック" w:hint="eastAsia"/>
                <w:color w:val="000000"/>
                <w:kern w:val="0"/>
              </w:rPr>
              <w:t>10.1 </w:t>
            </w:r>
            <w:r w:rsidRPr="00A401F3">
              <w:rPr>
                <w:rFonts w:cs="ＭＳ Ｐゴシック" w:hint="eastAsia"/>
                <w:color w:val="008000"/>
                <w:kern w:val="0"/>
                <w:u w:val="single"/>
              </w:rPr>
              <w:t>技術と社会</w:t>
            </w:r>
            <w:r w:rsidRPr="00A401F3">
              <w:rPr>
                <w:rFonts w:cs="ＭＳ Ｐゴシック" w:hint="eastAsia"/>
                <w:color w:val="000000"/>
                <w:kern w:val="0"/>
              </w:rPr>
              <w:t> … 231</w:t>
            </w:r>
          </w:p>
        </w:tc>
      </w:tr>
      <w:tr w:rsidR="00BE10BC" w:rsidRPr="00A401F3" w:rsidTr="00BE10BC">
        <w:trPr>
          <w:trHeight w:val="300"/>
        </w:trPr>
        <w:tc>
          <w:tcPr>
            <w:tcW w:w="8221" w:type="dxa"/>
            <w:shd w:val="clear" w:color="auto" w:fill="FFFFFF" w:themeFill="background1"/>
            <w:vAlign w:val="center"/>
            <w:hideMark/>
          </w:tcPr>
          <w:p w:rsidR="00BE10BC" w:rsidRPr="00A401F3" w:rsidRDefault="00BE10BC" w:rsidP="009E1CE0">
            <w:pPr>
              <w:widowControl/>
              <w:jc w:val="left"/>
              <w:rPr>
                <w:rFonts w:cs="ＭＳ Ｐゴシック"/>
                <w:color w:val="000000"/>
                <w:kern w:val="0"/>
              </w:rPr>
            </w:pPr>
            <w:r w:rsidRPr="00A401F3">
              <w:rPr>
                <w:rFonts w:cs="ＭＳ Ｐゴシック" w:hint="eastAsia"/>
                <w:color w:val="000000"/>
                <w:kern w:val="0"/>
              </w:rPr>
              <w:t>10.2 情報技術による技術上の変化とその影響 … 232</w:t>
            </w:r>
          </w:p>
        </w:tc>
      </w:tr>
      <w:tr w:rsidR="00BE10BC" w:rsidRPr="00A401F3" w:rsidTr="00BE10BC">
        <w:trPr>
          <w:trHeight w:val="300"/>
        </w:trPr>
        <w:tc>
          <w:tcPr>
            <w:tcW w:w="8221" w:type="dxa"/>
            <w:shd w:val="clear" w:color="auto" w:fill="FFFFFF" w:themeFill="background1"/>
            <w:vAlign w:val="center"/>
            <w:hideMark/>
          </w:tcPr>
          <w:p w:rsidR="00BE10BC" w:rsidRPr="00A401F3" w:rsidRDefault="00BE10BC" w:rsidP="009E1CE0">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color w:val="008000"/>
                <w:kern w:val="0"/>
                <w:u w:val="single"/>
              </w:rPr>
              <w:t>技術上の変化</w:t>
            </w:r>
            <w:r w:rsidRPr="00A401F3">
              <w:rPr>
                <w:rFonts w:cs="ＭＳ Ｐゴシック" w:hint="eastAsia"/>
                <w:color w:val="000000"/>
                <w:kern w:val="0"/>
              </w:rPr>
              <w:t>,   </w:t>
            </w:r>
            <w:r w:rsidRPr="00A401F3">
              <w:rPr>
                <w:rFonts w:cs="ＭＳ Ｐゴシック" w:hint="eastAsia"/>
                <w:color w:val="008000"/>
                <w:kern w:val="0"/>
                <w:u w:val="single"/>
              </w:rPr>
              <w:t>技術変化の結果としてもたらされたもの</w:t>
            </w:r>
            <w:r w:rsidRPr="00A401F3">
              <w:rPr>
                <w:rFonts w:cs="ＭＳ Ｐゴシック" w:hint="eastAsia"/>
                <w:color w:val="000000"/>
                <w:kern w:val="0"/>
              </w:rPr>
              <w:t xml:space="preserve">, </w:t>
            </w:r>
          </w:p>
        </w:tc>
      </w:tr>
      <w:tr w:rsidR="00BE10BC" w:rsidRPr="00A401F3" w:rsidTr="00BE10BC">
        <w:trPr>
          <w:trHeight w:val="300"/>
        </w:trPr>
        <w:tc>
          <w:tcPr>
            <w:tcW w:w="8221" w:type="dxa"/>
            <w:shd w:val="clear" w:color="auto" w:fill="FFFFFF" w:themeFill="background1"/>
            <w:vAlign w:val="center"/>
            <w:hideMark/>
          </w:tcPr>
          <w:p w:rsidR="00BE10BC" w:rsidRPr="00A401F3" w:rsidRDefault="00BE10BC" w:rsidP="009E1CE0">
            <w:pPr>
              <w:widowControl/>
              <w:jc w:val="left"/>
              <w:rPr>
                <w:rFonts w:cs="ＭＳ Ｐゴシック"/>
                <w:color w:val="000000"/>
                <w:kern w:val="0"/>
              </w:rPr>
            </w:pPr>
            <w:r w:rsidRPr="00A401F3">
              <w:rPr>
                <w:rFonts w:cs="ＭＳ Ｐゴシック" w:hint="eastAsia"/>
                <w:color w:val="000000"/>
                <w:kern w:val="0"/>
              </w:rPr>
              <w:t>10.3 情報技術に固有な社会との軋轢 … 238</w:t>
            </w:r>
          </w:p>
        </w:tc>
      </w:tr>
      <w:tr w:rsidR="00BE10BC" w:rsidRPr="00A401F3" w:rsidTr="00BE10BC">
        <w:trPr>
          <w:trHeight w:val="300"/>
        </w:trPr>
        <w:tc>
          <w:tcPr>
            <w:tcW w:w="8221" w:type="dxa"/>
            <w:shd w:val="clear" w:color="auto" w:fill="FFFFFF" w:themeFill="background1"/>
            <w:vAlign w:val="center"/>
            <w:hideMark/>
          </w:tcPr>
          <w:p w:rsidR="00BE10BC" w:rsidRPr="00A401F3" w:rsidRDefault="00BE10BC" w:rsidP="009E1CE0">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b/>
                <w:bCs/>
                <w:color w:val="FF0000"/>
                <w:kern w:val="0"/>
              </w:rPr>
              <w:t>権利と所有概念への影響</w:t>
            </w:r>
            <w:r w:rsidRPr="00A401F3">
              <w:rPr>
                <w:rFonts w:cs="ＭＳ Ｐゴシック" w:hint="eastAsia"/>
                <w:color w:val="000000"/>
                <w:kern w:val="0"/>
              </w:rPr>
              <w:t>,  </w:t>
            </w:r>
            <w:r w:rsidRPr="00A401F3">
              <w:rPr>
                <w:rFonts w:cs="ＭＳ Ｐゴシック" w:hint="eastAsia"/>
                <w:b/>
                <w:bCs/>
                <w:color w:val="FF0000"/>
                <w:kern w:val="0"/>
              </w:rPr>
              <w:t>プライバシーとセキュリティ</w:t>
            </w:r>
          </w:p>
        </w:tc>
      </w:tr>
      <w:tr w:rsidR="00BE10BC" w:rsidRPr="00A401F3" w:rsidTr="00BE10BC">
        <w:trPr>
          <w:trHeight w:val="300"/>
        </w:trPr>
        <w:tc>
          <w:tcPr>
            <w:tcW w:w="8221" w:type="dxa"/>
            <w:shd w:val="clear" w:color="auto" w:fill="FFFFFF" w:themeFill="background1"/>
            <w:vAlign w:val="center"/>
            <w:hideMark/>
          </w:tcPr>
          <w:p w:rsidR="00BE10BC" w:rsidRPr="00A401F3" w:rsidRDefault="00BE10BC" w:rsidP="009E1CE0">
            <w:pPr>
              <w:widowControl/>
              <w:jc w:val="left"/>
              <w:rPr>
                <w:rFonts w:cs="ＭＳ Ｐゴシック"/>
                <w:color w:val="000000"/>
                <w:kern w:val="0"/>
              </w:rPr>
            </w:pPr>
            <w:r w:rsidRPr="00A401F3">
              <w:rPr>
                <w:rFonts w:cs="ＭＳ Ｐゴシック" w:hint="eastAsia"/>
                <w:color w:val="000000"/>
                <w:kern w:val="0"/>
              </w:rPr>
              <w:t>10.4 情報技術論 … 247</w:t>
            </w:r>
          </w:p>
        </w:tc>
      </w:tr>
      <w:tr w:rsidR="00BE10BC" w:rsidRPr="00A401F3" w:rsidTr="00BE10BC">
        <w:trPr>
          <w:trHeight w:val="300"/>
        </w:trPr>
        <w:tc>
          <w:tcPr>
            <w:tcW w:w="8221" w:type="dxa"/>
            <w:shd w:val="clear" w:color="auto" w:fill="FFFFFF" w:themeFill="background1"/>
            <w:vAlign w:val="center"/>
            <w:hideMark/>
          </w:tcPr>
          <w:p w:rsidR="00BE10BC" w:rsidRPr="00A401F3" w:rsidRDefault="00BE10BC" w:rsidP="009E1CE0">
            <w:pPr>
              <w:widowControl/>
              <w:jc w:val="left"/>
              <w:rPr>
                <w:rFonts w:cs="ＭＳ Ｐゴシック"/>
                <w:color w:val="000000"/>
                <w:kern w:val="0"/>
              </w:rPr>
            </w:pPr>
            <w:r w:rsidRPr="00A401F3">
              <w:rPr>
                <w:rFonts w:cs="ＭＳ Ｐゴシック" w:hint="eastAsia"/>
                <w:color w:val="000000"/>
                <w:kern w:val="0"/>
              </w:rPr>
              <w:t>        </w:t>
            </w:r>
            <w:r w:rsidRPr="00A401F3">
              <w:rPr>
                <w:rFonts w:cs="ＭＳ Ｐゴシック" w:hint="eastAsia"/>
                <w:color w:val="008000"/>
                <w:kern w:val="0"/>
                <w:u w:val="single"/>
              </w:rPr>
              <w:t>技術は中立か</w:t>
            </w:r>
            <w:r w:rsidRPr="00A401F3">
              <w:rPr>
                <w:rFonts w:cs="ＭＳ Ｐゴシック" w:hint="eastAsia"/>
                <w:color w:val="000000"/>
                <w:kern w:val="0"/>
              </w:rPr>
              <w:t>,  </w:t>
            </w:r>
            <w:r w:rsidRPr="00A401F3">
              <w:rPr>
                <w:rFonts w:cs="ＭＳ Ｐゴシック" w:hint="eastAsia"/>
                <w:color w:val="008000"/>
                <w:kern w:val="0"/>
                <w:u w:val="single"/>
              </w:rPr>
              <w:t>情報リテラシー</w:t>
            </w:r>
          </w:p>
        </w:tc>
      </w:tr>
      <w:tr w:rsidR="00BE10BC" w:rsidRPr="00A401F3" w:rsidTr="00BE10BC">
        <w:trPr>
          <w:trHeight w:val="300"/>
        </w:trPr>
        <w:tc>
          <w:tcPr>
            <w:tcW w:w="8221" w:type="dxa"/>
            <w:shd w:val="clear" w:color="auto" w:fill="FFFFFF" w:themeFill="background1"/>
            <w:vAlign w:val="center"/>
            <w:hideMark/>
          </w:tcPr>
          <w:p w:rsidR="00BE10BC" w:rsidRPr="00A401F3" w:rsidRDefault="00BE10BC" w:rsidP="009E1CE0">
            <w:pPr>
              <w:widowControl/>
              <w:jc w:val="left"/>
              <w:rPr>
                <w:rFonts w:cs="ＭＳ Ｐゴシック"/>
                <w:color w:val="000000"/>
                <w:kern w:val="0"/>
              </w:rPr>
            </w:pPr>
            <w:r w:rsidRPr="00A401F3">
              <w:rPr>
                <w:rFonts w:cs="ＭＳ Ｐゴシック" w:hint="eastAsia"/>
                <w:color w:val="000000"/>
                <w:kern w:val="0"/>
              </w:rPr>
              <w:t>10.5 </w:t>
            </w:r>
            <w:r w:rsidRPr="00A401F3">
              <w:rPr>
                <w:rFonts w:cs="ＭＳ Ｐゴシック" w:hint="eastAsia"/>
                <w:color w:val="008000"/>
                <w:kern w:val="0"/>
                <w:u w:val="single"/>
              </w:rPr>
              <w:t>これからの世代の情報</w:t>
            </w:r>
            <w:r w:rsidRPr="00A401F3">
              <w:rPr>
                <w:rFonts w:cs="ＭＳ Ｐゴシック" w:hint="eastAsia"/>
                <w:color w:val="000000"/>
                <w:kern w:val="0"/>
              </w:rPr>
              <w:t> … 255</w:t>
            </w:r>
          </w:p>
        </w:tc>
      </w:tr>
    </w:tbl>
    <w:p w:rsidR="00BE10BC" w:rsidRDefault="00BE10BC" w:rsidP="00BE10BC">
      <w:pPr>
        <w:rPr>
          <w:b/>
        </w:rPr>
      </w:pPr>
    </w:p>
    <w:p w:rsidR="0020442A" w:rsidRDefault="0020442A" w:rsidP="00BE195E">
      <w:pPr>
        <w:pStyle w:val="a5"/>
        <w:numPr>
          <w:ilvl w:val="0"/>
          <w:numId w:val="31"/>
        </w:numPr>
        <w:ind w:leftChars="0"/>
        <w:rPr>
          <w:b/>
        </w:rPr>
      </w:pPr>
      <w:r w:rsidRPr="0020442A">
        <w:rPr>
          <w:rFonts w:hint="eastAsia"/>
          <w:b/>
        </w:rPr>
        <w:t>技術と社会</w:t>
      </w:r>
    </w:p>
    <w:p w:rsidR="003B08C3" w:rsidRPr="00804664" w:rsidRDefault="003B08C3" w:rsidP="003B08C3">
      <w:pPr>
        <w:pStyle w:val="a5"/>
        <w:numPr>
          <w:ilvl w:val="0"/>
          <w:numId w:val="8"/>
        </w:numPr>
        <w:ind w:leftChars="0"/>
      </w:pPr>
      <w:r w:rsidRPr="00804664">
        <w:rPr>
          <w:rFonts w:hint="eastAsia"/>
        </w:rPr>
        <w:t>本章の目的</w:t>
      </w:r>
    </w:p>
    <w:p w:rsidR="003B08C3" w:rsidRDefault="003B08C3" w:rsidP="003B08C3">
      <w:pPr>
        <w:pStyle w:val="a5"/>
        <w:numPr>
          <w:ilvl w:val="2"/>
          <w:numId w:val="8"/>
        </w:numPr>
        <w:ind w:leftChars="0"/>
      </w:pPr>
      <w:r w:rsidRPr="003B08C3">
        <w:rPr>
          <w:rFonts w:hint="eastAsia"/>
        </w:rPr>
        <w:t>現代社会において科学研究および技術開発の成果は、社会全体やその構成員の将来を左右するような形であらわれる。</w:t>
      </w:r>
    </w:p>
    <w:tbl>
      <w:tblPr>
        <w:tblStyle w:val="a4"/>
        <w:tblW w:w="0" w:type="auto"/>
        <w:tblInd w:w="180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6804"/>
      </w:tblGrid>
      <w:tr w:rsidR="00761BA3" w:rsidTr="00761BA3">
        <w:tc>
          <w:tcPr>
            <w:tcW w:w="6804" w:type="dxa"/>
          </w:tcPr>
          <w:p w:rsidR="00761BA3" w:rsidRPr="00761BA3" w:rsidRDefault="00761BA3" w:rsidP="00761BA3">
            <w:pPr>
              <w:ind w:leftChars="35" w:left="73"/>
            </w:pPr>
            <w:r w:rsidRPr="00761BA3">
              <w:rPr>
                <w:rFonts w:hint="eastAsia"/>
              </w:rPr>
              <w:t>＜ライフサイエンスと医療＞</w:t>
            </w:r>
          </w:p>
          <w:p w:rsidR="00761BA3" w:rsidRPr="00761BA3" w:rsidRDefault="00761BA3" w:rsidP="00761BA3">
            <w:pPr>
              <w:ind w:leftChars="35" w:left="283" w:hangingChars="100" w:hanging="210"/>
            </w:pPr>
            <w:r w:rsidRPr="00761BA3">
              <w:rPr>
                <w:rFonts w:hint="eastAsia"/>
              </w:rPr>
              <w:t xml:space="preserve">　新しい治療法、生殖医療、再生医療の応用は、社会の構成員の一人一人の生や死と直結</w:t>
            </w:r>
          </w:p>
          <w:p w:rsidR="00761BA3" w:rsidRPr="00761BA3" w:rsidRDefault="00761BA3" w:rsidP="00761BA3">
            <w:pPr>
              <w:ind w:leftChars="35" w:left="73"/>
            </w:pPr>
            <w:r w:rsidRPr="00761BA3">
              <w:rPr>
                <w:rFonts w:hint="eastAsia"/>
              </w:rPr>
              <w:t>＜情報技術＞</w:t>
            </w:r>
          </w:p>
          <w:p w:rsidR="00761BA3" w:rsidRPr="00761BA3" w:rsidRDefault="00761BA3" w:rsidP="00761BA3">
            <w:pPr>
              <w:ind w:leftChars="135" w:left="283"/>
            </w:pPr>
            <w:r w:rsidRPr="00761BA3">
              <w:rPr>
                <w:rFonts w:hint="eastAsia"/>
              </w:rPr>
              <w:t>技術の流通は、社会構成員一人一人のリスクや安全、セキュリティとプライバシーの問題と直結。</w:t>
            </w:r>
          </w:p>
        </w:tc>
      </w:tr>
    </w:tbl>
    <w:p w:rsidR="003B08C3" w:rsidRPr="003B08C3" w:rsidRDefault="003B08C3" w:rsidP="003B08C3">
      <w:pPr>
        <w:pStyle w:val="a5"/>
        <w:ind w:leftChars="535" w:left="1123"/>
      </w:pPr>
    </w:p>
    <w:p w:rsidR="003B08C3" w:rsidRPr="00761BA3" w:rsidRDefault="003B08C3" w:rsidP="00761BA3">
      <w:pPr>
        <w:pStyle w:val="a5"/>
        <w:numPr>
          <w:ilvl w:val="2"/>
          <w:numId w:val="8"/>
        </w:numPr>
        <w:ind w:leftChars="0"/>
      </w:pPr>
      <w:r w:rsidRPr="00761BA3">
        <w:rPr>
          <w:rFonts w:hint="eastAsia"/>
        </w:rPr>
        <w:t>科学技術に関係した（安全と安心に関わる）重大な社会的政治的間題が発</w:t>
      </w:r>
      <w:r w:rsidR="00761BA3">
        <w:rPr>
          <w:rFonts w:hint="eastAsia"/>
        </w:rPr>
        <w:t>生したとき、未来</w:t>
      </w:r>
      <w:r w:rsidR="00761BA3" w:rsidRPr="00761BA3">
        <w:rPr>
          <w:rFonts w:hint="eastAsia"/>
        </w:rPr>
        <w:t>を選択する権利は、民主主義</w:t>
      </w:r>
      <w:r w:rsidR="00761BA3">
        <w:rPr>
          <w:rFonts w:hint="eastAsia"/>
        </w:rPr>
        <w:t>社会においては国民一人ひとり</w:t>
      </w:r>
      <w:r w:rsidRPr="00761BA3">
        <w:rPr>
          <w:rFonts w:hint="eastAsia"/>
        </w:rPr>
        <w:t>にある。</w:t>
      </w:r>
    </w:p>
    <w:p w:rsidR="003B08C3" w:rsidRPr="00761BA3" w:rsidRDefault="003B08C3" w:rsidP="00761BA3">
      <w:pPr>
        <w:pStyle w:val="a5"/>
        <w:ind w:leftChars="0" w:left="1260"/>
      </w:pPr>
      <w:r w:rsidRPr="003B08C3">
        <w:rPr>
          <w:rFonts w:hint="eastAsia"/>
        </w:rPr>
        <w:t>→社会の構成員は、科学技術の研究成果について、その選択に必要な程度</w:t>
      </w:r>
      <w:r w:rsidRPr="00761BA3">
        <w:rPr>
          <w:rFonts w:hint="eastAsia"/>
        </w:rPr>
        <w:t>の基礎知識をもっておく必要がある。</w:t>
      </w:r>
    </w:p>
    <w:p w:rsidR="003B08C3" w:rsidRPr="003B08C3" w:rsidRDefault="003B08C3" w:rsidP="003B08C3">
      <w:pPr>
        <w:pStyle w:val="a5"/>
        <w:numPr>
          <w:ilvl w:val="2"/>
          <w:numId w:val="8"/>
        </w:numPr>
        <w:ind w:leftChars="0"/>
      </w:pPr>
      <w:r w:rsidRPr="003B08C3">
        <w:rPr>
          <w:rFonts w:hint="eastAsia"/>
        </w:rPr>
        <w:t>情報についても然り。</w:t>
      </w:r>
    </w:p>
    <w:p w:rsidR="00761BA3" w:rsidRDefault="003B08C3" w:rsidP="00761BA3">
      <w:pPr>
        <w:pStyle w:val="a5"/>
        <w:numPr>
          <w:ilvl w:val="2"/>
          <w:numId w:val="8"/>
        </w:numPr>
        <w:ind w:leftChars="0"/>
      </w:pPr>
      <w:r w:rsidRPr="00761BA3">
        <w:rPr>
          <w:rFonts w:hint="eastAsia"/>
        </w:rPr>
        <w:t>民主主義社会において、「情報」に関する選択主体は私達、その選択に必要な程度の基礎知識はもっておく必要あり。＝情報を学ぶ意義。</w:t>
      </w:r>
    </w:p>
    <w:p w:rsidR="003B08C3" w:rsidRPr="00761BA3" w:rsidRDefault="003B08C3" w:rsidP="00761BA3">
      <w:pPr>
        <w:pStyle w:val="a5"/>
        <w:numPr>
          <w:ilvl w:val="2"/>
          <w:numId w:val="8"/>
        </w:numPr>
        <w:ind w:leftChars="0"/>
      </w:pPr>
      <w:r w:rsidRPr="00761BA3">
        <w:rPr>
          <w:rFonts w:hint="eastAsia"/>
        </w:rPr>
        <w:t>概</w:t>
      </w:r>
      <w:r w:rsidR="00761BA3" w:rsidRPr="00761BA3">
        <w:rPr>
          <w:rFonts w:hint="eastAsia"/>
        </w:rPr>
        <w:t>略。およびその技術の人間</w:t>
      </w:r>
      <w:r w:rsidRPr="00761BA3">
        <w:rPr>
          <w:rFonts w:hint="eastAsia"/>
        </w:rPr>
        <w:t>や社会に対する意味。</w:t>
      </w:r>
    </w:p>
    <w:p w:rsidR="00804664" w:rsidRPr="00804664" w:rsidRDefault="00804664" w:rsidP="00804664">
      <w:pPr>
        <w:pStyle w:val="a5"/>
        <w:ind w:leftChars="0" w:left="704"/>
      </w:pPr>
    </w:p>
    <w:p w:rsidR="00EC7A81" w:rsidRPr="00EC7A81" w:rsidRDefault="00804664" w:rsidP="00EC7A81">
      <w:pPr>
        <w:pStyle w:val="a5"/>
        <w:numPr>
          <w:ilvl w:val="0"/>
          <w:numId w:val="8"/>
        </w:numPr>
        <w:ind w:leftChars="0"/>
      </w:pPr>
      <w:r>
        <w:rPr>
          <w:rFonts w:hint="eastAsia"/>
        </w:rPr>
        <w:t>この章の目標</w:t>
      </w:r>
      <w:r w:rsidR="00EC7A81">
        <w:rPr>
          <w:rFonts w:hint="eastAsia"/>
        </w:rPr>
        <w:t>：</w:t>
      </w:r>
      <w:r w:rsidR="00EC7A81">
        <w:t>情報リテラシーの習得</w:t>
      </w:r>
    </w:p>
    <w:p w:rsidR="00804664" w:rsidRPr="00804664" w:rsidRDefault="00804664" w:rsidP="00804664">
      <w:pPr>
        <w:pStyle w:val="a5"/>
        <w:numPr>
          <w:ilvl w:val="2"/>
          <w:numId w:val="8"/>
        </w:numPr>
        <w:ind w:leftChars="0"/>
      </w:pPr>
      <w:r w:rsidRPr="00804664">
        <w:rPr>
          <w:rFonts w:hint="eastAsia"/>
        </w:rPr>
        <w:t>情報技術とどうつきあってゆくべきか？</w:t>
      </w:r>
      <w:r>
        <w:rPr>
          <w:rFonts w:hint="eastAsia"/>
        </w:rPr>
        <w:t xml:space="preserve">　</w:t>
      </w:r>
      <w:r w:rsidRPr="00804664">
        <w:rPr>
          <w:rFonts w:hint="eastAsia"/>
        </w:rPr>
        <w:t>―</w:t>
      </w:r>
      <w:r>
        <w:rPr>
          <w:rFonts w:hint="eastAsia"/>
        </w:rPr>
        <w:t xml:space="preserve">　</w:t>
      </w:r>
      <w:r w:rsidRPr="00804664">
        <w:rPr>
          <w:rFonts w:hint="eastAsia"/>
        </w:rPr>
        <w:t>答えはない</w:t>
      </w:r>
    </w:p>
    <w:p w:rsidR="00804664" w:rsidRPr="00804664" w:rsidRDefault="00804664" w:rsidP="00804664">
      <w:pPr>
        <w:pStyle w:val="a5"/>
        <w:numPr>
          <w:ilvl w:val="2"/>
          <w:numId w:val="8"/>
        </w:numPr>
        <w:ind w:leftChars="0"/>
      </w:pPr>
      <w:r>
        <w:rPr>
          <w:rFonts w:hint="eastAsia"/>
        </w:rPr>
        <w:t>情報技術が</w:t>
      </w:r>
      <w:r w:rsidRPr="00804664">
        <w:rPr>
          <w:rFonts w:hint="eastAsia"/>
        </w:rPr>
        <w:t>世の中にどのような影響を与えるか？</w:t>
      </w:r>
    </w:p>
    <w:p w:rsidR="00804664" w:rsidRPr="00804664" w:rsidRDefault="00804664" w:rsidP="00BE195E">
      <w:pPr>
        <w:pStyle w:val="a5"/>
        <w:numPr>
          <w:ilvl w:val="3"/>
          <w:numId w:val="37"/>
        </w:numPr>
        <w:ind w:leftChars="0"/>
      </w:pPr>
      <w:r w:rsidRPr="00804664">
        <w:rPr>
          <w:rFonts w:hint="eastAsia"/>
        </w:rPr>
        <w:t>良い・悪い影響両方ある</w:t>
      </w:r>
    </w:p>
    <w:p w:rsidR="00804664" w:rsidRPr="00804664" w:rsidRDefault="00804664" w:rsidP="00BE195E">
      <w:pPr>
        <w:pStyle w:val="a5"/>
        <w:numPr>
          <w:ilvl w:val="3"/>
          <w:numId w:val="37"/>
        </w:numPr>
        <w:ind w:leftChars="0"/>
      </w:pPr>
      <w:r>
        <w:rPr>
          <w:rFonts w:hint="eastAsia"/>
        </w:rPr>
        <w:t>い</w:t>
      </w:r>
      <w:r w:rsidRPr="00804664">
        <w:rPr>
          <w:rFonts w:hint="eastAsia"/>
        </w:rPr>
        <w:t>くつかの事例</w:t>
      </w:r>
    </w:p>
    <w:p w:rsidR="00804664" w:rsidRPr="00804664" w:rsidRDefault="00804664" w:rsidP="00BE195E">
      <w:pPr>
        <w:pStyle w:val="a5"/>
        <w:numPr>
          <w:ilvl w:val="3"/>
          <w:numId w:val="37"/>
        </w:numPr>
        <w:ind w:leftChars="0"/>
      </w:pPr>
      <w:r w:rsidRPr="00804664">
        <w:rPr>
          <w:rFonts w:hint="eastAsia"/>
        </w:rPr>
        <w:t>情報技術の特徴がどう関係するのか？</w:t>
      </w:r>
    </w:p>
    <w:p w:rsidR="00804664" w:rsidRPr="00804664" w:rsidRDefault="00804664" w:rsidP="00BE195E">
      <w:pPr>
        <w:pStyle w:val="a5"/>
        <w:numPr>
          <w:ilvl w:val="3"/>
          <w:numId w:val="37"/>
        </w:numPr>
        <w:ind w:leftChars="0"/>
      </w:pPr>
      <w:r>
        <w:rPr>
          <w:rFonts w:hint="eastAsia"/>
        </w:rPr>
        <w:t>どのような点が問題になるか（</w:t>
      </w:r>
      <w:r w:rsidRPr="00804664">
        <w:rPr>
          <w:rFonts w:hint="eastAsia"/>
        </w:rPr>
        <w:t>論点）</w:t>
      </w:r>
    </w:p>
    <w:p w:rsidR="00804664" w:rsidRDefault="00804664" w:rsidP="00804664">
      <w:pPr>
        <w:pStyle w:val="a5"/>
        <w:numPr>
          <w:ilvl w:val="2"/>
          <w:numId w:val="8"/>
        </w:numPr>
        <w:ind w:leftChars="0"/>
      </w:pPr>
      <w:r w:rsidRPr="00804664">
        <w:rPr>
          <w:rFonts w:hint="eastAsia"/>
        </w:rPr>
        <w:t>情報技術とどうつきあってゆくべきか？</w:t>
      </w:r>
    </w:p>
    <w:p w:rsidR="00804664" w:rsidRPr="00804664" w:rsidRDefault="00804664" w:rsidP="00EC7A81">
      <w:pPr>
        <w:pStyle w:val="a5"/>
        <w:ind w:leftChars="0" w:left="1260"/>
      </w:pPr>
    </w:p>
    <w:p w:rsidR="0020442A" w:rsidRDefault="0020442A" w:rsidP="00BE195E">
      <w:pPr>
        <w:pStyle w:val="a5"/>
        <w:numPr>
          <w:ilvl w:val="0"/>
          <w:numId w:val="31"/>
        </w:numPr>
        <w:ind w:leftChars="0"/>
      </w:pPr>
      <w:r w:rsidRPr="00225731">
        <w:rPr>
          <w:rFonts w:hint="eastAsia"/>
        </w:rPr>
        <w:t>情報技術による技術上の変化とその影響</w:t>
      </w:r>
    </w:p>
    <w:tbl>
      <w:tblPr>
        <w:tblStyle w:val="4-6"/>
        <w:tblW w:w="0" w:type="auto"/>
        <w:tblInd w:w="74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A0" w:firstRow="1" w:lastRow="0" w:firstColumn="1" w:lastColumn="0" w:noHBand="1" w:noVBand="1"/>
      </w:tblPr>
      <w:tblGrid>
        <w:gridCol w:w="1559"/>
        <w:gridCol w:w="3119"/>
        <w:gridCol w:w="4252"/>
      </w:tblGrid>
      <w:tr w:rsidR="009F77AF" w:rsidTr="00912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808080" w:themeFill="background1" w:themeFillShade="80"/>
          </w:tcPr>
          <w:p w:rsidR="00674F95" w:rsidRPr="009F77AF" w:rsidRDefault="009F77AF" w:rsidP="009F77AF">
            <w:pPr>
              <w:pStyle w:val="a5"/>
              <w:ind w:leftChars="0" w:left="0"/>
              <w:jc w:val="center"/>
              <w:rPr>
                <w:b w:val="0"/>
              </w:rPr>
            </w:pPr>
            <w:r w:rsidRPr="009F77AF">
              <w:rPr>
                <w:rFonts w:hint="eastAsia"/>
                <w:b w:val="0"/>
              </w:rPr>
              <w:t>年代</w:t>
            </w:r>
          </w:p>
        </w:tc>
        <w:tc>
          <w:tcPr>
            <w:tcW w:w="3119" w:type="dxa"/>
            <w:shd w:val="clear" w:color="auto" w:fill="808080" w:themeFill="background1" w:themeFillShade="80"/>
          </w:tcPr>
          <w:p w:rsidR="00674F95" w:rsidRPr="009F77AF" w:rsidRDefault="009F77AF" w:rsidP="009F77AF">
            <w:pPr>
              <w:pStyle w:val="a5"/>
              <w:ind w:leftChars="0" w:left="0"/>
              <w:jc w:val="center"/>
              <w:cnfStyle w:val="100000000000" w:firstRow="1" w:lastRow="0" w:firstColumn="0" w:lastColumn="0" w:oddVBand="0" w:evenVBand="0" w:oddHBand="0" w:evenHBand="0" w:firstRowFirstColumn="0" w:firstRowLastColumn="0" w:lastRowFirstColumn="0" w:lastRowLastColumn="0"/>
              <w:rPr>
                <w:b w:val="0"/>
              </w:rPr>
            </w:pPr>
            <w:r w:rsidRPr="009F77AF">
              <w:rPr>
                <w:rFonts w:hint="eastAsia"/>
                <w:b w:val="0"/>
              </w:rPr>
              <w:t>技術</w:t>
            </w:r>
          </w:p>
        </w:tc>
        <w:tc>
          <w:tcPr>
            <w:tcW w:w="4252" w:type="dxa"/>
            <w:shd w:val="clear" w:color="auto" w:fill="808080" w:themeFill="background1" w:themeFillShade="80"/>
          </w:tcPr>
          <w:p w:rsidR="00674F95" w:rsidRPr="009F77AF" w:rsidRDefault="009F77AF" w:rsidP="009F77AF">
            <w:pPr>
              <w:pStyle w:val="a5"/>
              <w:ind w:leftChars="0" w:left="0"/>
              <w:jc w:val="center"/>
              <w:cnfStyle w:val="100000000000" w:firstRow="1" w:lastRow="0" w:firstColumn="0" w:lastColumn="0" w:oddVBand="0" w:evenVBand="0" w:oddHBand="0" w:evenHBand="0" w:firstRowFirstColumn="0" w:firstRowLastColumn="0" w:lastRowFirstColumn="0" w:lastRowLastColumn="0"/>
              <w:rPr>
                <w:b w:val="0"/>
              </w:rPr>
            </w:pPr>
            <w:r w:rsidRPr="009F77AF">
              <w:rPr>
                <w:rFonts w:hint="eastAsia"/>
                <w:b w:val="0"/>
              </w:rPr>
              <w:t>影響</w:t>
            </w:r>
          </w:p>
        </w:tc>
      </w:tr>
      <w:tr w:rsidR="00674F95" w:rsidTr="00912764">
        <w:tc>
          <w:tcPr>
            <w:cnfStyle w:val="001000000000" w:firstRow="0" w:lastRow="0" w:firstColumn="1" w:lastColumn="0" w:oddVBand="0" w:evenVBand="0" w:oddHBand="0" w:evenHBand="0" w:firstRowFirstColumn="0" w:firstRowLastColumn="0" w:lastRowFirstColumn="0" w:lastRowLastColumn="0"/>
            <w:tcW w:w="1559" w:type="dxa"/>
          </w:tcPr>
          <w:p w:rsidR="009F77AF" w:rsidRDefault="009F77AF" w:rsidP="00912764">
            <w:pPr>
              <w:pStyle w:val="a5"/>
              <w:ind w:leftChars="0" w:left="0"/>
              <w:jc w:val="center"/>
            </w:pPr>
            <w:r>
              <w:rPr>
                <w:rFonts w:hint="eastAsia"/>
              </w:rPr>
              <w:t>1960年代</w:t>
            </w:r>
          </w:p>
          <w:p w:rsidR="00674F95" w:rsidRDefault="009F77AF" w:rsidP="00912764">
            <w:pPr>
              <w:pStyle w:val="a5"/>
              <w:ind w:leftChars="0" w:left="0" w:firstLineChars="100" w:firstLine="211"/>
              <w:jc w:val="center"/>
            </w:pPr>
            <w:r>
              <w:t>～70年代</w:t>
            </w:r>
          </w:p>
        </w:tc>
        <w:tc>
          <w:tcPr>
            <w:tcW w:w="3119" w:type="dxa"/>
          </w:tcPr>
          <w:p w:rsidR="00674F95" w:rsidRDefault="009F77AF" w:rsidP="00674F95">
            <w:pPr>
              <w:pStyle w:val="a5"/>
              <w:ind w:leftChars="0" w:left="0"/>
              <w:cnfStyle w:val="000000000000" w:firstRow="0" w:lastRow="0" w:firstColumn="0" w:lastColumn="0" w:oddVBand="0" w:evenVBand="0" w:oddHBand="0" w:evenHBand="0" w:firstRowFirstColumn="0" w:firstRowLastColumn="0" w:lastRowFirstColumn="0" w:lastRowLastColumn="0"/>
            </w:pPr>
            <w:r>
              <w:rPr>
                <w:rFonts w:hint="eastAsia"/>
              </w:rPr>
              <w:t>商用</w:t>
            </w:r>
            <w:r>
              <w:t>・科学技術用</w:t>
            </w:r>
            <w:r>
              <w:rPr>
                <w:rFonts w:hint="eastAsia"/>
              </w:rPr>
              <w:t>コンピュータ</w:t>
            </w:r>
          </w:p>
        </w:tc>
        <w:tc>
          <w:tcPr>
            <w:tcW w:w="4252" w:type="dxa"/>
          </w:tcPr>
          <w:p w:rsidR="009F77AF" w:rsidRDefault="009F77AF" w:rsidP="009F77AF">
            <w:pPr>
              <w:pStyle w:val="a5"/>
              <w:ind w:leftChars="0" w:left="0"/>
              <w:cnfStyle w:val="000000000000" w:firstRow="0" w:lastRow="0" w:firstColumn="0" w:lastColumn="0" w:oddVBand="0" w:evenVBand="0" w:oddHBand="0" w:evenHBand="0" w:firstRowFirstColumn="0" w:firstRowLastColumn="0" w:lastRowFirstColumn="0" w:lastRowLastColumn="0"/>
            </w:pPr>
            <w:r>
              <w:rPr>
                <w:rFonts w:hint="eastAsia"/>
              </w:rPr>
              <w:t>巨大</w:t>
            </w:r>
            <w:r>
              <w:t>データベース</w:t>
            </w:r>
            <w:r>
              <w:rPr>
                <w:rFonts w:hint="eastAsia"/>
              </w:rPr>
              <w:t>・大規模計算</w:t>
            </w:r>
          </w:p>
          <w:p w:rsidR="009F77AF" w:rsidRDefault="009F77AF" w:rsidP="009F77AF">
            <w:pPr>
              <w:pStyle w:val="a5"/>
              <w:ind w:leftChars="0" w:left="0"/>
              <w:cnfStyle w:val="000000000000" w:firstRow="0" w:lastRow="0" w:firstColumn="0" w:lastColumn="0" w:oddVBand="0" w:evenVBand="0" w:oddHBand="0" w:evenHBand="0" w:firstRowFirstColumn="0" w:firstRowLastColumn="0" w:lastRowFirstColumn="0" w:lastRowLastColumn="0"/>
            </w:pPr>
            <w:r>
              <w:rPr>
                <w:rFonts w:hint="eastAsia"/>
              </w:rPr>
              <w:t>⇒</w:t>
            </w:r>
            <w:r>
              <w:t>権力</w:t>
            </w:r>
            <w:r>
              <w:rPr>
                <w:rFonts w:hint="eastAsia"/>
              </w:rPr>
              <w:t>の</w:t>
            </w:r>
            <w:r>
              <w:t>集中・個人のプライバシー問題</w:t>
            </w:r>
            <w:r>
              <w:rPr>
                <w:rFonts w:hint="eastAsia"/>
              </w:rPr>
              <w:t>化</w:t>
            </w:r>
          </w:p>
        </w:tc>
      </w:tr>
      <w:tr w:rsidR="00674F95" w:rsidTr="00912764">
        <w:tc>
          <w:tcPr>
            <w:cnfStyle w:val="001000000000" w:firstRow="0" w:lastRow="0" w:firstColumn="1" w:lastColumn="0" w:oddVBand="0" w:evenVBand="0" w:oddHBand="0" w:evenHBand="0" w:firstRowFirstColumn="0" w:firstRowLastColumn="0" w:lastRowFirstColumn="0" w:lastRowLastColumn="0"/>
            <w:tcW w:w="1559" w:type="dxa"/>
          </w:tcPr>
          <w:p w:rsidR="00674F95" w:rsidRDefault="009F77AF" w:rsidP="00912764">
            <w:pPr>
              <w:pStyle w:val="a5"/>
              <w:ind w:leftChars="0" w:left="0"/>
              <w:jc w:val="center"/>
            </w:pPr>
            <w:r>
              <w:rPr>
                <w:rFonts w:hint="eastAsia"/>
              </w:rPr>
              <w:t>1980年代</w:t>
            </w:r>
          </w:p>
        </w:tc>
        <w:tc>
          <w:tcPr>
            <w:tcW w:w="3119" w:type="dxa"/>
          </w:tcPr>
          <w:p w:rsidR="009F77AF" w:rsidRDefault="009F77AF" w:rsidP="009F77AF">
            <w:pPr>
              <w:pStyle w:val="a5"/>
              <w:ind w:leftChars="0" w:left="0"/>
              <w:cnfStyle w:val="000000000000" w:firstRow="0" w:lastRow="0" w:firstColumn="0" w:lastColumn="0" w:oddVBand="0" w:evenVBand="0" w:oddHBand="0" w:evenHBand="0" w:firstRowFirstColumn="0" w:firstRowLastColumn="0" w:lastRowFirstColumn="0" w:lastRowLastColumn="0"/>
            </w:pPr>
            <w:r>
              <w:rPr>
                <w:rFonts w:hint="eastAsia"/>
              </w:rPr>
              <w:t>マイクロコンピュータ</w:t>
            </w:r>
          </w:p>
          <w:p w:rsidR="00674F95" w:rsidRDefault="009F77AF" w:rsidP="009F77AF">
            <w:pPr>
              <w:pStyle w:val="a5"/>
              <w:ind w:leftChars="0" w:left="0"/>
              <w:cnfStyle w:val="000000000000" w:firstRow="0" w:lastRow="0" w:firstColumn="0" w:lastColumn="0" w:oddVBand="0" w:evenVBand="0" w:oddHBand="0" w:evenHBand="0" w:firstRowFirstColumn="0" w:firstRowLastColumn="0" w:lastRowFirstColumn="0" w:lastRowLastColumn="0"/>
            </w:pPr>
            <w:r>
              <w:rPr>
                <w:rFonts w:hint="eastAsia"/>
              </w:rPr>
              <w:t>ビジネス</w:t>
            </w:r>
            <w:r>
              <w:t>ソフト・ゲーム</w:t>
            </w:r>
          </w:p>
        </w:tc>
        <w:tc>
          <w:tcPr>
            <w:tcW w:w="4252" w:type="dxa"/>
          </w:tcPr>
          <w:p w:rsidR="00674F95" w:rsidRDefault="009F77AF" w:rsidP="00674F95">
            <w:pPr>
              <w:pStyle w:val="a5"/>
              <w:ind w:leftChars="0" w:left="0"/>
              <w:cnfStyle w:val="000000000000" w:firstRow="0" w:lastRow="0" w:firstColumn="0" w:lastColumn="0" w:oddVBand="0" w:evenVBand="0" w:oddHBand="0" w:evenHBand="0" w:firstRowFirstColumn="0" w:firstRowLastColumn="0" w:lastRowFirstColumn="0" w:lastRowLastColumn="0"/>
            </w:pPr>
            <w:r>
              <w:rPr>
                <w:rFonts w:hint="eastAsia"/>
              </w:rPr>
              <w:t>個人の道具としての</w:t>
            </w:r>
            <w:r>
              <w:t>コンピュータ・ソフトウェア</w:t>
            </w:r>
            <w:r>
              <w:rPr>
                <w:rFonts w:hint="eastAsia"/>
              </w:rPr>
              <w:t>/</w:t>
            </w:r>
            <w:r>
              <w:t>ソフトウェアの所有権</w:t>
            </w:r>
          </w:p>
          <w:p w:rsidR="009F77AF" w:rsidRDefault="009F77AF" w:rsidP="00674F95">
            <w:pPr>
              <w:pStyle w:val="a5"/>
              <w:ind w:leftChars="0" w:left="0"/>
              <w:cnfStyle w:val="000000000000" w:firstRow="0" w:lastRow="0" w:firstColumn="0" w:lastColumn="0" w:oddVBand="0" w:evenVBand="0" w:oddHBand="0" w:evenHBand="0" w:firstRowFirstColumn="0" w:firstRowLastColumn="0" w:lastRowFirstColumn="0" w:lastRowLastColumn="0"/>
            </w:pPr>
            <w:r>
              <w:t>*人工知能にも脚光</w:t>
            </w:r>
          </w:p>
        </w:tc>
      </w:tr>
      <w:tr w:rsidR="00674F95" w:rsidTr="00912764">
        <w:tc>
          <w:tcPr>
            <w:cnfStyle w:val="001000000000" w:firstRow="0" w:lastRow="0" w:firstColumn="1" w:lastColumn="0" w:oddVBand="0" w:evenVBand="0" w:oddHBand="0" w:evenHBand="0" w:firstRowFirstColumn="0" w:firstRowLastColumn="0" w:lastRowFirstColumn="0" w:lastRowLastColumn="0"/>
            <w:tcW w:w="1559" w:type="dxa"/>
          </w:tcPr>
          <w:p w:rsidR="00674F95" w:rsidRDefault="009F77AF" w:rsidP="00912764">
            <w:pPr>
              <w:pStyle w:val="a5"/>
              <w:ind w:leftChars="0" w:left="0"/>
              <w:jc w:val="center"/>
            </w:pPr>
            <w:r>
              <w:rPr>
                <w:rFonts w:hint="eastAsia"/>
              </w:rPr>
              <w:t>1990年代</w:t>
            </w:r>
            <w:r>
              <w:t>～</w:t>
            </w:r>
          </w:p>
        </w:tc>
        <w:tc>
          <w:tcPr>
            <w:tcW w:w="3119" w:type="dxa"/>
          </w:tcPr>
          <w:p w:rsidR="00674F95" w:rsidRDefault="009F77AF" w:rsidP="00674F95">
            <w:pPr>
              <w:pStyle w:val="a5"/>
              <w:ind w:leftChars="0" w:left="0"/>
              <w:cnfStyle w:val="000000000000" w:firstRow="0" w:lastRow="0" w:firstColumn="0" w:lastColumn="0" w:oddVBand="0" w:evenVBand="0" w:oddHBand="0" w:evenHBand="0" w:firstRowFirstColumn="0" w:firstRowLastColumn="0" w:lastRowFirstColumn="0" w:lastRowLastColumn="0"/>
            </w:pPr>
            <w:r>
              <w:t>インターネット・WWW</w:t>
            </w:r>
          </w:p>
        </w:tc>
        <w:tc>
          <w:tcPr>
            <w:tcW w:w="4252" w:type="dxa"/>
          </w:tcPr>
          <w:p w:rsidR="00674F95" w:rsidRDefault="00912764" w:rsidP="00674F95">
            <w:pPr>
              <w:pStyle w:val="a5"/>
              <w:ind w:leftChars="0" w:left="0"/>
              <w:cnfStyle w:val="000000000000" w:firstRow="0" w:lastRow="0" w:firstColumn="0" w:lastColumn="0" w:oddVBand="0" w:evenVBand="0" w:oddHBand="0" w:evenHBand="0" w:firstRowFirstColumn="0" w:firstRowLastColumn="0" w:lastRowFirstColumn="0" w:lastRowLastColumn="0"/>
            </w:pPr>
            <w:r>
              <w:t>個人による情報発信</w:t>
            </w:r>
            <w:r w:rsidR="009F77AF">
              <w:t>が可能に</w:t>
            </w:r>
          </w:p>
          <w:p w:rsidR="009F77AF" w:rsidRDefault="009F77AF" w:rsidP="00674F95">
            <w:pPr>
              <w:pStyle w:val="a5"/>
              <w:ind w:leftChars="0" w:left="0"/>
              <w:cnfStyle w:val="000000000000" w:firstRow="0" w:lastRow="0" w:firstColumn="0" w:lastColumn="0" w:oddVBand="0" w:evenVBand="0" w:oddHBand="0" w:evenHBand="0" w:firstRowFirstColumn="0" w:firstRowLastColumn="0" w:lastRowFirstColumn="0" w:lastRowLastColumn="0"/>
            </w:pPr>
            <w:r>
              <w:t>プライバシー、情報の所有権</w:t>
            </w:r>
          </w:p>
        </w:tc>
      </w:tr>
    </w:tbl>
    <w:p w:rsidR="00674F95" w:rsidRPr="00225731" w:rsidRDefault="00674F95" w:rsidP="00674F95">
      <w:pPr>
        <w:pStyle w:val="a5"/>
        <w:ind w:leftChars="0" w:left="420"/>
      </w:pPr>
    </w:p>
    <w:p w:rsidR="00225731" w:rsidRDefault="00225731" w:rsidP="0050270A">
      <w:pPr>
        <w:pStyle w:val="a5"/>
        <w:numPr>
          <w:ilvl w:val="0"/>
          <w:numId w:val="8"/>
        </w:numPr>
        <w:ind w:leftChars="0"/>
        <w:rPr>
          <w:b/>
        </w:rPr>
      </w:pPr>
      <w:r>
        <w:rPr>
          <w:rFonts w:hint="eastAsia"/>
          <w:b/>
        </w:rPr>
        <w:t>技術上の変化</w:t>
      </w:r>
      <w:r w:rsidR="00417224" w:rsidRPr="002904A5">
        <w:rPr>
          <w:rFonts w:hint="eastAsia"/>
          <w:b/>
          <w:color w:val="0070C0"/>
        </w:rPr>
        <w:t>（2009.3）</w:t>
      </w:r>
    </w:p>
    <w:p w:rsidR="00804664" w:rsidRDefault="00EC7A81" w:rsidP="00EC7A81">
      <w:pPr>
        <w:ind w:leftChars="300" w:left="630"/>
      </w:pPr>
      <w:r w:rsidRPr="00EC7A81">
        <w:rPr>
          <w:rFonts w:hint="eastAsia"/>
        </w:rPr>
        <w:t>「</w:t>
      </w:r>
      <w:r w:rsidR="00804664" w:rsidRPr="00EC7A81">
        <w:rPr>
          <w:rFonts w:hint="eastAsia"/>
        </w:rPr>
        <w:t>500年に一度の革命が今、世界で進行している。その名を</w:t>
      </w:r>
      <w:r w:rsidR="00804664" w:rsidRPr="00EC7A81">
        <w:rPr>
          <w:rFonts w:hint="eastAsia"/>
          <w:b/>
        </w:rPr>
        <w:t>IT革命</w:t>
      </w:r>
      <w:r w:rsidR="00804664" w:rsidRPr="00EC7A81">
        <w:rPr>
          <w:rFonts w:hint="eastAsia"/>
        </w:rPr>
        <w:t>という。約5世紀前、グーテンベルクが発明した</w:t>
      </w:r>
      <w:r w:rsidR="00804664" w:rsidRPr="00EC7A81">
        <w:rPr>
          <w:rFonts w:hint="eastAsia"/>
          <w:b/>
        </w:rPr>
        <w:t>活版印刷</w:t>
      </w:r>
      <w:r w:rsidR="00804664" w:rsidRPr="00EC7A81">
        <w:rPr>
          <w:rFonts w:hint="eastAsia"/>
        </w:rPr>
        <w:t>は力トリック教会の独占物であった聖書を大衆に普及させ、宗教革命を勃発させた。</w:t>
      </w:r>
      <w:r w:rsidR="00804664" w:rsidRPr="00EC7A81">
        <w:rPr>
          <w:rFonts w:hint="eastAsia"/>
          <w:b/>
        </w:rPr>
        <w:t>テレビ</w:t>
      </w:r>
      <w:r w:rsidR="00804664" w:rsidRPr="00EC7A81">
        <w:rPr>
          <w:rFonts w:hint="eastAsia"/>
        </w:rPr>
        <w:t>は鉄のカーテンを突破して社会主義国家を崩壊させ、冷戦を終結に導いた。</w:t>
      </w:r>
      <w:r w:rsidR="00804664" w:rsidRPr="00EC7A81">
        <w:rPr>
          <w:rFonts w:hint="eastAsia"/>
          <w:b/>
        </w:rPr>
        <w:t>情報メディア</w:t>
      </w:r>
      <w:r w:rsidR="00804664" w:rsidRPr="00EC7A81">
        <w:rPr>
          <w:rFonts w:hint="eastAsia"/>
        </w:rPr>
        <w:t>はそれまで社会を支配していた</w:t>
      </w:r>
      <w:r w:rsidR="00804664" w:rsidRPr="00EC7A81">
        <w:rPr>
          <w:rFonts w:hint="eastAsia"/>
          <w:u w:val="single"/>
        </w:rPr>
        <w:t>権威をひっくり返してしまう</w:t>
      </w:r>
      <w:r w:rsidR="00804664" w:rsidRPr="00EC7A81">
        <w:t>破</w:t>
      </w:r>
      <w:r w:rsidR="00804664" w:rsidRPr="00EC7A81">
        <w:rPr>
          <w:rFonts w:hint="eastAsia"/>
        </w:rPr>
        <w:t>壊カを秘めている。そしていま、</w:t>
      </w:r>
      <w:r w:rsidR="00804664" w:rsidRPr="00EC7A81">
        <w:rPr>
          <w:rFonts w:hint="eastAsia"/>
          <w:b/>
        </w:rPr>
        <w:t>インターネット</w:t>
      </w:r>
      <w:r w:rsidR="00804664" w:rsidRPr="00EC7A81">
        <w:rPr>
          <w:rFonts w:hint="eastAsia"/>
        </w:rPr>
        <w:t>が日本でもIT革命に火をつけた。」</w:t>
      </w:r>
      <w:r w:rsidRPr="00EC7A81">
        <w:rPr>
          <w:rFonts w:hint="eastAsia"/>
        </w:rPr>
        <w:t>（AERA,2000,</w:t>
      </w:r>
      <w:r w:rsidRPr="00EC7A81">
        <w:t>７月５日臨時増刊</w:t>
      </w:r>
      <w:r w:rsidRPr="00EC7A81">
        <w:rPr>
          <w:rFonts w:hint="eastAsia"/>
        </w:rPr>
        <w:t>）</w:t>
      </w:r>
    </w:p>
    <w:p w:rsidR="00EC7A81" w:rsidRDefault="00EC7A81" w:rsidP="00EC7A81">
      <w:pPr>
        <w:ind w:leftChars="300" w:left="630"/>
      </w:pPr>
    </w:p>
    <w:p w:rsidR="00E13373" w:rsidRDefault="00E13373" w:rsidP="00EC7A81">
      <w:pPr>
        <w:ind w:leftChars="300" w:left="630"/>
      </w:pPr>
      <w:r>
        <w:rPr>
          <w:rFonts w:hint="eastAsia"/>
        </w:rPr>
        <w:t>【解説】</w:t>
      </w:r>
    </w:p>
    <w:tbl>
      <w:tblPr>
        <w:tblStyle w:val="a4"/>
        <w:tblW w:w="0" w:type="auto"/>
        <w:tblInd w:w="63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8"/>
        <w:gridCol w:w="6268"/>
      </w:tblGrid>
      <w:tr w:rsidR="00E13373" w:rsidTr="00C3052B">
        <w:tc>
          <w:tcPr>
            <w:tcW w:w="2880" w:type="dxa"/>
          </w:tcPr>
          <w:p w:rsidR="00E13373" w:rsidRDefault="00E13373" w:rsidP="00E13373">
            <w:r>
              <w:rPr>
                <w:rFonts w:hint="eastAsia"/>
              </w:rPr>
              <w:t xml:space="preserve">Before　</w:t>
            </w:r>
            <w:r>
              <w:t>IT技術</w:t>
            </w:r>
          </w:p>
        </w:tc>
        <w:tc>
          <w:tcPr>
            <w:tcW w:w="6379" w:type="dxa"/>
          </w:tcPr>
          <w:p w:rsidR="00E13373" w:rsidRDefault="00E13373" w:rsidP="00EC7A81">
            <w:r>
              <w:rPr>
                <w:rFonts w:hint="eastAsia"/>
              </w:rPr>
              <w:t>ホストコンピュータ管理による</w:t>
            </w:r>
            <w:r>
              <w:t>閉じられた世界</w:t>
            </w:r>
          </w:p>
          <w:p w:rsidR="00E13373" w:rsidRPr="00C3052B" w:rsidRDefault="00E13373" w:rsidP="00BE195E">
            <w:pPr>
              <w:pStyle w:val="a5"/>
              <w:numPr>
                <w:ilvl w:val="0"/>
                <w:numId w:val="28"/>
              </w:numPr>
              <w:ind w:leftChars="0"/>
            </w:pPr>
            <w:r w:rsidRPr="00C3052B">
              <w:rPr>
                <w:rFonts w:hint="eastAsia"/>
              </w:rPr>
              <w:t xml:space="preserve">ホスト </w:t>
            </w:r>
            <w:r w:rsidRPr="00C3052B">
              <w:t>–</w:t>
            </w:r>
            <w:r w:rsidRPr="00C3052B">
              <w:rPr>
                <w:rFonts w:hint="eastAsia"/>
              </w:rPr>
              <w:t xml:space="preserve"> 端末コンピュータ の</w:t>
            </w:r>
            <w:r w:rsidRPr="00C3052B">
              <w:t>ネットワーク</w:t>
            </w:r>
            <w:r w:rsidR="00912764">
              <w:rPr>
                <w:rFonts w:hint="eastAsia"/>
              </w:rPr>
              <w:t>（村）</w:t>
            </w:r>
          </w:p>
          <w:p w:rsidR="00E13373" w:rsidRPr="00C3052B" w:rsidRDefault="00E13373" w:rsidP="00BE195E">
            <w:pPr>
              <w:pStyle w:val="a5"/>
              <w:numPr>
                <w:ilvl w:val="0"/>
                <w:numId w:val="28"/>
              </w:numPr>
              <w:ind w:leftChars="0"/>
            </w:pPr>
            <w:r w:rsidRPr="00C3052B">
              <w:t>中央集権的管理</w:t>
            </w:r>
            <w:r w:rsidRPr="00C3052B">
              <w:rPr>
                <w:rFonts w:hint="eastAsia"/>
              </w:rPr>
              <w:t>可能</w:t>
            </w:r>
          </w:p>
          <w:p w:rsidR="00E13373" w:rsidRPr="00C3052B" w:rsidRDefault="00E13373" w:rsidP="00BE195E">
            <w:pPr>
              <w:pStyle w:val="a5"/>
              <w:numPr>
                <w:ilvl w:val="0"/>
                <w:numId w:val="28"/>
              </w:numPr>
              <w:ind w:leftChars="0"/>
            </w:pPr>
            <w:r w:rsidRPr="00C3052B">
              <w:t>閉鎖的</w:t>
            </w:r>
          </w:p>
          <w:p w:rsidR="00E13373" w:rsidRDefault="00E13373" w:rsidP="00E13373">
            <w:r w:rsidRPr="00C3052B">
              <w:rPr>
                <w:rFonts w:hint="eastAsia"/>
                <w:color w:val="A6A6A6" w:themeColor="background1" w:themeShade="A6"/>
              </w:rPr>
              <w:t>イメージ.)</w:t>
            </w:r>
            <w:r w:rsidRPr="00C3052B">
              <w:rPr>
                <w:color w:val="A6A6A6" w:themeColor="background1" w:themeShade="A6"/>
              </w:rPr>
              <w:t xml:space="preserve"> </w:t>
            </w:r>
            <w:r w:rsidRPr="00C3052B">
              <w:rPr>
                <w:rFonts w:hint="eastAsia"/>
                <w:color w:val="A6A6A6" w:themeColor="background1" w:themeShade="A6"/>
              </w:rPr>
              <w:t>組長のもとに</w:t>
            </w:r>
            <w:r w:rsidRPr="00C3052B">
              <w:rPr>
                <w:color w:val="A6A6A6" w:themeColor="background1" w:themeShade="A6"/>
              </w:rPr>
              <w:t>組合員が集まる</w:t>
            </w:r>
            <w:r w:rsidRPr="00C3052B">
              <w:rPr>
                <w:rFonts w:hint="eastAsia"/>
                <w:color w:val="A6A6A6" w:themeColor="background1" w:themeShade="A6"/>
              </w:rPr>
              <w:t>感じ</w:t>
            </w:r>
            <w:r w:rsidRPr="00C3052B">
              <w:rPr>
                <w:color w:val="A6A6A6" w:themeColor="background1" w:themeShade="A6"/>
              </w:rPr>
              <w:t>。組長がホストで組合員が</w:t>
            </w:r>
            <w:r w:rsidRPr="00C3052B">
              <w:rPr>
                <w:rFonts w:hint="eastAsia"/>
                <w:color w:val="A6A6A6" w:themeColor="background1" w:themeShade="A6"/>
              </w:rPr>
              <w:t>各</w:t>
            </w:r>
            <w:r w:rsidRPr="00C3052B">
              <w:rPr>
                <w:color w:val="A6A6A6" w:themeColor="background1" w:themeShade="A6"/>
              </w:rPr>
              <w:t>端末コンピュータという関係図</w:t>
            </w:r>
          </w:p>
        </w:tc>
      </w:tr>
      <w:tr w:rsidR="00E13373" w:rsidTr="00C3052B">
        <w:tc>
          <w:tcPr>
            <w:tcW w:w="2880" w:type="dxa"/>
          </w:tcPr>
          <w:p w:rsidR="00E13373" w:rsidRDefault="00E13373" w:rsidP="00E13373">
            <w:r>
              <w:t>インターネット</w:t>
            </w:r>
            <w:r>
              <w:rPr>
                <w:rFonts w:hint="eastAsia"/>
              </w:rPr>
              <w:t>（IT</w:t>
            </w:r>
            <w:r>
              <w:t>）技術</w:t>
            </w:r>
          </w:p>
        </w:tc>
        <w:tc>
          <w:tcPr>
            <w:tcW w:w="6379" w:type="dxa"/>
          </w:tcPr>
          <w:p w:rsidR="00E13373" w:rsidRDefault="00E13373" w:rsidP="00EC7A81">
            <w:r>
              <w:rPr>
                <w:rFonts w:hint="eastAsia"/>
              </w:rPr>
              <w:t>ネットワーク中心</w:t>
            </w:r>
            <w:r>
              <w:t>の開かれた世界</w:t>
            </w:r>
          </w:p>
          <w:p w:rsidR="00E13373" w:rsidRPr="00C3052B" w:rsidRDefault="00E13373" w:rsidP="00BE195E">
            <w:pPr>
              <w:pStyle w:val="a5"/>
              <w:numPr>
                <w:ilvl w:val="0"/>
                <w:numId w:val="28"/>
              </w:numPr>
              <w:ind w:leftChars="0"/>
            </w:pPr>
            <w:r w:rsidRPr="00C3052B">
              <w:rPr>
                <w:rFonts w:hint="eastAsia"/>
              </w:rPr>
              <w:t>ネットワークと</w:t>
            </w:r>
            <w:r w:rsidRPr="00C3052B">
              <w:t>ネットワークとの情報交換が自由に。</w:t>
            </w:r>
          </w:p>
          <w:p w:rsidR="00E13373" w:rsidRPr="00C3052B" w:rsidRDefault="00E13373" w:rsidP="00BE195E">
            <w:pPr>
              <w:pStyle w:val="a5"/>
              <w:numPr>
                <w:ilvl w:val="0"/>
                <w:numId w:val="28"/>
              </w:numPr>
              <w:ind w:leftChars="0"/>
            </w:pPr>
            <w:r w:rsidRPr="00C3052B">
              <w:rPr>
                <w:rFonts w:hint="eastAsia"/>
              </w:rPr>
              <w:t>そのネットワークの</w:t>
            </w:r>
            <w:r w:rsidRPr="00C3052B">
              <w:t>境界</w:t>
            </w:r>
            <w:r w:rsidRPr="00C3052B">
              <w:rPr>
                <w:rFonts w:hint="eastAsia"/>
              </w:rPr>
              <w:t>の</w:t>
            </w:r>
            <w:r w:rsidRPr="00C3052B">
              <w:t>外に出ることも可能に</w:t>
            </w:r>
          </w:p>
          <w:p w:rsidR="00E13373" w:rsidRPr="00C3052B" w:rsidRDefault="00E13373" w:rsidP="00BE195E">
            <w:pPr>
              <w:pStyle w:val="a5"/>
              <w:numPr>
                <w:ilvl w:val="0"/>
                <w:numId w:val="28"/>
              </w:numPr>
              <w:ind w:leftChars="0"/>
            </w:pPr>
            <w:r w:rsidRPr="00C3052B">
              <w:t>一つ一つのコンピュータが独自にネットワークとつながることが可能に</w:t>
            </w:r>
          </w:p>
          <w:p w:rsidR="00E13373" w:rsidRPr="00C3052B" w:rsidRDefault="00E13373" w:rsidP="00BE195E">
            <w:pPr>
              <w:pStyle w:val="a5"/>
              <w:numPr>
                <w:ilvl w:val="0"/>
                <w:numId w:val="28"/>
              </w:numPr>
              <w:ind w:leftChars="0"/>
            </w:pPr>
            <w:r w:rsidRPr="00C3052B">
              <w:t>相対的に、</w:t>
            </w:r>
            <w:r w:rsidRPr="00C3052B">
              <w:rPr>
                <w:rFonts w:hint="eastAsia"/>
              </w:rPr>
              <w:t>中央集権的手法（ホスト対端末）を</w:t>
            </w:r>
            <w:r w:rsidRPr="00C3052B">
              <w:t>弱めることに。</w:t>
            </w:r>
          </w:p>
          <w:p w:rsidR="00E13373" w:rsidRDefault="00E13373" w:rsidP="00E13373">
            <w:r w:rsidRPr="00C3052B">
              <w:rPr>
                <w:rFonts w:hint="eastAsia"/>
                <w:color w:val="A6A6A6" w:themeColor="background1" w:themeShade="A6"/>
              </w:rPr>
              <w:t>イメージ</w:t>
            </w:r>
            <w:r w:rsidRPr="00C3052B">
              <w:rPr>
                <w:color w:val="A6A6A6" w:themeColor="background1" w:themeShade="A6"/>
              </w:rPr>
              <w:t>）</w:t>
            </w:r>
            <w:r w:rsidR="00C3052B" w:rsidRPr="00C3052B">
              <w:rPr>
                <w:rFonts w:hint="eastAsia"/>
                <w:color w:val="A6A6A6" w:themeColor="background1" w:themeShade="A6"/>
              </w:rPr>
              <w:t>いろんな</w:t>
            </w:r>
            <w:r w:rsidR="00C3052B" w:rsidRPr="00C3052B">
              <w:rPr>
                <w:color w:val="A6A6A6" w:themeColor="background1" w:themeShade="A6"/>
              </w:rPr>
              <w:t>事務所があって</w:t>
            </w:r>
            <w:r w:rsidR="00C3052B" w:rsidRPr="00C3052B">
              <w:rPr>
                <w:rFonts w:hint="eastAsia"/>
                <w:color w:val="A6A6A6" w:themeColor="background1" w:themeShade="A6"/>
              </w:rPr>
              <w:t>どこも</w:t>
            </w:r>
            <w:r w:rsidR="00274DA9" w:rsidRPr="00C3052B">
              <w:rPr>
                <w:rFonts w:hint="eastAsia"/>
                <w:color w:val="A6A6A6" w:themeColor="background1" w:themeShade="A6"/>
              </w:rPr>
              <w:t>つながっているもの</w:t>
            </w:r>
            <w:r w:rsidR="00C3052B" w:rsidRPr="00C3052B">
              <w:rPr>
                <w:color w:val="A6A6A6" w:themeColor="background1" w:themeShade="A6"/>
              </w:rPr>
              <w:t>だから、ある組織の組合員も</w:t>
            </w:r>
            <w:r w:rsidR="00C3052B" w:rsidRPr="00C3052B">
              <w:rPr>
                <w:rFonts w:hint="eastAsia"/>
                <w:color w:val="A6A6A6" w:themeColor="background1" w:themeShade="A6"/>
              </w:rPr>
              <w:t>好きに何処かにいける感じ</w:t>
            </w:r>
            <w:r w:rsidR="00C3052B" w:rsidRPr="00C3052B">
              <w:rPr>
                <w:color w:val="A6A6A6" w:themeColor="background1" w:themeShade="A6"/>
              </w:rPr>
              <w:t>。組長の</w:t>
            </w:r>
            <w:r w:rsidR="00C3052B" w:rsidRPr="00C3052B">
              <w:rPr>
                <w:rFonts w:hint="eastAsia"/>
                <w:color w:val="A6A6A6" w:themeColor="background1" w:themeShade="A6"/>
              </w:rPr>
              <w:t>影響が少し</w:t>
            </w:r>
            <w:r w:rsidR="00C3052B" w:rsidRPr="00C3052B">
              <w:rPr>
                <w:color w:val="A6A6A6" w:themeColor="background1" w:themeShade="A6"/>
              </w:rPr>
              <w:t>弱まる…。</w:t>
            </w:r>
          </w:p>
        </w:tc>
      </w:tr>
    </w:tbl>
    <w:p w:rsidR="00225731" w:rsidRDefault="00225731" w:rsidP="0050270A">
      <w:pPr>
        <w:pStyle w:val="a5"/>
        <w:numPr>
          <w:ilvl w:val="0"/>
          <w:numId w:val="8"/>
        </w:numPr>
        <w:ind w:leftChars="0"/>
        <w:rPr>
          <w:b/>
        </w:rPr>
      </w:pPr>
      <w:r>
        <w:rPr>
          <w:rFonts w:hint="eastAsia"/>
          <w:b/>
        </w:rPr>
        <w:t>技術変化の結果としてもたらされたもの</w:t>
      </w:r>
      <w:r w:rsidR="002904A5" w:rsidRPr="002904A5">
        <w:rPr>
          <w:rFonts w:hint="eastAsia"/>
          <w:b/>
          <w:color w:val="0070C0"/>
        </w:rPr>
        <w:t>（2009.3）</w:t>
      </w:r>
    </w:p>
    <w:p w:rsidR="00CD7F22" w:rsidRPr="00CD7F22" w:rsidRDefault="00CD7F22" w:rsidP="00BE195E">
      <w:pPr>
        <w:pStyle w:val="a5"/>
        <w:numPr>
          <w:ilvl w:val="0"/>
          <w:numId w:val="38"/>
        </w:numPr>
        <w:ind w:leftChars="0"/>
      </w:pPr>
      <w:r w:rsidRPr="00CD7F22">
        <w:rPr>
          <w:rFonts w:hint="eastAsia"/>
        </w:rPr>
        <w:t>場所の制約からの解放</w:t>
      </w:r>
    </w:p>
    <w:p w:rsidR="00CD7F22" w:rsidRPr="00CD7F22" w:rsidRDefault="00CD7F22" w:rsidP="00BE195E">
      <w:pPr>
        <w:pStyle w:val="a5"/>
        <w:numPr>
          <w:ilvl w:val="0"/>
          <w:numId w:val="38"/>
        </w:numPr>
        <w:ind w:leftChars="0"/>
      </w:pPr>
      <w:r w:rsidRPr="00CD7F22">
        <w:rPr>
          <w:rFonts w:hint="eastAsia"/>
        </w:rPr>
        <w:t>時間の制約からの解放</w:t>
      </w:r>
    </w:p>
    <w:p w:rsidR="00CD7F22" w:rsidRPr="00CD7F22" w:rsidRDefault="00CD7F22" w:rsidP="00BE195E">
      <w:pPr>
        <w:pStyle w:val="a5"/>
        <w:numPr>
          <w:ilvl w:val="0"/>
          <w:numId w:val="38"/>
        </w:numPr>
        <w:ind w:leftChars="0"/>
      </w:pPr>
      <w:r w:rsidRPr="00CD7F22">
        <w:rPr>
          <w:rFonts w:hint="eastAsia"/>
        </w:rPr>
        <w:t>経路の制約からの解放</w:t>
      </w:r>
    </w:p>
    <w:p w:rsidR="00CD7F22" w:rsidRDefault="00CD7F22" w:rsidP="00BE195E">
      <w:pPr>
        <w:pStyle w:val="a5"/>
        <w:numPr>
          <w:ilvl w:val="0"/>
          <w:numId w:val="38"/>
        </w:numPr>
        <w:ind w:leftChars="0"/>
      </w:pPr>
      <w:r w:rsidRPr="00CD7F22">
        <w:rPr>
          <w:rFonts w:hint="eastAsia"/>
        </w:rPr>
        <w:t>輸送コスト</w:t>
      </w:r>
      <w:r w:rsidRPr="00CD7F22">
        <w:t>ほぼ</w:t>
      </w:r>
      <w:r w:rsidR="002E4FCB" w:rsidRPr="00CD7F22">
        <w:rPr>
          <w:rFonts w:hint="eastAsia"/>
        </w:rPr>
        <w:t>ゼロ</w:t>
      </w:r>
      <w:r w:rsidRPr="00CD7F22">
        <w:rPr>
          <w:rFonts w:hint="eastAsia"/>
        </w:rPr>
        <w:t>を</w:t>
      </w:r>
      <w:r w:rsidRPr="00CD7F22">
        <w:t>実現</w:t>
      </w:r>
    </w:p>
    <w:p w:rsidR="00912764" w:rsidRDefault="00912764" w:rsidP="00912764">
      <w:pPr>
        <w:ind w:left="704"/>
      </w:pPr>
    </w:p>
    <w:p w:rsidR="00912764" w:rsidRPr="00912764" w:rsidRDefault="00912764" w:rsidP="00912764">
      <w:pPr>
        <w:ind w:left="704"/>
        <w:rPr>
          <w:color w:val="A6A6A6" w:themeColor="background1" w:themeShade="A6"/>
        </w:rPr>
      </w:pPr>
      <w:r w:rsidRPr="00912764">
        <w:rPr>
          <w:rFonts w:hint="eastAsia"/>
          <w:color w:val="A6A6A6" w:themeColor="background1" w:themeShade="A6"/>
        </w:rPr>
        <w:t>Ex.)　FAX時代とメール時代とを比較すればわかる…。</w:t>
      </w:r>
    </w:p>
    <w:p w:rsidR="00912764" w:rsidRPr="00912764" w:rsidRDefault="00912764" w:rsidP="00912764">
      <w:pPr>
        <w:ind w:left="704"/>
      </w:pPr>
    </w:p>
    <w:p w:rsidR="00CD7F22" w:rsidRPr="00674F95" w:rsidRDefault="00CD7F22" w:rsidP="00B25E62">
      <w:pPr>
        <w:pStyle w:val="a5"/>
        <w:numPr>
          <w:ilvl w:val="3"/>
          <w:numId w:val="8"/>
        </w:numPr>
        <w:ind w:leftChars="0"/>
      </w:pPr>
      <w:r w:rsidRPr="00674F95">
        <w:t>コミュニケーション</w:t>
      </w:r>
      <w:r w:rsidRPr="00674F95">
        <w:rPr>
          <w:rFonts w:hint="eastAsia"/>
        </w:rPr>
        <w:t>形態</w:t>
      </w:r>
      <w:r w:rsidRPr="00674F95">
        <w:t>の</w:t>
      </w:r>
      <w:r w:rsidRPr="00674F95">
        <w:rPr>
          <w:rFonts w:hint="eastAsia"/>
        </w:rPr>
        <w:t>変化</w:t>
      </w:r>
    </w:p>
    <w:tbl>
      <w:tblPr>
        <w:tblStyle w:val="a4"/>
        <w:tblW w:w="0" w:type="auto"/>
        <w:tblInd w:w="13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34"/>
        <w:gridCol w:w="6237"/>
      </w:tblGrid>
      <w:tr w:rsidR="00CD7F22" w:rsidTr="00CD7F22">
        <w:tc>
          <w:tcPr>
            <w:tcW w:w="1134" w:type="dxa"/>
          </w:tcPr>
          <w:p w:rsidR="00CD7F22" w:rsidRDefault="00CD7F22" w:rsidP="00CD7F22">
            <w:r>
              <w:t>Before</w:t>
            </w:r>
          </w:p>
        </w:tc>
        <w:tc>
          <w:tcPr>
            <w:tcW w:w="6237" w:type="dxa"/>
          </w:tcPr>
          <w:p w:rsidR="00CD7F22" w:rsidRPr="00CD7F22" w:rsidRDefault="00CD7F22" w:rsidP="00BE195E">
            <w:pPr>
              <w:pStyle w:val="a5"/>
              <w:numPr>
                <w:ilvl w:val="0"/>
                <w:numId w:val="28"/>
              </w:numPr>
              <w:ind w:leftChars="0"/>
            </w:pPr>
            <w:r w:rsidRPr="00CD7F22">
              <w:rPr>
                <w:rFonts w:hint="eastAsia"/>
              </w:rPr>
              <w:t>場所</w:t>
            </w:r>
            <w:r w:rsidRPr="00CD7F22">
              <w:t>・時間・経路</w:t>
            </w:r>
            <w:r w:rsidRPr="00CD7F22">
              <w:rPr>
                <w:rFonts w:hint="eastAsia"/>
              </w:rPr>
              <w:t>に</w:t>
            </w:r>
            <w:r w:rsidRPr="00CD7F22">
              <w:t>制約</w:t>
            </w:r>
          </w:p>
          <w:p w:rsidR="00CD7F22" w:rsidRPr="00CD7F22" w:rsidRDefault="00CD7F22" w:rsidP="00BE195E">
            <w:pPr>
              <w:pStyle w:val="a5"/>
              <w:numPr>
                <w:ilvl w:val="0"/>
                <w:numId w:val="28"/>
              </w:numPr>
              <w:ind w:leftChars="0"/>
            </w:pPr>
            <w:r w:rsidRPr="00CD7F22">
              <w:rPr>
                <w:rFonts w:hint="eastAsia"/>
              </w:rPr>
              <w:t>（∴）国家や地域共同体</w:t>
            </w:r>
            <w:r w:rsidRPr="00CD7F22">
              <w:t>のような地理的</w:t>
            </w:r>
            <w:r w:rsidRPr="00CD7F22">
              <w:rPr>
                <w:rFonts w:hint="eastAsia"/>
              </w:rPr>
              <w:t>要素</w:t>
            </w:r>
            <w:r w:rsidRPr="00CD7F22">
              <w:t>に依拠</w:t>
            </w:r>
            <w:r w:rsidRPr="00CD7F22">
              <w:rPr>
                <w:rFonts w:hint="eastAsia"/>
              </w:rPr>
              <w:t>した</w:t>
            </w:r>
            <w:r w:rsidRPr="00CD7F22">
              <w:t>コミュニケーションが中心</w:t>
            </w:r>
          </w:p>
        </w:tc>
      </w:tr>
      <w:tr w:rsidR="00CD7F22" w:rsidTr="00CD7F22">
        <w:tc>
          <w:tcPr>
            <w:tcW w:w="1134" w:type="dxa"/>
          </w:tcPr>
          <w:p w:rsidR="00CD7F22" w:rsidRDefault="00CD7F22" w:rsidP="00CD7F22">
            <w:r>
              <w:rPr>
                <w:rFonts w:hint="eastAsia"/>
              </w:rPr>
              <w:t>After</w:t>
            </w:r>
          </w:p>
        </w:tc>
        <w:tc>
          <w:tcPr>
            <w:tcW w:w="6237" w:type="dxa"/>
          </w:tcPr>
          <w:p w:rsidR="00CD7F22" w:rsidRPr="00CD7F22" w:rsidRDefault="00CD7F22" w:rsidP="00BE195E">
            <w:pPr>
              <w:pStyle w:val="a5"/>
              <w:numPr>
                <w:ilvl w:val="0"/>
                <w:numId w:val="28"/>
              </w:numPr>
              <w:ind w:leftChars="0"/>
            </w:pPr>
            <w:r w:rsidRPr="00CD7F22">
              <w:t>制約からの解放</w:t>
            </w:r>
          </w:p>
          <w:p w:rsidR="00CD7F22" w:rsidRDefault="00CD7F22" w:rsidP="00BE195E">
            <w:pPr>
              <w:pStyle w:val="a5"/>
              <w:numPr>
                <w:ilvl w:val="0"/>
                <w:numId w:val="28"/>
              </w:numPr>
              <w:ind w:leftChars="0"/>
            </w:pPr>
            <w:r w:rsidRPr="00CD7F22">
              <w:rPr>
                <w:rFonts w:hint="eastAsia"/>
              </w:rPr>
              <w:t>（∴）上記</w:t>
            </w:r>
            <w:r w:rsidRPr="00CD7F22">
              <w:t>のような地理</w:t>
            </w:r>
            <w:r w:rsidRPr="00CD7F22">
              <w:rPr>
                <w:rFonts w:hint="eastAsia"/>
              </w:rPr>
              <w:t>的</w:t>
            </w:r>
            <w:r w:rsidRPr="00CD7F22">
              <w:t>要素に依拠しないコミュニケーションが可能に。</w:t>
            </w:r>
          </w:p>
          <w:p w:rsidR="00CD7F22" w:rsidRPr="00CD7F22" w:rsidRDefault="00CD7F22" w:rsidP="00BE195E">
            <w:pPr>
              <w:pStyle w:val="a5"/>
              <w:numPr>
                <w:ilvl w:val="0"/>
                <w:numId w:val="28"/>
              </w:numPr>
              <w:ind w:leftChars="0"/>
            </w:pPr>
            <w:r w:rsidRPr="00CD7F22">
              <w:rPr>
                <w:rFonts w:hint="eastAsia"/>
              </w:rPr>
              <w:t>（⇒）</w:t>
            </w:r>
            <w:r w:rsidRPr="00CD7F22">
              <w:t>国家や</w:t>
            </w:r>
            <w:r w:rsidRPr="00CD7F22">
              <w:rPr>
                <w:rFonts w:hint="eastAsia"/>
              </w:rPr>
              <w:t>地域共同体</w:t>
            </w:r>
            <w:r w:rsidRPr="00CD7F22">
              <w:t>のような地理的要素に依拠した社会を</w:t>
            </w:r>
            <w:r w:rsidRPr="00CD7F22">
              <w:rPr>
                <w:rFonts w:hint="eastAsia"/>
              </w:rPr>
              <w:t>相対化</w:t>
            </w:r>
            <w:r w:rsidRPr="00CD7F22">
              <w:t>。</w:t>
            </w:r>
          </w:p>
        </w:tc>
      </w:tr>
    </w:tbl>
    <w:p w:rsidR="00CD7F22" w:rsidRDefault="00CD7F22" w:rsidP="00CD7F22">
      <w:pPr>
        <w:rPr>
          <w:b/>
        </w:rPr>
      </w:pPr>
    </w:p>
    <w:p w:rsidR="002904A5" w:rsidRPr="00022BE6" w:rsidRDefault="002904A5" w:rsidP="002904A5">
      <w:pPr>
        <w:pStyle w:val="a5"/>
        <w:numPr>
          <w:ilvl w:val="0"/>
          <w:numId w:val="8"/>
        </w:numPr>
        <w:ind w:leftChars="0"/>
        <w:rPr>
          <w:b/>
          <w:color w:val="0070C0"/>
        </w:rPr>
      </w:pPr>
      <w:r>
        <w:rPr>
          <w:rFonts w:hint="eastAsia"/>
          <w:b/>
        </w:rPr>
        <w:t>権威の崩壊</w:t>
      </w:r>
      <w:r w:rsidR="003C121C" w:rsidRPr="00022BE6">
        <w:rPr>
          <w:rFonts w:hint="eastAsia"/>
          <w:b/>
          <w:color w:val="A6A6A6" w:themeColor="background1" w:themeShade="A6"/>
        </w:rPr>
        <w:t>（</w:t>
      </w:r>
      <w:r w:rsidR="00022BE6" w:rsidRPr="00022BE6">
        <w:rPr>
          <w:rFonts w:hint="eastAsia"/>
          <w:b/>
          <w:color w:val="A6A6A6" w:themeColor="background1" w:themeShade="A6"/>
        </w:rPr>
        <w:t>以降</w:t>
      </w:r>
      <w:r w:rsidR="00022BE6" w:rsidRPr="00022BE6">
        <w:rPr>
          <w:b/>
          <w:color w:val="A6A6A6" w:themeColor="background1" w:themeShade="A6"/>
        </w:rPr>
        <w:t>の10.2は</w:t>
      </w:r>
      <w:r w:rsidR="00022BE6" w:rsidRPr="00022BE6">
        <w:rPr>
          <w:rFonts w:hint="eastAsia"/>
          <w:b/>
          <w:color w:val="A6A6A6" w:themeColor="background1" w:themeShade="A6"/>
        </w:rPr>
        <w:t>学習項目外</w:t>
      </w:r>
      <w:r w:rsidR="003C121C" w:rsidRPr="00022BE6">
        <w:rPr>
          <w:rFonts w:hint="eastAsia"/>
          <w:b/>
          <w:color w:val="A6A6A6" w:themeColor="background1" w:themeShade="A6"/>
        </w:rPr>
        <w:t>）</w:t>
      </w:r>
      <w:r w:rsidR="00022BE6" w:rsidRPr="00022BE6">
        <w:rPr>
          <w:rFonts w:hint="eastAsia"/>
          <w:b/>
          <w:color w:val="0070C0"/>
        </w:rPr>
        <w:t>（2009.3）</w:t>
      </w:r>
    </w:p>
    <w:p w:rsidR="002904A5" w:rsidRPr="002904A5" w:rsidRDefault="002904A5" w:rsidP="00CB3AEA">
      <w:pPr>
        <w:pStyle w:val="a5"/>
        <w:ind w:leftChars="238" w:left="500"/>
      </w:pPr>
      <w:r w:rsidRPr="002904A5">
        <w:rPr>
          <w:rFonts w:hint="eastAsia"/>
        </w:rPr>
        <w:t>例1）流通機構の変化と規制</w:t>
      </w:r>
    </w:p>
    <w:p w:rsidR="002904A5" w:rsidRPr="002904A5" w:rsidRDefault="002904A5" w:rsidP="00CB3AEA">
      <w:pPr>
        <w:pStyle w:val="a5"/>
        <w:numPr>
          <w:ilvl w:val="4"/>
          <w:numId w:val="107"/>
        </w:numPr>
        <w:ind w:leftChars="308" w:left="1007"/>
      </w:pPr>
      <w:r w:rsidRPr="002904A5">
        <w:rPr>
          <w:rFonts w:hint="eastAsia"/>
        </w:rPr>
        <w:t>税務署も手の届かない巨大オークションの普及</w:t>
      </w:r>
    </w:p>
    <w:p w:rsidR="002904A5" w:rsidRPr="00563FCD" w:rsidRDefault="002904A5" w:rsidP="00CB3AEA">
      <w:pPr>
        <w:pStyle w:val="a5"/>
        <w:numPr>
          <w:ilvl w:val="0"/>
          <w:numId w:val="110"/>
        </w:numPr>
        <w:ind w:leftChars="443" w:left="1350"/>
      </w:pPr>
      <w:r w:rsidRPr="00563FCD">
        <w:rPr>
          <w:rFonts w:hint="eastAsia"/>
        </w:rPr>
        <w:t>流通経費がかからないために巨大店舗をもつものが優位を維持できない</w:t>
      </w:r>
    </w:p>
    <w:p w:rsidR="002904A5" w:rsidRPr="00563FCD" w:rsidRDefault="002904A5" w:rsidP="00CB3AEA">
      <w:pPr>
        <w:pStyle w:val="a5"/>
        <w:numPr>
          <w:ilvl w:val="0"/>
          <w:numId w:val="110"/>
        </w:numPr>
        <w:ind w:leftChars="443" w:left="1350"/>
      </w:pPr>
      <w:r w:rsidRPr="00563FCD">
        <w:rPr>
          <w:rFonts w:hint="eastAsia"/>
        </w:rPr>
        <w:t>従来の流通システムに対応した税システムが機能しなくなる可能性あり</w:t>
      </w:r>
    </w:p>
    <w:p w:rsidR="002904A5" w:rsidRPr="002904A5" w:rsidRDefault="00CB3AEA" w:rsidP="00CB3AEA">
      <w:pPr>
        <w:pStyle w:val="a5"/>
        <w:ind w:leftChars="238" w:left="500"/>
      </w:pPr>
      <w:r>
        <w:rPr>
          <w:noProof/>
        </w:rPr>
        <w:drawing>
          <wp:anchor distT="0" distB="0" distL="114300" distR="114300" simplePos="0" relativeHeight="251730432" behindDoc="0" locked="0" layoutInCell="1" allowOverlap="1" wp14:anchorId="7D63ABA9" wp14:editId="73BD7DE8">
            <wp:simplePos x="0" y="0"/>
            <wp:positionH relativeFrom="column">
              <wp:posOffset>4064000</wp:posOffset>
            </wp:positionH>
            <wp:positionV relativeFrom="paragraph">
              <wp:posOffset>90170</wp:posOffset>
            </wp:positionV>
            <wp:extent cx="2409190" cy="1923415"/>
            <wp:effectExtent l="19050" t="19050" r="10160" b="19685"/>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409190" cy="192341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2904A5" w:rsidRPr="002904A5">
        <w:rPr>
          <w:rFonts w:hint="eastAsia"/>
        </w:rPr>
        <w:t>例2）系列会社優遇の壁の崩壊</w:t>
      </w:r>
    </w:p>
    <w:p w:rsidR="002904A5" w:rsidRPr="002904A5" w:rsidRDefault="002904A5" w:rsidP="00CB3AEA">
      <w:pPr>
        <w:pStyle w:val="a5"/>
        <w:numPr>
          <w:ilvl w:val="4"/>
          <w:numId w:val="107"/>
        </w:numPr>
        <w:ind w:leftChars="308" w:left="1007"/>
      </w:pPr>
      <w:r w:rsidRPr="002904A5">
        <w:rPr>
          <w:rFonts w:hint="eastAsia"/>
        </w:rPr>
        <w:t>ウェブ上の部品取引による系列会社壁の崩壊</w:t>
      </w:r>
    </w:p>
    <w:p w:rsidR="002904A5" w:rsidRPr="002904A5" w:rsidRDefault="002904A5" w:rsidP="00CB3AEA">
      <w:pPr>
        <w:pStyle w:val="a5"/>
        <w:numPr>
          <w:ilvl w:val="5"/>
          <w:numId w:val="111"/>
        </w:numPr>
        <w:ind w:leftChars="443" w:left="1350"/>
      </w:pPr>
      <w:r w:rsidRPr="002904A5">
        <w:rPr>
          <w:rFonts w:hint="eastAsia"/>
        </w:rPr>
        <w:t>瞬時にして最安値の部品を仕入れることが可能</w:t>
      </w:r>
    </w:p>
    <w:p w:rsidR="002904A5" w:rsidRPr="002904A5" w:rsidRDefault="002904A5" w:rsidP="00CB3AEA">
      <w:pPr>
        <w:pStyle w:val="a5"/>
        <w:numPr>
          <w:ilvl w:val="5"/>
          <w:numId w:val="111"/>
        </w:numPr>
        <w:ind w:leftChars="443" w:left="1350"/>
      </w:pPr>
      <w:r w:rsidRPr="002904A5">
        <w:rPr>
          <w:rFonts w:hint="eastAsia"/>
        </w:rPr>
        <w:t>系列企業優遇の障壁が少なくなる可能性あり</w:t>
      </w:r>
    </w:p>
    <w:p w:rsidR="002904A5" w:rsidRPr="002904A5" w:rsidRDefault="002904A5" w:rsidP="00CB3AEA">
      <w:pPr>
        <w:pStyle w:val="a5"/>
        <w:ind w:leftChars="238" w:left="500"/>
      </w:pPr>
      <w:r w:rsidRPr="002904A5">
        <w:rPr>
          <w:rFonts w:hint="eastAsia"/>
        </w:rPr>
        <w:t>例3）情報流通．検閲機能の低下</w:t>
      </w:r>
    </w:p>
    <w:p w:rsidR="002904A5" w:rsidRPr="002904A5" w:rsidRDefault="002904A5" w:rsidP="00CB3AEA">
      <w:pPr>
        <w:pStyle w:val="a5"/>
        <w:numPr>
          <w:ilvl w:val="4"/>
          <w:numId w:val="107"/>
        </w:numPr>
        <w:ind w:leftChars="308" w:left="1007"/>
      </w:pPr>
      <w:r w:rsidRPr="002904A5">
        <w:rPr>
          <w:rFonts w:hint="eastAsia"/>
        </w:rPr>
        <w:t>検閲なしの情報の流通</w:t>
      </w:r>
    </w:p>
    <w:p w:rsidR="002904A5" w:rsidRPr="002904A5" w:rsidRDefault="00A158C6" w:rsidP="00CB3AEA">
      <w:pPr>
        <w:pStyle w:val="a5"/>
        <w:numPr>
          <w:ilvl w:val="5"/>
          <w:numId w:val="108"/>
        </w:numPr>
        <w:ind w:leftChars="443" w:left="1350"/>
      </w:pPr>
      <w:r>
        <w:rPr>
          <w:rFonts w:hint="eastAsia"/>
        </w:rPr>
        <w:t>出版社などのチェ</w:t>
      </w:r>
      <w:r w:rsidR="002904A5" w:rsidRPr="002904A5">
        <w:rPr>
          <w:rFonts w:hint="eastAsia"/>
        </w:rPr>
        <w:t>ック機能なしに．すぐに電子出版が可能</w:t>
      </w:r>
    </w:p>
    <w:p w:rsidR="002904A5" w:rsidRPr="002904A5" w:rsidRDefault="002904A5" w:rsidP="00CB3AEA">
      <w:pPr>
        <w:pStyle w:val="a5"/>
        <w:numPr>
          <w:ilvl w:val="5"/>
          <w:numId w:val="108"/>
        </w:numPr>
        <w:ind w:leftChars="443" w:left="1350"/>
      </w:pPr>
      <w:r w:rsidRPr="002904A5">
        <w:rPr>
          <w:rFonts w:hint="eastAsia"/>
        </w:rPr>
        <w:t>個人のホームページを通じた情報の公開</w:t>
      </w:r>
    </w:p>
    <w:p w:rsidR="002904A5" w:rsidRPr="002904A5" w:rsidRDefault="002904A5" w:rsidP="00CB3AEA">
      <w:pPr>
        <w:pStyle w:val="a5"/>
        <w:numPr>
          <w:ilvl w:val="5"/>
          <w:numId w:val="108"/>
        </w:numPr>
        <w:ind w:leftChars="443" w:left="1350"/>
      </w:pPr>
      <w:r w:rsidRPr="002904A5">
        <w:rPr>
          <w:rFonts w:hint="eastAsia"/>
        </w:rPr>
        <w:t>情報は玉石混交</w:t>
      </w:r>
    </w:p>
    <w:p w:rsidR="002904A5" w:rsidRPr="00563FCD" w:rsidRDefault="002904A5" w:rsidP="00CB3AEA">
      <w:pPr>
        <w:pStyle w:val="a5"/>
        <w:numPr>
          <w:ilvl w:val="5"/>
          <w:numId w:val="108"/>
        </w:numPr>
        <w:ind w:leftChars="443" w:left="1350"/>
      </w:pPr>
      <w:r w:rsidRPr="00563FCD">
        <w:rPr>
          <w:rFonts w:hint="eastAsia"/>
        </w:rPr>
        <w:t>ex．原爆の作り方が個人で入手できる．個人の意見が「事実」のようにweb上に載せられるなど</w:t>
      </w:r>
    </w:p>
    <w:p w:rsidR="002904A5" w:rsidRPr="002904A5" w:rsidRDefault="002904A5" w:rsidP="00CB3AEA">
      <w:pPr>
        <w:pStyle w:val="a5"/>
        <w:ind w:leftChars="238" w:left="500"/>
      </w:pPr>
      <w:r w:rsidRPr="002904A5">
        <w:rPr>
          <w:rFonts w:hint="eastAsia"/>
        </w:rPr>
        <w:t>例4）文化や宗教への影響</w:t>
      </w:r>
    </w:p>
    <w:p w:rsidR="002904A5" w:rsidRPr="002904A5" w:rsidRDefault="002904A5" w:rsidP="00CB3AEA">
      <w:pPr>
        <w:pStyle w:val="a5"/>
        <w:numPr>
          <w:ilvl w:val="4"/>
          <w:numId w:val="107"/>
        </w:numPr>
        <w:ind w:leftChars="308" w:left="1007"/>
      </w:pPr>
      <w:r w:rsidRPr="002904A5">
        <w:rPr>
          <w:rFonts w:hint="eastAsia"/>
        </w:rPr>
        <w:t>イスラム教徒でもアクセスできるアダルト画像</w:t>
      </w:r>
    </w:p>
    <w:p w:rsidR="002904A5" w:rsidRPr="002904A5" w:rsidRDefault="002904A5" w:rsidP="00CB3AEA">
      <w:pPr>
        <w:pStyle w:val="a5"/>
        <w:numPr>
          <w:ilvl w:val="5"/>
          <w:numId w:val="109"/>
        </w:numPr>
        <w:ind w:leftChars="700" w:left="1890"/>
      </w:pPr>
      <w:r w:rsidRPr="002904A5">
        <w:rPr>
          <w:rFonts w:hint="eastAsia"/>
        </w:rPr>
        <w:t>従来の検閲機能の機能不全．宗教への脅威</w:t>
      </w:r>
    </w:p>
    <w:p w:rsidR="002904A5" w:rsidRDefault="002904A5" w:rsidP="00CD7F22">
      <w:pPr>
        <w:rPr>
          <w:b/>
        </w:rPr>
      </w:pPr>
    </w:p>
    <w:p w:rsidR="00022BE6" w:rsidRDefault="00022BE6" w:rsidP="00022BE6">
      <w:pPr>
        <w:pStyle w:val="a5"/>
        <w:numPr>
          <w:ilvl w:val="0"/>
          <w:numId w:val="8"/>
        </w:numPr>
        <w:ind w:leftChars="0"/>
        <w:rPr>
          <w:b/>
        </w:rPr>
      </w:pPr>
      <w:r>
        <w:rPr>
          <w:rFonts w:hint="eastAsia"/>
          <w:b/>
        </w:rPr>
        <w:t>技術領域を</w:t>
      </w:r>
      <w:r>
        <w:rPr>
          <w:b/>
        </w:rPr>
        <w:t>超えた問題</w:t>
      </w:r>
    </w:p>
    <w:p w:rsidR="00563FCD" w:rsidRPr="003C121C" w:rsidRDefault="00563FCD" w:rsidP="003C121C">
      <w:pPr>
        <w:ind w:left="420"/>
      </w:pPr>
      <w:r w:rsidRPr="003C121C">
        <w:t>＜技術領域</w:t>
      </w:r>
      <w:r w:rsidRPr="003C121C">
        <w:rPr>
          <w:rFonts w:hint="eastAsia"/>
        </w:rPr>
        <w:t>を超えた</w:t>
      </w:r>
      <w:r w:rsidRPr="003C121C">
        <w:t>問題</w:t>
      </w:r>
      <w:r w:rsidRPr="003C121C">
        <w:rPr>
          <w:rFonts w:hint="eastAsia"/>
        </w:rPr>
        <w:t>の</w:t>
      </w:r>
      <w:r w:rsidRPr="003C121C">
        <w:t>例のまとめ＞</w:t>
      </w:r>
    </w:p>
    <w:p w:rsidR="00563FCD" w:rsidRPr="00CB3AEA" w:rsidRDefault="00563FCD" w:rsidP="00CB3AEA">
      <w:pPr>
        <w:pStyle w:val="a5"/>
        <w:numPr>
          <w:ilvl w:val="0"/>
          <w:numId w:val="117"/>
        </w:numPr>
        <w:ind w:leftChars="0"/>
      </w:pPr>
      <w:r w:rsidRPr="00CB3AEA">
        <w:rPr>
          <w:rFonts w:hint="eastAsia"/>
        </w:rPr>
        <w:t>例1＝税制や法への影響</w:t>
      </w:r>
    </w:p>
    <w:p w:rsidR="00563FCD" w:rsidRPr="00CB3AEA" w:rsidRDefault="00563FCD" w:rsidP="00CB3AEA">
      <w:pPr>
        <w:pStyle w:val="a5"/>
        <w:numPr>
          <w:ilvl w:val="0"/>
          <w:numId w:val="117"/>
        </w:numPr>
        <w:ind w:leftChars="0"/>
      </w:pPr>
      <w:r w:rsidRPr="00CB3AEA">
        <w:rPr>
          <w:rFonts w:hint="eastAsia"/>
        </w:rPr>
        <w:t>例2＝経済面の影響</w:t>
      </w:r>
    </w:p>
    <w:p w:rsidR="00563FCD" w:rsidRPr="00CB3AEA" w:rsidRDefault="00563FCD" w:rsidP="00CB3AEA">
      <w:pPr>
        <w:pStyle w:val="a5"/>
        <w:numPr>
          <w:ilvl w:val="0"/>
          <w:numId w:val="117"/>
        </w:numPr>
        <w:ind w:leftChars="0"/>
      </w:pPr>
      <w:r w:rsidRPr="00CB3AEA">
        <w:rPr>
          <w:rFonts w:hint="eastAsia"/>
        </w:rPr>
        <w:t>例3＝情報検閲の問題</w:t>
      </w:r>
    </w:p>
    <w:p w:rsidR="00563FCD" w:rsidRPr="00CB3AEA" w:rsidRDefault="00563FCD" w:rsidP="00CB3AEA">
      <w:pPr>
        <w:pStyle w:val="a5"/>
        <w:numPr>
          <w:ilvl w:val="0"/>
          <w:numId w:val="117"/>
        </w:numPr>
        <w:ind w:leftChars="0"/>
      </w:pPr>
      <w:r w:rsidRPr="00CB3AEA">
        <w:rPr>
          <w:rFonts w:hint="eastAsia"/>
        </w:rPr>
        <w:t>例4＝宗教や文化への影響</w:t>
      </w:r>
    </w:p>
    <w:p w:rsidR="00563FCD" w:rsidRPr="00563FCD" w:rsidRDefault="00563FCD" w:rsidP="00652DF2">
      <w:pPr>
        <w:pStyle w:val="a5"/>
        <w:numPr>
          <w:ilvl w:val="0"/>
          <w:numId w:val="113"/>
        </w:numPr>
        <w:ind w:leftChars="0"/>
      </w:pPr>
      <w:r w:rsidRPr="00563FCD">
        <w:rPr>
          <w:rFonts w:hint="eastAsia"/>
        </w:rPr>
        <w:t>技術の普及によって、国境がない、法律が効かない、既存の権力が及ばない範囲での交流が可能になった。</w:t>
      </w:r>
    </w:p>
    <w:p w:rsidR="00563FCD" w:rsidRPr="00563FCD" w:rsidRDefault="00563FCD" w:rsidP="00652DF2">
      <w:pPr>
        <w:pStyle w:val="a5"/>
        <w:numPr>
          <w:ilvl w:val="0"/>
          <w:numId w:val="113"/>
        </w:numPr>
        <w:ind w:leftChars="0"/>
      </w:pPr>
      <w:r w:rsidRPr="00563FCD">
        <w:rPr>
          <w:rFonts w:hint="eastAsia"/>
        </w:rPr>
        <w:t>しかも、国家はネットなしで生きていけない。</w:t>
      </w:r>
    </w:p>
    <w:p w:rsidR="00563FCD" w:rsidRDefault="00A158C6" w:rsidP="00652DF2">
      <w:pPr>
        <w:pStyle w:val="a5"/>
        <w:numPr>
          <w:ilvl w:val="0"/>
          <w:numId w:val="113"/>
        </w:numPr>
        <w:ind w:leftChars="0"/>
      </w:pPr>
      <w:r>
        <w:rPr>
          <w:rFonts w:hint="eastAsia"/>
        </w:rPr>
        <w:t>アナーキー（</w:t>
      </w:r>
      <w:r w:rsidR="00563FCD" w:rsidRPr="00563FCD">
        <w:rPr>
          <w:rFonts w:hint="eastAsia"/>
        </w:rPr>
        <w:t>既存の秩序が及ばない）でかつ必要不可欠、破壊と創造の同居。</w:t>
      </w:r>
    </w:p>
    <w:p w:rsidR="003C121C" w:rsidRDefault="003C121C" w:rsidP="003C121C"/>
    <w:p w:rsidR="00563FCD" w:rsidRDefault="00563FCD" w:rsidP="003C121C">
      <w:pPr>
        <w:ind w:left="420"/>
      </w:pPr>
      <w:r>
        <w:rPr>
          <w:rFonts w:hint="eastAsia"/>
        </w:rPr>
        <w:t>＜</w:t>
      </w:r>
      <w:r>
        <w:t>技術領域を超えた問題＞</w:t>
      </w:r>
    </w:p>
    <w:p w:rsidR="00563FCD" w:rsidRPr="00563FCD" w:rsidRDefault="00563FCD" w:rsidP="00652DF2">
      <w:pPr>
        <w:pStyle w:val="a5"/>
        <w:numPr>
          <w:ilvl w:val="0"/>
          <w:numId w:val="114"/>
        </w:numPr>
        <w:ind w:leftChars="0"/>
      </w:pPr>
      <w:r w:rsidRPr="00563FCD">
        <w:rPr>
          <w:rFonts w:hint="eastAsia"/>
        </w:rPr>
        <w:t>技術領域を越えた問題の山積</w:t>
      </w:r>
    </w:p>
    <w:p w:rsidR="00563FCD" w:rsidRPr="00563FCD" w:rsidRDefault="00563FCD" w:rsidP="00652DF2">
      <w:pPr>
        <w:pStyle w:val="a5"/>
        <w:numPr>
          <w:ilvl w:val="0"/>
          <w:numId w:val="114"/>
        </w:numPr>
        <w:ind w:leftChars="0"/>
      </w:pPr>
      <w:r w:rsidRPr="00563FCD">
        <w:rPr>
          <w:rFonts w:hint="eastAsia"/>
        </w:rPr>
        <w:t>既存の社会規範（法、倫理）によっては＋分に制御しえず、新たな社会規範の形成が必要</w:t>
      </w:r>
    </w:p>
    <w:p w:rsidR="00563FCD" w:rsidRPr="00022BE6" w:rsidRDefault="00022BE6" w:rsidP="00652DF2">
      <w:pPr>
        <w:pStyle w:val="a5"/>
        <w:numPr>
          <w:ilvl w:val="2"/>
          <w:numId w:val="115"/>
        </w:numPr>
        <w:ind w:leftChars="0"/>
      </w:pPr>
      <w:r>
        <w:rPr>
          <w:rFonts w:hint="eastAsia"/>
        </w:rPr>
        <w:t xml:space="preserve"> </w:t>
      </w:r>
      <w:r w:rsidR="00563FCD" w:rsidRPr="00022BE6">
        <w:rPr>
          <w:rFonts w:hint="eastAsia"/>
        </w:rPr>
        <w:t>法</w:t>
      </w:r>
      <w:r>
        <w:rPr>
          <w:rFonts w:hint="eastAsia"/>
        </w:rPr>
        <w:t xml:space="preserve"> </w:t>
      </w:r>
      <w:r w:rsidR="00563FCD" w:rsidRPr="00022BE6">
        <w:rPr>
          <w:rFonts w:hint="eastAsia"/>
        </w:rPr>
        <w:t>の側面</w:t>
      </w:r>
      <w:r w:rsidRPr="00022BE6">
        <w:rPr>
          <w:rFonts w:hint="eastAsia"/>
        </w:rPr>
        <w:t>：</w:t>
      </w:r>
      <w:r w:rsidR="00563FCD" w:rsidRPr="00022BE6">
        <w:rPr>
          <w:rFonts w:hint="eastAsia"/>
        </w:rPr>
        <w:t>有害情報の規制．著作権の保護，知財の分類</w:t>
      </w:r>
    </w:p>
    <w:p w:rsidR="00563FCD" w:rsidRPr="00022BE6" w:rsidRDefault="00563FCD" w:rsidP="00652DF2">
      <w:pPr>
        <w:pStyle w:val="a5"/>
        <w:numPr>
          <w:ilvl w:val="2"/>
          <w:numId w:val="115"/>
        </w:numPr>
        <w:ind w:leftChars="0"/>
      </w:pPr>
      <w:r w:rsidRPr="00022BE6">
        <w:rPr>
          <w:rFonts w:hint="eastAsia"/>
        </w:rPr>
        <w:t>経済の側面</w:t>
      </w:r>
      <w:r w:rsidR="00022BE6">
        <w:rPr>
          <w:rFonts w:hint="eastAsia"/>
        </w:rPr>
        <w:t>：</w:t>
      </w:r>
      <w:r w:rsidRPr="00022BE6">
        <w:rPr>
          <w:rFonts w:hint="eastAsia"/>
        </w:rPr>
        <w:t>商取引の秩序と規制，流通機構の変化など</w:t>
      </w:r>
    </w:p>
    <w:p w:rsidR="00563FCD" w:rsidRPr="00022BE6" w:rsidRDefault="00563FCD" w:rsidP="00652DF2">
      <w:pPr>
        <w:pStyle w:val="a5"/>
        <w:numPr>
          <w:ilvl w:val="2"/>
          <w:numId w:val="115"/>
        </w:numPr>
        <w:ind w:leftChars="0"/>
      </w:pPr>
      <w:r w:rsidRPr="00022BE6">
        <w:rPr>
          <w:rFonts w:hint="eastAsia"/>
        </w:rPr>
        <w:t>文化の側面</w:t>
      </w:r>
      <w:r w:rsidR="00022BE6">
        <w:rPr>
          <w:rFonts w:hint="eastAsia"/>
        </w:rPr>
        <w:t>：</w:t>
      </w:r>
      <w:r w:rsidRPr="00022BE6">
        <w:rPr>
          <w:rFonts w:hint="eastAsia"/>
        </w:rPr>
        <w:t>情報検閲の可否．デジタル</w:t>
      </w:r>
      <w:r w:rsidR="00A158C6">
        <w:rPr>
          <w:rFonts w:hint="eastAsia"/>
        </w:rPr>
        <w:t>デバイド</w:t>
      </w:r>
    </w:p>
    <w:p w:rsidR="00563FCD" w:rsidRPr="00563FCD" w:rsidRDefault="00563FCD" w:rsidP="00652DF2">
      <w:pPr>
        <w:pStyle w:val="a5"/>
        <w:numPr>
          <w:ilvl w:val="0"/>
          <w:numId w:val="114"/>
        </w:numPr>
        <w:ind w:leftChars="0"/>
      </w:pPr>
      <w:r w:rsidRPr="00563FCD">
        <w:rPr>
          <w:rFonts w:hint="eastAsia"/>
        </w:rPr>
        <w:t>サイバースペースの良い影響</w:t>
      </w:r>
    </w:p>
    <w:p w:rsidR="00563FCD" w:rsidRPr="00563FCD" w:rsidRDefault="00563FCD" w:rsidP="00652DF2">
      <w:pPr>
        <w:pStyle w:val="a5"/>
        <w:numPr>
          <w:ilvl w:val="1"/>
          <w:numId w:val="116"/>
        </w:numPr>
        <w:ind w:leftChars="0"/>
      </w:pPr>
      <w:r w:rsidRPr="00563FCD">
        <w:rPr>
          <w:rFonts w:hint="eastAsia"/>
        </w:rPr>
        <w:t>情報技術を使った情報空間が公共的な議論を促進、</w:t>
      </w:r>
    </w:p>
    <w:p w:rsidR="00563FCD" w:rsidRPr="00563FCD" w:rsidRDefault="00563FCD" w:rsidP="00652DF2">
      <w:pPr>
        <w:pStyle w:val="a5"/>
        <w:numPr>
          <w:ilvl w:val="1"/>
          <w:numId w:val="116"/>
        </w:numPr>
        <w:ind w:leftChars="0"/>
      </w:pPr>
      <w:r w:rsidRPr="00563FCD">
        <w:rPr>
          <w:rFonts w:hint="eastAsia"/>
        </w:rPr>
        <w:t>電子民主主義を促進。民主主義の発展に貢献する可能性</w:t>
      </w:r>
    </w:p>
    <w:p w:rsidR="00563FCD" w:rsidRPr="00CD7F22" w:rsidRDefault="00563FCD" w:rsidP="00CD7F22">
      <w:pPr>
        <w:rPr>
          <w:b/>
        </w:rPr>
      </w:pPr>
    </w:p>
    <w:p w:rsidR="0020442A" w:rsidRPr="00225731" w:rsidRDefault="0020442A" w:rsidP="00BE195E">
      <w:pPr>
        <w:pStyle w:val="a5"/>
        <w:numPr>
          <w:ilvl w:val="0"/>
          <w:numId w:val="31"/>
        </w:numPr>
        <w:ind w:leftChars="0"/>
      </w:pPr>
      <w:r w:rsidRPr="00225731">
        <w:rPr>
          <w:rFonts w:hint="eastAsia"/>
        </w:rPr>
        <w:t>情報技術に固有な社会との軋轢</w:t>
      </w:r>
    </w:p>
    <w:p w:rsidR="00B25E62" w:rsidRPr="00B25E62" w:rsidRDefault="00B25E62" w:rsidP="00BE195E">
      <w:pPr>
        <w:pStyle w:val="a5"/>
        <w:numPr>
          <w:ilvl w:val="3"/>
          <w:numId w:val="39"/>
        </w:numPr>
        <w:ind w:leftChars="0"/>
      </w:pPr>
      <w:r w:rsidRPr="00B25E62">
        <w:rPr>
          <w:rFonts w:hint="eastAsia"/>
        </w:rPr>
        <w:t>情報技術は、既存の社会規範（法、倫理）によっては＋分に制御しえず、新たな社会規範の形成を必要とさせている。しかし、情報技術に限らな＜ても、新しい技術の開発は常に技術領域を越える間題を発生させ、新しい創造と破壊を作り出す</w:t>
      </w:r>
    </w:p>
    <w:p w:rsidR="00B25E62" w:rsidRPr="00B25E62" w:rsidRDefault="00B25E62" w:rsidP="00B25E62">
      <w:pPr>
        <w:pStyle w:val="a5"/>
        <w:ind w:leftChars="735" w:left="1543"/>
        <w:rPr>
          <w:color w:val="A6A6A6" w:themeColor="background1" w:themeShade="A6"/>
        </w:rPr>
      </w:pPr>
      <w:r w:rsidRPr="00B25E62">
        <w:rPr>
          <w:rFonts w:hint="eastAsia"/>
          <w:color w:val="A6A6A6" w:themeColor="background1" w:themeShade="A6"/>
        </w:rPr>
        <w:t>例：遺伝子組換え食品技術→食の安全についての新しい議論</w:t>
      </w:r>
    </w:p>
    <w:p w:rsidR="00B25E62" w:rsidRPr="00B25E62" w:rsidRDefault="00B25E62" w:rsidP="00B25E62">
      <w:pPr>
        <w:pStyle w:val="a5"/>
        <w:ind w:leftChars="735" w:left="1543" w:firstLineChars="200" w:firstLine="420"/>
        <w:rPr>
          <w:color w:val="A6A6A6" w:themeColor="background1" w:themeShade="A6"/>
        </w:rPr>
      </w:pPr>
      <w:r w:rsidRPr="00B25E62">
        <w:rPr>
          <w:rFonts w:hint="eastAsia"/>
          <w:color w:val="A6A6A6" w:themeColor="background1" w:themeShade="A6"/>
        </w:rPr>
        <w:t>再生医療や脳死移植技術→生命倫理についての議論</w:t>
      </w:r>
    </w:p>
    <w:p w:rsidR="00B25E62" w:rsidRPr="00B25E62" w:rsidRDefault="00B25E62" w:rsidP="00B25E62">
      <w:pPr>
        <w:pStyle w:val="a5"/>
        <w:ind w:leftChars="735" w:left="1543" w:firstLineChars="200" w:firstLine="420"/>
        <w:rPr>
          <w:color w:val="A6A6A6" w:themeColor="background1" w:themeShade="A6"/>
        </w:rPr>
      </w:pPr>
      <w:r w:rsidRPr="00B25E62">
        <w:rPr>
          <w:rFonts w:hint="eastAsia"/>
          <w:color w:val="A6A6A6" w:themeColor="background1" w:themeShade="A6"/>
        </w:rPr>
        <w:t>ナノテクノ口</w:t>
      </w:r>
      <w:r w:rsidR="00417224" w:rsidRPr="00B25E62">
        <w:rPr>
          <w:rFonts w:hint="eastAsia"/>
          <w:color w:val="A6A6A6" w:themeColor="background1" w:themeShade="A6"/>
        </w:rPr>
        <w:t>ジー</w:t>
      </w:r>
      <w:r w:rsidRPr="00B25E62">
        <w:rPr>
          <w:rFonts w:hint="eastAsia"/>
          <w:color w:val="A6A6A6" w:themeColor="background1" w:themeShade="A6"/>
        </w:rPr>
        <w:t>→安全性にかかわる新たな議論</w:t>
      </w:r>
    </w:p>
    <w:p w:rsidR="00B25E62" w:rsidRDefault="00B25E62" w:rsidP="00BE195E">
      <w:pPr>
        <w:pStyle w:val="a5"/>
        <w:numPr>
          <w:ilvl w:val="3"/>
          <w:numId w:val="39"/>
        </w:numPr>
        <w:ind w:leftChars="0"/>
      </w:pPr>
      <w:r w:rsidRPr="00B25E62">
        <w:rPr>
          <w:rFonts w:hint="eastAsia"/>
        </w:rPr>
        <w:t>では、情報技術に特徴的な社会との軋轢とは？</w:t>
      </w:r>
      <w:r w:rsidR="00417224" w:rsidRPr="00417224">
        <w:rPr>
          <w:rFonts w:hint="eastAsia"/>
          <w:b/>
          <w:color w:val="0070C0"/>
        </w:rPr>
        <w:t>（2012.3）</w:t>
      </w:r>
    </w:p>
    <w:p w:rsidR="00B25E62" w:rsidRDefault="00B25E62" w:rsidP="00BE195E">
      <w:pPr>
        <w:pStyle w:val="a5"/>
        <w:numPr>
          <w:ilvl w:val="3"/>
          <w:numId w:val="40"/>
        </w:numPr>
        <w:ind w:leftChars="0"/>
      </w:pPr>
      <w:r w:rsidRPr="00B25E62">
        <w:rPr>
          <w:rFonts w:hint="eastAsia"/>
        </w:rPr>
        <w:t>無形性と複製可能性（ジョンソン，2002)</w:t>
      </w:r>
      <w:r w:rsidR="00417224" w:rsidRPr="00417224">
        <w:rPr>
          <w:rFonts w:hint="eastAsia"/>
          <w:b/>
          <w:color w:val="0070C0"/>
        </w:rPr>
        <w:t>（2009.3）</w:t>
      </w:r>
    </w:p>
    <w:p w:rsidR="00B25E62" w:rsidRPr="00B25E62" w:rsidRDefault="00B25E62" w:rsidP="00BE195E">
      <w:pPr>
        <w:pStyle w:val="a5"/>
        <w:numPr>
          <w:ilvl w:val="5"/>
          <w:numId w:val="39"/>
        </w:numPr>
        <w:ind w:leftChars="0"/>
      </w:pPr>
      <w:r w:rsidRPr="00B25E62">
        <w:rPr>
          <w:rFonts w:hint="eastAsia"/>
        </w:rPr>
        <w:t>無形性＝ソフトウェアや</w:t>
      </w:r>
      <w:r w:rsidR="00DE2A88" w:rsidRPr="00B25E62">
        <w:rPr>
          <w:rFonts w:hint="eastAsia"/>
        </w:rPr>
        <w:t>デジタルコンテンツ</w:t>
      </w:r>
      <w:r w:rsidRPr="00B25E62">
        <w:rPr>
          <w:rFonts w:hint="eastAsia"/>
        </w:rPr>
        <w:t>が、従来の「モノ」概念とは異なる性質をもつこと</w:t>
      </w:r>
    </w:p>
    <w:p w:rsidR="00B25E62" w:rsidRPr="00B25E62" w:rsidRDefault="00B25E62" w:rsidP="00BE195E">
      <w:pPr>
        <w:pStyle w:val="a5"/>
        <w:numPr>
          <w:ilvl w:val="5"/>
          <w:numId w:val="39"/>
        </w:numPr>
        <w:ind w:leftChars="0"/>
      </w:pPr>
      <w:r>
        <w:rPr>
          <w:rFonts w:hint="eastAsia"/>
        </w:rPr>
        <w:t>所有と権利に関わる法制度や倫理との間の軋轢</w:t>
      </w:r>
    </w:p>
    <w:p w:rsidR="00B25E62" w:rsidRPr="00B25E62" w:rsidRDefault="00B25E62" w:rsidP="00BE195E">
      <w:pPr>
        <w:pStyle w:val="a5"/>
        <w:numPr>
          <w:ilvl w:val="3"/>
          <w:numId w:val="40"/>
        </w:numPr>
        <w:ind w:leftChars="0"/>
      </w:pPr>
      <w:r w:rsidRPr="00B25E62">
        <w:rPr>
          <w:rFonts w:hint="eastAsia"/>
        </w:rPr>
        <w:t>グローバルな通信射程と匿名性</w:t>
      </w:r>
    </w:p>
    <w:p w:rsidR="00B25E62" w:rsidRPr="00B25E62" w:rsidRDefault="00B25E62" w:rsidP="00BE195E">
      <w:pPr>
        <w:pStyle w:val="a5"/>
        <w:numPr>
          <w:ilvl w:val="5"/>
          <w:numId w:val="39"/>
        </w:numPr>
        <w:ind w:leftChars="0"/>
      </w:pPr>
      <w:r w:rsidRPr="00B25E62">
        <w:rPr>
          <w:rFonts w:hint="eastAsia"/>
        </w:rPr>
        <w:t>ネット上</w:t>
      </w:r>
      <w:r w:rsidR="00417224">
        <w:rPr>
          <w:rFonts w:hint="eastAsia"/>
        </w:rPr>
        <w:t>の自由で規制のない議論空間、公共空間の構築として、電子民主主義の</w:t>
      </w:r>
      <w:r w:rsidRPr="00B25E62">
        <w:rPr>
          <w:rFonts w:hint="eastAsia"/>
        </w:rPr>
        <w:t>促進や情報技術によるガバナンスといった展望を開く</w:t>
      </w:r>
    </w:p>
    <w:p w:rsidR="00B25E62" w:rsidRPr="00B25E62" w:rsidRDefault="00B25E62" w:rsidP="00BE195E">
      <w:pPr>
        <w:pStyle w:val="a5"/>
        <w:numPr>
          <w:ilvl w:val="5"/>
          <w:numId w:val="39"/>
        </w:numPr>
        <w:ind w:leftChars="0"/>
      </w:pPr>
      <w:r>
        <w:rPr>
          <w:rFonts w:hint="eastAsia"/>
        </w:rPr>
        <w:t>同時に、プライバシーやセキュリティといった側面での軋轢</w:t>
      </w:r>
      <w:r w:rsidRPr="00B25E62">
        <w:rPr>
          <w:rFonts w:hint="eastAsia"/>
        </w:rPr>
        <w:t>を生む</w:t>
      </w:r>
    </w:p>
    <w:p w:rsidR="00225731" w:rsidRDefault="00225731" w:rsidP="00BE195E">
      <w:pPr>
        <w:pStyle w:val="a5"/>
        <w:numPr>
          <w:ilvl w:val="0"/>
          <w:numId w:val="39"/>
        </w:numPr>
        <w:ind w:leftChars="0"/>
        <w:rPr>
          <w:b/>
        </w:rPr>
      </w:pPr>
      <w:r w:rsidRPr="00B25E62">
        <w:rPr>
          <w:rFonts w:hint="eastAsia"/>
          <w:b/>
        </w:rPr>
        <w:t>権利と所有概念への影響</w:t>
      </w:r>
    </w:p>
    <w:p w:rsidR="002E4FCB" w:rsidRDefault="002E4FCB" w:rsidP="002E4FCB">
      <w:pPr>
        <w:pStyle w:val="a5"/>
        <w:ind w:leftChars="0" w:left="928"/>
      </w:pPr>
    </w:p>
    <w:p w:rsidR="00B25E62" w:rsidRPr="002D301B" w:rsidRDefault="00206106" w:rsidP="00BE195E">
      <w:pPr>
        <w:pStyle w:val="a5"/>
        <w:numPr>
          <w:ilvl w:val="6"/>
          <w:numId w:val="40"/>
        </w:numPr>
        <w:ind w:leftChars="0"/>
      </w:pPr>
      <w:r>
        <w:rPr>
          <w:rFonts w:hint="eastAsia"/>
        </w:rPr>
        <w:t>序論</w:t>
      </w:r>
    </w:p>
    <w:p w:rsidR="00B25E62" w:rsidRPr="002D301B" w:rsidRDefault="00B25E62" w:rsidP="00BE195E">
      <w:pPr>
        <w:pStyle w:val="a5"/>
        <w:numPr>
          <w:ilvl w:val="3"/>
          <w:numId w:val="39"/>
        </w:numPr>
        <w:ind w:leftChars="0"/>
      </w:pPr>
      <w:r w:rsidRPr="002D301B">
        <w:rPr>
          <w:rFonts w:hint="eastAsia"/>
        </w:rPr>
        <w:t>情報技術は、市場に流通するものの「媒体</w:t>
      </w:r>
      <w:r w:rsidR="002D301B" w:rsidRPr="002D301B">
        <w:rPr>
          <w:rFonts w:hint="eastAsia"/>
        </w:rPr>
        <w:t>」</w:t>
      </w:r>
      <w:r w:rsidRPr="002D301B">
        <w:rPr>
          <w:rFonts w:hint="eastAsia"/>
        </w:rPr>
        <w:t>を変えつつある</w:t>
      </w:r>
    </w:p>
    <w:p w:rsidR="00B25E62" w:rsidRPr="002D301B" w:rsidRDefault="002D301B" w:rsidP="002D301B">
      <w:pPr>
        <w:pStyle w:val="a5"/>
        <w:ind w:leftChars="600" w:left="1680" w:hangingChars="200" w:hanging="420"/>
        <w:rPr>
          <w:color w:val="A6A6A6" w:themeColor="background1" w:themeShade="A6"/>
        </w:rPr>
      </w:pPr>
      <w:r w:rsidRPr="002D301B">
        <w:rPr>
          <w:rFonts w:hint="eastAsia"/>
          <w:color w:val="A6A6A6" w:themeColor="background1" w:themeShade="A6"/>
        </w:rPr>
        <w:t>例：こ</w:t>
      </w:r>
      <w:r w:rsidR="00B25E62" w:rsidRPr="002D301B">
        <w:rPr>
          <w:rFonts w:hint="eastAsia"/>
          <w:color w:val="A6A6A6" w:themeColor="background1" w:themeShade="A6"/>
        </w:rPr>
        <w:t>れまでのCD、ビデオテープ、現像された写真、本、コピーといった物質的な媒体で扱われてきたもの</w:t>
      </w:r>
    </w:p>
    <w:p w:rsidR="00B25E62" w:rsidRPr="002D301B" w:rsidRDefault="00B25E62" w:rsidP="00B25E62">
      <w:pPr>
        <w:pStyle w:val="a5"/>
      </w:pPr>
      <w:r w:rsidRPr="002D301B">
        <w:rPr>
          <w:rFonts w:hint="eastAsia"/>
        </w:rPr>
        <w:t>→</w:t>
      </w:r>
      <w:r w:rsidR="002D301B" w:rsidRPr="002D301B">
        <w:rPr>
          <w:rFonts w:hint="eastAsia"/>
        </w:rPr>
        <w:t>電子的に取り扱われることになる（</w:t>
      </w:r>
      <w:r w:rsidRPr="002D301B">
        <w:rPr>
          <w:rFonts w:hint="eastAsia"/>
        </w:rPr>
        <w:t>電子媒体）</w:t>
      </w:r>
    </w:p>
    <w:p w:rsidR="00B25E62" w:rsidRPr="002D301B" w:rsidRDefault="002D301B" w:rsidP="00B25E62">
      <w:pPr>
        <w:pStyle w:val="a5"/>
      </w:pPr>
      <w:r w:rsidRPr="002D301B">
        <w:rPr>
          <w:rFonts w:hint="eastAsia"/>
        </w:rPr>
        <w:t xml:space="preserve">　　　　　　　　　↓</w:t>
      </w:r>
    </w:p>
    <w:p w:rsidR="00B25E62" w:rsidRPr="002D301B" w:rsidRDefault="00B25E62" w:rsidP="002D301B">
      <w:pPr>
        <w:pStyle w:val="a5"/>
        <w:numPr>
          <w:ilvl w:val="2"/>
          <w:numId w:val="8"/>
        </w:numPr>
        <w:ind w:leftChars="0"/>
      </w:pPr>
      <w:r w:rsidRPr="002D301B">
        <w:rPr>
          <w:rFonts w:hint="eastAsia"/>
        </w:rPr>
        <w:t>保有あるいは所有といった概念も変容</w:t>
      </w:r>
      <w:r w:rsidR="00417224" w:rsidRPr="00417224">
        <w:rPr>
          <w:rFonts w:hint="eastAsia"/>
          <w:b/>
          <w:color w:val="0070C0"/>
        </w:rPr>
        <w:t>（2012.3）</w:t>
      </w:r>
    </w:p>
    <w:p w:rsidR="00B25E62" w:rsidRPr="002D301B" w:rsidRDefault="00B25E62" w:rsidP="002D301B">
      <w:pPr>
        <w:pStyle w:val="a5"/>
        <w:pBdr>
          <w:left w:val="single" w:sz="4" w:space="4" w:color="BFBFBF" w:themeColor="background1" w:themeShade="BF"/>
        </w:pBdr>
        <w:ind w:leftChars="700" w:left="1470"/>
      </w:pPr>
      <w:r w:rsidRPr="002D301B">
        <w:rPr>
          <w:rFonts w:hint="eastAsia"/>
        </w:rPr>
        <w:t>複写する行為、著作権の侵害に対する利用者の意識の希薄さ目の前のモノ（物質的媒体）のときは所有者がはっきりし、コピーをとることに対して対抗があったのに対し、電子媒体になったときにこのような抵抗が少なくなる</w:t>
      </w:r>
    </w:p>
    <w:p w:rsidR="00B25E62" w:rsidRDefault="00B25E62" w:rsidP="002D301B">
      <w:pPr>
        <w:pStyle w:val="a5"/>
        <w:numPr>
          <w:ilvl w:val="2"/>
          <w:numId w:val="8"/>
        </w:numPr>
        <w:ind w:leftChars="0"/>
      </w:pPr>
      <w:r w:rsidRPr="002D301B">
        <w:rPr>
          <w:rFonts w:hint="eastAsia"/>
        </w:rPr>
        <w:t>このことが端的にあらわれるのが、著作権をめぐる議論。</w:t>
      </w:r>
    </w:p>
    <w:p w:rsidR="002D301B" w:rsidRDefault="002D301B" w:rsidP="002D301B"/>
    <w:p w:rsidR="002D301B" w:rsidRPr="00206106" w:rsidRDefault="008D122C" w:rsidP="00BE195E">
      <w:pPr>
        <w:pStyle w:val="a5"/>
        <w:numPr>
          <w:ilvl w:val="6"/>
          <w:numId w:val="40"/>
        </w:numPr>
        <w:ind w:leftChars="0"/>
      </w:pPr>
      <w:r w:rsidRPr="008D122C">
        <w:rPr>
          <w:noProof/>
        </w:rPr>
        <mc:AlternateContent>
          <mc:Choice Requires="wps">
            <w:drawing>
              <wp:anchor distT="45720" distB="45720" distL="114300" distR="114300" simplePos="0" relativeHeight="251633152" behindDoc="0" locked="0" layoutInCell="1" allowOverlap="1" wp14:anchorId="4D8A574E" wp14:editId="4F443A14">
                <wp:simplePos x="0" y="0"/>
                <wp:positionH relativeFrom="column">
                  <wp:posOffset>3898900</wp:posOffset>
                </wp:positionH>
                <wp:positionV relativeFrom="paragraph">
                  <wp:posOffset>215900</wp:posOffset>
                </wp:positionV>
                <wp:extent cx="2302510" cy="3268980"/>
                <wp:effectExtent l="0" t="0" r="21590" b="2667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3268980"/>
                        </a:xfrm>
                        <a:prstGeom prst="rect">
                          <a:avLst/>
                        </a:prstGeom>
                        <a:solidFill>
                          <a:srgbClr val="FFFFFF"/>
                        </a:solidFill>
                        <a:ln w="9525">
                          <a:solidFill>
                            <a:schemeClr val="bg1">
                              <a:lumMod val="65000"/>
                            </a:schemeClr>
                          </a:solidFill>
                          <a:miter lim="800000"/>
                          <a:headEnd/>
                          <a:tailEnd/>
                        </a:ln>
                      </wps:spPr>
                      <wps:txbx>
                        <w:txbxContent>
                          <w:p w:rsidR="001F5F2C" w:rsidRPr="0004228E" w:rsidRDefault="001F5F2C">
                            <w:r w:rsidRPr="0004228E">
                              <w:rPr>
                                <w:rFonts w:hint="eastAsia"/>
                              </w:rPr>
                              <w:t>＜保護される著作物＞</w:t>
                            </w:r>
                          </w:p>
                          <w:p w:rsidR="001F5F2C" w:rsidRPr="0004228E" w:rsidRDefault="001F5F2C" w:rsidP="00BE195E">
                            <w:pPr>
                              <w:pStyle w:val="a5"/>
                              <w:numPr>
                                <w:ilvl w:val="0"/>
                                <w:numId w:val="44"/>
                              </w:numPr>
                              <w:ind w:leftChars="0"/>
                            </w:pPr>
                            <w:r w:rsidRPr="0004228E">
                              <w:rPr>
                                <w:rFonts w:hint="eastAsia"/>
                              </w:rPr>
                              <w:t>小説、脚本、論文、講演その他の言語の著作物</w:t>
                            </w:r>
                          </w:p>
                          <w:p w:rsidR="001F5F2C" w:rsidRPr="0004228E" w:rsidRDefault="001F5F2C" w:rsidP="00BE195E">
                            <w:pPr>
                              <w:pStyle w:val="a5"/>
                              <w:numPr>
                                <w:ilvl w:val="0"/>
                                <w:numId w:val="44"/>
                              </w:numPr>
                              <w:ind w:leftChars="0"/>
                            </w:pPr>
                            <w:r w:rsidRPr="0004228E">
                              <w:rPr>
                                <w:rFonts w:hint="eastAsia"/>
                              </w:rPr>
                              <w:t>音楽の著作物</w:t>
                            </w:r>
                          </w:p>
                          <w:p w:rsidR="001F5F2C" w:rsidRPr="0004228E" w:rsidRDefault="001F5F2C" w:rsidP="00BE195E">
                            <w:pPr>
                              <w:pStyle w:val="a5"/>
                              <w:numPr>
                                <w:ilvl w:val="0"/>
                                <w:numId w:val="44"/>
                              </w:numPr>
                              <w:ind w:leftChars="0"/>
                            </w:pPr>
                            <w:r w:rsidRPr="0004228E">
                              <w:rPr>
                                <w:rFonts w:hint="eastAsia"/>
                              </w:rPr>
                              <w:t>舞踏または無言劇の著作物</w:t>
                            </w:r>
                          </w:p>
                          <w:p w:rsidR="001F5F2C" w:rsidRPr="0004228E" w:rsidRDefault="001F5F2C" w:rsidP="00BE195E">
                            <w:pPr>
                              <w:pStyle w:val="a5"/>
                              <w:numPr>
                                <w:ilvl w:val="0"/>
                                <w:numId w:val="44"/>
                              </w:numPr>
                              <w:ind w:leftChars="0"/>
                            </w:pPr>
                            <w:r w:rsidRPr="0004228E">
                              <w:rPr>
                                <w:rFonts w:hint="eastAsia"/>
                              </w:rPr>
                              <w:t>絵画、版画、彫刻その他の美術の著作物</w:t>
                            </w:r>
                          </w:p>
                          <w:p w:rsidR="001F5F2C" w:rsidRPr="0004228E" w:rsidRDefault="001F5F2C" w:rsidP="00BE195E">
                            <w:pPr>
                              <w:pStyle w:val="a5"/>
                              <w:numPr>
                                <w:ilvl w:val="0"/>
                                <w:numId w:val="44"/>
                              </w:numPr>
                              <w:ind w:leftChars="0"/>
                            </w:pPr>
                            <w:r w:rsidRPr="0004228E">
                              <w:rPr>
                                <w:rFonts w:hint="eastAsia"/>
                              </w:rPr>
                              <w:t>建築の著作物</w:t>
                            </w:r>
                          </w:p>
                          <w:p w:rsidR="001F5F2C" w:rsidRPr="0004228E" w:rsidRDefault="001F5F2C" w:rsidP="00BE195E">
                            <w:pPr>
                              <w:pStyle w:val="a5"/>
                              <w:numPr>
                                <w:ilvl w:val="0"/>
                                <w:numId w:val="44"/>
                              </w:numPr>
                              <w:ind w:leftChars="0"/>
                            </w:pPr>
                            <w:r w:rsidRPr="0004228E">
                              <w:rPr>
                                <w:rFonts w:hint="eastAsia"/>
                              </w:rPr>
                              <w:t>地図又は学術的な性質を有する図面、図表、模型その他の図</w:t>
                            </w:r>
                          </w:p>
                          <w:p w:rsidR="001F5F2C" w:rsidRPr="0004228E" w:rsidRDefault="001F5F2C" w:rsidP="00BE195E">
                            <w:pPr>
                              <w:pStyle w:val="a5"/>
                              <w:numPr>
                                <w:ilvl w:val="0"/>
                                <w:numId w:val="44"/>
                              </w:numPr>
                              <w:ind w:leftChars="0"/>
                            </w:pPr>
                            <w:r w:rsidRPr="0004228E">
                              <w:rPr>
                                <w:rFonts w:hint="eastAsia"/>
                              </w:rPr>
                              <w:t>形の著作物</w:t>
                            </w:r>
                          </w:p>
                          <w:p w:rsidR="001F5F2C" w:rsidRPr="0004228E" w:rsidRDefault="001F5F2C" w:rsidP="00BE195E">
                            <w:pPr>
                              <w:pStyle w:val="a5"/>
                              <w:numPr>
                                <w:ilvl w:val="0"/>
                                <w:numId w:val="44"/>
                              </w:numPr>
                              <w:ind w:leftChars="0"/>
                            </w:pPr>
                            <w:r w:rsidRPr="0004228E">
                              <w:rPr>
                                <w:rFonts w:hint="eastAsia"/>
                              </w:rPr>
                              <w:t>映画の著作物</w:t>
                            </w:r>
                          </w:p>
                          <w:p w:rsidR="001F5F2C" w:rsidRPr="0004228E" w:rsidRDefault="001F5F2C" w:rsidP="00BE195E">
                            <w:pPr>
                              <w:pStyle w:val="a5"/>
                              <w:numPr>
                                <w:ilvl w:val="0"/>
                                <w:numId w:val="44"/>
                              </w:numPr>
                              <w:ind w:leftChars="0"/>
                            </w:pPr>
                            <w:r w:rsidRPr="0004228E">
                              <w:rPr>
                                <w:rFonts w:hint="eastAsia"/>
                              </w:rPr>
                              <w:t>写真の著作物</w:t>
                            </w:r>
                          </w:p>
                          <w:p w:rsidR="001F5F2C" w:rsidRPr="0004228E" w:rsidRDefault="001F5F2C" w:rsidP="00BE195E">
                            <w:pPr>
                              <w:pStyle w:val="a5"/>
                              <w:numPr>
                                <w:ilvl w:val="0"/>
                                <w:numId w:val="44"/>
                              </w:numPr>
                              <w:ind w:leftChars="0"/>
                            </w:pPr>
                            <w:r w:rsidRPr="0004228E">
                              <w:rPr>
                                <w:rFonts w:hint="eastAsia"/>
                              </w:rPr>
                              <w:t>プ口グラムの著作物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A574E" id="_x0000_s1031" type="#_x0000_t202" style="position:absolute;left:0;text-align:left;margin-left:307pt;margin-top:17pt;width:181.3pt;height:257.4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" strokecolor="#a5a5a5 [2092]">
                <v:textbox>
                  <w:txbxContent>
                    <w:p w:rsidR="001F5F2C" w:rsidRPr="0004228E" w:rsidRDefault="001F5F2C">
                      <w:r w:rsidRPr="0004228E">
                        <w:rPr>
                          <w:rFonts w:hint="eastAsia"/>
                        </w:rPr>
                        <w:t>＜保護される著作物＞</w:t>
                      </w:r>
                    </w:p>
                    <w:p w:rsidR="001F5F2C" w:rsidRPr="0004228E" w:rsidRDefault="001F5F2C" w:rsidP="00BE195E">
                      <w:pPr>
                        <w:pStyle w:val="a5"/>
                        <w:numPr>
                          <w:ilvl w:val="0"/>
                          <w:numId w:val="44"/>
                        </w:numPr>
                        <w:ind w:leftChars="0"/>
                      </w:pPr>
                      <w:r w:rsidRPr="0004228E">
                        <w:rPr>
                          <w:rFonts w:hint="eastAsia"/>
                        </w:rPr>
                        <w:t>小説、脚本、論文、講演その他の言語の著作物</w:t>
                      </w:r>
                    </w:p>
                    <w:p w:rsidR="001F5F2C" w:rsidRPr="0004228E" w:rsidRDefault="001F5F2C" w:rsidP="00BE195E">
                      <w:pPr>
                        <w:pStyle w:val="a5"/>
                        <w:numPr>
                          <w:ilvl w:val="0"/>
                          <w:numId w:val="44"/>
                        </w:numPr>
                        <w:ind w:leftChars="0"/>
                      </w:pPr>
                      <w:r w:rsidRPr="0004228E">
                        <w:rPr>
                          <w:rFonts w:hint="eastAsia"/>
                        </w:rPr>
                        <w:t>音楽の著作物</w:t>
                      </w:r>
                    </w:p>
                    <w:p w:rsidR="001F5F2C" w:rsidRPr="0004228E" w:rsidRDefault="001F5F2C" w:rsidP="00BE195E">
                      <w:pPr>
                        <w:pStyle w:val="a5"/>
                        <w:numPr>
                          <w:ilvl w:val="0"/>
                          <w:numId w:val="44"/>
                        </w:numPr>
                        <w:ind w:leftChars="0"/>
                      </w:pPr>
                      <w:r w:rsidRPr="0004228E">
                        <w:rPr>
                          <w:rFonts w:hint="eastAsia"/>
                        </w:rPr>
                        <w:t>舞踏または無言劇の著作物</w:t>
                      </w:r>
                    </w:p>
                    <w:p w:rsidR="001F5F2C" w:rsidRPr="0004228E" w:rsidRDefault="001F5F2C" w:rsidP="00BE195E">
                      <w:pPr>
                        <w:pStyle w:val="a5"/>
                        <w:numPr>
                          <w:ilvl w:val="0"/>
                          <w:numId w:val="44"/>
                        </w:numPr>
                        <w:ind w:leftChars="0"/>
                      </w:pPr>
                      <w:r w:rsidRPr="0004228E">
                        <w:rPr>
                          <w:rFonts w:hint="eastAsia"/>
                        </w:rPr>
                        <w:t>絵画、版画、彫刻その他の美術の著作物</w:t>
                      </w:r>
                    </w:p>
                    <w:p w:rsidR="001F5F2C" w:rsidRPr="0004228E" w:rsidRDefault="001F5F2C" w:rsidP="00BE195E">
                      <w:pPr>
                        <w:pStyle w:val="a5"/>
                        <w:numPr>
                          <w:ilvl w:val="0"/>
                          <w:numId w:val="44"/>
                        </w:numPr>
                        <w:ind w:leftChars="0"/>
                      </w:pPr>
                      <w:r w:rsidRPr="0004228E">
                        <w:rPr>
                          <w:rFonts w:hint="eastAsia"/>
                        </w:rPr>
                        <w:t>建築の著作物</w:t>
                      </w:r>
                    </w:p>
                    <w:p w:rsidR="001F5F2C" w:rsidRPr="0004228E" w:rsidRDefault="001F5F2C" w:rsidP="00BE195E">
                      <w:pPr>
                        <w:pStyle w:val="a5"/>
                        <w:numPr>
                          <w:ilvl w:val="0"/>
                          <w:numId w:val="44"/>
                        </w:numPr>
                        <w:ind w:leftChars="0"/>
                      </w:pPr>
                      <w:r w:rsidRPr="0004228E">
                        <w:rPr>
                          <w:rFonts w:hint="eastAsia"/>
                        </w:rPr>
                        <w:t>地図又は学術的な性質を有する図面、図表、模型その他の図</w:t>
                      </w:r>
                    </w:p>
                    <w:p w:rsidR="001F5F2C" w:rsidRPr="0004228E" w:rsidRDefault="001F5F2C" w:rsidP="00BE195E">
                      <w:pPr>
                        <w:pStyle w:val="a5"/>
                        <w:numPr>
                          <w:ilvl w:val="0"/>
                          <w:numId w:val="44"/>
                        </w:numPr>
                        <w:ind w:leftChars="0"/>
                      </w:pPr>
                      <w:r w:rsidRPr="0004228E">
                        <w:rPr>
                          <w:rFonts w:hint="eastAsia"/>
                        </w:rPr>
                        <w:t>形の著作物</w:t>
                      </w:r>
                    </w:p>
                    <w:p w:rsidR="001F5F2C" w:rsidRPr="0004228E" w:rsidRDefault="001F5F2C" w:rsidP="00BE195E">
                      <w:pPr>
                        <w:pStyle w:val="a5"/>
                        <w:numPr>
                          <w:ilvl w:val="0"/>
                          <w:numId w:val="44"/>
                        </w:numPr>
                        <w:ind w:leftChars="0"/>
                      </w:pPr>
                      <w:r w:rsidRPr="0004228E">
                        <w:rPr>
                          <w:rFonts w:hint="eastAsia"/>
                        </w:rPr>
                        <w:t>映画の著作物</w:t>
                      </w:r>
                    </w:p>
                    <w:p w:rsidR="001F5F2C" w:rsidRPr="0004228E" w:rsidRDefault="001F5F2C" w:rsidP="00BE195E">
                      <w:pPr>
                        <w:pStyle w:val="a5"/>
                        <w:numPr>
                          <w:ilvl w:val="0"/>
                          <w:numId w:val="44"/>
                        </w:numPr>
                        <w:ind w:leftChars="0"/>
                      </w:pPr>
                      <w:r w:rsidRPr="0004228E">
                        <w:rPr>
                          <w:rFonts w:hint="eastAsia"/>
                        </w:rPr>
                        <w:t>写真の著作物</w:t>
                      </w:r>
                    </w:p>
                    <w:p w:rsidR="001F5F2C" w:rsidRPr="0004228E" w:rsidRDefault="001F5F2C" w:rsidP="00BE195E">
                      <w:pPr>
                        <w:pStyle w:val="a5"/>
                        <w:numPr>
                          <w:ilvl w:val="0"/>
                          <w:numId w:val="44"/>
                        </w:numPr>
                        <w:ind w:leftChars="0"/>
                      </w:pPr>
                      <w:r w:rsidRPr="0004228E">
                        <w:rPr>
                          <w:rFonts w:hint="eastAsia"/>
                        </w:rPr>
                        <w:t>プ口グラムの著作物</w:t>
                      </w:r>
                    </w:p>
                  </w:txbxContent>
                </v:textbox>
                <w10:wrap type="square"/>
              </v:shape>
            </w:pict>
          </mc:Fallback>
        </mc:AlternateContent>
      </w:r>
      <w:r w:rsidR="00206106">
        <w:rPr>
          <w:rFonts w:hint="eastAsia"/>
        </w:rPr>
        <w:t>著作権（一般）</w:t>
      </w:r>
      <w:r w:rsidR="00417224" w:rsidRPr="00417224">
        <w:rPr>
          <w:rFonts w:hint="eastAsia"/>
          <w:b/>
          <w:color w:val="0070C0"/>
        </w:rPr>
        <w:t>（2007.3・2009.3）</w:t>
      </w:r>
    </w:p>
    <w:tbl>
      <w:tblPr>
        <w:tblStyle w:val="a4"/>
        <w:tblW w:w="0" w:type="auto"/>
        <w:tblInd w:w="9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4819"/>
      </w:tblGrid>
      <w:tr w:rsidR="009500D8" w:rsidTr="009500D8">
        <w:tc>
          <w:tcPr>
            <w:tcW w:w="4819" w:type="dxa"/>
          </w:tcPr>
          <w:p w:rsidR="009500D8" w:rsidRDefault="009500D8" w:rsidP="009500D8">
            <w:r>
              <w:rPr>
                <w:rFonts w:hint="eastAsia"/>
              </w:rPr>
              <w:t>【著作権法第一条】</w:t>
            </w:r>
          </w:p>
          <w:p w:rsidR="009500D8" w:rsidRDefault="009500D8" w:rsidP="00DE2A88">
            <w:r w:rsidRPr="009500D8">
              <w:rPr>
                <w:rFonts w:hint="eastAsia"/>
              </w:rPr>
              <w:t>この法律は，著作物並びに実演，レコード，放送及び有線放送に関し著作者の権利及びこれに隣接する権利を定め，これらの文化的所産の公正に留意しつつ，著作者等の権利の保護を図り，もって文化の発展に寄与することを目的とする．</w:t>
            </w:r>
          </w:p>
        </w:tc>
      </w:tr>
    </w:tbl>
    <w:p w:rsidR="009500D8" w:rsidRDefault="009500D8" w:rsidP="00DE2A88">
      <w:pPr>
        <w:ind w:leftChars="300" w:left="630"/>
      </w:pPr>
    </w:p>
    <w:p w:rsidR="002D301B" w:rsidRPr="00DE2A88" w:rsidRDefault="009500D8" w:rsidP="00BE195E">
      <w:pPr>
        <w:pStyle w:val="a5"/>
        <w:numPr>
          <w:ilvl w:val="0"/>
          <w:numId w:val="42"/>
        </w:numPr>
        <w:ind w:leftChars="0"/>
      </w:pPr>
      <w:r>
        <w:rPr>
          <w:rFonts w:hint="eastAsia"/>
        </w:rPr>
        <w:t>本・映画・音楽等</w:t>
      </w:r>
      <w:r w:rsidR="002D301B" w:rsidRPr="00DE2A88">
        <w:rPr>
          <w:rFonts w:hint="eastAsia"/>
        </w:rPr>
        <w:t>を作った人を複製から守る権利</w:t>
      </w:r>
    </w:p>
    <w:p w:rsidR="002D301B" w:rsidRPr="002D301B" w:rsidRDefault="002D301B" w:rsidP="00BE195E">
      <w:pPr>
        <w:pStyle w:val="a5"/>
        <w:numPr>
          <w:ilvl w:val="2"/>
          <w:numId w:val="41"/>
        </w:numPr>
        <w:ind w:leftChars="0"/>
      </w:pPr>
      <w:r w:rsidRPr="002D301B">
        <w:rPr>
          <w:rFonts w:hint="eastAsia"/>
        </w:rPr>
        <w:t>創作の労力に比べて複製は非常に簡単</w:t>
      </w:r>
    </w:p>
    <w:p w:rsidR="002D301B" w:rsidRPr="002D301B" w:rsidRDefault="002D301B" w:rsidP="00BE195E">
      <w:pPr>
        <w:pStyle w:val="a5"/>
        <w:numPr>
          <w:ilvl w:val="2"/>
          <w:numId w:val="41"/>
        </w:numPr>
        <w:ind w:leftChars="0"/>
      </w:pPr>
      <w:r w:rsidRPr="002D301B">
        <w:rPr>
          <w:rFonts w:hint="eastAsia"/>
        </w:rPr>
        <w:t>複製技術が登場して以来の概念</w:t>
      </w:r>
    </w:p>
    <w:p w:rsidR="002D301B" w:rsidRPr="00DE2A88" w:rsidRDefault="002D301B" w:rsidP="00BE195E">
      <w:pPr>
        <w:pStyle w:val="a5"/>
        <w:numPr>
          <w:ilvl w:val="1"/>
          <w:numId w:val="43"/>
        </w:numPr>
        <w:ind w:leftChars="0"/>
      </w:pPr>
      <w:r w:rsidRPr="00DE2A88">
        <w:rPr>
          <w:rFonts w:hint="eastAsia"/>
        </w:rPr>
        <w:t>文化の発展が目的</w:t>
      </w:r>
    </w:p>
    <w:p w:rsidR="002D301B" w:rsidRPr="00DE2A88" w:rsidRDefault="002D301B" w:rsidP="00BE195E">
      <w:pPr>
        <w:pStyle w:val="a5"/>
        <w:numPr>
          <w:ilvl w:val="2"/>
          <w:numId w:val="43"/>
        </w:numPr>
        <w:ind w:leftChars="0"/>
      </w:pPr>
      <w:r w:rsidRPr="00DE2A88">
        <w:rPr>
          <w:rFonts w:hint="eastAsia"/>
        </w:rPr>
        <w:t>作者が安心して製作できるようにする</w:t>
      </w:r>
    </w:p>
    <w:p w:rsidR="009500D8" w:rsidRDefault="002D301B" w:rsidP="00BE195E">
      <w:pPr>
        <w:pStyle w:val="a5"/>
        <w:numPr>
          <w:ilvl w:val="2"/>
          <w:numId w:val="43"/>
        </w:numPr>
        <w:ind w:leftChars="0"/>
      </w:pPr>
      <w:r w:rsidRPr="00DE2A88">
        <w:rPr>
          <w:rFonts w:hint="eastAsia"/>
        </w:rPr>
        <w:t>誰もが安心して二次利用できるようにする</w:t>
      </w:r>
    </w:p>
    <w:p w:rsidR="002D301B" w:rsidRPr="00DE2A88" w:rsidRDefault="009500D8" w:rsidP="00BE195E">
      <w:pPr>
        <w:pStyle w:val="a5"/>
        <w:numPr>
          <w:ilvl w:val="3"/>
          <w:numId w:val="43"/>
        </w:numPr>
        <w:ind w:leftChars="0"/>
      </w:pPr>
      <w:r>
        <w:rPr>
          <w:rFonts w:hint="eastAsia"/>
        </w:rPr>
        <w:t>パ口ディも文化</w:t>
      </w:r>
    </w:p>
    <w:p w:rsidR="009500D8" w:rsidRDefault="002D301B" w:rsidP="00BE195E">
      <w:pPr>
        <w:pStyle w:val="a5"/>
        <w:numPr>
          <w:ilvl w:val="2"/>
          <w:numId w:val="43"/>
        </w:numPr>
        <w:ind w:leftChars="0"/>
      </w:pPr>
      <w:r w:rsidRPr="00DE2A88">
        <w:rPr>
          <w:rFonts w:hint="eastAsia"/>
        </w:rPr>
        <w:t>「物質」に依らないものなので，問題点も多い</w:t>
      </w:r>
    </w:p>
    <w:p w:rsidR="002D301B" w:rsidRDefault="002E4FCB" w:rsidP="00BE195E">
      <w:pPr>
        <w:pStyle w:val="a5"/>
        <w:numPr>
          <w:ilvl w:val="3"/>
          <w:numId w:val="43"/>
        </w:numPr>
        <w:ind w:leftChars="0"/>
      </w:pPr>
      <w:r>
        <w:rPr>
          <w:noProof/>
        </w:rPr>
        <w:drawing>
          <wp:anchor distT="0" distB="0" distL="114300" distR="114300" simplePos="0" relativeHeight="251645440" behindDoc="0" locked="0" layoutInCell="1" allowOverlap="1" wp14:anchorId="5087EF60" wp14:editId="09F71423">
            <wp:simplePos x="0" y="0"/>
            <wp:positionH relativeFrom="column">
              <wp:posOffset>3810000</wp:posOffset>
            </wp:positionH>
            <wp:positionV relativeFrom="paragraph">
              <wp:posOffset>76200</wp:posOffset>
            </wp:positionV>
            <wp:extent cx="2526665" cy="1181100"/>
            <wp:effectExtent l="0" t="0" r="6985"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526665" cy="1181100"/>
                    </a:xfrm>
                    <a:prstGeom prst="rect">
                      <a:avLst/>
                    </a:prstGeom>
                  </pic:spPr>
                </pic:pic>
              </a:graphicData>
            </a:graphic>
            <wp14:sizeRelH relativeFrom="page">
              <wp14:pctWidth>0</wp14:pctWidth>
            </wp14:sizeRelH>
            <wp14:sizeRelV relativeFrom="page">
              <wp14:pctHeight>0</wp14:pctHeight>
            </wp14:sizeRelV>
          </wp:anchor>
        </w:drawing>
      </w:r>
      <w:r w:rsidR="002D301B" w:rsidRPr="00DE2A88">
        <w:rPr>
          <w:rFonts w:hint="eastAsia"/>
        </w:rPr>
        <w:t>過ぎたる保護は発展を阻害</w:t>
      </w:r>
    </w:p>
    <w:p w:rsidR="008D122C" w:rsidRDefault="008D122C" w:rsidP="008D122C">
      <w:pPr>
        <w:ind w:leftChars="300" w:left="630"/>
      </w:pPr>
    </w:p>
    <w:p w:rsidR="00DE2A88" w:rsidRPr="00206106" w:rsidRDefault="00206106" w:rsidP="00BE195E">
      <w:pPr>
        <w:pStyle w:val="a5"/>
        <w:numPr>
          <w:ilvl w:val="6"/>
          <w:numId w:val="40"/>
        </w:numPr>
        <w:ind w:leftChars="0"/>
      </w:pPr>
      <w:r>
        <w:rPr>
          <w:rFonts w:hint="eastAsia"/>
        </w:rPr>
        <w:t>コンピュータプログラムの著作権</w:t>
      </w:r>
    </w:p>
    <w:p w:rsidR="00DE2A88" w:rsidRPr="008D122C" w:rsidRDefault="00DE2A88" w:rsidP="00BE195E">
      <w:pPr>
        <w:pStyle w:val="a5"/>
        <w:numPr>
          <w:ilvl w:val="0"/>
          <w:numId w:val="42"/>
        </w:numPr>
        <w:ind w:leftChars="0"/>
      </w:pPr>
      <w:r w:rsidRPr="008D122C">
        <w:rPr>
          <w:rFonts w:hint="eastAsia"/>
        </w:rPr>
        <w:t>プ口グラムの特異性</w:t>
      </w:r>
    </w:p>
    <w:p w:rsidR="00DE2A88" w:rsidRPr="008D122C" w:rsidRDefault="00DE2A88" w:rsidP="00BE195E">
      <w:pPr>
        <w:pStyle w:val="a5"/>
        <w:numPr>
          <w:ilvl w:val="2"/>
          <w:numId w:val="42"/>
        </w:numPr>
        <w:ind w:leftChars="0"/>
      </w:pPr>
      <w:r w:rsidRPr="008D122C">
        <w:rPr>
          <w:rFonts w:hint="eastAsia"/>
        </w:rPr>
        <w:t>小説のように人間が読むものではない</w:t>
      </w:r>
    </w:p>
    <w:p w:rsidR="00DE2A88" w:rsidRPr="008D122C" w:rsidRDefault="00DE2A88" w:rsidP="00BE195E">
      <w:pPr>
        <w:pStyle w:val="a5"/>
        <w:numPr>
          <w:ilvl w:val="2"/>
          <w:numId w:val="42"/>
        </w:numPr>
        <w:ind w:leftChars="0"/>
      </w:pPr>
      <w:r w:rsidRPr="008D122C">
        <w:rPr>
          <w:rFonts w:hint="eastAsia"/>
        </w:rPr>
        <w:t>配布メディアから複製をしないと動かない</w:t>
      </w:r>
    </w:p>
    <w:p w:rsidR="00DE2A88" w:rsidRPr="008D122C" w:rsidRDefault="00DE2A88" w:rsidP="00BE195E">
      <w:pPr>
        <w:pStyle w:val="a5"/>
        <w:numPr>
          <w:ilvl w:val="2"/>
          <w:numId w:val="42"/>
        </w:numPr>
        <w:ind w:leftChars="0"/>
      </w:pPr>
      <w:r w:rsidRPr="008D122C">
        <w:rPr>
          <w:rFonts w:hint="eastAsia"/>
        </w:rPr>
        <w:t>「情報」である</w:t>
      </w:r>
      <w:r w:rsidR="008D122C" w:rsidRPr="008D122C">
        <w:t xml:space="preserve"> </w:t>
      </w:r>
      <w:r w:rsidRPr="008D122C">
        <w:rPr>
          <w:rFonts w:hint="eastAsia"/>
        </w:rPr>
        <w:t>→</w:t>
      </w:r>
      <w:r w:rsidR="008D122C" w:rsidRPr="008D122C">
        <w:rPr>
          <w:rFonts w:hint="eastAsia"/>
        </w:rPr>
        <w:t xml:space="preserve"> </w:t>
      </w:r>
      <w:r w:rsidRPr="008D122C">
        <w:rPr>
          <w:rFonts w:hint="eastAsia"/>
        </w:rPr>
        <w:t>創作の労力は大，複製は容易</w:t>
      </w:r>
    </w:p>
    <w:p w:rsidR="00DE2A88" w:rsidRPr="008D122C" w:rsidRDefault="00DE2A88" w:rsidP="00BE195E">
      <w:pPr>
        <w:pStyle w:val="a5"/>
        <w:numPr>
          <w:ilvl w:val="2"/>
          <w:numId w:val="42"/>
        </w:numPr>
        <w:ind w:leftChars="0"/>
      </w:pPr>
      <w:r w:rsidRPr="008D122C">
        <w:rPr>
          <w:rFonts w:hint="eastAsia"/>
        </w:rPr>
        <w:t>デジタルコンテンツである→完全な複製が</w:t>
      </w:r>
      <w:r w:rsidR="008D122C" w:rsidRPr="008D122C">
        <w:rPr>
          <w:rFonts w:hint="eastAsia"/>
        </w:rPr>
        <w:t>作成可能</w:t>
      </w:r>
    </w:p>
    <w:p w:rsidR="00DE2A88" w:rsidRPr="008D122C" w:rsidRDefault="00DE2A88" w:rsidP="00BE195E">
      <w:pPr>
        <w:pStyle w:val="a5"/>
        <w:numPr>
          <w:ilvl w:val="0"/>
          <w:numId w:val="42"/>
        </w:numPr>
        <w:ind w:leftChars="0"/>
      </w:pPr>
      <w:r w:rsidRPr="008D122C">
        <w:rPr>
          <w:rFonts w:hint="eastAsia"/>
        </w:rPr>
        <w:t>1985年の著作権法改正で「著作物」に</w:t>
      </w:r>
    </w:p>
    <w:p w:rsidR="00DE2A88" w:rsidRDefault="00DE2A88" w:rsidP="00BE195E">
      <w:pPr>
        <w:pStyle w:val="a5"/>
        <w:numPr>
          <w:ilvl w:val="2"/>
          <w:numId w:val="43"/>
        </w:numPr>
        <w:ind w:leftChars="0"/>
      </w:pPr>
      <w:r w:rsidRPr="008D122C">
        <w:rPr>
          <w:rFonts w:hint="eastAsia"/>
        </w:rPr>
        <w:t>保護されるのはプ口グラム</w:t>
      </w:r>
    </w:p>
    <w:p w:rsidR="008D122C" w:rsidRPr="008D122C" w:rsidRDefault="00417224" w:rsidP="00BE195E">
      <w:pPr>
        <w:pStyle w:val="a5"/>
        <w:numPr>
          <w:ilvl w:val="2"/>
          <w:numId w:val="43"/>
        </w:numPr>
        <w:ind w:leftChars="0"/>
      </w:pPr>
      <w:r>
        <w:rPr>
          <w:rFonts w:hint="eastAsia"/>
        </w:rPr>
        <w:t>「プログラム」の定義は</w:t>
      </w:r>
      <w:r w:rsidR="008D122C">
        <w:rPr>
          <w:rFonts w:hint="eastAsia"/>
        </w:rPr>
        <w:t>図</w:t>
      </w:r>
      <w:r w:rsidR="009500D8">
        <w:rPr>
          <w:rFonts w:hint="eastAsia"/>
        </w:rPr>
        <w:t>[表10.1]</w:t>
      </w:r>
      <w:r w:rsidR="008D122C">
        <w:rPr>
          <w:rFonts w:hint="eastAsia"/>
        </w:rPr>
        <w:t>参照</w:t>
      </w:r>
      <w:r w:rsidRPr="00417224">
        <w:rPr>
          <w:rFonts w:hint="eastAsia"/>
          <w:b/>
          <w:color w:val="0070C0"/>
        </w:rPr>
        <w:t>（2010.2）</w:t>
      </w:r>
    </w:p>
    <w:p w:rsidR="00DE2A88" w:rsidRDefault="00DE2A88" w:rsidP="00BE195E">
      <w:pPr>
        <w:pStyle w:val="a5"/>
        <w:numPr>
          <w:ilvl w:val="2"/>
          <w:numId w:val="43"/>
        </w:numPr>
        <w:ind w:leftChars="0"/>
      </w:pPr>
      <w:r w:rsidRPr="008D122C">
        <w:rPr>
          <w:rFonts w:hint="eastAsia"/>
        </w:rPr>
        <w:t>プ口グラミング言語・アルゴリズム</w:t>
      </w:r>
      <w:r w:rsidR="009500D8">
        <w:rPr>
          <w:rFonts w:hint="eastAsia"/>
        </w:rPr>
        <w:t>（[表10.1</w:t>
      </w:r>
      <w:r w:rsidR="009500D8">
        <w:t>]</w:t>
      </w:r>
      <w:r w:rsidR="00A158C6">
        <w:rPr>
          <w:rFonts w:hint="eastAsia"/>
        </w:rPr>
        <w:t>でいう「プログラム言語・解法</w:t>
      </w:r>
      <w:r w:rsidR="009500D8">
        <w:rPr>
          <w:rFonts w:hint="eastAsia"/>
        </w:rPr>
        <w:t>」）</w:t>
      </w:r>
      <w:r w:rsidRPr="008D122C">
        <w:rPr>
          <w:rFonts w:hint="eastAsia"/>
        </w:rPr>
        <w:t>は対象外</w:t>
      </w:r>
    </w:p>
    <w:tbl>
      <w:tblPr>
        <w:tblStyle w:val="a4"/>
        <w:tblW w:w="0" w:type="auto"/>
        <w:tblInd w:w="11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533"/>
      </w:tblGrid>
      <w:tr w:rsidR="009500D8" w:rsidTr="008E0279">
        <w:tc>
          <w:tcPr>
            <w:tcW w:w="8533" w:type="dxa"/>
          </w:tcPr>
          <w:p w:rsidR="009500D8" w:rsidRPr="009500D8" w:rsidRDefault="009500D8" w:rsidP="009500D8">
            <w:pPr>
              <w:rPr>
                <w:color w:val="A6A6A6" w:themeColor="background1" w:themeShade="A6"/>
              </w:rPr>
            </w:pPr>
            <w:r w:rsidRPr="009500D8">
              <w:rPr>
                <w:rFonts w:hint="eastAsia"/>
                <w:color w:val="A6A6A6" w:themeColor="background1" w:themeShade="A6"/>
              </w:rPr>
              <w:t>【事例】</w:t>
            </w:r>
          </w:p>
          <w:p w:rsidR="009500D8" w:rsidRPr="009500D8" w:rsidRDefault="009500D8" w:rsidP="00BE195E">
            <w:pPr>
              <w:pStyle w:val="a5"/>
              <w:numPr>
                <w:ilvl w:val="0"/>
                <w:numId w:val="45"/>
              </w:numPr>
              <w:ind w:leftChars="0"/>
              <w:rPr>
                <w:color w:val="A6A6A6" w:themeColor="background1" w:themeShade="A6"/>
              </w:rPr>
            </w:pPr>
            <w:r w:rsidRPr="009500D8">
              <w:rPr>
                <w:rFonts w:hint="eastAsia"/>
                <w:color w:val="A6A6A6" w:themeColor="background1" w:themeShade="A6"/>
              </w:rPr>
              <w:t>A社はビデオゲームXを開発し，その著作権を所有している．</w:t>
            </w:r>
          </w:p>
          <w:p w:rsidR="009500D8" w:rsidRPr="009500D8" w:rsidRDefault="009500D8" w:rsidP="00BE195E">
            <w:pPr>
              <w:pStyle w:val="a5"/>
              <w:numPr>
                <w:ilvl w:val="0"/>
                <w:numId w:val="45"/>
              </w:numPr>
              <w:ind w:leftChars="0"/>
              <w:rPr>
                <w:color w:val="A6A6A6" w:themeColor="background1" w:themeShade="A6"/>
              </w:rPr>
            </w:pPr>
            <w:r w:rsidRPr="009500D8">
              <w:rPr>
                <w:rFonts w:hint="eastAsia"/>
                <w:color w:val="A6A6A6" w:themeColor="background1" w:themeShade="A6"/>
              </w:rPr>
              <w:t>B社は都内で経営する喫茶店にゲームXの無断複製ビデオゲームを設置して，顧客に利用させた．</w:t>
            </w:r>
          </w:p>
          <w:p w:rsidR="009500D8" w:rsidRPr="009500D8" w:rsidRDefault="009500D8" w:rsidP="00BE195E">
            <w:pPr>
              <w:pStyle w:val="a5"/>
              <w:numPr>
                <w:ilvl w:val="0"/>
                <w:numId w:val="45"/>
              </w:numPr>
              <w:ind w:leftChars="0"/>
              <w:rPr>
                <w:color w:val="A6A6A6" w:themeColor="background1" w:themeShade="A6"/>
              </w:rPr>
            </w:pPr>
            <w:r w:rsidRPr="009500D8">
              <w:rPr>
                <w:rFonts w:hint="eastAsia"/>
                <w:color w:val="A6A6A6" w:themeColor="background1" w:themeShade="A6"/>
              </w:rPr>
              <w:t>A社は著作権侵害をB社に対し訴えることができるだろうか？</w:t>
            </w:r>
          </w:p>
        </w:tc>
      </w:tr>
      <w:tr w:rsidR="009500D8" w:rsidTr="008E0279">
        <w:tc>
          <w:tcPr>
            <w:tcW w:w="8533" w:type="dxa"/>
          </w:tcPr>
          <w:p w:rsidR="009500D8" w:rsidRPr="009500D8" w:rsidRDefault="009500D8" w:rsidP="009500D8">
            <w:pPr>
              <w:rPr>
                <w:color w:val="A6A6A6" w:themeColor="background1" w:themeShade="A6"/>
              </w:rPr>
            </w:pPr>
            <w:r w:rsidRPr="009500D8">
              <w:rPr>
                <w:rFonts w:hint="eastAsia"/>
                <w:color w:val="A6A6A6" w:themeColor="background1" w:themeShade="A6"/>
              </w:rPr>
              <w:t>【答え】可能。</w:t>
            </w:r>
          </w:p>
          <w:p w:rsidR="009500D8" w:rsidRPr="009500D8" w:rsidRDefault="009500D8" w:rsidP="009500D8">
            <w:pPr>
              <w:rPr>
                <w:color w:val="A6A6A6" w:themeColor="background1" w:themeShade="A6"/>
              </w:rPr>
            </w:pPr>
            <w:r w:rsidRPr="009500D8">
              <w:rPr>
                <w:rFonts w:hint="eastAsia"/>
                <w:color w:val="A6A6A6" w:themeColor="background1" w:themeShade="A6"/>
              </w:rPr>
              <w:t>【理由】この場合，ビデオゲーム機に取り付けられたROMに収納されているオブジェクトプ口グラムは．A社の著作物（ソースプ口グラム）の複製物である．したがって，Bが使用したビデオゲーム機のように，ROMのオブジェクトプ口グラムを他のROMにコピーして製造した偽造ゲーム機は，Aのソースプ口グラムの著作権を侵害する．</w:t>
            </w:r>
          </w:p>
        </w:tc>
      </w:tr>
    </w:tbl>
    <w:p w:rsidR="009500D8" w:rsidRDefault="009500D8" w:rsidP="009500D8">
      <w:pPr>
        <w:ind w:left="704"/>
      </w:pPr>
    </w:p>
    <w:p w:rsidR="009500D8" w:rsidRDefault="008E0279" w:rsidP="00BE195E">
      <w:pPr>
        <w:pStyle w:val="a5"/>
        <w:numPr>
          <w:ilvl w:val="6"/>
          <w:numId w:val="40"/>
        </w:numPr>
        <w:ind w:leftChars="0"/>
      </w:pPr>
      <w:r w:rsidRPr="00206106">
        <w:rPr>
          <w:noProof/>
        </w:rPr>
        <mc:AlternateContent>
          <mc:Choice Requires="wps">
            <w:drawing>
              <wp:anchor distT="45720" distB="45720" distL="114300" distR="114300" simplePos="0" relativeHeight="251661824" behindDoc="0" locked="0" layoutInCell="1" allowOverlap="1" wp14:anchorId="0515739C" wp14:editId="2300EC62">
                <wp:simplePos x="0" y="0"/>
                <wp:positionH relativeFrom="column">
                  <wp:posOffset>4049783</wp:posOffset>
                </wp:positionH>
                <wp:positionV relativeFrom="paragraph">
                  <wp:posOffset>149934</wp:posOffset>
                </wp:positionV>
                <wp:extent cx="2158365" cy="2915285"/>
                <wp:effectExtent l="0" t="0" r="13335" b="18415"/>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2915285"/>
                        </a:xfrm>
                        <a:prstGeom prst="rect">
                          <a:avLst/>
                        </a:prstGeom>
                        <a:solidFill>
                          <a:srgbClr val="FFFFFF"/>
                        </a:solidFill>
                        <a:ln w="9525">
                          <a:solidFill>
                            <a:schemeClr val="bg1">
                              <a:lumMod val="75000"/>
                            </a:schemeClr>
                          </a:solidFill>
                          <a:miter lim="800000"/>
                          <a:headEnd/>
                          <a:tailEnd/>
                        </a:ln>
                      </wps:spPr>
                      <wps:txbx>
                        <w:txbxContent>
                          <w:p w:rsidR="001F5F2C" w:rsidRPr="0004228E" w:rsidRDefault="001F5F2C">
                            <w:r w:rsidRPr="0004228E">
                              <w:rPr>
                                <w:rFonts w:hint="eastAsia"/>
                              </w:rPr>
                              <w:t>＜電子媒体＞</w:t>
                            </w:r>
                          </w:p>
                          <w:p w:rsidR="001F5F2C" w:rsidRPr="0004228E" w:rsidRDefault="001F5F2C" w:rsidP="0004228E">
                            <w:pPr>
                              <w:ind w:left="315" w:hangingChars="150" w:hanging="315"/>
                            </w:pPr>
                            <w:r w:rsidRPr="0004228E">
                              <w:rPr>
                                <w:rFonts w:hint="eastAsia"/>
                              </w:rPr>
                              <w:t>＝</w:t>
                            </w:r>
                            <w:r>
                              <w:rPr>
                                <w:rFonts w:hint="eastAsia"/>
                              </w:rPr>
                              <w:t xml:space="preserve"> デジタルコンテンツ記憶媒体</w:t>
                            </w:r>
                          </w:p>
                          <w:p w:rsidR="001F5F2C" w:rsidRPr="0004228E" w:rsidRDefault="001F5F2C">
                            <w:r w:rsidRPr="0004228E">
                              <w:rPr>
                                <w:rFonts w:hint="eastAsia"/>
                              </w:rPr>
                              <w:t>⇒ 新しい流通形態</w:t>
                            </w:r>
                            <w:r w:rsidRPr="0004228E">
                              <w:t>をも</w:t>
                            </w:r>
                            <w:r w:rsidRPr="0004228E">
                              <w:rPr>
                                <w:rFonts w:hint="eastAsia"/>
                              </w:rPr>
                              <w:t>たらす</w:t>
                            </w:r>
                          </w:p>
                          <w:p w:rsidR="001F5F2C" w:rsidRPr="0004228E" w:rsidRDefault="001F5F2C" w:rsidP="00BE195E">
                            <w:pPr>
                              <w:pStyle w:val="a5"/>
                              <w:numPr>
                                <w:ilvl w:val="0"/>
                                <w:numId w:val="47"/>
                              </w:numPr>
                              <w:ind w:leftChars="0"/>
                            </w:pPr>
                            <w:r w:rsidRPr="0004228E">
                              <w:rPr>
                                <w:rFonts w:hint="eastAsia"/>
                              </w:rPr>
                              <w:t>個人への直接の供給と消費</w:t>
                            </w:r>
                          </w:p>
                          <w:p w:rsidR="001F5F2C" w:rsidRPr="0004228E" w:rsidRDefault="001F5F2C" w:rsidP="00BE195E">
                            <w:pPr>
                              <w:pStyle w:val="a5"/>
                              <w:numPr>
                                <w:ilvl w:val="0"/>
                                <w:numId w:val="47"/>
                              </w:numPr>
                              <w:ind w:leftChars="0"/>
                            </w:pPr>
                            <w:r w:rsidRPr="0004228E">
                              <w:rPr>
                                <w:rFonts w:hint="eastAsia"/>
                              </w:rPr>
                              <w:t>多種多様なデバイスによる交換が可能</w:t>
                            </w:r>
                          </w:p>
                          <w:p w:rsidR="001F5F2C" w:rsidRDefault="001F5F2C" w:rsidP="00BE195E">
                            <w:pPr>
                              <w:pStyle w:val="a5"/>
                              <w:numPr>
                                <w:ilvl w:val="0"/>
                                <w:numId w:val="47"/>
                              </w:numPr>
                              <w:ind w:leftChars="0"/>
                            </w:pPr>
                            <w:r w:rsidRPr="003029DD">
                              <w:rPr>
                                <w:rFonts w:hint="eastAsia"/>
                              </w:rPr>
                              <w:t>使用許諾の概念</w:t>
                            </w:r>
                            <w:r w:rsidRPr="003029DD">
                              <w:t>曖昧</w:t>
                            </w:r>
                            <w:r w:rsidRPr="003029DD">
                              <w:rPr>
                                <w:rFonts w:hint="eastAsia"/>
                              </w:rPr>
                              <w:t>化</w:t>
                            </w:r>
                          </w:p>
                          <w:p w:rsidR="001F5F2C" w:rsidRDefault="001F5F2C" w:rsidP="003029DD">
                            <w:pPr>
                              <w:pStyle w:val="a5"/>
                              <w:ind w:leftChars="0" w:left="420"/>
                            </w:pPr>
                            <w:r w:rsidRPr="003029DD">
                              <w:rPr>
                                <w:rFonts w:hint="eastAsia"/>
                              </w:rPr>
                              <w:t>（メモリ上の電子情報は市場や流通機構なしに直接個人の手にわたることが可能</w:t>
                            </w:r>
                            <w:r>
                              <w:rPr>
                                <w:rFonts w:hint="eastAsia"/>
                              </w:rPr>
                              <w:t>）</w:t>
                            </w:r>
                          </w:p>
                          <w:p w:rsidR="001F5F2C" w:rsidRDefault="001F5F2C" w:rsidP="003029DD">
                            <w:pPr>
                              <w:pStyle w:val="a5"/>
                              <w:ind w:leftChars="0" w:left="420"/>
                              <w:jc w:val="center"/>
                            </w:pPr>
                            <w:r>
                              <w:rPr>
                                <w:rFonts w:hint="eastAsia"/>
                              </w:rPr>
                              <w:t>↓</w:t>
                            </w:r>
                          </w:p>
                          <w:p w:rsidR="001F5F2C" w:rsidRPr="003029DD" w:rsidRDefault="001F5F2C" w:rsidP="003029DD">
                            <w:pPr>
                              <w:pStyle w:val="a5"/>
                              <w:ind w:leftChars="0" w:left="420"/>
                              <w:jc w:val="center"/>
                            </w:pPr>
                            <w:r>
                              <w:rPr>
                                <w:rFonts w:hint="eastAsia"/>
                              </w:rPr>
                              <w:t>Winny</w:t>
                            </w:r>
                            <w:r>
                              <w:t xml:space="preserve"> </w:t>
                            </w:r>
                            <w:r>
                              <w:rPr>
                                <w:rFonts w:hint="eastAsia"/>
                              </w:rPr>
                              <w:t>の</w:t>
                            </w:r>
                            <w:r>
                              <w:t>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5739C" id="_x0000_s1032" type="#_x0000_t202" style="position:absolute;left:0;text-align:left;margin-left:318.9pt;margin-top:11.8pt;width:169.95pt;height:229.5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" strokecolor="#bfbfbf [2412]">
                <v:textbox>
                  <w:txbxContent>
                    <w:p w:rsidR="001F5F2C" w:rsidRPr="0004228E" w:rsidRDefault="001F5F2C">
                      <w:r w:rsidRPr="0004228E">
                        <w:rPr>
                          <w:rFonts w:hint="eastAsia"/>
                        </w:rPr>
                        <w:t>＜電子媒体＞</w:t>
                      </w:r>
                    </w:p>
                    <w:p w:rsidR="001F5F2C" w:rsidRPr="0004228E" w:rsidRDefault="001F5F2C" w:rsidP="0004228E">
                      <w:pPr>
                        <w:ind w:left="315" w:hangingChars="150" w:hanging="315"/>
                      </w:pPr>
                      <w:r w:rsidRPr="0004228E">
                        <w:rPr>
                          <w:rFonts w:hint="eastAsia"/>
                        </w:rPr>
                        <w:t>＝</w:t>
                      </w:r>
                      <w:r>
                        <w:rPr>
                          <w:rFonts w:hint="eastAsia"/>
                        </w:rPr>
                        <w:t xml:space="preserve"> デジタルコンテンツ記憶媒体</w:t>
                      </w:r>
                    </w:p>
                    <w:p w:rsidR="001F5F2C" w:rsidRPr="0004228E" w:rsidRDefault="001F5F2C">
                      <w:r w:rsidRPr="0004228E">
                        <w:rPr>
                          <w:rFonts w:hint="eastAsia"/>
                        </w:rPr>
                        <w:t>⇒ 新しい流通形態</w:t>
                      </w:r>
                      <w:r w:rsidRPr="0004228E">
                        <w:t>をも</w:t>
                      </w:r>
                      <w:r w:rsidRPr="0004228E">
                        <w:rPr>
                          <w:rFonts w:hint="eastAsia"/>
                        </w:rPr>
                        <w:t>たらす</w:t>
                      </w:r>
                    </w:p>
                    <w:p w:rsidR="001F5F2C" w:rsidRPr="0004228E" w:rsidRDefault="001F5F2C" w:rsidP="00BE195E">
                      <w:pPr>
                        <w:pStyle w:val="a5"/>
                        <w:numPr>
                          <w:ilvl w:val="0"/>
                          <w:numId w:val="47"/>
                        </w:numPr>
                        <w:ind w:leftChars="0"/>
                      </w:pPr>
                      <w:r w:rsidRPr="0004228E">
                        <w:rPr>
                          <w:rFonts w:hint="eastAsia"/>
                        </w:rPr>
                        <w:t>個人への直接の供給と消費</w:t>
                      </w:r>
                    </w:p>
                    <w:p w:rsidR="001F5F2C" w:rsidRPr="0004228E" w:rsidRDefault="001F5F2C" w:rsidP="00BE195E">
                      <w:pPr>
                        <w:pStyle w:val="a5"/>
                        <w:numPr>
                          <w:ilvl w:val="0"/>
                          <w:numId w:val="47"/>
                        </w:numPr>
                        <w:ind w:leftChars="0"/>
                      </w:pPr>
                      <w:r w:rsidRPr="0004228E">
                        <w:rPr>
                          <w:rFonts w:hint="eastAsia"/>
                        </w:rPr>
                        <w:t>多種多様なデバイスによる交換が可能</w:t>
                      </w:r>
                    </w:p>
                    <w:p w:rsidR="001F5F2C" w:rsidRDefault="001F5F2C" w:rsidP="00BE195E">
                      <w:pPr>
                        <w:pStyle w:val="a5"/>
                        <w:numPr>
                          <w:ilvl w:val="0"/>
                          <w:numId w:val="47"/>
                        </w:numPr>
                        <w:ind w:leftChars="0"/>
                      </w:pPr>
                      <w:r w:rsidRPr="003029DD">
                        <w:rPr>
                          <w:rFonts w:hint="eastAsia"/>
                        </w:rPr>
                        <w:t>使用許諾の概念</w:t>
                      </w:r>
                      <w:r w:rsidRPr="003029DD">
                        <w:t>曖昧</w:t>
                      </w:r>
                      <w:r w:rsidRPr="003029DD">
                        <w:rPr>
                          <w:rFonts w:hint="eastAsia"/>
                        </w:rPr>
                        <w:t>化</w:t>
                      </w:r>
                    </w:p>
                    <w:p w:rsidR="001F5F2C" w:rsidRDefault="001F5F2C" w:rsidP="003029DD">
                      <w:pPr>
                        <w:pStyle w:val="a5"/>
                        <w:ind w:leftChars="0" w:left="420"/>
                      </w:pPr>
                      <w:r w:rsidRPr="003029DD">
                        <w:rPr>
                          <w:rFonts w:hint="eastAsia"/>
                        </w:rPr>
                        <w:t>（メモリ上の電子情報は市場や流通機構なしに直接個人の手にわたることが可能</w:t>
                      </w:r>
                      <w:r>
                        <w:rPr>
                          <w:rFonts w:hint="eastAsia"/>
                        </w:rPr>
                        <w:t>）</w:t>
                      </w:r>
                    </w:p>
                    <w:p w:rsidR="001F5F2C" w:rsidRDefault="001F5F2C" w:rsidP="003029DD">
                      <w:pPr>
                        <w:pStyle w:val="a5"/>
                        <w:ind w:leftChars="0" w:left="420"/>
                        <w:jc w:val="center"/>
                      </w:pPr>
                      <w:r>
                        <w:rPr>
                          <w:rFonts w:hint="eastAsia"/>
                        </w:rPr>
                        <w:t>↓</w:t>
                      </w:r>
                    </w:p>
                    <w:p w:rsidR="001F5F2C" w:rsidRPr="003029DD" w:rsidRDefault="001F5F2C" w:rsidP="003029DD">
                      <w:pPr>
                        <w:pStyle w:val="a5"/>
                        <w:ind w:leftChars="0" w:left="420"/>
                        <w:jc w:val="center"/>
                      </w:pPr>
                      <w:r>
                        <w:rPr>
                          <w:rFonts w:hint="eastAsia"/>
                        </w:rPr>
                        <w:t>Winny</w:t>
                      </w:r>
                      <w:r>
                        <w:t xml:space="preserve"> </w:t>
                      </w:r>
                      <w:r>
                        <w:rPr>
                          <w:rFonts w:hint="eastAsia"/>
                        </w:rPr>
                        <w:t>の</w:t>
                      </w:r>
                      <w:r>
                        <w:t>例</w:t>
                      </w:r>
                    </w:p>
                  </w:txbxContent>
                </v:textbox>
                <w10:wrap type="square"/>
              </v:shape>
            </w:pict>
          </mc:Fallback>
        </mc:AlternateContent>
      </w:r>
      <w:r w:rsidR="00206106">
        <w:rPr>
          <w:rFonts w:hint="eastAsia"/>
        </w:rPr>
        <w:t>デジタルコンテンツの著作権</w:t>
      </w:r>
      <w:r w:rsidR="00417224" w:rsidRPr="00417224">
        <w:rPr>
          <w:rFonts w:hint="eastAsia"/>
          <w:b/>
          <w:color w:val="0070C0"/>
        </w:rPr>
        <w:t>（2012.3）</w:t>
      </w:r>
    </w:p>
    <w:p w:rsidR="0004228E" w:rsidRDefault="0004228E" w:rsidP="00BE195E">
      <w:pPr>
        <w:pStyle w:val="a5"/>
        <w:numPr>
          <w:ilvl w:val="0"/>
          <w:numId w:val="46"/>
        </w:numPr>
        <w:ind w:leftChars="0"/>
      </w:pPr>
      <w:r>
        <w:rPr>
          <w:rFonts w:hint="eastAsia"/>
        </w:rPr>
        <w:t>デジタルコンテンツ</w:t>
      </w:r>
    </w:p>
    <w:p w:rsidR="00206106" w:rsidRDefault="0004228E" w:rsidP="00BE195E">
      <w:pPr>
        <w:pStyle w:val="a5"/>
        <w:numPr>
          <w:ilvl w:val="3"/>
          <w:numId w:val="43"/>
        </w:numPr>
        <w:ind w:leftChars="0"/>
      </w:pPr>
      <w:r w:rsidRPr="0004228E">
        <w:rPr>
          <w:rFonts w:hint="eastAsia"/>
        </w:rPr>
        <w:t>音楽・映像・画像・電子書籍・ソフトウェア</w:t>
      </w:r>
      <w:r>
        <w:rPr>
          <w:rFonts w:hint="eastAsia"/>
        </w:rPr>
        <w:t>のファイルなどを指す</w:t>
      </w:r>
      <w:r w:rsidR="00206106">
        <w:rPr>
          <w:rFonts w:hint="eastAsia"/>
        </w:rPr>
        <w:t>。</w:t>
      </w:r>
    </w:p>
    <w:p w:rsidR="00206106" w:rsidRDefault="00206106" w:rsidP="00BE195E">
      <w:pPr>
        <w:pStyle w:val="a5"/>
        <w:numPr>
          <w:ilvl w:val="0"/>
          <w:numId w:val="46"/>
        </w:numPr>
        <w:ind w:leftChars="0"/>
      </w:pPr>
      <w:r>
        <w:rPr>
          <w:rFonts w:hint="eastAsia"/>
        </w:rPr>
        <w:t>アナログコンテンツ（CD・カセットなど）との違い</w:t>
      </w:r>
      <w:r w:rsidR="00417224" w:rsidRPr="00417224">
        <w:rPr>
          <w:rFonts w:hint="eastAsia"/>
          <w:b/>
          <w:color w:val="0070C0"/>
        </w:rPr>
        <w:t>（2009.3）</w:t>
      </w:r>
    </w:p>
    <w:p w:rsidR="00206106" w:rsidRPr="00206106" w:rsidRDefault="00206106" w:rsidP="00BE195E">
      <w:pPr>
        <w:pStyle w:val="a5"/>
        <w:numPr>
          <w:ilvl w:val="1"/>
          <w:numId w:val="48"/>
        </w:numPr>
        <w:ind w:leftChars="0"/>
      </w:pPr>
      <w:r w:rsidRPr="00206106">
        <w:rPr>
          <w:rFonts w:hint="eastAsia"/>
        </w:rPr>
        <w:t>完全な複製が作れる</w:t>
      </w:r>
    </w:p>
    <w:p w:rsidR="00206106" w:rsidRPr="00206106" w:rsidRDefault="00206106" w:rsidP="00BE195E">
      <w:pPr>
        <w:pStyle w:val="a5"/>
        <w:numPr>
          <w:ilvl w:val="1"/>
          <w:numId w:val="48"/>
        </w:numPr>
        <w:ind w:leftChars="0"/>
      </w:pPr>
      <w:r w:rsidRPr="00206106">
        <w:rPr>
          <w:rFonts w:hint="eastAsia"/>
        </w:rPr>
        <w:t>簡単に複製が作れる</w:t>
      </w:r>
    </w:p>
    <w:p w:rsidR="00206106" w:rsidRPr="008E0279" w:rsidRDefault="00206106" w:rsidP="00BE195E">
      <w:pPr>
        <w:pStyle w:val="a5"/>
        <w:numPr>
          <w:ilvl w:val="1"/>
          <w:numId w:val="48"/>
        </w:numPr>
        <w:ind w:leftChars="0"/>
        <w:rPr>
          <w:w w:val="90"/>
        </w:rPr>
      </w:pPr>
      <w:r w:rsidRPr="008E0279">
        <w:rPr>
          <w:rFonts w:hint="eastAsia"/>
          <w:w w:val="90"/>
        </w:rPr>
        <w:t>（＋ネットワーク）低コストで広範囲に配布</w:t>
      </w:r>
      <w:r w:rsidR="008E0279" w:rsidRPr="008E0279">
        <w:rPr>
          <w:rFonts w:hint="eastAsia"/>
          <w:w w:val="90"/>
        </w:rPr>
        <w:t>できる</w:t>
      </w:r>
    </w:p>
    <w:p w:rsidR="00206106" w:rsidRPr="00206106" w:rsidRDefault="00206106" w:rsidP="00BE195E">
      <w:pPr>
        <w:pStyle w:val="a5"/>
        <w:numPr>
          <w:ilvl w:val="1"/>
          <w:numId w:val="48"/>
        </w:numPr>
        <w:ind w:leftChars="0"/>
      </w:pPr>
      <w:r w:rsidRPr="00206106">
        <w:rPr>
          <w:rFonts w:hint="eastAsia"/>
        </w:rPr>
        <w:t>複製しないと利用できない場合もある</w:t>
      </w:r>
    </w:p>
    <w:p w:rsidR="003029DD" w:rsidRDefault="00206106" w:rsidP="00BE195E">
      <w:pPr>
        <w:pStyle w:val="a5"/>
        <w:numPr>
          <w:ilvl w:val="1"/>
          <w:numId w:val="48"/>
        </w:numPr>
        <w:ind w:leftChars="0"/>
      </w:pPr>
      <w:r w:rsidRPr="00206106">
        <w:rPr>
          <w:rFonts w:hint="eastAsia"/>
        </w:rPr>
        <w:t>システム次第では，利用方法を強く制限することもできる</w:t>
      </w:r>
    </w:p>
    <w:p w:rsidR="00206106" w:rsidRDefault="00206106" w:rsidP="003029DD">
      <w:pPr>
        <w:pStyle w:val="a5"/>
        <w:ind w:leftChars="0" w:left="1768"/>
      </w:pPr>
      <w:r w:rsidRPr="00206106">
        <w:rPr>
          <w:rFonts w:hint="eastAsia"/>
        </w:rPr>
        <w:t>（cf.ディジタル放送のコピー制御）</w:t>
      </w:r>
    </w:p>
    <w:p w:rsidR="003029DD" w:rsidRDefault="003029DD" w:rsidP="00BE195E">
      <w:pPr>
        <w:pStyle w:val="a5"/>
        <w:numPr>
          <w:ilvl w:val="0"/>
          <w:numId w:val="46"/>
        </w:numPr>
        <w:ind w:leftChars="0"/>
      </w:pPr>
      <w:r>
        <w:rPr>
          <w:rFonts w:hint="eastAsia"/>
        </w:rPr>
        <w:t>ネットワークによる情報発信と著作権</w:t>
      </w:r>
    </w:p>
    <w:p w:rsidR="003029DD" w:rsidRPr="003029DD" w:rsidRDefault="003029DD" w:rsidP="00BE195E">
      <w:pPr>
        <w:pStyle w:val="a5"/>
        <w:numPr>
          <w:ilvl w:val="1"/>
          <w:numId w:val="46"/>
        </w:numPr>
        <w:ind w:leftChars="0"/>
      </w:pPr>
      <w:r w:rsidRPr="003029DD">
        <w:rPr>
          <w:rFonts w:hint="eastAsia"/>
        </w:rPr>
        <w:t>放送と性質が似ている</w:t>
      </w:r>
    </w:p>
    <w:p w:rsidR="003029DD" w:rsidRPr="003029DD" w:rsidRDefault="003029DD" w:rsidP="00BE195E">
      <w:pPr>
        <w:pStyle w:val="a5"/>
        <w:numPr>
          <w:ilvl w:val="1"/>
          <w:numId w:val="46"/>
        </w:numPr>
        <w:ind w:leftChars="0"/>
      </w:pPr>
      <w:r w:rsidRPr="003029DD">
        <w:rPr>
          <w:rFonts w:hint="eastAsia"/>
        </w:rPr>
        <w:t>放送との違い</w:t>
      </w:r>
    </w:p>
    <w:p w:rsidR="003029DD" w:rsidRPr="003029DD" w:rsidRDefault="003029DD" w:rsidP="00BE195E">
      <w:pPr>
        <w:pStyle w:val="a5"/>
        <w:numPr>
          <w:ilvl w:val="2"/>
          <w:numId w:val="49"/>
        </w:numPr>
        <w:ind w:leftChars="0"/>
      </w:pPr>
      <w:r w:rsidRPr="003029DD">
        <w:rPr>
          <w:rFonts w:hint="eastAsia"/>
        </w:rPr>
        <w:t>必要な設備が非常に安い</w:t>
      </w:r>
    </w:p>
    <w:p w:rsidR="003029DD" w:rsidRPr="003029DD" w:rsidRDefault="008E0279" w:rsidP="00BE195E">
      <w:pPr>
        <w:pStyle w:val="a5"/>
        <w:numPr>
          <w:ilvl w:val="2"/>
          <w:numId w:val="49"/>
        </w:numPr>
        <w:ind w:leftChars="0"/>
      </w:pPr>
      <w:r>
        <w:rPr>
          <w:rFonts w:hint="eastAsia"/>
        </w:rPr>
        <w:t>許可いらず</w:t>
      </w:r>
    </w:p>
    <w:p w:rsidR="003029DD" w:rsidRPr="003029DD" w:rsidRDefault="003029DD" w:rsidP="00BE195E">
      <w:pPr>
        <w:pStyle w:val="a5"/>
        <w:numPr>
          <w:ilvl w:val="2"/>
          <w:numId w:val="49"/>
        </w:numPr>
        <w:ind w:leftChars="0"/>
      </w:pPr>
      <w:r w:rsidRPr="003029DD">
        <w:rPr>
          <w:rFonts w:hint="eastAsia"/>
        </w:rPr>
        <w:t>「送信」ではない（受信側がサーバに要求するとサーバが返答しているだけ）</w:t>
      </w:r>
    </w:p>
    <w:p w:rsidR="003029DD" w:rsidRPr="003029DD" w:rsidRDefault="003029DD" w:rsidP="00BE195E">
      <w:pPr>
        <w:pStyle w:val="a5"/>
        <w:numPr>
          <w:ilvl w:val="2"/>
          <w:numId w:val="49"/>
        </w:numPr>
        <w:ind w:leftChars="0"/>
      </w:pPr>
      <w:r w:rsidRPr="003029DD">
        <w:rPr>
          <w:rFonts w:hint="eastAsia"/>
        </w:rPr>
        <w:t>世界中に発信する場合も組織内で共有する場合も仕組みが同じ</w:t>
      </w:r>
    </w:p>
    <w:p w:rsidR="003029DD" w:rsidRPr="003029DD" w:rsidRDefault="003029DD" w:rsidP="00BE195E">
      <w:pPr>
        <w:pStyle w:val="a5"/>
        <w:numPr>
          <w:ilvl w:val="1"/>
          <w:numId w:val="46"/>
        </w:numPr>
        <w:ind w:leftChars="0"/>
      </w:pPr>
      <w:r w:rsidRPr="003029DD">
        <w:rPr>
          <w:rFonts w:hint="eastAsia"/>
        </w:rPr>
        <w:t>1997年の著作権法改正で「送信可能化権」が「公衆送信権</w:t>
      </w:r>
      <w:r>
        <w:rPr>
          <w:rFonts w:hint="eastAsia"/>
        </w:rPr>
        <w:t>」</w:t>
      </w:r>
      <w:r w:rsidRPr="003029DD">
        <w:rPr>
          <w:rFonts w:hint="eastAsia"/>
        </w:rPr>
        <w:t>の1つに</w:t>
      </w:r>
    </w:p>
    <w:p w:rsidR="003029DD" w:rsidRPr="00206106" w:rsidRDefault="003029DD" w:rsidP="00BE195E">
      <w:pPr>
        <w:pStyle w:val="a5"/>
        <w:numPr>
          <w:ilvl w:val="0"/>
          <w:numId w:val="46"/>
        </w:numPr>
        <w:ind w:leftChars="0"/>
      </w:pPr>
      <w:r>
        <w:rPr>
          <w:rFonts w:hint="eastAsia"/>
        </w:rPr>
        <w:t>デジタルコンテンツの著作権</w:t>
      </w:r>
    </w:p>
    <w:p w:rsidR="003029DD" w:rsidRDefault="003029DD" w:rsidP="009500D8">
      <w:pPr>
        <w:ind w:left="704"/>
      </w:pPr>
      <w:r>
        <w:rPr>
          <w:rFonts w:hint="eastAsia"/>
        </w:rPr>
        <w:t>＜Winny開発者起訴問題＞</w:t>
      </w:r>
      <w:r w:rsidR="00417224" w:rsidRPr="00417224">
        <w:rPr>
          <w:rFonts w:hint="eastAsia"/>
          <w:b/>
          <w:color w:val="0070C0"/>
        </w:rPr>
        <w:t>（2012.3）</w:t>
      </w:r>
    </w:p>
    <w:p w:rsidR="0095765B" w:rsidRDefault="0095765B" w:rsidP="0095765B">
      <w:pPr>
        <w:ind w:left="704"/>
      </w:pPr>
      <w:r w:rsidRPr="0095765B">
        <w:rPr>
          <w:rFonts w:ascii="Wingdings" w:hAnsi="Wingdings"/>
          <w:noProof/>
          <w:highlight w:val="lightGray"/>
        </w:rPr>
        <mc:AlternateContent>
          <mc:Choice Requires="wps">
            <w:drawing>
              <wp:anchor distT="45720" distB="45720" distL="114300" distR="114300" simplePos="0" relativeHeight="251674112" behindDoc="0" locked="0" layoutInCell="1" allowOverlap="1" wp14:anchorId="26976714" wp14:editId="195A2503">
                <wp:simplePos x="0" y="0"/>
                <wp:positionH relativeFrom="column">
                  <wp:posOffset>3886200</wp:posOffset>
                </wp:positionH>
                <wp:positionV relativeFrom="paragraph">
                  <wp:posOffset>42545</wp:posOffset>
                </wp:positionV>
                <wp:extent cx="2227580" cy="1017905"/>
                <wp:effectExtent l="0" t="0" r="20320" b="10795"/>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017905"/>
                        </a:xfrm>
                        <a:prstGeom prst="rect">
                          <a:avLst/>
                        </a:prstGeom>
                        <a:solidFill>
                          <a:srgbClr val="FFFFFF"/>
                        </a:solidFill>
                        <a:ln w="9525">
                          <a:solidFill>
                            <a:schemeClr val="bg1">
                              <a:lumMod val="65000"/>
                            </a:schemeClr>
                          </a:solidFill>
                          <a:miter lim="800000"/>
                          <a:headEnd/>
                          <a:tailEnd/>
                        </a:ln>
                      </wps:spPr>
                      <wps:txbx>
                        <w:txbxContent>
                          <w:p w:rsidR="001F5F2C" w:rsidRPr="0095765B" w:rsidRDefault="001F5F2C">
                            <w:r w:rsidRPr="0095765B">
                              <w:rPr>
                                <w:rFonts w:hint="eastAsia"/>
                              </w:rPr>
                              <w:t>【Winny</w:t>
                            </w:r>
                            <w:r w:rsidRPr="0095765B">
                              <w:t>の利用実態</w:t>
                            </w:r>
                            <w:r w:rsidRPr="0095765B">
                              <w:rPr>
                                <w:rFonts w:hint="eastAsia"/>
                              </w:rPr>
                              <w:t>】</w:t>
                            </w:r>
                          </w:p>
                          <w:p w:rsidR="001F5F2C" w:rsidRPr="0095765B" w:rsidRDefault="001F5F2C" w:rsidP="00BE195E">
                            <w:pPr>
                              <w:pStyle w:val="a5"/>
                              <w:numPr>
                                <w:ilvl w:val="0"/>
                                <w:numId w:val="50"/>
                              </w:numPr>
                              <w:ind w:leftChars="0"/>
                            </w:pPr>
                            <w:r w:rsidRPr="0095765B">
                              <w:t>著作権のあるデジタルコンテンツ(音楽・映像</w:t>
                            </w:r>
                            <w:r w:rsidRPr="0095765B">
                              <w:rPr>
                                <w:rFonts w:hint="eastAsia"/>
                              </w:rPr>
                              <w:t>)</w:t>
                            </w:r>
                            <w:r w:rsidRPr="0095765B">
                              <w:t>の交換</w:t>
                            </w:r>
                          </w:p>
                          <w:p w:rsidR="001F5F2C" w:rsidRPr="0095765B" w:rsidRDefault="001F5F2C" w:rsidP="00BE195E">
                            <w:pPr>
                              <w:pStyle w:val="a5"/>
                              <w:numPr>
                                <w:ilvl w:val="0"/>
                                <w:numId w:val="50"/>
                              </w:numPr>
                              <w:ind w:leftChars="0"/>
                            </w:pPr>
                            <w:r w:rsidRPr="0095765B">
                              <w:rPr>
                                <w:rFonts w:hint="eastAsia"/>
                              </w:rPr>
                              <w:t>サーバがないので</w:t>
                            </w:r>
                            <w:r w:rsidRPr="0095765B">
                              <w:t>規制が困難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76714" id="_x0000_s1033" type="#_x0000_t202" style="position:absolute;left:0;text-align:left;margin-left:306pt;margin-top:3.35pt;width:175.4pt;height:80.1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" strokecolor="#a5a5a5 [2092]">
                <v:textbox>
                  <w:txbxContent>
                    <w:p w:rsidR="001F5F2C" w:rsidRPr="0095765B" w:rsidRDefault="001F5F2C">
                      <w:r w:rsidRPr="0095765B">
                        <w:rPr>
                          <w:rFonts w:hint="eastAsia"/>
                        </w:rPr>
                        <w:t>【Winny</w:t>
                      </w:r>
                      <w:r w:rsidRPr="0095765B">
                        <w:t>の利用実態</w:t>
                      </w:r>
                      <w:r w:rsidRPr="0095765B">
                        <w:rPr>
                          <w:rFonts w:hint="eastAsia"/>
                        </w:rPr>
                        <w:t>】</w:t>
                      </w:r>
                    </w:p>
                    <w:p w:rsidR="001F5F2C" w:rsidRPr="0095765B" w:rsidRDefault="001F5F2C" w:rsidP="00BE195E">
                      <w:pPr>
                        <w:pStyle w:val="a5"/>
                        <w:numPr>
                          <w:ilvl w:val="0"/>
                          <w:numId w:val="50"/>
                        </w:numPr>
                        <w:ind w:leftChars="0"/>
                      </w:pPr>
                      <w:r w:rsidRPr="0095765B">
                        <w:t>著作権のあるデジタルコンテンツ(音楽・映像</w:t>
                      </w:r>
                      <w:r w:rsidRPr="0095765B">
                        <w:rPr>
                          <w:rFonts w:hint="eastAsia"/>
                        </w:rPr>
                        <w:t>)</w:t>
                      </w:r>
                      <w:r w:rsidRPr="0095765B">
                        <w:t>の交換</w:t>
                      </w:r>
                    </w:p>
                    <w:p w:rsidR="001F5F2C" w:rsidRPr="0095765B" w:rsidRDefault="001F5F2C" w:rsidP="00BE195E">
                      <w:pPr>
                        <w:pStyle w:val="a5"/>
                        <w:numPr>
                          <w:ilvl w:val="0"/>
                          <w:numId w:val="50"/>
                        </w:numPr>
                        <w:ind w:leftChars="0"/>
                      </w:pPr>
                      <w:r w:rsidRPr="0095765B">
                        <w:rPr>
                          <w:rFonts w:hint="eastAsia"/>
                        </w:rPr>
                        <w:t>サーバがないので</w:t>
                      </w:r>
                      <w:r w:rsidRPr="0095765B">
                        <w:t>規制が困難</w:t>
                      </w:r>
                    </w:p>
                  </w:txbxContent>
                </v:textbox>
                <w10:wrap type="square"/>
              </v:shape>
            </w:pict>
          </mc:Fallback>
        </mc:AlternateContent>
      </w:r>
      <w:r>
        <w:rPr>
          <w:rFonts w:hint="eastAsia"/>
        </w:rPr>
        <w:t>【</w:t>
      </w:r>
      <w:r w:rsidRPr="0095765B">
        <w:rPr>
          <w:rFonts w:hint="eastAsia"/>
        </w:rPr>
        <w:t>Winny</w:t>
      </w:r>
      <w:r>
        <w:rPr>
          <w:rFonts w:hint="eastAsia"/>
        </w:rPr>
        <w:t>】：匿名ファイル交換システム</w:t>
      </w:r>
    </w:p>
    <w:p w:rsidR="0095765B" w:rsidRPr="0095765B" w:rsidRDefault="0095765B" w:rsidP="00BE195E">
      <w:pPr>
        <w:pStyle w:val="a5"/>
        <w:numPr>
          <w:ilvl w:val="2"/>
          <w:numId w:val="28"/>
        </w:numPr>
        <w:ind w:leftChars="0"/>
      </w:pPr>
      <w:r w:rsidRPr="0095765B">
        <w:rPr>
          <w:rFonts w:hint="eastAsia"/>
        </w:rPr>
        <w:t>中央集権的なサーバが不要</w:t>
      </w:r>
    </w:p>
    <w:p w:rsidR="0095765B" w:rsidRPr="0095765B" w:rsidRDefault="0095765B" w:rsidP="00BE195E">
      <w:pPr>
        <w:pStyle w:val="a5"/>
        <w:numPr>
          <w:ilvl w:val="2"/>
          <w:numId w:val="28"/>
        </w:numPr>
        <w:ind w:leftChars="0"/>
      </w:pPr>
      <w:r w:rsidRPr="0095765B">
        <w:rPr>
          <w:rFonts w:hint="eastAsia"/>
        </w:rPr>
        <w:t>端末どうしでファイルを交換</w:t>
      </w:r>
    </w:p>
    <w:p w:rsidR="0095765B" w:rsidRPr="0095765B" w:rsidRDefault="0095765B" w:rsidP="00BE195E">
      <w:pPr>
        <w:pStyle w:val="a5"/>
        <w:numPr>
          <w:ilvl w:val="2"/>
          <w:numId w:val="28"/>
        </w:numPr>
        <w:ind w:leftChars="0"/>
      </w:pPr>
      <w:r w:rsidRPr="0095765B">
        <w:rPr>
          <w:rFonts w:hint="eastAsia"/>
        </w:rPr>
        <w:t>匿名：最初に公開した端末が分からない・実際にファイルが置かれている端末はファイルの内容が分からない</w:t>
      </w:r>
    </w:p>
    <w:p w:rsidR="0095765B" w:rsidRPr="0095765B" w:rsidRDefault="0095765B" w:rsidP="0095765B">
      <w:pPr>
        <w:ind w:leftChars="435" w:left="913"/>
      </w:pPr>
      <w:r>
        <w:rPr>
          <w:rFonts w:hint="eastAsia"/>
        </w:rPr>
        <w:t>→ ファイル</w:t>
      </w:r>
      <w:r w:rsidRPr="0095765B">
        <w:rPr>
          <w:rFonts w:hint="eastAsia"/>
        </w:rPr>
        <w:t>交換が完全に匿名化されていることが特徴</w:t>
      </w:r>
    </w:p>
    <w:p w:rsidR="0095765B" w:rsidRDefault="0095765B" w:rsidP="0095765B">
      <w:pPr>
        <w:ind w:leftChars="435" w:left="913"/>
        <w:jc w:val="left"/>
      </w:pPr>
      <w:r>
        <w:rPr>
          <w:rFonts w:hint="eastAsia"/>
        </w:rPr>
        <w:t xml:space="preserve">→ </w:t>
      </w:r>
      <w:r w:rsidR="00417224">
        <w:rPr>
          <w:rFonts w:hint="eastAsia"/>
        </w:rPr>
        <w:t>デジタルコンテンツの著作権の侵害を幇助</w:t>
      </w:r>
      <w:r w:rsidRPr="0095765B">
        <w:rPr>
          <w:rFonts w:hint="eastAsia"/>
        </w:rPr>
        <w:t>する側面を持っている</w:t>
      </w:r>
    </w:p>
    <w:p w:rsidR="0095765B" w:rsidRDefault="0095765B" w:rsidP="0095765B">
      <w:pPr>
        <w:ind w:left="704"/>
      </w:pPr>
    </w:p>
    <w:p w:rsidR="0095765B" w:rsidRDefault="0095765B" w:rsidP="0095765B">
      <w:pPr>
        <w:ind w:left="704"/>
      </w:pPr>
      <w:r>
        <w:rPr>
          <w:rFonts w:hint="eastAsia"/>
        </w:rPr>
        <w:t>2004年5月、開発者が著作権侵害幇助(ﾎｳｼﾞｮ)の疑いで逮捕・起訴</w:t>
      </w:r>
    </w:p>
    <w:p w:rsidR="0095765B" w:rsidRDefault="0095765B" w:rsidP="0095765B">
      <w:pPr>
        <w:ind w:left="704"/>
      </w:pPr>
    </w:p>
    <w:p w:rsidR="0095765B" w:rsidRPr="0095765B" w:rsidRDefault="0095765B" w:rsidP="0095765B">
      <w:pPr>
        <w:ind w:left="704"/>
      </w:pPr>
      <w:r>
        <w:rPr>
          <w:rFonts w:hint="eastAsia"/>
        </w:rPr>
        <w:t>【</w:t>
      </w:r>
      <w:r w:rsidRPr="0095765B">
        <w:rPr>
          <w:rFonts w:hint="eastAsia"/>
        </w:rPr>
        <w:t>起訴した側の主張</w:t>
      </w:r>
      <w:r>
        <w:rPr>
          <w:rFonts w:hint="eastAsia"/>
        </w:rPr>
        <w:t>】</w:t>
      </w:r>
    </w:p>
    <w:p w:rsidR="0095765B" w:rsidRPr="0095765B" w:rsidRDefault="0095765B" w:rsidP="0095765B">
      <w:pPr>
        <w:ind w:left="840" w:firstLineChars="100" w:firstLine="210"/>
      </w:pPr>
      <w:r w:rsidRPr="0095765B">
        <w:rPr>
          <w:rFonts w:hint="eastAsia"/>
        </w:rPr>
        <w:t>現行の法律から鑑みて、開発者の行動は著作権侵害</w:t>
      </w:r>
      <w:r>
        <w:rPr>
          <w:rFonts w:hint="eastAsia"/>
        </w:rPr>
        <w:t>を幇助</w:t>
      </w:r>
      <w:r w:rsidRPr="0095765B">
        <w:rPr>
          <w:rFonts w:hint="eastAsia"/>
        </w:rPr>
        <w:t>するという意味で罪である</w:t>
      </w:r>
    </w:p>
    <w:p w:rsidR="0095765B" w:rsidRPr="0095765B" w:rsidRDefault="0095765B" w:rsidP="0095765B">
      <w:pPr>
        <w:ind w:left="704"/>
      </w:pPr>
      <w:r>
        <w:rPr>
          <w:rFonts w:hint="eastAsia"/>
        </w:rPr>
        <w:t>【</w:t>
      </w:r>
      <w:r w:rsidRPr="0095765B">
        <w:rPr>
          <w:rFonts w:hint="eastAsia"/>
        </w:rPr>
        <w:t>開発者の支援者や技術者の主張</w:t>
      </w:r>
      <w:r>
        <w:rPr>
          <w:rFonts w:hint="eastAsia"/>
        </w:rPr>
        <w:t>】</w:t>
      </w:r>
    </w:p>
    <w:p w:rsidR="00417224" w:rsidRPr="00417224" w:rsidRDefault="008E0279" w:rsidP="00417224">
      <w:pPr>
        <w:ind w:leftChars="500" w:left="1050"/>
      </w:pPr>
      <w:r>
        <w:rPr>
          <w:rFonts w:ascii="Wingdings" w:hAnsi="Wingdings"/>
          <w:noProof/>
        </w:rPr>
        <mc:AlternateContent>
          <mc:Choice Requires="wps">
            <w:drawing>
              <wp:anchor distT="0" distB="0" distL="114300" distR="114300" simplePos="0" relativeHeight="251710976" behindDoc="1" locked="0" layoutInCell="1" allowOverlap="1" wp14:anchorId="1E5BBF5F" wp14:editId="40C958FB">
                <wp:simplePos x="0" y="0"/>
                <wp:positionH relativeFrom="column">
                  <wp:posOffset>4313555</wp:posOffset>
                </wp:positionH>
                <wp:positionV relativeFrom="paragraph">
                  <wp:posOffset>358775</wp:posOffset>
                </wp:positionV>
                <wp:extent cx="1976755" cy="3170555"/>
                <wp:effectExtent l="1295400" t="0" r="23495" b="10795"/>
                <wp:wrapTight wrapText="bothSides">
                  <wp:wrapPolygon edited="0">
                    <wp:start x="-416" y="0"/>
                    <wp:lineTo x="-416" y="2077"/>
                    <wp:lineTo x="-7910" y="2077"/>
                    <wp:lineTo x="-7910" y="4153"/>
                    <wp:lineTo x="-14155" y="4153"/>
                    <wp:lineTo x="-14155" y="6230"/>
                    <wp:lineTo x="-10200" y="6230"/>
                    <wp:lineTo x="-10200" y="8306"/>
                    <wp:lineTo x="-3122" y="8306"/>
                    <wp:lineTo x="-3122" y="10383"/>
                    <wp:lineTo x="-416" y="10383"/>
                    <wp:lineTo x="-416" y="21544"/>
                    <wp:lineTo x="21649" y="21544"/>
                    <wp:lineTo x="21649" y="0"/>
                    <wp:lineTo x="-416" y="0"/>
                  </wp:wrapPolygon>
                </wp:wrapTight>
                <wp:docPr id="27" name="四角形吹き出し 27"/>
                <wp:cNvGraphicFramePr/>
                <a:graphic xmlns:a="http://schemas.openxmlformats.org/drawingml/2006/main">
                  <a:graphicData uri="http://schemas.microsoft.com/office/word/2010/wordprocessingShape">
                    <wps:wsp>
                      <wps:cNvSpPr/>
                      <wps:spPr>
                        <a:xfrm>
                          <a:off x="0" y="0"/>
                          <a:ext cx="1976755" cy="3170555"/>
                        </a:xfrm>
                        <a:prstGeom prst="wedgeRectCallout">
                          <a:avLst>
                            <a:gd name="adj1" fmla="val -114848"/>
                            <a:gd name="adj2" fmla="val -27651"/>
                          </a:avLst>
                        </a:prstGeom>
                        <a:ln>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rsidR="001F5F2C" w:rsidRPr="006176EE" w:rsidRDefault="001F5F2C" w:rsidP="006176EE">
                            <w:r w:rsidRPr="006176EE">
                              <w:rPr>
                                <w:rFonts w:hint="eastAsia"/>
                              </w:rPr>
                              <w:t>例【研究者倫理</w:t>
                            </w:r>
                            <w:r w:rsidRPr="006176EE">
                              <w:t>と情報倫理</w:t>
                            </w:r>
                            <w:r w:rsidRPr="006176EE">
                              <w:rPr>
                                <w:rFonts w:hint="eastAsia"/>
                              </w:rPr>
                              <w:t>】</w:t>
                            </w:r>
                            <w:r>
                              <w:rPr>
                                <w:rFonts w:hint="eastAsia"/>
                              </w:rPr>
                              <w:t>：</w:t>
                            </w:r>
                          </w:p>
                          <w:p w:rsidR="001F5F2C" w:rsidRDefault="001F5F2C" w:rsidP="006176EE">
                            <w:pPr>
                              <w:jc w:val="left"/>
                            </w:pPr>
                            <w:r w:rsidRPr="006176EE">
                              <w:rPr>
                                <w:rFonts w:hint="eastAsia"/>
                              </w:rPr>
                              <w:t>包丁による殺人事件が発生したら包丁作った人まで罪に問われますか？違うでしょ、使い方の問題でしょ！Winnyだって同じですよ、作ったからというただそれだけで罰するのはおかしくないですか？</w:t>
                            </w:r>
                          </w:p>
                          <w:p w:rsidR="001F5F2C" w:rsidRDefault="001F5F2C" w:rsidP="006176EE">
                            <w:pPr>
                              <w:jc w:val="left"/>
                            </w:pPr>
                          </w:p>
                          <w:p w:rsidR="001F5F2C" w:rsidRPr="006176EE" w:rsidRDefault="001F5F2C" w:rsidP="006176EE">
                            <w:pPr>
                              <w:jc w:val="left"/>
                            </w:pPr>
                            <w:r>
                              <w:rPr>
                                <w:rFonts w:hint="eastAsia"/>
                              </w:rPr>
                              <w:t>※</w:t>
                            </w:r>
                            <w:r>
                              <w:t>これは、</w:t>
                            </w:r>
                            <w:r>
                              <w:rPr>
                                <w:rFonts w:hint="eastAsia"/>
                              </w:rPr>
                              <w:t>Winny開発者起訴問題における</w:t>
                            </w:r>
                            <w:r>
                              <w:t>、</w:t>
                            </w:r>
                            <w:r>
                              <w:rPr>
                                <w:rFonts w:hint="eastAsia"/>
                              </w:rPr>
                              <w:t>開発者の支援者や技術者の</w:t>
                            </w:r>
                            <w:r>
                              <w:t>主張ではないので注意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BBF5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7" o:spid="_x0000_s1034" type="#_x0000_t61" style="position:absolute;left:0;text-align:left;margin-left:339.65pt;margin-top:28.25pt;width:155.65pt;height:249.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" adj="-14007,4827" fillcolor="white [3201]" strokecolor="#a5a5a5 [2092]" strokeweight="2pt">
                <v:textbox>
                  <w:txbxContent>
                    <w:p w:rsidR="001F5F2C" w:rsidRPr="006176EE" w:rsidRDefault="001F5F2C" w:rsidP="006176EE">
                      <w:r w:rsidRPr="006176EE">
                        <w:rPr>
                          <w:rFonts w:hint="eastAsia"/>
                        </w:rPr>
                        <w:t>例【研究者倫理</w:t>
                      </w:r>
                      <w:r w:rsidRPr="006176EE">
                        <w:t>と情報倫理</w:t>
                      </w:r>
                      <w:r w:rsidRPr="006176EE">
                        <w:rPr>
                          <w:rFonts w:hint="eastAsia"/>
                        </w:rPr>
                        <w:t>】</w:t>
                      </w:r>
                      <w:r>
                        <w:rPr>
                          <w:rFonts w:hint="eastAsia"/>
                        </w:rPr>
                        <w:t>：</w:t>
                      </w:r>
                    </w:p>
                    <w:p w:rsidR="001F5F2C" w:rsidRDefault="001F5F2C" w:rsidP="006176EE">
                      <w:pPr>
                        <w:jc w:val="left"/>
                      </w:pPr>
                      <w:r w:rsidRPr="006176EE">
                        <w:rPr>
                          <w:rFonts w:hint="eastAsia"/>
                        </w:rPr>
                        <w:t>包丁による殺人事件が発生したら包丁作った人まで罪に問われますか？違うでしょ、使い方の問題でしょ！Winnyだって同じですよ、作ったからというただそれだけで罰するのはおかしくないですか？</w:t>
                      </w:r>
                    </w:p>
                    <w:p w:rsidR="001F5F2C" w:rsidRDefault="001F5F2C" w:rsidP="006176EE">
                      <w:pPr>
                        <w:jc w:val="left"/>
                      </w:pPr>
                    </w:p>
                    <w:p w:rsidR="001F5F2C" w:rsidRPr="006176EE" w:rsidRDefault="001F5F2C" w:rsidP="006176EE">
                      <w:pPr>
                        <w:jc w:val="left"/>
                      </w:pPr>
                      <w:r>
                        <w:rPr>
                          <w:rFonts w:hint="eastAsia"/>
                        </w:rPr>
                        <w:t>※</w:t>
                      </w:r>
                      <w:r>
                        <w:t>これは、</w:t>
                      </w:r>
                      <w:r>
                        <w:rPr>
                          <w:rFonts w:hint="eastAsia"/>
                        </w:rPr>
                        <w:t>Winny開発者起訴問題における</w:t>
                      </w:r>
                      <w:r>
                        <w:t>、</w:t>
                      </w:r>
                      <w:r>
                        <w:rPr>
                          <w:rFonts w:hint="eastAsia"/>
                        </w:rPr>
                        <w:t>開発者の支援者や技術者の</w:t>
                      </w:r>
                      <w:r>
                        <w:t>主張ではないので注意</w:t>
                      </w:r>
                    </w:p>
                  </w:txbxContent>
                </v:textbox>
                <w10:wrap type="tight"/>
              </v:shape>
            </w:pict>
          </mc:Fallback>
        </mc:AlternateContent>
      </w:r>
      <w:r w:rsidR="0095765B" w:rsidRPr="00417224">
        <w:rPr>
          <w:rFonts w:hint="eastAsia"/>
        </w:rPr>
        <w:t>技術の進歩とともに法律も進化しなくてはならず、現在の技術によって簡単に著作権法違反が発生してしまう現状のほうが問題である</w:t>
      </w:r>
    </w:p>
    <w:p w:rsidR="0095765B" w:rsidRPr="00417224" w:rsidRDefault="00417224" w:rsidP="00417224">
      <w:pPr>
        <w:ind w:firstLineChars="500" w:firstLine="1050"/>
      </w:pPr>
      <w:r w:rsidRPr="00417224">
        <w:rPr>
          <w:rFonts w:hint="eastAsia"/>
        </w:rPr>
        <w:t xml:space="preserve">＝ </w:t>
      </w:r>
      <w:r w:rsidR="0095765B" w:rsidRPr="00417224">
        <w:rPr>
          <w:rFonts w:hint="eastAsia"/>
        </w:rPr>
        <w:t>技術進歩と共に法律も進歩すべき</w:t>
      </w:r>
    </w:p>
    <w:p w:rsidR="0095765B" w:rsidRDefault="0095765B" w:rsidP="0095765B">
      <w:pPr>
        <w:ind w:left="704" w:firstLineChars="100" w:firstLine="210"/>
      </w:pPr>
    </w:p>
    <w:p w:rsidR="0095765B" w:rsidRDefault="0095765B" w:rsidP="0095765B">
      <w:pPr>
        <w:ind w:left="704" w:firstLineChars="100" w:firstLine="210"/>
      </w:pPr>
      <w:r>
        <w:rPr>
          <w:rFonts w:hint="eastAsia"/>
        </w:rPr>
        <w:t xml:space="preserve">⇒ </w:t>
      </w:r>
      <w:r w:rsidRPr="0095765B">
        <w:rPr>
          <w:rFonts w:hint="eastAsia"/>
        </w:rPr>
        <w:t>論争における論点の幅が大きい</w:t>
      </w:r>
    </w:p>
    <w:p w:rsidR="0095765B" w:rsidRPr="0095765B" w:rsidRDefault="0095765B" w:rsidP="00BE195E">
      <w:pPr>
        <w:pStyle w:val="a5"/>
        <w:numPr>
          <w:ilvl w:val="2"/>
          <w:numId w:val="28"/>
        </w:numPr>
        <w:ind w:leftChars="0"/>
      </w:pPr>
      <w:r w:rsidRPr="0095765B">
        <w:rPr>
          <w:rFonts w:hint="eastAsia"/>
        </w:rPr>
        <w:t>現実の著作権侵害をどう解決すれば良いのか？</w:t>
      </w:r>
    </w:p>
    <w:p w:rsidR="0095765B" w:rsidRPr="0095765B" w:rsidRDefault="0095765B" w:rsidP="00BE195E">
      <w:pPr>
        <w:pStyle w:val="a5"/>
        <w:numPr>
          <w:ilvl w:val="2"/>
          <w:numId w:val="28"/>
        </w:numPr>
        <w:ind w:leftChars="0"/>
      </w:pPr>
      <w:r w:rsidRPr="0095765B">
        <w:rPr>
          <w:rFonts w:hint="eastAsia"/>
        </w:rPr>
        <w:t>侵害目的でモノを作るのは犯罪に問えるか？</w:t>
      </w:r>
    </w:p>
    <w:p w:rsidR="0095765B" w:rsidRPr="0095765B" w:rsidRDefault="0095765B" w:rsidP="00BE195E">
      <w:pPr>
        <w:pStyle w:val="a5"/>
        <w:numPr>
          <w:ilvl w:val="2"/>
          <w:numId w:val="28"/>
        </w:numPr>
        <w:ind w:leftChars="0"/>
      </w:pPr>
      <w:r w:rsidRPr="0095765B">
        <w:rPr>
          <w:rFonts w:hint="eastAsia"/>
        </w:rPr>
        <w:t>モノを作る人間は，使われ方にまで責任を負うか？</w:t>
      </w:r>
    </w:p>
    <w:p w:rsidR="0095765B" w:rsidRPr="006176EE" w:rsidRDefault="0095765B" w:rsidP="00BE195E">
      <w:pPr>
        <w:pStyle w:val="a5"/>
        <w:numPr>
          <w:ilvl w:val="2"/>
          <w:numId w:val="28"/>
        </w:numPr>
        <w:ind w:leftChars="0"/>
      </w:pPr>
      <w:r w:rsidRPr="006176EE">
        <w:rPr>
          <w:rFonts w:hint="eastAsia"/>
        </w:rPr>
        <w:t>匿名システムはプライバシー保護につながるが，それを一切禁じることにならないか？</w:t>
      </w:r>
    </w:p>
    <w:p w:rsidR="0095765B" w:rsidRDefault="0095765B" w:rsidP="00BE195E">
      <w:pPr>
        <w:pStyle w:val="a5"/>
        <w:numPr>
          <w:ilvl w:val="2"/>
          <w:numId w:val="28"/>
        </w:numPr>
        <w:ind w:leftChars="0"/>
      </w:pPr>
      <w:r w:rsidRPr="006176EE">
        <w:rPr>
          <w:rFonts w:hint="eastAsia"/>
        </w:rPr>
        <w:t>良い流通システムが無いからファイル交換ソフトが使われたのではないか？</w:t>
      </w:r>
    </w:p>
    <w:p w:rsidR="00A158C6" w:rsidRDefault="00A158C6" w:rsidP="00A158C6">
      <w:pPr>
        <w:pStyle w:val="a5"/>
        <w:ind w:leftChars="0" w:left="1353"/>
      </w:pPr>
    </w:p>
    <w:p w:rsidR="00A158C6" w:rsidRPr="00A158C6" w:rsidRDefault="00A158C6" w:rsidP="00A158C6">
      <w:pPr>
        <w:ind w:leftChars="273" w:left="573"/>
      </w:pPr>
      <w:r>
        <w:rPr>
          <w:rFonts w:hint="eastAsia"/>
          <w:b/>
        </w:rPr>
        <w:t>【結果】</w:t>
      </w:r>
      <w:r w:rsidRPr="00977646">
        <w:rPr>
          <w:rFonts w:hint="eastAsia"/>
        </w:rPr>
        <w:t>（</w:t>
      </w:r>
      <w:r>
        <w:rPr>
          <w:rFonts w:hint="eastAsia"/>
        </w:rPr>
        <w:t>おまけ</w:t>
      </w:r>
      <w:r w:rsidRPr="00977646">
        <w:rPr>
          <w:rFonts w:hint="eastAsia"/>
        </w:rPr>
        <w:t>）2006年12月13日、京都地</w:t>
      </w:r>
      <w:r>
        <w:rPr>
          <w:rFonts w:hint="eastAsia"/>
        </w:rPr>
        <w:t xml:space="preserve"> </w:t>
      </w:r>
      <w:r>
        <w:t xml:space="preserve"> </w:t>
      </w:r>
      <w:r w:rsidRPr="00977646">
        <w:rPr>
          <w:rFonts w:hint="eastAsia"/>
        </w:rPr>
        <w:t>裁は、著作権法違反の幇助により罰金150万円の有罪判決を言い渡した。 同日、検察、被告双方が判決を不服とし大阪高等裁判所に控訴。2009年10月8日、大阪高裁は、一審判決を破棄し、無罪を言い渡した。2009年10月21日、大阪高等検察庁は判決を不服として、最高裁判所に上告。2011年(平成23年)12月19日、最高裁判所第三小法廷、最高検察庁側の上告を棄却し、無罪確定</w:t>
      </w:r>
      <w:r w:rsidR="00BD7841">
        <w:rPr>
          <w:rFonts w:hint="eastAsia"/>
        </w:rPr>
        <w:t>（Wikipedia</w:t>
      </w:r>
      <w:r w:rsidR="00BD7841">
        <w:t>参照）</w:t>
      </w:r>
    </w:p>
    <w:p w:rsidR="0055077B" w:rsidRDefault="0055077B" w:rsidP="0055077B">
      <w:pPr>
        <w:pStyle w:val="a5"/>
        <w:ind w:leftChars="0" w:left="704"/>
        <w:rPr>
          <w:b/>
        </w:rPr>
      </w:pPr>
    </w:p>
    <w:p w:rsidR="00A158C6" w:rsidRPr="00A158C6" w:rsidRDefault="00A158C6" w:rsidP="00A158C6">
      <w:pPr>
        <w:pStyle w:val="a5"/>
      </w:pPr>
      <w:r>
        <w:rPr>
          <w:rFonts w:hint="eastAsia"/>
        </w:rPr>
        <w:t>※</w:t>
      </w:r>
      <w:r w:rsidRPr="00A158C6">
        <w:rPr>
          <w:rFonts w:hint="eastAsia"/>
        </w:rPr>
        <w:t>2003年11月、利用者2名逮捕</w:t>
      </w:r>
    </w:p>
    <w:p w:rsidR="008E0279" w:rsidRPr="00A158C6" w:rsidRDefault="00A158C6" w:rsidP="00A158C6">
      <w:pPr>
        <w:pStyle w:val="a5"/>
        <w:ind w:leftChars="0" w:left="704"/>
      </w:pPr>
      <w:r w:rsidRPr="00A158C6">
        <w:rPr>
          <w:rFonts w:hint="eastAsia"/>
        </w:rPr>
        <w:t>（∵ゲームソフトや映画などを不特定多数の人間がダウンロード出来る状態にし、著作権を侵害）</w:t>
      </w:r>
    </w:p>
    <w:p w:rsidR="00711D62" w:rsidRDefault="00225731" w:rsidP="00BE195E">
      <w:pPr>
        <w:pStyle w:val="a5"/>
        <w:numPr>
          <w:ilvl w:val="0"/>
          <w:numId w:val="39"/>
        </w:numPr>
        <w:ind w:leftChars="0"/>
        <w:rPr>
          <w:b/>
        </w:rPr>
      </w:pPr>
      <w:r w:rsidRPr="00B25E62">
        <w:rPr>
          <w:rFonts w:hint="eastAsia"/>
          <w:b/>
        </w:rPr>
        <w:t>プライバシーとセキュリティ</w:t>
      </w:r>
    </w:p>
    <w:p w:rsidR="00711D62" w:rsidRDefault="00711D62" w:rsidP="00CC72A3">
      <w:pPr>
        <w:pStyle w:val="a5"/>
        <w:numPr>
          <w:ilvl w:val="4"/>
          <w:numId w:val="8"/>
        </w:numPr>
        <w:ind w:leftChars="300" w:left="990"/>
        <w:rPr>
          <w:b/>
        </w:rPr>
      </w:pPr>
      <w:r>
        <w:rPr>
          <w:rFonts w:hint="eastAsia"/>
          <w:b/>
        </w:rPr>
        <w:t>プライバシー</w:t>
      </w:r>
      <w:r w:rsidR="00CC72A3">
        <w:rPr>
          <w:rFonts w:hint="eastAsia"/>
          <w:b/>
          <w:color w:val="0070C0"/>
        </w:rPr>
        <w:t>（2011.3）</w:t>
      </w:r>
    </w:p>
    <w:p w:rsidR="00711D62" w:rsidRPr="005939EC" w:rsidRDefault="00711D62" w:rsidP="00CC72A3">
      <w:pPr>
        <w:pStyle w:val="a5"/>
        <w:numPr>
          <w:ilvl w:val="2"/>
          <w:numId w:val="51"/>
        </w:numPr>
        <w:ind w:leftChars="378" w:left="1214"/>
      </w:pPr>
      <w:r w:rsidRPr="005939EC">
        <w:rPr>
          <w:rFonts w:hint="eastAsia"/>
        </w:rPr>
        <w:t>コンピュータ技術による情報収集の規模拡大</w:t>
      </w:r>
    </w:p>
    <w:p w:rsidR="00711D62" w:rsidRPr="005939EC" w:rsidRDefault="00711D62" w:rsidP="00CC72A3">
      <w:pPr>
        <w:pStyle w:val="a5"/>
        <w:numPr>
          <w:ilvl w:val="2"/>
          <w:numId w:val="51"/>
        </w:numPr>
        <w:ind w:leftChars="378" w:left="1214"/>
      </w:pPr>
      <w:r w:rsidRPr="005939EC">
        <w:rPr>
          <w:rFonts w:hint="eastAsia"/>
        </w:rPr>
        <w:t>自分の行動もすべて記録される</w:t>
      </w:r>
    </w:p>
    <w:p w:rsidR="00711D62" w:rsidRPr="005939EC" w:rsidRDefault="00711D62" w:rsidP="00CC72A3">
      <w:pPr>
        <w:pStyle w:val="a5"/>
        <w:numPr>
          <w:ilvl w:val="2"/>
          <w:numId w:val="51"/>
        </w:numPr>
        <w:ind w:leftChars="378" w:left="1214"/>
      </w:pPr>
      <w:r w:rsidRPr="005939EC">
        <w:rPr>
          <w:rFonts w:hint="eastAsia"/>
        </w:rPr>
        <w:t>自分の行動記録の公開が常態化すれば、行動の自由もなくなる！</w:t>
      </w:r>
    </w:p>
    <w:p w:rsidR="00711D62" w:rsidRPr="005939EC" w:rsidRDefault="00711D62" w:rsidP="00CC72A3">
      <w:pPr>
        <w:pStyle w:val="a5"/>
        <w:numPr>
          <w:ilvl w:val="2"/>
          <w:numId w:val="51"/>
        </w:numPr>
        <w:ind w:leftChars="378" w:left="1214"/>
      </w:pPr>
      <w:r w:rsidRPr="005939EC">
        <w:rPr>
          <w:rFonts w:hint="eastAsia"/>
        </w:rPr>
        <w:t>民主主義を支える自由のためにプライバシー保護必要！</w:t>
      </w:r>
    </w:p>
    <w:p w:rsidR="0055077B" w:rsidRPr="002E4FCB" w:rsidRDefault="00711D62" w:rsidP="00CC72A3">
      <w:pPr>
        <w:ind w:leftChars="300" w:left="630" w:firstLine="840"/>
      </w:pPr>
      <w:r w:rsidRPr="005939EC">
        <w:rPr>
          <w:rFonts w:hint="eastAsia"/>
        </w:rPr>
        <w:t>→ 個人情報保護法</w:t>
      </w:r>
    </w:p>
    <w:p w:rsidR="00CC72A3" w:rsidRPr="00CC72A3" w:rsidRDefault="00CC72A3" w:rsidP="00CC72A3">
      <w:pPr>
        <w:pStyle w:val="a5"/>
        <w:ind w:leftChars="0" w:left="990"/>
        <w:rPr>
          <w:color w:val="A6A6A6" w:themeColor="background1" w:themeShade="A6"/>
        </w:rPr>
      </w:pPr>
    </w:p>
    <w:p w:rsidR="00711D62" w:rsidRPr="005939EC" w:rsidRDefault="00711D62" w:rsidP="00CC72A3">
      <w:pPr>
        <w:pStyle w:val="a5"/>
        <w:numPr>
          <w:ilvl w:val="4"/>
          <w:numId w:val="8"/>
        </w:numPr>
        <w:ind w:leftChars="300" w:left="990"/>
        <w:rPr>
          <w:color w:val="A6A6A6" w:themeColor="background1" w:themeShade="A6"/>
        </w:rPr>
      </w:pPr>
      <w:r>
        <w:rPr>
          <w:rFonts w:hint="eastAsia"/>
          <w:b/>
        </w:rPr>
        <w:t>個人情報保護法</w:t>
      </w:r>
      <w:r w:rsidRPr="005939EC">
        <w:rPr>
          <w:rFonts w:hint="eastAsia"/>
          <w:color w:val="A6A6A6" w:themeColor="background1" w:themeShade="A6"/>
        </w:rPr>
        <w:t>(2003.5成立公布・200</w:t>
      </w:r>
      <w:r w:rsidRPr="005939EC">
        <w:rPr>
          <w:color w:val="A6A6A6" w:themeColor="background1" w:themeShade="A6"/>
        </w:rPr>
        <w:t>5.4</w:t>
      </w:r>
      <w:r w:rsidRPr="005939EC">
        <w:rPr>
          <w:rFonts w:hint="eastAsia"/>
          <w:color w:val="A6A6A6" w:themeColor="background1" w:themeShade="A6"/>
        </w:rPr>
        <w:t>施行)</w:t>
      </w:r>
      <w:r w:rsidR="00CC72A3" w:rsidRPr="00CC72A3">
        <w:rPr>
          <w:rFonts w:hint="eastAsia"/>
          <w:b/>
          <w:color w:val="0070C0"/>
        </w:rPr>
        <w:t>（2007.3・2011</w:t>
      </w:r>
      <w:r w:rsidR="00BA6971">
        <w:rPr>
          <w:rFonts w:hint="eastAsia"/>
          <w:b/>
          <w:color w:val="0070C0"/>
        </w:rPr>
        <w:t>.</w:t>
      </w:r>
      <w:r w:rsidR="00CC72A3" w:rsidRPr="00CC72A3">
        <w:rPr>
          <w:rFonts w:hint="eastAsia"/>
          <w:b/>
          <w:color w:val="0070C0"/>
        </w:rPr>
        <w:t>3）</w:t>
      </w:r>
    </w:p>
    <w:p w:rsidR="005939EC" w:rsidRPr="005939EC" w:rsidRDefault="00711D62" w:rsidP="00CC72A3">
      <w:pPr>
        <w:pStyle w:val="a5"/>
        <w:numPr>
          <w:ilvl w:val="0"/>
          <w:numId w:val="53"/>
        </w:numPr>
        <w:ind w:leftChars="471" w:left="1409"/>
      </w:pPr>
      <w:r w:rsidRPr="005939EC">
        <w:rPr>
          <w:rFonts w:hint="eastAsia"/>
        </w:rPr>
        <w:t>個人情報の有用性に配慮しながら個人の権利を保護することが目的</w:t>
      </w:r>
    </w:p>
    <w:p w:rsidR="00711D62" w:rsidRPr="005939EC" w:rsidRDefault="005939EC" w:rsidP="00CC72A3">
      <w:pPr>
        <w:pStyle w:val="a5"/>
        <w:numPr>
          <w:ilvl w:val="0"/>
          <w:numId w:val="53"/>
        </w:numPr>
        <w:ind w:leftChars="471" w:left="1409"/>
      </w:pPr>
      <w:r w:rsidRPr="005939EC">
        <w:rPr>
          <w:rFonts w:hint="eastAsia"/>
        </w:rPr>
        <w:t>構成 = 官</w:t>
      </w:r>
      <w:r w:rsidR="00711D62" w:rsidRPr="005939EC">
        <w:rPr>
          <w:rFonts w:hint="eastAsia"/>
        </w:rPr>
        <w:t>民を通じた基本法 + 民間事業者に対する個人情報の取り扱いのルール</w:t>
      </w:r>
    </w:p>
    <w:p w:rsidR="00CC72A3" w:rsidRDefault="00CC72A3" w:rsidP="00CC72A3">
      <w:pPr>
        <w:pStyle w:val="a5"/>
        <w:ind w:leftChars="471" w:left="989"/>
      </w:pPr>
    </w:p>
    <w:p w:rsidR="00711D62" w:rsidRPr="005939EC" w:rsidRDefault="00711D62" w:rsidP="00CC72A3">
      <w:pPr>
        <w:pStyle w:val="a5"/>
        <w:ind w:leftChars="471" w:left="989"/>
      </w:pPr>
      <w:r w:rsidRPr="005939EC">
        <w:rPr>
          <w:rFonts w:hint="eastAsia"/>
        </w:rPr>
        <w:t>＜個人情報取り扱い事業者が守るべきルール＞</w:t>
      </w:r>
    </w:p>
    <w:p w:rsidR="005939EC" w:rsidRPr="005939EC" w:rsidRDefault="005939EC" w:rsidP="00CC72A3">
      <w:pPr>
        <w:pStyle w:val="a5"/>
        <w:numPr>
          <w:ilvl w:val="0"/>
          <w:numId w:val="52"/>
        </w:numPr>
        <w:ind w:leftChars="580" w:left="1578"/>
      </w:pPr>
      <w:r w:rsidRPr="005939EC">
        <w:rPr>
          <w:rFonts w:hint="eastAsia"/>
        </w:rPr>
        <w:t>利用・取得に関するルール，</w:t>
      </w:r>
    </w:p>
    <w:p w:rsidR="005939EC" w:rsidRPr="005939EC" w:rsidRDefault="005939EC" w:rsidP="00CC72A3">
      <w:pPr>
        <w:pStyle w:val="a5"/>
        <w:numPr>
          <w:ilvl w:val="0"/>
          <w:numId w:val="51"/>
        </w:numPr>
        <w:ind w:leftChars="944" w:left="2342"/>
      </w:pPr>
      <w:r w:rsidRPr="005939EC">
        <w:rPr>
          <w:rFonts w:hint="eastAsia"/>
        </w:rPr>
        <w:t>個人情報の利用目的をできる限り特定し，利用目的の達成に必要な範囲を超えて個人情報を取り扱うことを禁止</w:t>
      </w:r>
    </w:p>
    <w:p w:rsidR="005939EC" w:rsidRPr="005939EC" w:rsidRDefault="005939EC" w:rsidP="00CC72A3">
      <w:pPr>
        <w:pStyle w:val="a5"/>
        <w:numPr>
          <w:ilvl w:val="0"/>
          <w:numId w:val="51"/>
        </w:numPr>
        <w:ind w:leftChars="944" w:left="2342"/>
      </w:pPr>
      <w:r w:rsidRPr="005939EC">
        <w:rPr>
          <w:rFonts w:hint="eastAsia"/>
        </w:rPr>
        <w:t>偽りその他不正な手段によって個人情報を取得することを禁止</w:t>
      </w:r>
    </w:p>
    <w:p w:rsidR="00711D62" w:rsidRPr="005939EC" w:rsidRDefault="005939EC" w:rsidP="00CC72A3">
      <w:pPr>
        <w:pStyle w:val="a5"/>
        <w:numPr>
          <w:ilvl w:val="0"/>
          <w:numId w:val="51"/>
        </w:numPr>
        <w:ind w:leftChars="944" w:left="2342"/>
      </w:pPr>
      <w:r w:rsidRPr="005939EC">
        <w:rPr>
          <w:rFonts w:hint="eastAsia"/>
        </w:rPr>
        <w:t>本人から直接書面で個人情報を取得する場合には．あらかじめ本人に利用目的を命じする必要があり．間接的に取得した場合には．すみやかに利用目的を通知または公表する必要がある</w:t>
      </w:r>
    </w:p>
    <w:p w:rsidR="005939EC" w:rsidRPr="005939EC" w:rsidRDefault="005939EC" w:rsidP="00CC72A3">
      <w:pPr>
        <w:pStyle w:val="a5"/>
        <w:numPr>
          <w:ilvl w:val="0"/>
          <w:numId w:val="52"/>
        </w:numPr>
        <w:ind w:leftChars="580" w:left="1578"/>
      </w:pPr>
      <w:r w:rsidRPr="005939EC">
        <w:rPr>
          <w:rFonts w:hint="eastAsia"/>
        </w:rPr>
        <w:t>適正．安全な管理に関するルール</w:t>
      </w:r>
    </w:p>
    <w:p w:rsidR="005939EC" w:rsidRPr="005939EC" w:rsidRDefault="005939EC" w:rsidP="00CC72A3">
      <w:pPr>
        <w:pStyle w:val="a5"/>
        <w:numPr>
          <w:ilvl w:val="0"/>
          <w:numId w:val="51"/>
        </w:numPr>
        <w:ind w:leftChars="944" w:left="2342"/>
      </w:pPr>
      <w:r w:rsidRPr="005939EC">
        <w:rPr>
          <w:rFonts w:hint="eastAsia"/>
        </w:rPr>
        <w:t>顧客情報の漏洩などを防止するため，個人データを安全に管理し，従業者や委託先を監督する必要がある</w:t>
      </w:r>
    </w:p>
    <w:p w:rsidR="005939EC" w:rsidRPr="005939EC" w:rsidRDefault="005939EC" w:rsidP="00CC72A3">
      <w:pPr>
        <w:pStyle w:val="a5"/>
        <w:numPr>
          <w:ilvl w:val="0"/>
          <w:numId w:val="51"/>
        </w:numPr>
        <w:ind w:leftChars="944" w:left="2342"/>
      </w:pPr>
      <w:r w:rsidRPr="005939EC">
        <w:rPr>
          <w:rFonts w:hint="eastAsia"/>
        </w:rPr>
        <w:t>利用目的の達成に必要な範囲で，個人データを正確かつ最新の内容に保つ必要がある．</w:t>
      </w:r>
    </w:p>
    <w:p w:rsidR="005939EC" w:rsidRPr="005939EC" w:rsidRDefault="005939EC" w:rsidP="00CC72A3">
      <w:pPr>
        <w:pStyle w:val="a5"/>
        <w:numPr>
          <w:ilvl w:val="0"/>
          <w:numId w:val="52"/>
        </w:numPr>
        <w:ind w:leftChars="580" w:left="1578"/>
      </w:pPr>
      <w:r w:rsidRPr="005939EC">
        <w:rPr>
          <w:rFonts w:hint="eastAsia"/>
        </w:rPr>
        <w:t>第三者提供に関するルール</w:t>
      </w:r>
    </w:p>
    <w:p w:rsidR="005939EC" w:rsidRPr="005939EC" w:rsidRDefault="005939EC" w:rsidP="00CC72A3">
      <w:pPr>
        <w:pStyle w:val="a5"/>
        <w:numPr>
          <w:ilvl w:val="0"/>
          <w:numId w:val="51"/>
        </w:numPr>
        <w:ind w:leftChars="944" w:left="2342"/>
      </w:pPr>
      <w:r w:rsidRPr="005939EC">
        <w:rPr>
          <w:rFonts w:hint="eastAsia"/>
        </w:rPr>
        <w:t>個人データをあらかじめ本人の同意を取らないで第三者に提供することは原則禁止．</w:t>
      </w:r>
    </w:p>
    <w:p w:rsidR="005939EC" w:rsidRPr="005939EC" w:rsidRDefault="005939EC" w:rsidP="00CC72A3">
      <w:pPr>
        <w:pStyle w:val="a5"/>
        <w:numPr>
          <w:ilvl w:val="0"/>
          <w:numId w:val="52"/>
        </w:numPr>
        <w:ind w:leftChars="580" w:left="1578"/>
      </w:pPr>
      <w:r w:rsidRPr="005939EC">
        <w:rPr>
          <w:rFonts w:hint="eastAsia"/>
        </w:rPr>
        <w:t>開示等に応じるルール</w:t>
      </w:r>
    </w:p>
    <w:p w:rsidR="005939EC" w:rsidRPr="005939EC" w:rsidRDefault="005939EC" w:rsidP="00CC72A3">
      <w:pPr>
        <w:pStyle w:val="a5"/>
        <w:numPr>
          <w:ilvl w:val="0"/>
          <w:numId w:val="51"/>
        </w:numPr>
        <w:ind w:leftChars="944" w:left="2342"/>
      </w:pPr>
      <w:r w:rsidRPr="005939EC">
        <w:rPr>
          <w:rFonts w:hint="eastAsia"/>
        </w:rPr>
        <w:t>事業者が保有する個人データに関して，本人から求めがあった場合は．その開示・訂正・利用停止などを行なわなければならない</w:t>
      </w:r>
    </w:p>
    <w:p w:rsidR="005939EC" w:rsidRPr="005939EC" w:rsidRDefault="005939EC" w:rsidP="00CC72A3">
      <w:pPr>
        <w:pStyle w:val="a5"/>
        <w:numPr>
          <w:ilvl w:val="0"/>
          <w:numId w:val="51"/>
        </w:numPr>
        <w:ind w:leftChars="0"/>
      </w:pPr>
      <w:r w:rsidRPr="005939EC">
        <w:rPr>
          <w:rFonts w:hint="eastAsia"/>
        </w:rPr>
        <w:t>個人情報の取り扱いに関して苦情がよせられたときは．適切．迅速に処理しなくてはならない．</w:t>
      </w:r>
    </w:p>
    <w:p w:rsidR="0055077B" w:rsidRDefault="0055077B" w:rsidP="00CC72A3">
      <w:pPr>
        <w:pStyle w:val="a5"/>
        <w:ind w:leftChars="471" w:left="989"/>
        <w:rPr>
          <w:b/>
        </w:rPr>
      </w:pPr>
    </w:p>
    <w:p w:rsidR="00977646" w:rsidRDefault="00977646">
      <w:pPr>
        <w:widowControl/>
        <w:jc w:val="left"/>
        <w:rPr>
          <w:b/>
        </w:rPr>
      </w:pPr>
      <w:r>
        <w:rPr>
          <w:b/>
        </w:rPr>
        <w:br w:type="page"/>
      </w:r>
    </w:p>
    <w:p w:rsidR="00711D62" w:rsidRDefault="00711D62" w:rsidP="00CC72A3">
      <w:pPr>
        <w:pStyle w:val="a5"/>
        <w:numPr>
          <w:ilvl w:val="4"/>
          <w:numId w:val="8"/>
        </w:numPr>
        <w:ind w:leftChars="300" w:left="990"/>
        <w:rPr>
          <w:b/>
        </w:rPr>
      </w:pPr>
      <w:r>
        <w:rPr>
          <w:rFonts w:hint="eastAsia"/>
          <w:b/>
        </w:rPr>
        <w:t>セキュリティ</w:t>
      </w:r>
      <w:r w:rsidR="00CC72A3" w:rsidRPr="00CC72A3">
        <w:rPr>
          <w:rFonts w:hint="eastAsia"/>
          <w:b/>
          <w:color w:val="0070C0"/>
        </w:rPr>
        <w:t>（2011.3）</w:t>
      </w:r>
    </w:p>
    <w:tbl>
      <w:tblPr>
        <w:tblStyle w:val="3-1"/>
        <w:tblW w:w="7693" w:type="dxa"/>
        <w:tblInd w:w="143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01"/>
        <w:gridCol w:w="3207"/>
        <w:gridCol w:w="1985"/>
      </w:tblGrid>
      <w:tr w:rsidR="00C70CE0" w:rsidTr="00CC72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1" w:type="dxa"/>
            <w:tcBorders>
              <w:bottom w:val="none" w:sz="0" w:space="0" w:color="auto"/>
              <w:right w:val="none" w:sz="0" w:space="0" w:color="auto"/>
            </w:tcBorders>
            <w:shd w:val="clear" w:color="auto" w:fill="808080" w:themeFill="background1" w:themeFillShade="80"/>
          </w:tcPr>
          <w:p w:rsidR="00C70CE0" w:rsidRPr="00C70CE0" w:rsidRDefault="00C70CE0" w:rsidP="005939EC">
            <w:pPr>
              <w:pStyle w:val="a5"/>
              <w:ind w:leftChars="0" w:left="0"/>
            </w:pPr>
            <w:r w:rsidRPr="00C70CE0">
              <w:rPr>
                <w:rFonts w:hint="eastAsia"/>
              </w:rPr>
              <w:t>3つの側面</w:t>
            </w:r>
          </w:p>
        </w:tc>
        <w:tc>
          <w:tcPr>
            <w:tcW w:w="3207" w:type="dxa"/>
            <w:shd w:val="clear" w:color="auto" w:fill="808080" w:themeFill="background1" w:themeFillShade="80"/>
          </w:tcPr>
          <w:p w:rsidR="00C70CE0" w:rsidRPr="00C70CE0" w:rsidRDefault="00C70CE0" w:rsidP="005939EC">
            <w:pPr>
              <w:pStyle w:val="a5"/>
              <w:ind w:leftChars="0" w:left="0"/>
              <w:cnfStyle w:val="100000000000" w:firstRow="1" w:lastRow="0" w:firstColumn="0" w:lastColumn="0" w:oddVBand="0" w:evenVBand="0" w:oddHBand="0" w:evenHBand="0" w:firstRowFirstColumn="0" w:firstRowLastColumn="0" w:lastRowFirstColumn="0" w:lastRowLastColumn="0"/>
            </w:pPr>
            <w:r w:rsidRPr="00C70CE0">
              <w:rPr>
                <w:rFonts w:hint="eastAsia"/>
              </w:rPr>
              <w:t>説明</w:t>
            </w:r>
          </w:p>
        </w:tc>
        <w:tc>
          <w:tcPr>
            <w:tcW w:w="1985" w:type="dxa"/>
            <w:shd w:val="clear" w:color="auto" w:fill="808080" w:themeFill="background1" w:themeFillShade="80"/>
          </w:tcPr>
          <w:p w:rsidR="00C70CE0" w:rsidRPr="00C70CE0" w:rsidRDefault="00C70CE0" w:rsidP="005939EC">
            <w:pPr>
              <w:pStyle w:val="a5"/>
              <w:ind w:leftChars="0" w:left="0"/>
              <w:cnfStyle w:val="100000000000" w:firstRow="1" w:lastRow="0" w:firstColumn="0" w:lastColumn="0" w:oddVBand="0" w:evenVBand="0" w:oddHBand="0" w:evenHBand="0" w:firstRowFirstColumn="0" w:firstRowLastColumn="0" w:lastRowFirstColumn="0" w:lastRowLastColumn="0"/>
            </w:pPr>
            <w:r w:rsidRPr="00C70CE0">
              <w:rPr>
                <w:rFonts w:hint="eastAsia"/>
              </w:rPr>
              <w:t>もし侵されれば…</w:t>
            </w:r>
          </w:p>
        </w:tc>
      </w:tr>
      <w:tr w:rsidR="00C70CE0" w:rsidTr="00CC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dxa"/>
            <w:tcBorders>
              <w:top w:val="none" w:sz="0" w:space="0" w:color="auto"/>
              <w:bottom w:val="none" w:sz="0" w:space="0" w:color="auto"/>
              <w:right w:val="none" w:sz="0" w:space="0" w:color="auto"/>
            </w:tcBorders>
          </w:tcPr>
          <w:p w:rsidR="00C70CE0" w:rsidRPr="00C70CE0" w:rsidRDefault="00C70CE0" w:rsidP="005939EC">
            <w:pPr>
              <w:pStyle w:val="a5"/>
              <w:ind w:leftChars="0" w:left="0"/>
            </w:pPr>
            <w:r w:rsidRPr="00C70CE0">
              <w:rPr>
                <w:rFonts w:hint="eastAsia"/>
              </w:rPr>
              <w:t>機密性 Confidentiality</w:t>
            </w:r>
          </w:p>
        </w:tc>
        <w:tc>
          <w:tcPr>
            <w:tcW w:w="3207" w:type="dxa"/>
            <w:tcBorders>
              <w:top w:val="none" w:sz="0" w:space="0" w:color="auto"/>
              <w:bottom w:val="none" w:sz="0" w:space="0" w:color="auto"/>
            </w:tcBorders>
          </w:tcPr>
          <w:p w:rsidR="00C70CE0" w:rsidRPr="00C70CE0" w:rsidRDefault="00C70CE0" w:rsidP="00AE7A0E">
            <w:pPr>
              <w:pStyle w:val="a5"/>
              <w:ind w:leftChars="0" w:left="0"/>
              <w:jc w:val="left"/>
              <w:cnfStyle w:val="000000100000" w:firstRow="0" w:lastRow="0" w:firstColumn="0" w:lastColumn="0" w:oddVBand="0" w:evenVBand="0" w:oddHBand="1" w:evenHBand="0" w:firstRowFirstColumn="0" w:firstRowLastColumn="0" w:lastRowFirstColumn="0" w:lastRowLastColumn="0"/>
            </w:pPr>
            <w:r w:rsidRPr="00C70CE0">
              <w:rPr>
                <w:rFonts w:hint="eastAsia"/>
              </w:rPr>
              <w:t>許可されたもののみ情報アクセス可</w:t>
            </w:r>
            <w:r w:rsidR="006E088A">
              <w:rPr>
                <w:rFonts w:hint="eastAsia"/>
              </w:rPr>
              <w:t xml:space="preserve"> → </w:t>
            </w:r>
            <w:r w:rsidR="00AE7A0E">
              <w:rPr>
                <w:rFonts w:hint="eastAsia"/>
              </w:rPr>
              <w:t>不正アクセス防止</w:t>
            </w:r>
            <w:r w:rsidR="006E088A">
              <w:rPr>
                <w:rFonts w:hint="eastAsia"/>
              </w:rPr>
              <w:t>法</w:t>
            </w:r>
          </w:p>
        </w:tc>
        <w:tc>
          <w:tcPr>
            <w:tcW w:w="1985" w:type="dxa"/>
            <w:tcBorders>
              <w:top w:val="none" w:sz="0" w:space="0" w:color="auto"/>
              <w:bottom w:val="none" w:sz="0" w:space="0" w:color="auto"/>
            </w:tcBorders>
          </w:tcPr>
          <w:p w:rsidR="00C70CE0" w:rsidRPr="00C70CE0" w:rsidRDefault="00C70CE0" w:rsidP="005939EC">
            <w:pPr>
              <w:pStyle w:val="a5"/>
              <w:ind w:leftChars="0" w:left="0"/>
              <w:cnfStyle w:val="000000100000" w:firstRow="0" w:lastRow="0" w:firstColumn="0" w:lastColumn="0" w:oddVBand="0" w:evenVBand="0" w:oddHBand="1" w:evenHBand="0" w:firstRowFirstColumn="0" w:firstRowLastColumn="0" w:lastRowFirstColumn="0" w:lastRowLastColumn="0"/>
            </w:pPr>
            <w:r w:rsidRPr="00C70CE0">
              <w:rPr>
                <w:rFonts w:hint="eastAsia"/>
              </w:rPr>
              <w:t>情報漏洩(ﾛｳｴｲ)</w:t>
            </w:r>
          </w:p>
        </w:tc>
      </w:tr>
      <w:tr w:rsidR="00C70CE0" w:rsidTr="00CC72A3">
        <w:tc>
          <w:tcPr>
            <w:cnfStyle w:val="001000000000" w:firstRow="0" w:lastRow="0" w:firstColumn="1" w:lastColumn="0" w:oddVBand="0" w:evenVBand="0" w:oddHBand="0" w:evenHBand="0" w:firstRowFirstColumn="0" w:firstRowLastColumn="0" w:lastRowFirstColumn="0" w:lastRowLastColumn="0"/>
            <w:tcW w:w="2501" w:type="dxa"/>
            <w:tcBorders>
              <w:right w:val="none" w:sz="0" w:space="0" w:color="auto"/>
            </w:tcBorders>
          </w:tcPr>
          <w:p w:rsidR="00C70CE0" w:rsidRPr="00C70CE0" w:rsidRDefault="00C70CE0" w:rsidP="005939EC">
            <w:pPr>
              <w:pStyle w:val="a5"/>
              <w:ind w:leftChars="0" w:left="0"/>
            </w:pPr>
            <w:r w:rsidRPr="00C70CE0">
              <w:rPr>
                <w:rFonts w:hint="eastAsia"/>
              </w:rPr>
              <w:t>完全性 Integrity</w:t>
            </w:r>
          </w:p>
        </w:tc>
        <w:tc>
          <w:tcPr>
            <w:tcW w:w="3207" w:type="dxa"/>
          </w:tcPr>
          <w:p w:rsidR="00C70CE0" w:rsidRPr="00C70CE0" w:rsidRDefault="00C70CE0" w:rsidP="00C70CE0">
            <w:pPr>
              <w:pStyle w:val="a5"/>
              <w:ind w:leftChars="0" w:left="0"/>
              <w:jc w:val="left"/>
              <w:cnfStyle w:val="000000000000" w:firstRow="0" w:lastRow="0" w:firstColumn="0" w:lastColumn="0" w:oddVBand="0" w:evenVBand="0" w:oddHBand="0" w:evenHBand="0" w:firstRowFirstColumn="0" w:firstRowLastColumn="0" w:lastRowFirstColumn="0" w:lastRowLastColumn="0"/>
            </w:pPr>
            <w:r w:rsidRPr="00C70CE0">
              <w:rPr>
                <w:rFonts w:hint="eastAsia"/>
              </w:rPr>
              <w:t>情報が正確かつ完全なこと</w:t>
            </w:r>
          </w:p>
        </w:tc>
        <w:tc>
          <w:tcPr>
            <w:tcW w:w="1985" w:type="dxa"/>
          </w:tcPr>
          <w:p w:rsidR="00C70CE0" w:rsidRPr="00C70CE0" w:rsidRDefault="00C70CE0" w:rsidP="005939EC">
            <w:pPr>
              <w:pStyle w:val="a5"/>
              <w:ind w:leftChars="0" w:left="0"/>
              <w:cnfStyle w:val="000000000000" w:firstRow="0" w:lastRow="0" w:firstColumn="0" w:lastColumn="0" w:oddVBand="0" w:evenVBand="0" w:oddHBand="0" w:evenHBand="0" w:firstRowFirstColumn="0" w:firstRowLastColumn="0" w:lastRowFirstColumn="0" w:lastRowLastColumn="0"/>
            </w:pPr>
            <w:r w:rsidRPr="00C70CE0">
              <w:rPr>
                <w:rFonts w:hint="eastAsia"/>
              </w:rPr>
              <w:t>情報改竄(ｶｲｻﾞﾝ)</w:t>
            </w:r>
          </w:p>
        </w:tc>
      </w:tr>
      <w:tr w:rsidR="00C70CE0" w:rsidTr="00CC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dxa"/>
            <w:tcBorders>
              <w:top w:val="none" w:sz="0" w:space="0" w:color="auto"/>
              <w:bottom w:val="none" w:sz="0" w:space="0" w:color="auto"/>
              <w:right w:val="none" w:sz="0" w:space="0" w:color="auto"/>
            </w:tcBorders>
          </w:tcPr>
          <w:p w:rsidR="00C70CE0" w:rsidRPr="00C70CE0" w:rsidRDefault="00C70CE0" w:rsidP="005939EC">
            <w:pPr>
              <w:pStyle w:val="a5"/>
              <w:ind w:leftChars="0" w:left="0"/>
            </w:pPr>
            <w:r w:rsidRPr="00C70CE0">
              <w:rPr>
                <w:rFonts w:hint="eastAsia"/>
              </w:rPr>
              <w:t>使用可能性 Availability</w:t>
            </w:r>
          </w:p>
        </w:tc>
        <w:tc>
          <w:tcPr>
            <w:tcW w:w="3207" w:type="dxa"/>
            <w:tcBorders>
              <w:top w:val="none" w:sz="0" w:space="0" w:color="auto"/>
              <w:bottom w:val="none" w:sz="0" w:space="0" w:color="auto"/>
            </w:tcBorders>
          </w:tcPr>
          <w:p w:rsidR="00C70CE0" w:rsidRPr="00C70CE0" w:rsidRDefault="00C70CE0" w:rsidP="00C70CE0">
            <w:pPr>
              <w:pStyle w:val="a5"/>
              <w:ind w:leftChars="0" w:left="0"/>
              <w:jc w:val="left"/>
              <w:cnfStyle w:val="000000100000" w:firstRow="0" w:lastRow="0" w:firstColumn="0" w:lastColumn="0" w:oddVBand="0" w:evenVBand="0" w:oddHBand="1" w:evenHBand="0" w:firstRowFirstColumn="0" w:firstRowLastColumn="0" w:lastRowFirstColumn="0" w:lastRowLastColumn="0"/>
            </w:pPr>
            <w:r w:rsidRPr="00C70CE0">
              <w:rPr>
                <w:rFonts w:hint="eastAsia"/>
              </w:rPr>
              <w:t>必要な時に必要な情報資源にアクセス可能</w:t>
            </w:r>
          </w:p>
        </w:tc>
        <w:tc>
          <w:tcPr>
            <w:tcW w:w="1985" w:type="dxa"/>
            <w:tcBorders>
              <w:top w:val="none" w:sz="0" w:space="0" w:color="auto"/>
              <w:bottom w:val="none" w:sz="0" w:space="0" w:color="auto"/>
            </w:tcBorders>
          </w:tcPr>
          <w:p w:rsidR="00C70CE0" w:rsidRPr="00C70CE0" w:rsidRDefault="00C70CE0" w:rsidP="005939EC">
            <w:pPr>
              <w:pStyle w:val="a5"/>
              <w:ind w:leftChars="0" w:left="0"/>
              <w:cnfStyle w:val="000000100000" w:firstRow="0" w:lastRow="0" w:firstColumn="0" w:lastColumn="0" w:oddVBand="0" w:evenVBand="0" w:oddHBand="1" w:evenHBand="0" w:firstRowFirstColumn="0" w:firstRowLastColumn="0" w:lastRowFirstColumn="0" w:lastRowLastColumn="0"/>
            </w:pPr>
            <w:r w:rsidRPr="00C70CE0">
              <w:rPr>
                <w:rFonts w:hint="eastAsia"/>
              </w:rPr>
              <w:t>使用妨害</w:t>
            </w:r>
          </w:p>
        </w:tc>
      </w:tr>
    </w:tbl>
    <w:p w:rsidR="005939EC" w:rsidRDefault="005939EC" w:rsidP="00CC72A3">
      <w:pPr>
        <w:pStyle w:val="a5"/>
        <w:ind w:leftChars="471" w:left="989"/>
        <w:rPr>
          <w:b/>
        </w:rPr>
      </w:pPr>
    </w:p>
    <w:p w:rsidR="006E088A" w:rsidRDefault="00AE7A0E" w:rsidP="00CC72A3">
      <w:pPr>
        <w:pStyle w:val="a5"/>
        <w:numPr>
          <w:ilvl w:val="0"/>
          <w:numId w:val="54"/>
        </w:numPr>
        <w:ind w:leftChars="471" w:left="1409"/>
        <w:rPr>
          <w:b/>
        </w:rPr>
      </w:pPr>
      <w:r>
        <w:rPr>
          <w:rFonts w:hint="eastAsia"/>
          <w:b/>
        </w:rPr>
        <w:t>不正アクセス防止</w:t>
      </w:r>
      <w:r w:rsidR="006E088A">
        <w:rPr>
          <w:rFonts w:hint="eastAsia"/>
          <w:b/>
        </w:rPr>
        <w:t>法</w:t>
      </w:r>
      <w:r w:rsidR="00CC72A3" w:rsidRPr="00CC72A3">
        <w:rPr>
          <w:rFonts w:hint="eastAsia"/>
          <w:b/>
          <w:color w:val="0070C0"/>
        </w:rPr>
        <w:t>（2008.3</w:t>
      </w:r>
      <w:r w:rsidR="00CC72A3">
        <w:rPr>
          <w:rFonts w:hint="eastAsia"/>
          <w:b/>
          <w:color w:val="0070C0"/>
        </w:rPr>
        <w:t>・2011.3</w:t>
      </w:r>
      <w:r w:rsidR="00CC72A3" w:rsidRPr="00CC72A3">
        <w:rPr>
          <w:rFonts w:hint="eastAsia"/>
          <w:b/>
          <w:color w:val="0070C0"/>
        </w:rPr>
        <w:t>）</w:t>
      </w:r>
    </w:p>
    <w:p w:rsidR="006E088A" w:rsidRPr="00AE7A0E" w:rsidRDefault="006E088A" w:rsidP="00CC72A3">
      <w:pPr>
        <w:pStyle w:val="a5"/>
        <w:numPr>
          <w:ilvl w:val="0"/>
          <w:numId w:val="55"/>
        </w:numPr>
        <w:ind w:leftChars="671" w:left="1829"/>
      </w:pPr>
      <w:r w:rsidRPr="00AE7A0E">
        <w:rPr>
          <w:rFonts w:hint="eastAsia"/>
        </w:rPr>
        <w:t>不正アクセス禁止</w:t>
      </w:r>
    </w:p>
    <w:p w:rsidR="006E088A" w:rsidRPr="002E4FCB" w:rsidRDefault="006E088A" w:rsidP="00A158C6">
      <w:pPr>
        <w:pStyle w:val="a5"/>
        <w:ind w:leftChars="1021" w:left="2144"/>
        <w:rPr>
          <w:color w:val="A6A6A6" w:themeColor="background1" w:themeShade="A6"/>
          <w:w w:val="90"/>
        </w:rPr>
      </w:pPr>
      <w:r w:rsidRPr="002E4FCB">
        <w:rPr>
          <w:rFonts w:hint="eastAsia"/>
          <w:color w:val="A6A6A6" w:themeColor="background1" w:themeShade="A6"/>
          <w:w w:val="90"/>
        </w:rPr>
        <w:t>Ex.)他人のアカウントとパスワードの無断使用・セキュリティホール利用による侵入</w:t>
      </w:r>
    </w:p>
    <w:p w:rsidR="006E088A" w:rsidRPr="00AE7A0E" w:rsidRDefault="006E088A" w:rsidP="00CC72A3">
      <w:pPr>
        <w:pStyle w:val="a5"/>
        <w:numPr>
          <w:ilvl w:val="0"/>
          <w:numId w:val="55"/>
        </w:numPr>
        <w:ind w:leftChars="671" w:left="1829"/>
      </w:pPr>
      <w:r w:rsidRPr="00AE7A0E">
        <w:rPr>
          <w:rFonts w:hint="eastAsia"/>
        </w:rPr>
        <w:t>不正アクセスを助長する行為の禁止</w:t>
      </w:r>
    </w:p>
    <w:p w:rsidR="006E088A" w:rsidRPr="00AE7A0E" w:rsidRDefault="006E088A" w:rsidP="00CC72A3">
      <w:pPr>
        <w:ind w:leftChars="700" w:left="1470" w:firstLineChars="300" w:firstLine="630"/>
        <w:rPr>
          <w:color w:val="A6A6A6" w:themeColor="background1" w:themeShade="A6"/>
        </w:rPr>
      </w:pPr>
      <w:r w:rsidRPr="00AE7A0E">
        <w:rPr>
          <w:rFonts w:hint="eastAsia"/>
          <w:color w:val="A6A6A6" w:themeColor="background1" w:themeShade="A6"/>
        </w:rPr>
        <w:t>Ex.)他人のアカウントとパスワードを第三者に提供すること</w:t>
      </w:r>
    </w:p>
    <w:p w:rsidR="006E088A" w:rsidRPr="00AE7A0E" w:rsidRDefault="006E088A" w:rsidP="00CC72A3">
      <w:pPr>
        <w:pStyle w:val="a5"/>
        <w:numPr>
          <w:ilvl w:val="0"/>
          <w:numId w:val="55"/>
        </w:numPr>
        <w:ind w:leftChars="671" w:left="1829"/>
      </w:pPr>
      <w:r w:rsidRPr="00AE7A0E">
        <w:rPr>
          <w:rFonts w:hint="eastAsia"/>
        </w:rPr>
        <w:t>罰則・再発防止のための措置などを定める</w:t>
      </w:r>
    </w:p>
    <w:p w:rsidR="006E088A" w:rsidRPr="00AE7A0E" w:rsidRDefault="006E088A" w:rsidP="00CC72A3">
      <w:pPr>
        <w:pStyle w:val="a5"/>
        <w:numPr>
          <w:ilvl w:val="0"/>
          <w:numId w:val="55"/>
        </w:numPr>
        <w:ind w:leftChars="671" w:left="1829"/>
      </w:pPr>
      <w:r w:rsidRPr="00AE7A0E">
        <w:rPr>
          <w:rFonts w:hint="eastAsia"/>
        </w:rPr>
        <w:t>アクセス管理者</w:t>
      </w:r>
      <w:r w:rsidRPr="00AE7A0E">
        <w:rPr>
          <w:rFonts w:hint="eastAsia"/>
          <w:color w:val="A6A6A6" w:themeColor="background1" w:themeShade="A6"/>
        </w:rPr>
        <w:t>(情報システムの管理者)</w:t>
      </w:r>
      <w:r w:rsidRPr="00AE7A0E">
        <w:rPr>
          <w:rFonts w:hint="eastAsia"/>
        </w:rPr>
        <w:t>、不正アクセス防御措置を講じる努力義務</w:t>
      </w:r>
    </w:p>
    <w:p w:rsidR="006E088A" w:rsidRPr="00AE7A0E" w:rsidRDefault="006E088A" w:rsidP="00CC72A3">
      <w:pPr>
        <w:pStyle w:val="a5"/>
        <w:numPr>
          <w:ilvl w:val="0"/>
          <w:numId w:val="55"/>
        </w:numPr>
        <w:ind w:leftChars="671" w:left="1829"/>
      </w:pPr>
      <w:r w:rsidRPr="00AE7A0E">
        <w:rPr>
          <w:rFonts w:hint="eastAsia"/>
        </w:rPr>
        <w:t>防御措置に対する都道府県公安委員会による援助について定める</w:t>
      </w:r>
    </w:p>
    <w:p w:rsidR="006E088A" w:rsidRPr="002E4FCB" w:rsidRDefault="006E088A" w:rsidP="00CC72A3">
      <w:pPr>
        <w:ind w:leftChars="71" w:left="149" w:firstLine="840"/>
      </w:pPr>
      <w:r w:rsidRPr="002E4FCB">
        <w:rPr>
          <w:rFonts w:hint="eastAsia"/>
        </w:rPr>
        <w:t>→　高度情報通信社会の健全な発展に寄与</w:t>
      </w:r>
    </w:p>
    <w:p w:rsidR="0055077B" w:rsidRDefault="0055077B" w:rsidP="00CC72A3">
      <w:pPr>
        <w:pStyle w:val="a5"/>
        <w:ind w:leftChars="471" w:left="989"/>
      </w:pPr>
    </w:p>
    <w:p w:rsidR="00711D62" w:rsidRPr="0055077B" w:rsidRDefault="00AE7A0E" w:rsidP="00CC72A3">
      <w:pPr>
        <w:pStyle w:val="a5"/>
        <w:numPr>
          <w:ilvl w:val="4"/>
          <w:numId w:val="8"/>
        </w:numPr>
        <w:ind w:leftChars="300" w:left="990"/>
      </w:pPr>
      <w:r w:rsidRPr="0055077B">
        <w:rPr>
          <w:rFonts w:hint="eastAsia"/>
        </w:rPr>
        <w:t>セキュリティ確保の技術的枠組み</w:t>
      </w:r>
    </w:p>
    <w:p w:rsidR="00AE7A0E" w:rsidRDefault="00AE7A0E" w:rsidP="00CC72A3">
      <w:pPr>
        <w:pStyle w:val="a5"/>
        <w:numPr>
          <w:ilvl w:val="0"/>
          <w:numId w:val="56"/>
        </w:numPr>
        <w:ind w:leftChars="471" w:left="1409"/>
        <w:rPr>
          <w:b/>
        </w:rPr>
      </w:pPr>
      <w:r>
        <w:rPr>
          <w:rFonts w:hint="eastAsia"/>
          <w:b/>
        </w:rPr>
        <w:t>個人認証技術</w:t>
      </w:r>
    </w:p>
    <w:p w:rsidR="00AE7A0E" w:rsidRPr="0055077B" w:rsidRDefault="00AE7A0E" w:rsidP="00CC72A3">
      <w:pPr>
        <w:pStyle w:val="a5"/>
        <w:numPr>
          <w:ilvl w:val="0"/>
          <w:numId w:val="51"/>
        </w:numPr>
        <w:ind w:leftChars="944" w:left="2342"/>
      </w:pPr>
      <w:r w:rsidRPr="0055077B">
        <w:rPr>
          <w:rFonts w:hint="eastAsia"/>
        </w:rPr>
        <w:t>情報システム管理者がアクセスしてきた人間を、利用権者であるかどうかを識別する技術</w:t>
      </w:r>
    </w:p>
    <w:p w:rsidR="00AE7A0E" w:rsidRPr="0055077B" w:rsidRDefault="00AE7A0E" w:rsidP="00CC72A3">
      <w:pPr>
        <w:pStyle w:val="a5"/>
        <w:numPr>
          <w:ilvl w:val="0"/>
          <w:numId w:val="51"/>
        </w:numPr>
        <w:ind w:leftChars="944" w:left="2342"/>
      </w:pPr>
      <w:r w:rsidRPr="0055077B">
        <w:rPr>
          <w:rFonts w:hint="eastAsia"/>
        </w:rPr>
        <w:t>不正アクセス防止法「識別符号」</w:t>
      </w:r>
    </w:p>
    <w:p w:rsidR="00AE7A0E" w:rsidRPr="0055077B" w:rsidRDefault="00AE7A0E" w:rsidP="00CC72A3">
      <w:pPr>
        <w:pStyle w:val="a5"/>
        <w:ind w:leftChars="1116" w:left="2344"/>
        <w:rPr>
          <w:color w:val="A6A6A6" w:themeColor="background1" w:themeShade="A6"/>
        </w:rPr>
      </w:pPr>
      <w:r w:rsidRPr="0055077B">
        <w:rPr>
          <w:rFonts w:hint="eastAsia"/>
          <w:color w:val="A6A6A6" w:themeColor="background1" w:themeShade="A6"/>
        </w:rPr>
        <w:t>Ex.)アカウントIDとパスワード・生体固有な特徴による個人認証</w:t>
      </w:r>
    </w:p>
    <w:p w:rsidR="00AE7A0E" w:rsidRPr="0055077B" w:rsidRDefault="00AE7A0E" w:rsidP="00CC72A3">
      <w:pPr>
        <w:pStyle w:val="a5"/>
        <w:numPr>
          <w:ilvl w:val="0"/>
          <w:numId w:val="56"/>
        </w:numPr>
        <w:ind w:leftChars="471" w:left="1409"/>
      </w:pPr>
      <w:r>
        <w:rPr>
          <w:rFonts w:hint="eastAsia"/>
          <w:b/>
        </w:rPr>
        <w:t>暗号化技術：</w:t>
      </w:r>
      <w:r w:rsidRPr="0055077B">
        <w:rPr>
          <w:rFonts w:hint="eastAsia"/>
        </w:rPr>
        <w:t>元のデータを解読できないデータに変換すること（第三章参照）</w:t>
      </w:r>
    </w:p>
    <w:p w:rsidR="00AE7A0E" w:rsidRPr="0055077B" w:rsidRDefault="00AE7A0E" w:rsidP="00CC72A3">
      <w:pPr>
        <w:pStyle w:val="a5"/>
        <w:numPr>
          <w:ilvl w:val="0"/>
          <w:numId w:val="56"/>
        </w:numPr>
        <w:ind w:leftChars="471" w:left="1409"/>
      </w:pPr>
      <w:r w:rsidRPr="0055077B">
        <w:rPr>
          <w:rFonts w:hint="eastAsia"/>
        </w:rPr>
        <w:t>公開鍵暗号方式とPKI</w:t>
      </w:r>
      <w:r w:rsidRPr="0055077B">
        <w:t xml:space="preserve"> (Public Key Infrastructure)</w:t>
      </w:r>
    </w:p>
    <w:p w:rsidR="008B194B" w:rsidRDefault="008B194B" w:rsidP="00CC72A3">
      <w:pPr>
        <w:pStyle w:val="a5"/>
        <w:numPr>
          <w:ilvl w:val="2"/>
          <w:numId w:val="57"/>
        </w:numPr>
        <w:ind w:leftChars="648" w:left="1781"/>
        <w:rPr>
          <w:b/>
        </w:rPr>
      </w:pPr>
      <w:r>
        <w:rPr>
          <w:rFonts w:hint="eastAsia"/>
          <w:b/>
        </w:rPr>
        <w:t>公開鍵暗号方式</w:t>
      </w:r>
    </w:p>
    <w:p w:rsidR="008B194B" w:rsidRPr="0055077B" w:rsidRDefault="008B194B" w:rsidP="00CC72A3">
      <w:pPr>
        <w:pStyle w:val="a5"/>
        <w:numPr>
          <w:ilvl w:val="7"/>
          <w:numId w:val="58"/>
        </w:numPr>
        <w:ind w:leftChars="900" w:left="2310"/>
      </w:pPr>
      <w:r w:rsidRPr="0055077B">
        <w:rPr>
          <w:rFonts w:hint="eastAsia"/>
        </w:rPr>
        <w:t>送信者：受信者が公開している公開鍵を入手し，その鍵で暗号化を行った結果を送信</w:t>
      </w:r>
    </w:p>
    <w:p w:rsidR="008B194B" w:rsidRPr="0055077B" w:rsidRDefault="008B194B" w:rsidP="00CC72A3">
      <w:pPr>
        <w:pStyle w:val="a5"/>
        <w:numPr>
          <w:ilvl w:val="7"/>
          <w:numId w:val="58"/>
        </w:numPr>
        <w:ind w:leftChars="900" w:left="2310"/>
      </w:pPr>
      <w:r w:rsidRPr="0055077B">
        <w:rPr>
          <w:rFonts w:hint="eastAsia"/>
        </w:rPr>
        <w:t>受信者：送信者から送られてきたデータを自分の秘密鍵で復号し，元のデータに戻す</w:t>
      </w:r>
    </w:p>
    <w:p w:rsidR="0055077B" w:rsidRPr="0055077B" w:rsidRDefault="008B194B" w:rsidP="00CC72A3">
      <w:pPr>
        <w:pStyle w:val="a5"/>
        <w:numPr>
          <w:ilvl w:val="2"/>
          <w:numId w:val="57"/>
        </w:numPr>
        <w:ind w:leftChars="648" w:left="1781"/>
        <w:rPr>
          <w:b/>
        </w:rPr>
      </w:pPr>
      <w:r>
        <w:rPr>
          <w:rFonts w:hint="eastAsia"/>
          <w:b/>
        </w:rPr>
        <w:t>PKI</w:t>
      </w:r>
      <w:r>
        <w:rPr>
          <w:b/>
        </w:rPr>
        <w:t xml:space="preserve"> </w:t>
      </w:r>
      <w:r w:rsidR="0055077B" w:rsidRPr="0055077B">
        <w:rPr>
          <w:b/>
        </w:rPr>
        <w:t>(Public Key Infrastructure)</w:t>
      </w:r>
    </w:p>
    <w:p w:rsidR="008B194B" w:rsidRPr="0055077B" w:rsidRDefault="008B194B" w:rsidP="00CC72A3">
      <w:pPr>
        <w:pStyle w:val="a5"/>
        <w:numPr>
          <w:ilvl w:val="5"/>
          <w:numId w:val="57"/>
        </w:numPr>
        <w:ind w:leftChars="918" w:left="2348"/>
      </w:pPr>
      <w:r w:rsidRPr="0055077B">
        <w:rPr>
          <w:rFonts w:hint="eastAsia"/>
        </w:rPr>
        <w:t>公開鍵暗号方式を利用したセキュリティインフラストラクチャーのこと</w:t>
      </w:r>
    </w:p>
    <w:p w:rsidR="008B194B" w:rsidRPr="0055077B" w:rsidRDefault="008B194B" w:rsidP="00CC72A3">
      <w:pPr>
        <w:pStyle w:val="a5"/>
        <w:numPr>
          <w:ilvl w:val="5"/>
          <w:numId w:val="57"/>
        </w:numPr>
        <w:ind w:leftChars="918" w:left="2348"/>
      </w:pPr>
      <w:r w:rsidRPr="0055077B">
        <w:rPr>
          <w:rFonts w:hint="eastAsia"/>
        </w:rPr>
        <w:t>各人に固有の正しい公開鍵を配布 + 各人の身分を証明する証明書を発行</w:t>
      </w:r>
    </w:p>
    <w:p w:rsidR="008B194B" w:rsidRPr="0055077B" w:rsidRDefault="008B194B" w:rsidP="00CC72A3">
      <w:pPr>
        <w:pStyle w:val="a5"/>
        <w:numPr>
          <w:ilvl w:val="5"/>
          <w:numId w:val="57"/>
        </w:numPr>
        <w:ind w:leftChars="918" w:left="2348"/>
      </w:pPr>
      <w:r w:rsidRPr="0055077B">
        <w:rPr>
          <w:rFonts w:hint="eastAsia"/>
        </w:rPr>
        <w:t>＝ 認証局：各人の証明書を保管、他人の要求に応じてその証明書（つまり公開鍵）提供</w:t>
      </w:r>
    </w:p>
    <w:p w:rsidR="00AE7A0E" w:rsidRPr="0055077B" w:rsidRDefault="00AE7A0E" w:rsidP="00CC72A3">
      <w:pPr>
        <w:pStyle w:val="a5"/>
        <w:numPr>
          <w:ilvl w:val="0"/>
          <w:numId w:val="56"/>
        </w:numPr>
        <w:ind w:leftChars="471" w:left="1409"/>
      </w:pPr>
      <w:r>
        <w:rPr>
          <w:rFonts w:hint="eastAsia"/>
          <w:b/>
        </w:rPr>
        <w:t>電子署名</w:t>
      </w:r>
      <w:r w:rsidR="008B194B">
        <w:rPr>
          <w:rFonts w:hint="eastAsia"/>
          <w:b/>
        </w:rPr>
        <w:t>：</w:t>
      </w:r>
      <w:r w:rsidR="008B194B" w:rsidRPr="0055077B">
        <w:rPr>
          <w:rFonts w:hint="eastAsia"/>
        </w:rPr>
        <w:t>特定の文書の発信人を保証。</w:t>
      </w:r>
    </w:p>
    <w:p w:rsidR="008B194B" w:rsidRPr="008B194B" w:rsidRDefault="008B194B" w:rsidP="00CC72A3">
      <w:pPr>
        <w:pStyle w:val="a5"/>
        <w:ind w:leftChars="671" w:left="1409"/>
        <w:rPr>
          <w:color w:val="A6A6A6" w:themeColor="background1" w:themeShade="A6"/>
        </w:rPr>
      </w:pPr>
      <w:r w:rsidRPr="008B194B">
        <w:rPr>
          <w:rFonts w:hint="eastAsia"/>
          <w:color w:val="A6A6A6" w:themeColor="background1" w:themeShade="A6"/>
        </w:rPr>
        <w:t>→</w:t>
      </w:r>
      <w:r>
        <w:rPr>
          <w:rFonts w:hint="eastAsia"/>
          <w:color w:val="A6A6A6" w:themeColor="background1" w:themeShade="A6"/>
        </w:rPr>
        <w:t xml:space="preserve"> </w:t>
      </w:r>
      <w:r w:rsidRPr="008B194B">
        <w:rPr>
          <w:rFonts w:hint="eastAsia"/>
          <w:color w:val="A6A6A6" w:themeColor="background1" w:themeShade="A6"/>
        </w:rPr>
        <w:t>契約時の本人確認・組織内合議での押印回覧の代替迅速化</w:t>
      </w:r>
    </w:p>
    <w:p w:rsidR="0020442A" w:rsidRPr="00225731" w:rsidRDefault="0020442A" w:rsidP="00BE195E">
      <w:pPr>
        <w:pStyle w:val="a5"/>
        <w:numPr>
          <w:ilvl w:val="0"/>
          <w:numId w:val="31"/>
        </w:numPr>
        <w:ind w:leftChars="0"/>
      </w:pPr>
      <w:r w:rsidRPr="00225731">
        <w:rPr>
          <w:rFonts w:hint="eastAsia"/>
        </w:rPr>
        <w:t>情報技術論</w:t>
      </w:r>
    </w:p>
    <w:p w:rsidR="002E4FCB" w:rsidRDefault="00225731" w:rsidP="00BE195E">
      <w:pPr>
        <w:pStyle w:val="a5"/>
        <w:numPr>
          <w:ilvl w:val="0"/>
          <w:numId w:val="35"/>
        </w:numPr>
        <w:ind w:leftChars="0"/>
        <w:rPr>
          <w:b/>
        </w:rPr>
      </w:pPr>
      <w:r>
        <w:rPr>
          <w:rFonts w:hint="eastAsia"/>
          <w:b/>
        </w:rPr>
        <w:t>技術</w:t>
      </w:r>
      <w:r w:rsidR="00306E4C">
        <w:rPr>
          <w:rFonts w:hint="eastAsia"/>
          <w:b/>
        </w:rPr>
        <w:t>は中立か</w:t>
      </w:r>
    </w:p>
    <w:p w:rsidR="001673F0" w:rsidRDefault="001673F0" w:rsidP="001673F0">
      <w:pPr>
        <w:pStyle w:val="a5"/>
        <w:ind w:leftChars="0" w:left="703"/>
        <w:rPr>
          <w:b/>
        </w:rPr>
      </w:pPr>
    </w:p>
    <w:tbl>
      <w:tblPr>
        <w:tblStyle w:val="20"/>
        <w:tblW w:w="0" w:type="auto"/>
        <w:tblInd w:w="7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2"/>
        <w:gridCol w:w="6420"/>
      </w:tblGrid>
      <w:tr w:rsidR="002E4FCB" w:rsidRPr="002E4FCB" w:rsidTr="002E4FCB">
        <w:tc>
          <w:tcPr>
            <w:tcW w:w="2665" w:type="dxa"/>
          </w:tcPr>
          <w:p w:rsidR="002E4FCB" w:rsidRPr="002E4FCB" w:rsidRDefault="002E4FCB" w:rsidP="00BE195E">
            <w:pPr>
              <w:numPr>
                <w:ilvl w:val="0"/>
                <w:numId w:val="36"/>
              </w:numPr>
            </w:pPr>
            <w:r w:rsidRPr="002E4FCB">
              <w:rPr>
                <w:rFonts w:hint="eastAsia"/>
              </w:rPr>
              <w:t>技術本質主義</w:t>
            </w:r>
          </w:p>
        </w:tc>
        <w:tc>
          <w:tcPr>
            <w:tcW w:w="6593" w:type="dxa"/>
          </w:tcPr>
          <w:p w:rsidR="002E4FCB" w:rsidRPr="002E4FCB" w:rsidRDefault="002E4FCB" w:rsidP="002E4FCB">
            <w:r w:rsidRPr="002E4FCB">
              <w:rPr>
                <w:rFonts w:hint="eastAsia"/>
              </w:rPr>
              <w:t>技術は社会の形態や要望にかかわらず独立に発展するという立場</w:t>
            </w:r>
          </w:p>
        </w:tc>
      </w:tr>
      <w:tr w:rsidR="002E4FCB" w:rsidRPr="002E4FCB" w:rsidTr="002E4FCB">
        <w:tc>
          <w:tcPr>
            <w:tcW w:w="2665" w:type="dxa"/>
          </w:tcPr>
          <w:p w:rsidR="002E4FCB" w:rsidRPr="002E4FCB" w:rsidRDefault="002E4FCB" w:rsidP="00BE195E">
            <w:pPr>
              <w:numPr>
                <w:ilvl w:val="0"/>
                <w:numId w:val="36"/>
              </w:numPr>
            </w:pPr>
            <w:r w:rsidRPr="002E4FCB">
              <w:rPr>
                <w:rFonts w:hint="eastAsia"/>
              </w:rPr>
              <w:t>技術の社会構成主義</w:t>
            </w:r>
          </w:p>
        </w:tc>
        <w:tc>
          <w:tcPr>
            <w:tcW w:w="6593" w:type="dxa"/>
          </w:tcPr>
          <w:p w:rsidR="002E4FCB" w:rsidRPr="002E4FCB" w:rsidRDefault="002E4FCB" w:rsidP="002E4FCB">
            <w:r w:rsidRPr="002E4FCB">
              <w:rPr>
                <w:rFonts w:hint="eastAsia"/>
              </w:rPr>
              <w:t>今ある技術は、多くの可能性のなかから社会の構成員によってそのつどそのつど選択された結果であるという立場</w:t>
            </w:r>
          </w:p>
        </w:tc>
      </w:tr>
    </w:tbl>
    <w:p w:rsidR="002E4FCB" w:rsidRDefault="002E4FCB" w:rsidP="002E4FCB">
      <w:pPr>
        <w:pStyle w:val="a5"/>
        <w:ind w:leftChars="0" w:left="703"/>
        <w:rPr>
          <w:b/>
        </w:rPr>
      </w:pPr>
    </w:p>
    <w:p w:rsidR="002E4FCB" w:rsidRPr="002E4FCB" w:rsidRDefault="00225731" w:rsidP="00BE195E">
      <w:pPr>
        <w:pStyle w:val="a5"/>
        <w:numPr>
          <w:ilvl w:val="0"/>
          <w:numId w:val="35"/>
        </w:numPr>
        <w:ind w:leftChars="0"/>
        <w:rPr>
          <w:b/>
        </w:rPr>
      </w:pPr>
      <w:r w:rsidRPr="002E4FCB">
        <w:rPr>
          <w:rFonts w:hint="eastAsia"/>
        </w:rPr>
        <w:t>社会構成主義</w:t>
      </w:r>
    </w:p>
    <w:p w:rsidR="002E4FCB" w:rsidRDefault="002E4FCB" w:rsidP="002E4FCB">
      <w:pPr>
        <w:pStyle w:val="a5"/>
        <w:ind w:leftChars="700" w:left="1470"/>
      </w:pPr>
      <w:r w:rsidRPr="00C87054">
        <w:rPr>
          <w:rFonts w:hint="eastAsia"/>
        </w:rPr>
        <w:t>確立された判断基準や分類境界に対する懐疑的</w:t>
      </w:r>
      <w:r>
        <w:rPr>
          <w:rFonts w:hint="eastAsia"/>
        </w:rPr>
        <w:t>態度、現在当然視されている事柄がどのようにしてそうみなされるように</w:t>
      </w:r>
      <w:r w:rsidRPr="00C87054">
        <w:rPr>
          <w:rFonts w:hint="eastAsia"/>
        </w:rPr>
        <w:t>なったのかを問い直すこと</w:t>
      </w:r>
    </w:p>
    <w:p w:rsidR="002E4FCB" w:rsidRPr="002E4FCB" w:rsidRDefault="002E4FCB" w:rsidP="002E4FCB">
      <w:pPr>
        <w:pStyle w:val="a5"/>
        <w:ind w:leftChars="0" w:left="703"/>
        <w:rPr>
          <w:b/>
        </w:rPr>
      </w:pPr>
    </w:p>
    <w:p w:rsidR="00225731" w:rsidRPr="002E4FCB" w:rsidRDefault="00225731" w:rsidP="00BE195E">
      <w:pPr>
        <w:pStyle w:val="a5"/>
        <w:numPr>
          <w:ilvl w:val="0"/>
          <w:numId w:val="35"/>
        </w:numPr>
        <w:ind w:leftChars="0"/>
        <w:rPr>
          <w:b/>
        </w:rPr>
      </w:pPr>
      <w:r w:rsidRPr="002E4FCB">
        <w:rPr>
          <w:rFonts w:hint="eastAsia"/>
        </w:rPr>
        <w:t>技術に応用：技術の社会構成主義（SCOT)</w:t>
      </w:r>
    </w:p>
    <w:p w:rsidR="00225731" w:rsidRPr="00C87054" w:rsidRDefault="00225731" w:rsidP="00C87054">
      <w:pPr>
        <w:pStyle w:val="a5"/>
        <w:ind w:leftChars="700" w:left="1470"/>
      </w:pPr>
      <w:r w:rsidRPr="00C87054">
        <w:rPr>
          <w:rFonts w:hint="eastAsia"/>
        </w:rPr>
        <w:t>現在確立されている技術に対する懐疑的態度、</w:t>
      </w:r>
      <w:r w:rsidR="00C87054" w:rsidRPr="00C87054">
        <w:rPr>
          <w:rFonts w:hint="eastAsia"/>
        </w:rPr>
        <w:t>現在当然視されている技術がどのよう</w:t>
      </w:r>
      <w:r w:rsidRPr="00C87054">
        <w:rPr>
          <w:rFonts w:hint="eastAsia"/>
        </w:rPr>
        <w:t>に確立したのかを問い直すこと</w:t>
      </w:r>
    </w:p>
    <w:p w:rsidR="00C87054" w:rsidRDefault="00C87054" w:rsidP="00C87054">
      <w:pPr>
        <w:pStyle w:val="a5"/>
        <w:rPr>
          <w:b/>
        </w:rPr>
      </w:pPr>
    </w:p>
    <w:p w:rsidR="00C87054" w:rsidRPr="00C87054" w:rsidRDefault="00C87054" w:rsidP="00C87054">
      <w:pPr>
        <w:pStyle w:val="a5"/>
      </w:pPr>
      <w:r w:rsidRPr="00C87054">
        <w:rPr>
          <w:rFonts w:hint="eastAsia"/>
        </w:rPr>
        <w:t>＜情報技術の場合＞</w:t>
      </w:r>
    </w:p>
    <w:p w:rsidR="00C87054" w:rsidRPr="00C87054" w:rsidRDefault="00C87054" w:rsidP="00BE195E">
      <w:pPr>
        <w:pStyle w:val="a5"/>
        <w:numPr>
          <w:ilvl w:val="1"/>
          <w:numId w:val="35"/>
        </w:numPr>
        <w:ind w:leftChars="0"/>
      </w:pPr>
      <w:r w:rsidRPr="00C87054">
        <w:rPr>
          <w:rFonts w:hint="eastAsia"/>
        </w:rPr>
        <w:t>ハードウェアが選択淘汰され、基本ソフトウェアが選択淘汰され、情報技術やブラウザが選択淘汰され、現在の形になってきている。</w:t>
      </w:r>
    </w:p>
    <w:p w:rsidR="00C87054" w:rsidRPr="00C87054" w:rsidRDefault="00C87054" w:rsidP="00BE195E">
      <w:pPr>
        <w:pStyle w:val="a5"/>
        <w:numPr>
          <w:ilvl w:val="1"/>
          <w:numId w:val="35"/>
        </w:numPr>
        <w:ind w:leftChars="0"/>
      </w:pPr>
      <w:r w:rsidRPr="00C87054">
        <w:rPr>
          <w:rFonts w:hint="eastAsia"/>
        </w:rPr>
        <w:t>今もさまざまな情報技術や情報をめぐる制度が選択淘汰されつつある時代に生きている。</w:t>
      </w:r>
    </w:p>
    <w:p w:rsidR="00C87054" w:rsidRPr="00C87054" w:rsidRDefault="00C87054" w:rsidP="00BE195E">
      <w:pPr>
        <w:pStyle w:val="a5"/>
        <w:numPr>
          <w:ilvl w:val="1"/>
          <w:numId w:val="35"/>
        </w:numPr>
        <w:ind w:leftChars="0"/>
      </w:pPr>
      <w:r w:rsidRPr="00C87054">
        <w:rPr>
          <w:rFonts w:hint="eastAsia"/>
        </w:rPr>
        <w:t>我々の今の選択は、将来世代の情報技術に影響を与える。</w:t>
      </w:r>
    </w:p>
    <w:p w:rsidR="00225731" w:rsidRDefault="00C87054" w:rsidP="00BE195E">
      <w:pPr>
        <w:pStyle w:val="a5"/>
        <w:numPr>
          <w:ilvl w:val="1"/>
          <w:numId w:val="35"/>
        </w:numPr>
        <w:ind w:leftChars="0"/>
      </w:pPr>
      <w:r w:rsidRPr="00C87054">
        <w:rPr>
          <w:rFonts w:hint="eastAsia"/>
        </w:rPr>
        <w:t>技術開発と同時に社会への影響を考え，選択を公に開＜ことが必要</w:t>
      </w:r>
    </w:p>
    <w:p w:rsidR="00C87054" w:rsidRPr="00C87054" w:rsidRDefault="00C87054" w:rsidP="00C87054">
      <w:pPr>
        <w:pStyle w:val="a5"/>
        <w:ind w:leftChars="0" w:left="1129"/>
      </w:pPr>
    </w:p>
    <w:p w:rsidR="00306E4C" w:rsidRDefault="00306E4C" w:rsidP="00BE195E">
      <w:pPr>
        <w:pStyle w:val="a5"/>
        <w:numPr>
          <w:ilvl w:val="0"/>
          <w:numId w:val="35"/>
        </w:numPr>
        <w:ind w:leftChars="0"/>
        <w:rPr>
          <w:b/>
        </w:rPr>
      </w:pPr>
      <w:r>
        <w:rPr>
          <w:rFonts w:hint="eastAsia"/>
          <w:b/>
        </w:rPr>
        <w:t>情報リテラシー</w:t>
      </w:r>
    </w:p>
    <w:tbl>
      <w:tblPr>
        <w:tblStyle w:val="a4"/>
        <w:tblW w:w="0" w:type="auto"/>
        <w:tblInd w:w="704" w:type="dxa"/>
        <w:tblLook w:val="04A0" w:firstRow="1" w:lastRow="0" w:firstColumn="1" w:lastColumn="0" w:noHBand="0" w:noVBand="1"/>
      </w:tblPr>
      <w:tblGrid>
        <w:gridCol w:w="9032"/>
      </w:tblGrid>
      <w:tr w:rsidR="00306E4C" w:rsidTr="00306E4C">
        <w:tc>
          <w:tcPr>
            <w:tcW w:w="99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306E4C" w:rsidRPr="002E4FCB" w:rsidRDefault="00306E4C" w:rsidP="00BE195E">
            <w:pPr>
              <w:pStyle w:val="a5"/>
              <w:numPr>
                <w:ilvl w:val="0"/>
                <w:numId w:val="103"/>
              </w:numPr>
              <w:ind w:leftChars="0"/>
              <w:rPr>
                <w:color w:val="808080" w:themeColor="background1" w:themeShade="80"/>
              </w:rPr>
            </w:pPr>
            <w:r w:rsidRPr="002E4FCB">
              <w:rPr>
                <w:rFonts w:hint="eastAsia"/>
              </w:rPr>
              <w:t>一般にリテラシー：読み書き能力、職字率のこと</w:t>
            </w:r>
          </w:p>
          <w:p w:rsidR="00306E4C" w:rsidRPr="002E4FCB" w:rsidRDefault="00306E4C" w:rsidP="00BE195E">
            <w:pPr>
              <w:pStyle w:val="a5"/>
              <w:numPr>
                <w:ilvl w:val="0"/>
                <w:numId w:val="103"/>
              </w:numPr>
              <w:ind w:leftChars="0"/>
            </w:pPr>
            <w:r w:rsidRPr="002E4FCB">
              <w:rPr>
                <w:rFonts w:hint="eastAsia"/>
                <w:b/>
              </w:rPr>
              <w:t>科学技術リテラシー</w:t>
            </w:r>
            <w:r w:rsidRPr="002E4FCB">
              <w:rPr>
                <w:rFonts w:hint="eastAsia"/>
              </w:rPr>
              <w:t>：</w:t>
            </w:r>
          </w:p>
          <w:p w:rsidR="00306E4C" w:rsidRPr="00306E4C" w:rsidRDefault="00306E4C" w:rsidP="00306E4C">
            <w:pPr>
              <w:pStyle w:val="a5"/>
              <w:ind w:leftChars="0" w:left="420"/>
            </w:pPr>
            <w:r w:rsidRPr="00306E4C">
              <w:rPr>
                <w:rFonts w:hint="eastAsia"/>
              </w:rPr>
              <w:t>科学や技術を使う上での基本的な能力、科学・数学・技術に関係した知識・技術・物の見方。物事を論理的に考える能力も含まれている。</w:t>
            </w:r>
          </w:p>
          <w:p w:rsidR="00306E4C" w:rsidRDefault="00306E4C" w:rsidP="00306E4C">
            <w:pPr>
              <w:pStyle w:val="a5"/>
              <w:ind w:leftChars="0" w:left="0"/>
            </w:pPr>
          </w:p>
          <w:p w:rsidR="00306E4C" w:rsidRPr="00306E4C" w:rsidRDefault="00306E4C" w:rsidP="00306E4C">
            <w:pPr>
              <w:pStyle w:val="a5"/>
              <w:ind w:leftChars="0" w:left="0"/>
            </w:pPr>
            <w:r>
              <w:rPr>
                <w:rFonts w:hint="eastAsia"/>
              </w:rPr>
              <w:t>【情報リテラシー】</w:t>
            </w:r>
            <w:r w:rsidR="00CC72A3" w:rsidRPr="00CC72A3">
              <w:rPr>
                <w:rFonts w:hint="eastAsia"/>
                <w:b/>
                <w:color w:val="0070C0"/>
              </w:rPr>
              <w:t>（2007.3）</w:t>
            </w:r>
          </w:p>
          <w:p w:rsidR="00306E4C" w:rsidRPr="00306E4C" w:rsidRDefault="00CC72A3" w:rsidP="00BE195E">
            <w:pPr>
              <w:pStyle w:val="a5"/>
              <w:numPr>
                <w:ilvl w:val="0"/>
                <w:numId w:val="34"/>
              </w:numPr>
              <w:ind w:leftChars="0"/>
            </w:pPr>
            <w:r>
              <w:rPr>
                <w:rFonts w:hint="eastAsia"/>
              </w:rPr>
              <w:t>ただ単にパソコンを操作できるという意味の情報機器</w:t>
            </w:r>
            <w:r w:rsidR="00306E4C" w:rsidRPr="00306E4C">
              <w:rPr>
                <w:rFonts w:hint="eastAsia"/>
              </w:rPr>
              <w:t>操作能力ではない。</w:t>
            </w:r>
          </w:p>
          <w:p w:rsidR="00306E4C" w:rsidRPr="008D122C" w:rsidRDefault="00306E4C" w:rsidP="00BE195E">
            <w:pPr>
              <w:pStyle w:val="a5"/>
              <w:numPr>
                <w:ilvl w:val="2"/>
                <w:numId w:val="43"/>
              </w:numPr>
              <w:ind w:leftChars="0"/>
            </w:pPr>
            <w:r w:rsidRPr="008D122C">
              <w:rPr>
                <w:rFonts w:hint="eastAsia"/>
              </w:rPr>
              <w:t>情報を主体的に選択、収集、活用、編集、発信する能力をもつこと</w:t>
            </w:r>
          </w:p>
          <w:p w:rsidR="00306E4C" w:rsidRPr="008D122C" w:rsidRDefault="00306E4C" w:rsidP="00BE195E">
            <w:pPr>
              <w:pStyle w:val="a5"/>
              <w:numPr>
                <w:ilvl w:val="2"/>
                <w:numId w:val="43"/>
              </w:numPr>
              <w:ind w:leftChars="0"/>
            </w:pPr>
            <w:r w:rsidRPr="008D122C">
              <w:rPr>
                <w:rFonts w:hint="eastAsia"/>
              </w:rPr>
              <w:t>情報機器を使って論理的に考える能力</w:t>
            </w:r>
          </w:p>
          <w:p w:rsidR="00306E4C" w:rsidRPr="0055077B" w:rsidRDefault="00306E4C" w:rsidP="00BE195E">
            <w:pPr>
              <w:pStyle w:val="a5"/>
              <w:numPr>
                <w:ilvl w:val="0"/>
                <w:numId w:val="34"/>
              </w:numPr>
              <w:ind w:leftChars="0"/>
            </w:pPr>
            <w:r w:rsidRPr="0055077B">
              <w:rPr>
                <w:rFonts w:hint="eastAsia"/>
              </w:rPr>
              <w:t>マウスでクリックしたときに「裏で何が動いているのか」についてのおおまかな想像力がおよぶ程度の理解能力</w:t>
            </w:r>
          </w:p>
        </w:tc>
      </w:tr>
    </w:tbl>
    <w:p w:rsidR="00306E4C" w:rsidRDefault="00306E4C" w:rsidP="00306E4C">
      <w:pPr>
        <w:pStyle w:val="a5"/>
        <w:ind w:leftChars="0" w:left="704"/>
        <w:rPr>
          <w:b/>
        </w:rPr>
      </w:pPr>
    </w:p>
    <w:p w:rsidR="00306E4C" w:rsidRPr="0055077B" w:rsidRDefault="00306E4C" w:rsidP="00BE195E">
      <w:pPr>
        <w:pStyle w:val="a5"/>
        <w:numPr>
          <w:ilvl w:val="1"/>
          <w:numId w:val="34"/>
        </w:numPr>
        <w:ind w:leftChars="0"/>
      </w:pPr>
      <w:r w:rsidRPr="0055077B">
        <w:rPr>
          <w:rFonts w:hint="eastAsia"/>
        </w:rPr>
        <w:t>情報技術の日常生活への浸透度が高い</w:t>
      </w:r>
    </w:p>
    <w:p w:rsidR="00306E4C" w:rsidRPr="0055077B" w:rsidRDefault="00306E4C" w:rsidP="00BE195E">
      <w:pPr>
        <w:pStyle w:val="a5"/>
        <w:numPr>
          <w:ilvl w:val="1"/>
          <w:numId w:val="34"/>
        </w:numPr>
        <w:ind w:leftChars="0"/>
      </w:pPr>
      <w:r w:rsidRPr="0055077B">
        <w:rPr>
          <w:rFonts w:hint="eastAsia"/>
        </w:rPr>
        <w:t>日々の技術革新の速度が速い</w:t>
      </w:r>
    </w:p>
    <w:p w:rsidR="00306E4C" w:rsidRPr="0055077B" w:rsidRDefault="00306E4C" w:rsidP="00BE195E">
      <w:pPr>
        <w:pStyle w:val="a5"/>
        <w:numPr>
          <w:ilvl w:val="2"/>
          <w:numId w:val="34"/>
        </w:numPr>
        <w:ind w:leftChars="0"/>
      </w:pPr>
      <w:r w:rsidRPr="0055077B">
        <w:rPr>
          <w:rFonts w:hint="eastAsia"/>
        </w:rPr>
        <w:t>広範囲の人に情報における批判釣思考の育成が必要</w:t>
      </w:r>
    </w:p>
    <w:p w:rsidR="00306E4C" w:rsidRPr="0055077B" w:rsidRDefault="00306E4C" w:rsidP="00BE195E">
      <w:pPr>
        <w:pStyle w:val="a5"/>
        <w:numPr>
          <w:ilvl w:val="2"/>
          <w:numId w:val="34"/>
        </w:numPr>
        <w:ind w:leftChars="0"/>
      </w:pPr>
      <w:r w:rsidRPr="0055077B">
        <w:rPr>
          <w:rFonts w:hint="eastAsia"/>
        </w:rPr>
        <w:t>情報における批判的思考＝自分の操作の裏で何が動いているのかについて、ある程度論理的に考えること</w:t>
      </w:r>
    </w:p>
    <w:p w:rsidR="00306E4C" w:rsidRPr="0055077B" w:rsidRDefault="00306E4C" w:rsidP="00BE195E">
      <w:pPr>
        <w:pStyle w:val="a5"/>
        <w:numPr>
          <w:ilvl w:val="1"/>
          <w:numId w:val="34"/>
        </w:numPr>
        <w:ind w:leftChars="0"/>
      </w:pPr>
      <w:r w:rsidRPr="0055077B">
        <w:rPr>
          <w:rFonts w:hint="eastAsia"/>
        </w:rPr>
        <w:t>技術の便利さの進展が操作の裏側を知らずに行う操作を増やしている</w:t>
      </w:r>
    </w:p>
    <w:p w:rsidR="00306E4C" w:rsidRPr="0055077B" w:rsidRDefault="00306E4C" w:rsidP="00BE195E">
      <w:pPr>
        <w:pStyle w:val="a5"/>
        <w:numPr>
          <w:ilvl w:val="2"/>
          <w:numId w:val="34"/>
        </w:numPr>
        <w:ind w:leftChars="0"/>
      </w:pPr>
      <w:r w:rsidRPr="0055077B">
        <w:rPr>
          <w:rFonts w:hint="eastAsia"/>
        </w:rPr>
        <w:t>情報技術の特徴（多対多の通信射程、匿名性、複製可能性）を押さえた上での批判的思考が必要</w:t>
      </w:r>
    </w:p>
    <w:p w:rsidR="002E4FCB" w:rsidRDefault="002E4FCB">
      <w:pPr>
        <w:widowControl/>
        <w:jc w:val="left"/>
        <w:rPr>
          <w:b/>
        </w:rPr>
      </w:pPr>
    </w:p>
    <w:p w:rsidR="0020442A" w:rsidRDefault="0020442A" w:rsidP="00BE195E">
      <w:pPr>
        <w:pStyle w:val="a5"/>
        <w:numPr>
          <w:ilvl w:val="0"/>
          <w:numId w:val="31"/>
        </w:numPr>
        <w:ind w:leftChars="0"/>
        <w:rPr>
          <w:b/>
        </w:rPr>
      </w:pPr>
      <w:r>
        <w:rPr>
          <w:rFonts w:hint="eastAsia"/>
          <w:b/>
        </w:rPr>
        <w:t>これからの世代の情報</w:t>
      </w:r>
    </w:p>
    <w:p w:rsidR="001673F0" w:rsidRDefault="001673F0" w:rsidP="001673F0">
      <w:pPr>
        <w:pStyle w:val="a5"/>
        <w:ind w:leftChars="0" w:left="420"/>
        <w:rPr>
          <w:b/>
        </w:rPr>
      </w:pPr>
    </w:p>
    <w:p w:rsidR="00306E4C" w:rsidRPr="00B25E62" w:rsidRDefault="00306E4C" w:rsidP="00BE195E">
      <w:pPr>
        <w:pStyle w:val="a5"/>
        <w:numPr>
          <w:ilvl w:val="0"/>
          <w:numId w:val="39"/>
        </w:numPr>
        <w:ind w:leftChars="0"/>
      </w:pPr>
      <w:r w:rsidRPr="00B25E62">
        <w:rPr>
          <w:rFonts w:hint="eastAsia"/>
        </w:rPr>
        <w:t>情報技術の普及</w:t>
      </w:r>
    </w:p>
    <w:p w:rsidR="00306E4C" w:rsidRPr="00306E4C" w:rsidRDefault="00306E4C" w:rsidP="00BE195E">
      <w:pPr>
        <w:pStyle w:val="a5"/>
        <w:numPr>
          <w:ilvl w:val="1"/>
          <w:numId w:val="33"/>
        </w:numPr>
        <w:ind w:leftChars="0"/>
      </w:pPr>
      <w:r w:rsidRPr="00306E4C">
        <w:rPr>
          <w:rFonts w:hint="eastAsia"/>
        </w:rPr>
        <w:t>よい側面とダークサイド双方が同居。社会の新陳代謝加速。</w:t>
      </w:r>
    </w:p>
    <w:p w:rsidR="00306E4C" w:rsidRPr="00306E4C" w:rsidRDefault="00306E4C" w:rsidP="00BE195E">
      <w:pPr>
        <w:pStyle w:val="a5"/>
        <w:numPr>
          <w:ilvl w:val="1"/>
          <w:numId w:val="33"/>
        </w:numPr>
        <w:ind w:leftChars="0"/>
      </w:pPr>
      <w:r w:rsidRPr="00306E4C">
        <w:rPr>
          <w:rFonts w:hint="eastAsia"/>
        </w:rPr>
        <w:t>面白いものにぶつかるチャンスもあるし、危ないものにぶつかるチャンスも多い。</w:t>
      </w:r>
    </w:p>
    <w:p w:rsidR="00306E4C" w:rsidRPr="00306E4C" w:rsidRDefault="00274DA9" w:rsidP="00BE195E">
      <w:pPr>
        <w:pStyle w:val="a5"/>
        <w:numPr>
          <w:ilvl w:val="1"/>
          <w:numId w:val="33"/>
        </w:numPr>
        <w:ind w:leftChars="0"/>
      </w:pPr>
      <w:r>
        <w:rPr>
          <w:rFonts w:hint="eastAsia"/>
        </w:rPr>
        <w:t>状況ごとに</w:t>
      </w:r>
      <w:r w:rsidR="00306E4C" w:rsidRPr="00306E4C">
        <w:rPr>
          <w:rFonts w:hint="eastAsia"/>
        </w:rPr>
        <w:t>技術開発者、利用者、法律の専門家や倫理の専門家などの相互の議論が必要。</w:t>
      </w:r>
    </w:p>
    <w:p w:rsidR="001673F0" w:rsidRDefault="001673F0" w:rsidP="001673F0">
      <w:pPr>
        <w:pStyle w:val="a5"/>
        <w:ind w:leftChars="0" w:left="704"/>
      </w:pPr>
    </w:p>
    <w:p w:rsidR="00306E4C" w:rsidRPr="00B25E62" w:rsidRDefault="00306E4C" w:rsidP="00BE195E">
      <w:pPr>
        <w:pStyle w:val="a5"/>
        <w:numPr>
          <w:ilvl w:val="0"/>
          <w:numId w:val="39"/>
        </w:numPr>
        <w:ind w:leftChars="0"/>
      </w:pPr>
      <w:r w:rsidRPr="00B25E62">
        <w:rPr>
          <w:rFonts w:hint="eastAsia"/>
        </w:rPr>
        <w:t>我々の今の選択は、将来世代の情報技術に影響を与える。</w:t>
      </w:r>
    </w:p>
    <w:p w:rsidR="00306E4C" w:rsidRPr="00306E4C" w:rsidRDefault="00306E4C" w:rsidP="00BE195E">
      <w:pPr>
        <w:pStyle w:val="a5"/>
        <w:numPr>
          <w:ilvl w:val="1"/>
          <w:numId w:val="32"/>
        </w:numPr>
        <w:ind w:leftChars="0"/>
      </w:pPr>
      <w:r w:rsidRPr="00306E4C">
        <w:rPr>
          <w:rFonts w:hint="eastAsia"/>
        </w:rPr>
        <w:t>文明時代の野蛮人になるのではなく、</w:t>
      </w:r>
    </w:p>
    <w:p w:rsidR="00511835" w:rsidRPr="00306E4C" w:rsidRDefault="00306E4C" w:rsidP="00BE195E">
      <w:pPr>
        <w:pStyle w:val="a5"/>
        <w:numPr>
          <w:ilvl w:val="1"/>
          <w:numId w:val="32"/>
        </w:numPr>
        <w:ind w:leftChars="0"/>
      </w:pPr>
      <w:r w:rsidRPr="00306E4C">
        <w:rPr>
          <w:rFonts w:hint="eastAsia"/>
        </w:rPr>
        <w:t>問題が発生するごとにそれらの議論に「参加」し、新しい社会規範の構築に参加できる情報リテラシーを身に付けること</w:t>
      </w:r>
    </w:p>
    <w:p w:rsidR="0020442A" w:rsidRPr="0020442A" w:rsidRDefault="0020442A" w:rsidP="00BE10BC">
      <w:pPr>
        <w:rPr>
          <w:b/>
        </w:rPr>
      </w:pPr>
    </w:p>
    <w:p w:rsidR="00C87054" w:rsidRDefault="00C87054">
      <w:pPr>
        <w:widowControl/>
        <w:jc w:val="left"/>
        <w:rPr>
          <w:b/>
        </w:rPr>
      </w:pPr>
      <w:r>
        <w:rPr>
          <w:b/>
        </w:rPr>
        <w:br w:type="page"/>
      </w:r>
    </w:p>
    <w:tbl>
      <w:tblPr>
        <w:tblStyle w:val="a4"/>
        <w:tblW w:w="0" w:type="auto"/>
        <w:tblInd w:w="108" w:type="dxa"/>
        <w:tblLook w:val="04A0" w:firstRow="1" w:lastRow="0" w:firstColumn="1" w:lastColumn="0" w:noHBand="0" w:noVBand="1"/>
      </w:tblPr>
      <w:tblGrid>
        <w:gridCol w:w="9638"/>
      </w:tblGrid>
      <w:tr w:rsidR="00041D4C" w:rsidTr="00637979">
        <w:trPr>
          <w:trHeight w:val="3969"/>
        </w:trPr>
        <w:tc>
          <w:tcPr>
            <w:tcW w:w="9638" w:type="dxa"/>
            <w:tcBorders>
              <w:top w:val="nil"/>
              <w:left w:val="nil"/>
              <w:bottom w:val="nil"/>
              <w:right w:val="nil"/>
            </w:tcBorders>
          </w:tcPr>
          <w:p w:rsidR="00041D4C" w:rsidRPr="00041D4C" w:rsidRDefault="00041D4C" w:rsidP="000B48FD">
            <w:pPr>
              <w:pStyle w:val="a5"/>
              <w:ind w:leftChars="0" w:left="0"/>
            </w:pPr>
            <w:r w:rsidRPr="00041D4C">
              <w:rPr>
                <w:rFonts w:hint="eastAsia"/>
                <w:b/>
              </w:rPr>
              <w:t>参考文献</w:t>
            </w:r>
            <w:r w:rsidRPr="00041D4C">
              <w:rPr>
                <w:rFonts w:hint="eastAsia"/>
              </w:rPr>
              <w:t>（体裁は気にしないこと）</w:t>
            </w:r>
          </w:p>
          <w:p w:rsidR="00041D4C" w:rsidRDefault="00041D4C" w:rsidP="000B48FD">
            <w:pPr>
              <w:pStyle w:val="a5"/>
              <w:ind w:leftChars="0" w:left="0"/>
              <w:rPr>
                <w:b/>
              </w:rPr>
            </w:pPr>
          </w:p>
          <w:p w:rsidR="00041D4C" w:rsidRPr="00B25E62" w:rsidRDefault="00041D4C" w:rsidP="00BE195E">
            <w:pPr>
              <w:pStyle w:val="a5"/>
              <w:numPr>
                <w:ilvl w:val="0"/>
                <w:numId w:val="39"/>
              </w:numPr>
              <w:ind w:leftChars="0"/>
            </w:pPr>
            <w:r w:rsidRPr="00B25E62">
              <w:rPr>
                <w:rFonts w:hint="eastAsia"/>
              </w:rPr>
              <w:t>「情報」(東京大学出版)</w:t>
            </w:r>
          </w:p>
          <w:p w:rsidR="00041D4C" w:rsidRPr="00B25E62" w:rsidRDefault="00041D4C" w:rsidP="00BE195E">
            <w:pPr>
              <w:pStyle w:val="a5"/>
              <w:numPr>
                <w:ilvl w:val="0"/>
                <w:numId w:val="39"/>
              </w:numPr>
              <w:ind w:leftChars="0"/>
            </w:pPr>
            <w:r w:rsidRPr="00B25E62">
              <w:rPr>
                <w:rFonts w:hint="eastAsia"/>
              </w:rPr>
              <w:t>情報の共通Webページ</w:t>
            </w:r>
          </w:p>
          <w:p w:rsidR="00041D4C" w:rsidRPr="00CC72A3" w:rsidRDefault="005F4DD0" w:rsidP="00041D4C">
            <w:pPr>
              <w:pStyle w:val="a5"/>
              <w:ind w:leftChars="0" w:left="704"/>
              <w:rPr>
                <w:color w:val="808080" w:themeColor="background1" w:themeShade="80"/>
              </w:rPr>
            </w:pPr>
            <w:hyperlink r:id="rId68" w:history="1">
              <w:r w:rsidR="00041D4C" w:rsidRPr="00CC72A3">
                <w:rPr>
                  <w:rStyle w:val="a3"/>
                  <w:color w:val="808080" w:themeColor="background1" w:themeShade="80"/>
                </w:rPr>
                <w:t>http://www.edu.c.u-tokyo.ac.jp/edu/information.html</w:t>
              </w:r>
            </w:hyperlink>
          </w:p>
          <w:p w:rsidR="00041D4C" w:rsidRPr="00B25E62" w:rsidRDefault="00041D4C" w:rsidP="00BE195E">
            <w:pPr>
              <w:pStyle w:val="a5"/>
              <w:numPr>
                <w:ilvl w:val="0"/>
                <w:numId w:val="39"/>
              </w:numPr>
              <w:ind w:leftChars="0"/>
            </w:pPr>
            <w:r w:rsidRPr="00B25E62">
              <w:rPr>
                <w:rFonts w:hint="eastAsia"/>
              </w:rPr>
              <w:t>開先生の情報ページ</w:t>
            </w:r>
          </w:p>
          <w:p w:rsidR="00041D4C" w:rsidRPr="00CC72A3" w:rsidRDefault="005F4DD0" w:rsidP="00041D4C">
            <w:pPr>
              <w:pStyle w:val="a5"/>
              <w:ind w:leftChars="0" w:left="704"/>
              <w:rPr>
                <w:color w:val="808080" w:themeColor="background1" w:themeShade="80"/>
              </w:rPr>
            </w:pPr>
            <w:hyperlink r:id="rId69" w:history="1">
              <w:r w:rsidR="00041D4C" w:rsidRPr="00CC72A3">
                <w:rPr>
                  <w:rStyle w:val="a3"/>
                  <w:color w:val="808080" w:themeColor="background1" w:themeShade="80"/>
                </w:rPr>
                <w:t>http://lecture.ecc.u-tokyo.ac.jp/~chiraki/Jyouhou2013.html</w:t>
              </w:r>
            </w:hyperlink>
          </w:p>
          <w:p w:rsidR="00CC72A3" w:rsidRPr="00CC72A3" w:rsidRDefault="00CC72A3" w:rsidP="001247B4">
            <w:pPr>
              <w:pStyle w:val="a5"/>
              <w:numPr>
                <w:ilvl w:val="0"/>
                <w:numId w:val="39"/>
              </w:numPr>
              <w:ind w:leftChars="0"/>
            </w:pPr>
            <w:r w:rsidRPr="00CC72A3">
              <w:rPr>
                <w:rFonts w:hint="eastAsia"/>
              </w:rPr>
              <w:t>他年度</w:t>
            </w:r>
            <w:r w:rsidRPr="00CC72A3">
              <w:t>他クラスのシケプリ</w:t>
            </w:r>
          </w:p>
          <w:p w:rsidR="00041D4C" w:rsidRPr="00A158C6" w:rsidRDefault="001247B4" w:rsidP="001247B4">
            <w:pPr>
              <w:pStyle w:val="a5"/>
              <w:numPr>
                <w:ilvl w:val="0"/>
                <w:numId w:val="39"/>
              </w:numPr>
              <w:ind w:leftChars="0"/>
              <w:rPr>
                <w:b/>
              </w:rPr>
            </w:pPr>
            <w:r>
              <w:rPr>
                <w:rFonts w:hint="eastAsia"/>
              </w:rPr>
              <w:t>その他</w:t>
            </w:r>
          </w:p>
          <w:p w:rsidR="00A158C6" w:rsidRPr="00A158C6" w:rsidRDefault="00A158C6" w:rsidP="00A158C6">
            <w:pPr>
              <w:rPr>
                <w:b/>
              </w:rPr>
            </w:pPr>
          </w:p>
        </w:tc>
      </w:tr>
      <w:tr w:rsidR="00041D4C" w:rsidTr="00637979">
        <w:trPr>
          <w:trHeight w:val="3543"/>
        </w:trPr>
        <w:tc>
          <w:tcPr>
            <w:tcW w:w="9638" w:type="dxa"/>
            <w:tcBorders>
              <w:top w:val="nil"/>
              <w:left w:val="nil"/>
              <w:bottom w:val="nil"/>
              <w:right w:val="nil"/>
            </w:tcBorders>
          </w:tcPr>
          <w:p w:rsidR="00A158C6" w:rsidRDefault="00A158C6" w:rsidP="000B48FD">
            <w:pPr>
              <w:pStyle w:val="a5"/>
              <w:ind w:leftChars="0" w:left="0"/>
            </w:pPr>
            <w:r w:rsidRPr="00A158C6">
              <w:rPr>
                <w:rFonts w:hint="eastAsia"/>
                <w:b/>
              </w:rPr>
              <w:t>更新情報</w:t>
            </w:r>
          </w:p>
          <w:p w:rsidR="00A158C6" w:rsidRDefault="00A158C6" w:rsidP="000B48FD">
            <w:pPr>
              <w:pStyle w:val="a5"/>
              <w:ind w:leftChars="0" w:left="0"/>
            </w:pPr>
          </w:p>
          <w:p w:rsidR="00041D4C" w:rsidRPr="00041D4C" w:rsidRDefault="00A158C6" w:rsidP="00F00587">
            <w:pPr>
              <w:pStyle w:val="a5"/>
              <w:ind w:leftChars="0" w:left="0"/>
              <w:rPr>
                <w:b/>
              </w:rPr>
            </w:pPr>
            <w:r>
              <w:rPr>
                <w:rFonts w:hint="eastAsia"/>
              </w:rPr>
              <w:t>[</w:t>
            </w:r>
            <w:r w:rsidR="00F00587">
              <w:t>ver.1.00]</w:t>
            </w:r>
            <w:r w:rsidR="00F00587">
              <w:rPr>
                <w:rFonts w:hint="eastAsia"/>
              </w:rPr>
              <w:t>クラス内</w:t>
            </w:r>
            <w:r w:rsidR="00F00587">
              <w:t>公開。以降、</w:t>
            </w:r>
            <w:r w:rsidR="00F00587">
              <w:rPr>
                <w:rFonts w:hint="eastAsia"/>
              </w:rPr>
              <w:t>ver.1.11/1.12/1.20で</w:t>
            </w:r>
            <w:r w:rsidR="00F00587">
              <w:t>微修正追記を重ねる。割愛。[ver.1.50]</w:t>
            </w:r>
            <w:r w:rsidR="00F00587">
              <w:rPr>
                <w:rFonts w:hint="eastAsia"/>
              </w:rPr>
              <w:t>一般公開版</w:t>
            </w:r>
            <w:r w:rsidR="00F00587">
              <w:t>。</w:t>
            </w:r>
          </w:p>
        </w:tc>
      </w:tr>
      <w:tr w:rsidR="008A7517" w:rsidTr="001673F0">
        <w:tc>
          <w:tcPr>
            <w:tcW w:w="9638" w:type="dxa"/>
            <w:tcBorders>
              <w:top w:val="nil"/>
              <w:left w:val="nil"/>
              <w:bottom w:val="nil"/>
              <w:right w:val="nil"/>
            </w:tcBorders>
          </w:tcPr>
          <w:p w:rsidR="008A7517" w:rsidRPr="00041D4C" w:rsidRDefault="00F00587" w:rsidP="000B48FD">
            <w:pPr>
              <w:pStyle w:val="a5"/>
              <w:ind w:leftChars="0" w:left="0"/>
              <w:rPr>
                <w:b/>
              </w:rPr>
            </w:pPr>
            <w:r>
              <w:rPr>
                <w:rFonts w:hint="eastAsia"/>
                <w:b/>
              </w:rPr>
              <w:t>情報シケプリ</w:t>
            </w:r>
            <w:r w:rsidR="008A7517" w:rsidRPr="00041D4C">
              <w:rPr>
                <w:rFonts w:hint="eastAsia"/>
                <w:b/>
              </w:rPr>
              <w:t>（文系特化版）</w:t>
            </w:r>
          </w:p>
          <w:p w:rsidR="008A7517" w:rsidRPr="008A7517" w:rsidRDefault="008A7517" w:rsidP="000B48FD">
            <w:pPr>
              <w:pStyle w:val="a5"/>
              <w:ind w:leftChars="0" w:left="0"/>
            </w:pPr>
            <w:r w:rsidRPr="008A7517">
              <w:rPr>
                <w:rFonts w:hint="eastAsia"/>
              </w:rPr>
              <w:t>\0000000000</w:t>
            </w:r>
          </w:p>
          <w:p w:rsidR="008A7517" w:rsidRDefault="008A7517" w:rsidP="000B48FD">
            <w:pPr>
              <w:pStyle w:val="a5"/>
              <w:ind w:leftChars="0" w:left="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1451"/>
              <w:gridCol w:w="1559"/>
            </w:tblGrid>
            <w:tr w:rsidR="00041D4C" w:rsidTr="00A158C6">
              <w:trPr>
                <w:trHeight w:val="87"/>
              </w:trPr>
              <w:tc>
                <w:tcPr>
                  <w:tcW w:w="2444" w:type="dxa"/>
                </w:tcPr>
                <w:p w:rsidR="00041D4C" w:rsidRPr="008A7517" w:rsidRDefault="00041D4C" w:rsidP="003A6B75">
                  <w:pPr>
                    <w:pStyle w:val="a5"/>
                    <w:ind w:leftChars="0" w:left="0"/>
                  </w:pPr>
                  <w:r w:rsidRPr="008A7517">
                    <w:rPr>
                      <w:rFonts w:hint="eastAsia"/>
                    </w:rPr>
                    <w:t>2013年7月2</w:t>
                  </w:r>
                  <w:r w:rsidR="003A6B75">
                    <w:t>5</w:t>
                  </w:r>
                  <w:r w:rsidRPr="008A7517">
                    <w:rPr>
                      <w:rFonts w:hint="eastAsia"/>
                    </w:rPr>
                    <w:t>日</w:t>
                  </w:r>
                </w:p>
              </w:tc>
              <w:tc>
                <w:tcPr>
                  <w:tcW w:w="1451" w:type="dxa"/>
                </w:tcPr>
                <w:p w:rsidR="00041D4C" w:rsidRPr="008A7517" w:rsidRDefault="00CC72A3" w:rsidP="00A158C6">
                  <w:pPr>
                    <w:pStyle w:val="a5"/>
                    <w:ind w:leftChars="0" w:left="0"/>
                  </w:pPr>
                  <w:r>
                    <w:rPr>
                      <w:rFonts w:hint="eastAsia"/>
                    </w:rPr>
                    <w:t>ver.1.00</w:t>
                  </w:r>
                </w:p>
              </w:tc>
              <w:tc>
                <w:tcPr>
                  <w:tcW w:w="1559" w:type="dxa"/>
                </w:tcPr>
                <w:p w:rsidR="00041D4C" w:rsidRPr="008A7517" w:rsidRDefault="00041D4C" w:rsidP="000B48FD">
                  <w:pPr>
                    <w:pStyle w:val="a5"/>
                    <w:ind w:leftChars="0" w:left="0"/>
                  </w:pPr>
                  <w:r>
                    <w:rPr>
                      <w:rFonts w:hint="eastAsia"/>
                    </w:rPr>
                    <w:t>さとうまさし</w:t>
                  </w:r>
                </w:p>
              </w:tc>
            </w:tr>
            <w:tr w:rsidR="00A158C6" w:rsidTr="00A158C6">
              <w:trPr>
                <w:trHeight w:val="87"/>
              </w:trPr>
              <w:tc>
                <w:tcPr>
                  <w:tcW w:w="2444" w:type="dxa"/>
                </w:tcPr>
                <w:p w:rsidR="00A158C6" w:rsidRDefault="005301D3" w:rsidP="000B48FD">
                  <w:pPr>
                    <w:pStyle w:val="a5"/>
                    <w:ind w:leftChars="0" w:left="0"/>
                  </w:pPr>
                  <w:r>
                    <w:rPr>
                      <w:rFonts w:hint="eastAsia"/>
                    </w:rPr>
                    <w:t>2013年</w:t>
                  </w:r>
                  <w:r>
                    <w:t>7月30日</w:t>
                  </w:r>
                </w:p>
              </w:tc>
              <w:tc>
                <w:tcPr>
                  <w:tcW w:w="1451" w:type="dxa"/>
                </w:tcPr>
                <w:p w:rsidR="00A158C6" w:rsidRDefault="005301D3" w:rsidP="00CC72A3">
                  <w:pPr>
                    <w:pStyle w:val="a5"/>
                    <w:ind w:leftChars="0" w:left="0"/>
                  </w:pPr>
                  <w:r>
                    <w:rPr>
                      <w:rFonts w:hint="eastAsia"/>
                    </w:rPr>
                    <w:t>ve</w:t>
                  </w:r>
                  <w:r w:rsidR="00F00587">
                    <w:rPr>
                      <w:rFonts w:hint="eastAsia"/>
                    </w:rPr>
                    <w:t>r.1.5</w:t>
                  </w:r>
                  <w:r>
                    <w:rPr>
                      <w:rFonts w:hint="eastAsia"/>
                    </w:rPr>
                    <w:t>0</w:t>
                  </w:r>
                </w:p>
              </w:tc>
              <w:tc>
                <w:tcPr>
                  <w:tcW w:w="1559" w:type="dxa"/>
                </w:tcPr>
                <w:p w:rsidR="00A158C6" w:rsidRDefault="005301D3" w:rsidP="000B48FD">
                  <w:pPr>
                    <w:pStyle w:val="a5"/>
                    <w:ind w:leftChars="0" w:left="0"/>
                  </w:pPr>
                  <w:r>
                    <w:rPr>
                      <w:rFonts w:hint="eastAsia"/>
                    </w:rPr>
                    <w:t>さとうまさし</w:t>
                  </w:r>
                </w:p>
              </w:tc>
            </w:tr>
            <w:tr w:rsidR="00995D3E" w:rsidTr="00A158C6">
              <w:trPr>
                <w:trHeight w:val="87"/>
              </w:trPr>
              <w:tc>
                <w:tcPr>
                  <w:tcW w:w="2444" w:type="dxa"/>
                </w:tcPr>
                <w:p w:rsidR="00995D3E" w:rsidRDefault="00995D3E" w:rsidP="000B48FD">
                  <w:pPr>
                    <w:pStyle w:val="a5"/>
                    <w:ind w:leftChars="0" w:left="0"/>
                  </w:pPr>
                </w:p>
              </w:tc>
              <w:tc>
                <w:tcPr>
                  <w:tcW w:w="1451" w:type="dxa"/>
                </w:tcPr>
                <w:p w:rsidR="00995D3E" w:rsidRDefault="00995D3E" w:rsidP="00CC72A3">
                  <w:pPr>
                    <w:pStyle w:val="a5"/>
                    <w:ind w:leftChars="0" w:left="0"/>
                  </w:pPr>
                </w:p>
              </w:tc>
              <w:tc>
                <w:tcPr>
                  <w:tcW w:w="1559" w:type="dxa"/>
                </w:tcPr>
                <w:p w:rsidR="00995D3E" w:rsidRDefault="00995D3E" w:rsidP="000B48FD">
                  <w:pPr>
                    <w:pStyle w:val="a5"/>
                    <w:ind w:leftChars="0" w:left="0"/>
                  </w:pPr>
                </w:p>
              </w:tc>
            </w:tr>
          </w:tbl>
          <w:p w:rsidR="008A7517" w:rsidRPr="008A7517" w:rsidRDefault="008A7517" w:rsidP="000B48FD">
            <w:pPr>
              <w:pStyle w:val="a5"/>
              <w:ind w:leftChars="0" w:left="0"/>
            </w:pPr>
          </w:p>
          <w:p w:rsidR="008A7517" w:rsidRPr="008A7517" w:rsidRDefault="008A7517" w:rsidP="000B48FD">
            <w:pPr>
              <w:pStyle w:val="a5"/>
              <w:ind w:leftChars="0" w:left="0"/>
            </w:pPr>
            <w:r w:rsidRPr="008A7517">
              <w:rPr>
                <w:rFonts w:hint="eastAsia"/>
              </w:rPr>
              <w:t xml:space="preserve">編　者　</w:t>
            </w:r>
            <w:r w:rsidR="00041D4C">
              <w:rPr>
                <w:rFonts w:hint="eastAsia"/>
              </w:rPr>
              <w:t>上に記載</w:t>
            </w:r>
          </w:p>
          <w:p w:rsidR="008A7517" w:rsidRPr="008A7517" w:rsidRDefault="00041D4C" w:rsidP="000B48FD">
            <w:pPr>
              <w:pStyle w:val="a5"/>
              <w:ind w:leftChars="0" w:left="0"/>
            </w:pPr>
            <w:r>
              <w:rPr>
                <w:rFonts w:hint="eastAsia"/>
              </w:rPr>
              <w:t>印刷所　略</w:t>
            </w:r>
          </w:p>
          <w:p w:rsidR="008A7517" w:rsidRPr="008A7517" w:rsidRDefault="008A7517" w:rsidP="000B48FD">
            <w:pPr>
              <w:pStyle w:val="a5"/>
              <w:ind w:leftChars="0" w:left="0"/>
            </w:pPr>
            <w:r w:rsidRPr="008A7517">
              <w:rPr>
                <w:rFonts w:hint="eastAsia"/>
              </w:rPr>
              <w:t>製本所　略</w:t>
            </w:r>
          </w:p>
          <w:p w:rsidR="008A7517" w:rsidRPr="008A7517" w:rsidRDefault="008A7517" w:rsidP="000B48FD">
            <w:pPr>
              <w:pStyle w:val="a5"/>
              <w:ind w:leftChars="0" w:left="0"/>
            </w:pPr>
          </w:p>
          <w:p w:rsidR="008A7517" w:rsidRPr="008A7517" w:rsidRDefault="008A7517" w:rsidP="000B48FD">
            <w:pPr>
              <w:pStyle w:val="a5"/>
              <w:ind w:leftChars="0" w:left="0"/>
            </w:pPr>
            <w:r w:rsidRPr="008A7517">
              <w:rPr>
                <w:rFonts w:hint="eastAsia"/>
              </w:rPr>
              <w:t>©2013, Satou-Masashi</w:t>
            </w:r>
          </w:p>
          <w:p w:rsidR="008A7517" w:rsidRPr="008A7517" w:rsidRDefault="008A7517" w:rsidP="000B48FD">
            <w:pPr>
              <w:pStyle w:val="a5"/>
              <w:ind w:leftChars="0" w:left="0"/>
            </w:pPr>
          </w:p>
          <w:p w:rsidR="008A7517" w:rsidRDefault="00041D4C" w:rsidP="000B48FD">
            <w:pPr>
              <w:pStyle w:val="a5"/>
              <w:ind w:leftChars="0" w:left="0"/>
              <w:rPr>
                <w:b/>
              </w:rPr>
            </w:pPr>
            <w:r>
              <w:rPr>
                <w:rFonts w:hint="eastAsia"/>
              </w:rPr>
              <w:t>本書の無断複写・編集</w:t>
            </w:r>
            <w:r w:rsidR="008A7517" w:rsidRPr="008A7517">
              <w:rPr>
                <w:rFonts w:hint="eastAsia"/>
              </w:rPr>
              <w:t>は認める。ただし、本書は先に挙げた参考文献を多分に参考にしているので、公開範囲については留意のこと。追記・編集後は上のバージョン情報に日付と作成者名を記す</w:t>
            </w:r>
            <w:r>
              <w:rPr>
                <w:rFonts w:hint="eastAsia"/>
              </w:rPr>
              <w:t>など適宜この項も編集される</w:t>
            </w:r>
            <w:r w:rsidR="008A7517" w:rsidRPr="008A7517">
              <w:rPr>
                <w:rFonts w:hint="eastAsia"/>
              </w:rPr>
              <w:t>と、区別がつきやすい。</w:t>
            </w:r>
          </w:p>
        </w:tc>
      </w:tr>
    </w:tbl>
    <w:p w:rsidR="001673F0" w:rsidRDefault="001673F0">
      <w:r>
        <w:br w:type="page"/>
      </w:r>
    </w:p>
    <w:tbl>
      <w:tblPr>
        <w:tblStyle w:val="a4"/>
        <w:tblW w:w="0" w:type="auto"/>
        <w:tblInd w:w="108" w:type="dxa"/>
        <w:tblLook w:val="04A0" w:firstRow="1" w:lastRow="0" w:firstColumn="1" w:lastColumn="0" w:noHBand="0" w:noVBand="1"/>
      </w:tblPr>
      <w:tblGrid>
        <w:gridCol w:w="9638"/>
      </w:tblGrid>
      <w:tr w:rsidR="001673F0" w:rsidTr="001673F0">
        <w:trPr>
          <w:trHeight w:val="568"/>
        </w:trPr>
        <w:tc>
          <w:tcPr>
            <w:tcW w:w="9638" w:type="dxa"/>
            <w:tcBorders>
              <w:top w:val="nil"/>
              <w:left w:val="nil"/>
              <w:bottom w:val="nil"/>
              <w:right w:val="nil"/>
            </w:tcBorders>
          </w:tcPr>
          <w:p w:rsidR="001673F0" w:rsidRPr="00041D4C" w:rsidRDefault="001673F0" w:rsidP="000B48FD">
            <w:pPr>
              <w:pStyle w:val="a5"/>
              <w:ind w:leftChars="0" w:left="0"/>
              <w:rPr>
                <w:b/>
              </w:rPr>
            </w:pPr>
          </w:p>
        </w:tc>
      </w:tr>
      <w:tr w:rsidR="001673F0" w:rsidTr="001673F0">
        <w:trPr>
          <w:trHeight w:val="12057"/>
        </w:trPr>
        <w:tc>
          <w:tcPr>
            <w:tcW w:w="9638" w:type="dxa"/>
            <w:tcBorders>
              <w:top w:val="nil"/>
              <w:left w:val="nil"/>
              <w:bottom w:val="nil"/>
              <w:right w:val="nil"/>
            </w:tcBorders>
          </w:tcPr>
          <w:p w:rsidR="001673F0" w:rsidRPr="00041D4C" w:rsidRDefault="001673F0" w:rsidP="000B48FD">
            <w:pPr>
              <w:pStyle w:val="a5"/>
              <w:ind w:leftChars="0" w:left="0"/>
              <w:rPr>
                <w:b/>
              </w:rPr>
            </w:pPr>
          </w:p>
        </w:tc>
      </w:tr>
      <w:tr w:rsidR="001673F0" w:rsidTr="001673F0">
        <w:trPr>
          <w:trHeight w:val="709"/>
        </w:trPr>
        <w:tc>
          <w:tcPr>
            <w:tcW w:w="9638" w:type="dxa"/>
            <w:tcBorders>
              <w:top w:val="nil"/>
              <w:left w:val="nil"/>
              <w:bottom w:val="nil"/>
              <w:right w:val="nil"/>
            </w:tcBorders>
          </w:tcPr>
          <w:p w:rsidR="001673F0" w:rsidRPr="001673F0" w:rsidRDefault="001673F0" w:rsidP="001673F0">
            <w:pPr>
              <w:pStyle w:val="a5"/>
              <w:ind w:leftChars="0" w:left="0"/>
              <w:jc w:val="right"/>
              <w:rPr>
                <w:b/>
                <w:sz w:val="28"/>
                <w:szCs w:val="28"/>
                <w:u w:val="single"/>
              </w:rPr>
            </w:pPr>
            <w:r w:rsidRPr="001673F0">
              <w:rPr>
                <w:rFonts w:hint="eastAsia"/>
                <w:b/>
                <w:sz w:val="28"/>
                <w:szCs w:val="28"/>
                <w:u w:val="single"/>
              </w:rPr>
              <w:t>なまえ</w:t>
            </w:r>
            <w:r w:rsidRPr="001673F0">
              <w:rPr>
                <w:b/>
                <w:sz w:val="28"/>
                <w:szCs w:val="28"/>
                <w:u w:val="single"/>
              </w:rPr>
              <w:t>：</w:t>
            </w:r>
            <w:r w:rsidRPr="001673F0">
              <w:rPr>
                <w:rFonts w:hint="eastAsia"/>
                <w:b/>
                <w:sz w:val="28"/>
                <w:szCs w:val="28"/>
                <w:u w:val="single"/>
              </w:rPr>
              <w:t xml:space="preserve">　</w:t>
            </w:r>
            <w:r>
              <w:rPr>
                <w:rFonts w:hint="eastAsia"/>
                <w:b/>
                <w:sz w:val="28"/>
                <w:szCs w:val="28"/>
                <w:u w:val="single"/>
              </w:rPr>
              <w:t xml:space="preserve">　</w:t>
            </w:r>
            <w:r>
              <w:rPr>
                <w:b/>
                <w:sz w:val="28"/>
                <w:szCs w:val="28"/>
                <w:u w:val="single"/>
              </w:rPr>
              <w:t xml:space="preserve">　　　　　　　　　　　　　　　　　　　</w:t>
            </w:r>
            <w:r>
              <w:rPr>
                <w:rFonts w:hint="eastAsia"/>
                <w:b/>
                <w:sz w:val="28"/>
                <w:szCs w:val="28"/>
              </w:rPr>
              <w:t>.</w:t>
            </w:r>
            <w:r w:rsidRPr="001673F0">
              <w:rPr>
                <w:b/>
                <w:sz w:val="28"/>
                <w:szCs w:val="28"/>
                <w:u w:val="single"/>
              </w:rPr>
              <w:t xml:space="preserve">　　　　　　　　　　　　　　　　　　　　　</w:t>
            </w:r>
          </w:p>
        </w:tc>
      </w:tr>
    </w:tbl>
    <w:p w:rsidR="00C87054" w:rsidRPr="00041D4C" w:rsidRDefault="001673F0" w:rsidP="00041D4C">
      <w:pPr>
        <w:rPr>
          <w:b/>
        </w:rPr>
      </w:pPr>
      <w:r>
        <w:rPr>
          <w:rFonts w:hint="eastAsia"/>
          <w:b/>
        </w:rPr>
        <w:t xml:space="preserve">　</w:t>
      </w:r>
    </w:p>
    <w:sectPr w:rsidR="00C87054" w:rsidRPr="00041D4C" w:rsidSect="00BE1AAE">
      <w:headerReference w:type="even" r:id="rId70"/>
      <w:headerReference w:type="default" r:id="rId71"/>
      <w:footerReference w:type="even" r:id="rId72"/>
      <w:footerReference w:type="default" r:id="rId73"/>
      <w:headerReference w:type="first" r:id="rId74"/>
      <w:footerReference w:type="first" r:id="rId75"/>
      <w:pgSz w:w="11906" w:h="16838"/>
      <w:pgMar w:top="1440" w:right="1080" w:bottom="1440" w:left="1080" w:header="283" w:footer="567"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F2C" w:rsidRDefault="001F5F2C" w:rsidP="005F3906">
      <w:r>
        <w:separator/>
      </w:r>
    </w:p>
  </w:endnote>
  <w:endnote w:type="continuationSeparator" w:id="0">
    <w:p w:rsidR="001F5F2C" w:rsidRDefault="001F5F2C" w:rsidP="005F3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DD0" w:rsidRDefault="005F4DD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6568159"/>
      <w:docPartObj>
        <w:docPartGallery w:val="Page Numbers (Bottom of Page)"/>
        <w:docPartUnique/>
      </w:docPartObj>
    </w:sdtPr>
    <w:sdtEndPr/>
    <w:sdtContent>
      <w:p w:rsidR="001F5F2C" w:rsidRDefault="001F5F2C" w:rsidP="005F3906">
        <w:pPr>
          <w:pStyle w:val="a8"/>
          <w:jc w:val="center"/>
        </w:pPr>
        <w:r>
          <w:rPr>
            <w:rFonts w:hint="eastAsia"/>
          </w:rPr>
          <w:t>-</w:t>
        </w:r>
        <w:r>
          <w:t xml:space="preserve"> </w:t>
        </w:r>
        <w:r>
          <w:fldChar w:fldCharType="begin"/>
        </w:r>
        <w:r>
          <w:instrText>PAGE   \* MERGEFORMAT</w:instrText>
        </w:r>
        <w:r>
          <w:fldChar w:fldCharType="separate"/>
        </w:r>
        <w:r w:rsidR="005F4DD0" w:rsidRPr="005F4DD0">
          <w:rPr>
            <w:noProof/>
            <w:lang w:val="ja-JP"/>
          </w:rPr>
          <w:t>19</w:t>
        </w:r>
        <w:r>
          <w:fldChar w:fldCharType="end"/>
        </w:r>
        <w:r>
          <w:rPr>
            <w:rFonts w:hint="eastAsia"/>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DD0" w:rsidRDefault="005F4DD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F2C" w:rsidRDefault="001F5F2C" w:rsidP="005F3906">
      <w:r>
        <w:separator/>
      </w:r>
    </w:p>
  </w:footnote>
  <w:footnote w:type="continuationSeparator" w:id="0">
    <w:p w:rsidR="001F5F2C" w:rsidRDefault="001F5F2C" w:rsidP="005F39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DD0" w:rsidRDefault="005F4DD0">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F2C" w:rsidRDefault="001F5F2C">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DD0" w:rsidRDefault="005F4DD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A668A"/>
    <w:multiLevelType w:val="hybridMultilevel"/>
    <w:tmpl w:val="86365F0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color w:val="auto"/>
      </w:rPr>
    </w:lvl>
    <w:lvl w:ilvl="2" w:tplc="E56E595E">
      <w:start w:val="1"/>
      <w:numFmt w:val="bullet"/>
      <w:lvlText w:val=""/>
      <w:lvlJc w:val="left"/>
      <w:pPr>
        <w:ind w:left="1260" w:hanging="420"/>
      </w:pPr>
      <w:rPr>
        <w:rFonts w:ascii="Wingdings" w:hAnsi="Wingdings" w:hint="default"/>
        <w:color w:val="auto"/>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21C17E7"/>
    <w:multiLevelType w:val="hybridMultilevel"/>
    <w:tmpl w:val="630A0598"/>
    <w:lvl w:ilvl="0" w:tplc="0409000B">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nsid w:val="023018EE"/>
    <w:multiLevelType w:val="hybridMultilevel"/>
    <w:tmpl w:val="4D14764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524583C"/>
    <w:multiLevelType w:val="hybridMultilevel"/>
    <w:tmpl w:val="D992536E"/>
    <w:lvl w:ilvl="0" w:tplc="04090001">
      <w:start w:val="1"/>
      <w:numFmt w:val="bullet"/>
      <w:lvlText w:val=""/>
      <w:lvlJc w:val="left"/>
      <w:pPr>
        <w:ind w:left="704" w:hanging="420"/>
      </w:pPr>
      <w:rPr>
        <w:rFonts w:ascii="Wingdings" w:hAnsi="Wingdings" w:hint="default"/>
      </w:rPr>
    </w:lvl>
    <w:lvl w:ilvl="1" w:tplc="38CA02C4">
      <w:start w:val="1"/>
      <w:numFmt w:val="decimalEnclosedCircle"/>
      <w:lvlText w:val="%2"/>
      <w:lvlJc w:val="left"/>
      <w:pPr>
        <w:ind w:left="840" w:hanging="420"/>
      </w:pPr>
      <w:rPr>
        <w:rFonts w:hint="default"/>
        <w:color w:val="auto"/>
      </w:rPr>
    </w:lvl>
    <w:lvl w:ilvl="2" w:tplc="0409000B">
      <w:start w:val="1"/>
      <w:numFmt w:val="bullet"/>
      <w:lvlText w:val=""/>
      <w:lvlJc w:val="left"/>
      <w:pPr>
        <w:ind w:left="1130" w:hanging="420"/>
      </w:pPr>
      <w:rPr>
        <w:rFonts w:ascii="Wingdings" w:hAnsi="Wingdings" w:hint="default"/>
        <w:color w:val="auto"/>
      </w:rPr>
    </w:lvl>
    <w:lvl w:ilvl="3" w:tplc="EB40950C">
      <w:start w:val="1"/>
      <w:numFmt w:val="decimal"/>
      <w:lvlText w:val="(%4)"/>
      <w:lvlJc w:val="left"/>
      <w:pPr>
        <w:ind w:left="1697" w:hanging="420"/>
      </w:pPr>
      <w:rPr>
        <w:rFonts w:hint="default"/>
        <w:color w:val="auto"/>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1C5AF8EC">
      <w:start w:val="1"/>
      <w:numFmt w:val="lowerLetter"/>
      <w:lvlText w:val="(%7)"/>
      <w:lvlJc w:val="left"/>
      <w:pPr>
        <w:ind w:left="928" w:hanging="360"/>
      </w:pPr>
      <w:rPr>
        <w:rFonts w:hint="eastAsia"/>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5A402B4"/>
    <w:multiLevelType w:val="hybridMultilevel"/>
    <w:tmpl w:val="21949F0C"/>
    <w:lvl w:ilvl="0" w:tplc="CD3E5F30">
      <w:start w:val="10"/>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nsid w:val="07242549"/>
    <w:multiLevelType w:val="hybridMultilevel"/>
    <w:tmpl w:val="B1C0A726"/>
    <w:lvl w:ilvl="0" w:tplc="04090001">
      <w:start w:val="1"/>
      <w:numFmt w:val="bullet"/>
      <w:lvlText w:val=""/>
      <w:lvlJc w:val="left"/>
      <w:pPr>
        <w:ind w:left="704" w:hanging="420"/>
      </w:pPr>
      <w:rPr>
        <w:rFonts w:ascii="Wingdings" w:hAnsi="Wingdings" w:hint="default"/>
        <w:color w:val="auto"/>
      </w:rPr>
    </w:lvl>
    <w:lvl w:ilvl="1" w:tplc="38CA02C4">
      <w:start w:val="1"/>
      <w:numFmt w:val="decimalEnclosedCircle"/>
      <w:lvlText w:val="%2"/>
      <w:lvlJc w:val="left"/>
      <w:pPr>
        <w:ind w:left="840" w:hanging="420"/>
      </w:pPr>
      <w:rPr>
        <w:rFonts w:hint="default"/>
        <w:color w:val="auto"/>
      </w:rPr>
    </w:lvl>
    <w:lvl w:ilvl="2" w:tplc="0409000B">
      <w:start w:val="1"/>
      <w:numFmt w:val="bullet"/>
      <w:lvlText w:val=""/>
      <w:lvlJc w:val="left"/>
      <w:pPr>
        <w:ind w:left="1130" w:hanging="420"/>
      </w:pPr>
      <w:rPr>
        <w:rFonts w:ascii="Wingdings" w:hAnsi="Wingdings" w:hint="default"/>
        <w:color w:val="auto"/>
      </w:rPr>
    </w:lvl>
    <w:lvl w:ilvl="3" w:tplc="CAA6E28A">
      <w:start w:val="10"/>
      <w:numFmt w:val="bullet"/>
      <w:lvlText w:val="※"/>
      <w:lvlJc w:val="left"/>
      <w:pPr>
        <w:ind w:left="987" w:hanging="420"/>
      </w:pPr>
      <w:rPr>
        <w:rFonts w:ascii="HG丸ｺﾞｼｯｸM-PRO" w:eastAsia="HG丸ｺﾞｼｯｸM-PRO" w:hAnsi="HG丸ｺﾞｼｯｸM-PRO" w:cstheme="minorBidi" w:hint="eastAsia"/>
        <w:color w:val="auto"/>
      </w:rPr>
    </w:lvl>
    <w:lvl w:ilvl="4" w:tplc="DA8A6FEA">
      <w:start w:val="1"/>
      <w:numFmt w:val="lowerLetter"/>
      <w:lvlText w:val="(%5)"/>
      <w:lvlJc w:val="left"/>
      <w:pPr>
        <w:ind w:left="2040" w:hanging="360"/>
      </w:pPr>
      <w:rPr>
        <w:rFonts w:hint="eastAsia"/>
        <w:b w:val="0"/>
        <w:color w:val="auto"/>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08527065"/>
    <w:multiLevelType w:val="hybridMultilevel"/>
    <w:tmpl w:val="76C86FC2"/>
    <w:lvl w:ilvl="0" w:tplc="CD9A39F2">
      <w:start w:val="1"/>
      <w:numFmt w:val="bullet"/>
      <w:lvlText w:val=""/>
      <w:lvlJc w:val="left"/>
      <w:pPr>
        <w:ind w:left="840" w:hanging="420"/>
      </w:pPr>
      <w:rPr>
        <w:rFonts w:ascii="Wingdings" w:hAnsi="Wingdings" w:hint="default"/>
        <w:color w:val="808080" w:themeColor="background1" w:themeShade="8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nsid w:val="099724B0"/>
    <w:multiLevelType w:val="hybridMultilevel"/>
    <w:tmpl w:val="9664226E"/>
    <w:lvl w:ilvl="0" w:tplc="0409000B">
      <w:start w:val="1"/>
      <w:numFmt w:val="bullet"/>
      <w:lvlText w:val=""/>
      <w:lvlJc w:val="left"/>
      <w:pPr>
        <w:ind w:left="704"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0A2E41AC"/>
    <w:multiLevelType w:val="hybridMultilevel"/>
    <w:tmpl w:val="3606F6DC"/>
    <w:lvl w:ilvl="0" w:tplc="15F0F6B2">
      <w:start w:val="1"/>
      <w:numFmt w:val="decimal"/>
      <w:lvlText w:val="%1."/>
      <w:lvlJc w:val="left"/>
      <w:pPr>
        <w:ind w:left="360" w:hanging="360"/>
      </w:pPr>
      <w:rPr>
        <w:rFonts w:hint="eastAsia"/>
      </w:rPr>
    </w:lvl>
    <w:lvl w:ilvl="1" w:tplc="EB40950C">
      <w:start w:val="1"/>
      <w:numFmt w:val="decimal"/>
      <w:lvlText w:val="(%2)"/>
      <w:lvlJc w:val="left"/>
      <w:pPr>
        <w:ind w:left="547" w:hanging="405"/>
      </w:pPr>
      <w:rPr>
        <w:rFonts w:hint="default"/>
      </w:rPr>
    </w:lvl>
    <w:lvl w:ilvl="2" w:tplc="5CFCB5DE">
      <w:start w:val="1"/>
      <w:numFmt w:val="upperLetter"/>
      <w:lvlText w:val="(%3)"/>
      <w:lvlJc w:val="left"/>
      <w:pPr>
        <w:ind w:left="1200" w:hanging="360"/>
      </w:pPr>
      <w:rPr>
        <w:rFonts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0B0B5ABC"/>
    <w:multiLevelType w:val="hybridMultilevel"/>
    <w:tmpl w:val="60AAC0E0"/>
    <w:lvl w:ilvl="0" w:tplc="0409000B">
      <w:start w:val="1"/>
      <w:numFmt w:val="bullet"/>
      <w:lvlText w:val=""/>
      <w:lvlJc w:val="left"/>
      <w:pPr>
        <w:ind w:left="1260" w:hanging="420"/>
      </w:pPr>
      <w:rPr>
        <w:rFonts w:ascii="Wingdings" w:hAnsi="Wingdings" w:hint="default"/>
      </w:rPr>
    </w:lvl>
    <w:lvl w:ilvl="1" w:tplc="0409000D">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nsid w:val="0B295F2C"/>
    <w:multiLevelType w:val="hybridMultilevel"/>
    <w:tmpl w:val="C4CEB4BE"/>
    <w:lvl w:ilvl="0" w:tplc="CD9A39F2">
      <w:start w:val="1"/>
      <w:numFmt w:val="bullet"/>
      <w:lvlText w:val=""/>
      <w:lvlJc w:val="left"/>
      <w:pPr>
        <w:ind w:left="840" w:hanging="420"/>
      </w:pPr>
      <w:rPr>
        <w:rFonts w:ascii="Wingdings" w:hAnsi="Wingdings" w:hint="default"/>
        <w:color w:val="808080" w:themeColor="background1" w:themeShade="8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nsid w:val="0B2F2926"/>
    <w:multiLevelType w:val="hybridMultilevel"/>
    <w:tmpl w:val="C0C0FE90"/>
    <w:lvl w:ilvl="0" w:tplc="04090001">
      <w:start w:val="1"/>
      <w:numFmt w:val="bullet"/>
      <w:lvlText w:val=""/>
      <w:lvlJc w:val="left"/>
      <w:pPr>
        <w:ind w:left="704" w:hanging="420"/>
      </w:pPr>
      <w:rPr>
        <w:rFonts w:ascii="Wingdings" w:hAnsi="Wingdings" w:hint="default"/>
      </w:rPr>
    </w:lvl>
    <w:lvl w:ilvl="1" w:tplc="0409000D">
      <w:start w:val="1"/>
      <w:numFmt w:val="bullet"/>
      <w:lvlText w:val=""/>
      <w:lvlJc w:val="left"/>
      <w:pPr>
        <w:ind w:left="1129" w:hanging="420"/>
      </w:pPr>
      <w:rPr>
        <w:rFonts w:ascii="Wingdings" w:hAnsi="Wingdings" w:hint="default"/>
        <w:color w:val="auto"/>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0B3069E3"/>
    <w:multiLevelType w:val="hybridMultilevel"/>
    <w:tmpl w:val="D376EB50"/>
    <w:lvl w:ilvl="0" w:tplc="0409000B">
      <w:start w:val="1"/>
      <w:numFmt w:val="bullet"/>
      <w:lvlText w:val=""/>
      <w:lvlJc w:val="left"/>
      <w:pPr>
        <w:ind w:left="840" w:hanging="420"/>
      </w:pPr>
      <w:rPr>
        <w:rFonts w:ascii="Wingdings" w:hAnsi="Wingdings" w:hint="default"/>
      </w:rPr>
    </w:lvl>
    <w:lvl w:ilvl="1" w:tplc="0409000D">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nsid w:val="0BD76C39"/>
    <w:multiLevelType w:val="hybridMultilevel"/>
    <w:tmpl w:val="1AB4D0E4"/>
    <w:lvl w:ilvl="0" w:tplc="5A527EDE">
      <w:start w:val="1"/>
      <w:numFmt w:val="bullet"/>
      <w:lvlText w:val=""/>
      <w:lvlJc w:val="left"/>
      <w:pPr>
        <w:ind w:left="840" w:hanging="420"/>
      </w:pPr>
      <w:rPr>
        <w:rFonts w:ascii="Wingdings" w:hAnsi="Wingdings" w:hint="default"/>
        <w:color w:val="808080" w:themeColor="background1" w:themeShade="8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nsid w:val="0BFF601E"/>
    <w:multiLevelType w:val="hybridMultilevel"/>
    <w:tmpl w:val="66A2B900"/>
    <w:lvl w:ilvl="0" w:tplc="0409000B">
      <w:start w:val="1"/>
      <w:numFmt w:val="bullet"/>
      <w:lvlText w:val=""/>
      <w:lvlJc w:val="left"/>
      <w:pPr>
        <w:ind w:left="1544"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5">
    <w:nsid w:val="0CDE4FF3"/>
    <w:multiLevelType w:val="hybridMultilevel"/>
    <w:tmpl w:val="6A9EA7B4"/>
    <w:lvl w:ilvl="0" w:tplc="313078DE">
      <w:start w:val="1"/>
      <w:numFmt w:val="decimal"/>
      <w:lvlText w:val="%1."/>
      <w:lvlJc w:val="left"/>
      <w:pPr>
        <w:ind w:left="360" w:hanging="36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0E0933F8"/>
    <w:multiLevelType w:val="hybridMultilevel"/>
    <w:tmpl w:val="BACA78DA"/>
    <w:lvl w:ilvl="0" w:tplc="9C1EA764">
      <w:start w:val="1"/>
      <w:numFmt w:val="bullet"/>
      <w:lvlText w:val="-"/>
      <w:lvlJc w:val="left"/>
      <w:pPr>
        <w:ind w:left="126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7">
    <w:nsid w:val="0E894160"/>
    <w:multiLevelType w:val="hybridMultilevel"/>
    <w:tmpl w:val="FC782E58"/>
    <w:lvl w:ilvl="0" w:tplc="04090001">
      <w:start w:val="1"/>
      <w:numFmt w:val="bullet"/>
      <w:lvlText w:val=""/>
      <w:lvlJc w:val="left"/>
      <w:pPr>
        <w:ind w:left="420" w:hanging="420"/>
      </w:pPr>
      <w:rPr>
        <w:rFonts w:ascii="Wingdings" w:hAnsi="Wingdings" w:hint="default"/>
      </w:rPr>
    </w:lvl>
    <w:lvl w:ilvl="1" w:tplc="15F0F6B2">
      <w:start w:val="1"/>
      <w:numFmt w:val="decimal"/>
      <w:lvlText w:val="%2."/>
      <w:lvlJc w:val="left"/>
      <w:pPr>
        <w:ind w:left="840" w:hanging="420"/>
      </w:pPr>
      <w:rPr>
        <w:rFonts w:hint="eastAsia"/>
        <w:color w:val="808080" w:themeColor="background1" w:themeShade="80"/>
      </w:rPr>
    </w:lvl>
    <w:lvl w:ilvl="2" w:tplc="855A6518">
      <w:start w:val="1"/>
      <w:numFmt w:val="bullet"/>
      <w:lvlText w:val=""/>
      <w:lvlJc w:val="left"/>
      <w:pPr>
        <w:ind w:left="1260" w:hanging="420"/>
      </w:pPr>
      <w:rPr>
        <w:rFonts w:ascii="Wingdings" w:hAnsi="Wingdings" w:hint="default"/>
        <w:color w:val="808080" w:themeColor="background1" w:themeShade="80"/>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0EA86958"/>
    <w:multiLevelType w:val="hybridMultilevel"/>
    <w:tmpl w:val="7868D30C"/>
    <w:lvl w:ilvl="0" w:tplc="CFCA32A0">
      <w:start w:val="1"/>
      <w:numFmt w:val="decimal"/>
      <w:lvlText w:val="%1."/>
      <w:lvlJc w:val="left"/>
      <w:pPr>
        <w:ind w:left="2629" w:hanging="360"/>
      </w:pPr>
      <w:rPr>
        <w:rFonts w:hint="eastAsia"/>
      </w:rPr>
    </w:lvl>
    <w:lvl w:ilvl="1" w:tplc="04090017" w:tentative="1">
      <w:start w:val="1"/>
      <w:numFmt w:val="aiueoFullWidth"/>
      <w:lvlText w:val="(%2)"/>
      <w:lvlJc w:val="left"/>
      <w:pPr>
        <w:ind w:left="3109" w:hanging="420"/>
      </w:pPr>
    </w:lvl>
    <w:lvl w:ilvl="2" w:tplc="04090011" w:tentative="1">
      <w:start w:val="1"/>
      <w:numFmt w:val="decimalEnclosedCircle"/>
      <w:lvlText w:val="%3"/>
      <w:lvlJc w:val="left"/>
      <w:pPr>
        <w:ind w:left="3529" w:hanging="420"/>
      </w:pPr>
    </w:lvl>
    <w:lvl w:ilvl="3" w:tplc="0409000F" w:tentative="1">
      <w:start w:val="1"/>
      <w:numFmt w:val="decimal"/>
      <w:lvlText w:val="%4."/>
      <w:lvlJc w:val="left"/>
      <w:pPr>
        <w:ind w:left="3949" w:hanging="420"/>
      </w:pPr>
    </w:lvl>
    <w:lvl w:ilvl="4" w:tplc="04090017" w:tentative="1">
      <w:start w:val="1"/>
      <w:numFmt w:val="aiueoFullWidth"/>
      <w:lvlText w:val="(%5)"/>
      <w:lvlJc w:val="left"/>
      <w:pPr>
        <w:ind w:left="4369" w:hanging="420"/>
      </w:pPr>
    </w:lvl>
    <w:lvl w:ilvl="5" w:tplc="04090011" w:tentative="1">
      <w:start w:val="1"/>
      <w:numFmt w:val="decimalEnclosedCircle"/>
      <w:lvlText w:val="%6"/>
      <w:lvlJc w:val="left"/>
      <w:pPr>
        <w:ind w:left="4789" w:hanging="420"/>
      </w:pPr>
    </w:lvl>
    <w:lvl w:ilvl="6" w:tplc="0409000F" w:tentative="1">
      <w:start w:val="1"/>
      <w:numFmt w:val="decimal"/>
      <w:lvlText w:val="%7."/>
      <w:lvlJc w:val="left"/>
      <w:pPr>
        <w:ind w:left="5209" w:hanging="420"/>
      </w:pPr>
    </w:lvl>
    <w:lvl w:ilvl="7" w:tplc="04090017" w:tentative="1">
      <w:start w:val="1"/>
      <w:numFmt w:val="aiueoFullWidth"/>
      <w:lvlText w:val="(%8)"/>
      <w:lvlJc w:val="left"/>
      <w:pPr>
        <w:ind w:left="5629" w:hanging="420"/>
      </w:pPr>
    </w:lvl>
    <w:lvl w:ilvl="8" w:tplc="04090011" w:tentative="1">
      <w:start w:val="1"/>
      <w:numFmt w:val="decimalEnclosedCircle"/>
      <w:lvlText w:val="%9"/>
      <w:lvlJc w:val="left"/>
      <w:pPr>
        <w:ind w:left="6049" w:hanging="420"/>
      </w:pPr>
    </w:lvl>
  </w:abstractNum>
  <w:abstractNum w:abstractNumId="19">
    <w:nsid w:val="0FCB06C9"/>
    <w:multiLevelType w:val="hybridMultilevel"/>
    <w:tmpl w:val="DD208EB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101F2A62"/>
    <w:multiLevelType w:val="hybridMultilevel"/>
    <w:tmpl w:val="1540B9F2"/>
    <w:lvl w:ilvl="0" w:tplc="98C089DA">
      <w:start w:val="1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10803028"/>
    <w:multiLevelType w:val="hybridMultilevel"/>
    <w:tmpl w:val="6EB45CA0"/>
    <w:lvl w:ilvl="0" w:tplc="0409000B">
      <w:start w:val="1"/>
      <w:numFmt w:val="bullet"/>
      <w:lvlText w:val=""/>
      <w:lvlJc w:val="left"/>
      <w:pPr>
        <w:ind w:left="1348" w:hanging="420"/>
      </w:pPr>
      <w:rPr>
        <w:rFonts w:ascii="Wingdings" w:hAnsi="Wingdings" w:hint="default"/>
      </w:rPr>
    </w:lvl>
    <w:lvl w:ilvl="1" w:tplc="0409000D">
      <w:start w:val="1"/>
      <w:numFmt w:val="bullet"/>
      <w:lvlText w:val=""/>
      <w:lvlJc w:val="left"/>
      <w:pPr>
        <w:ind w:left="1768" w:hanging="420"/>
      </w:pPr>
      <w:rPr>
        <w:rFonts w:ascii="Wingdings" w:hAnsi="Wingdings" w:hint="default"/>
      </w:rPr>
    </w:lvl>
    <w:lvl w:ilvl="2" w:tplc="9C1EA764">
      <w:start w:val="1"/>
      <w:numFmt w:val="bullet"/>
      <w:lvlText w:val="-"/>
      <w:lvlJc w:val="left"/>
      <w:pPr>
        <w:ind w:left="2188" w:hanging="420"/>
      </w:pPr>
      <w:rPr>
        <w:rFonts w:ascii="HG丸ｺﾞｼｯｸM-PRO" w:eastAsia="HG丸ｺﾞｼｯｸM-PRO" w:hAnsi="HG丸ｺﾞｼｯｸM-PRO" w:cstheme="minorBidi" w:hint="eastAsia"/>
      </w:rPr>
    </w:lvl>
    <w:lvl w:ilvl="3" w:tplc="04090001" w:tentative="1">
      <w:start w:val="1"/>
      <w:numFmt w:val="bullet"/>
      <w:lvlText w:val=""/>
      <w:lvlJc w:val="left"/>
      <w:pPr>
        <w:ind w:left="2608" w:hanging="420"/>
      </w:pPr>
      <w:rPr>
        <w:rFonts w:ascii="Wingdings" w:hAnsi="Wingdings" w:hint="default"/>
      </w:rPr>
    </w:lvl>
    <w:lvl w:ilvl="4" w:tplc="0409000B" w:tentative="1">
      <w:start w:val="1"/>
      <w:numFmt w:val="bullet"/>
      <w:lvlText w:val=""/>
      <w:lvlJc w:val="left"/>
      <w:pPr>
        <w:ind w:left="3028" w:hanging="420"/>
      </w:pPr>
      <w:rPr>
        <w:rFonts w:ascii="Wingdings" w:hAnsi="Wingdings" w:hint="default"/>
      </w:rPr>
    </w:lvl>
    <w:lvl w:ilvl="5" w:tplc="0409000D" w:tentative="1">
      <w:start w:val="1"/>
      <w:numFmt w:val="bullet"/>
      <w:lvlText w:val=""/>
      <w:lvlJc w:val="left"/>
      <w:pPr>
        <w:ind w:left="3448" w:hanging="420"/>
      </w:pPr>
      <w:rPr>
        <w:rFonts w:ascii="Wingdings" w:hAnsi="Wingdings" w:hint="default"/>
      </w:rPr>
    </w:lvl>
    <w:lvl w:ilvl="6" w:tplc="04090001" w:tentative="1">
      <w:start w:val="1"/>
      <w:numFmt w:val="bullet"/>
      <w:lvlText w:val=""/>
      <w:lvlJc w:val="left"/>
      <w:pPr>
        <w:ind w:left="3868" w:hanging="420"/>
      </w:pPr>
      <w:rPr>
        <w:rFonts w:ascii="Wingdings" w:hAnsi="Wingdings" w:hint="default"/>
      </w:rPr>
    </w:lvl>
    <w:lvl w:ilvl="7" w:tplc="0409000B" w:tentative="1">
      <w:start w:val="1"/>
      <w:numFmt w:val="bullet"/>
      <w:lvlText w:val=""/>
      <w:lvlJc w:val="left"/>
      <w:pPr>
        <w:ind w:left="4288" w:hanging="420"/>
      </w:pPr>
      <w:rPr>
        <w:rFonts w:ascii="Wingdings" w:hAnsi="Wingdings" w:hint="default"/>
      </w:rPr>
    </w:lvl>
    <w:lvl w:ilvl="8" w:tplc="0409000D" w:tentative="1">
      <w:start w:val="1"/>
      <w:numFmt w:val="bullet"/>
      <w:lvlText w:val=""/>
      <w:lvlJc w:val="left"/>
      <w:pPr>
        <w:ind w:left="4708" w:hanging="420"/>
      </w:pPr>
      <w:rPr>
        <w:rFonts w:ascii="Wingdings" w:hAnsi="Wingdings" w:hint="default"/>
      </w:rPr>
    </w:lvl>
  </w:abstractNum>
  <w:abstractNum w:abstractNumId="22">
    <w:nsid w:val="110A50DE"/>
    <w:multiLevelType w:val="hybridMultilevel"/>
    <w:tmpl w:val="F066FED4"/>
    <w:lvl w:ilvl="0" w:tplc="034CC66E">
      <w:start w:val="1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114E01B8"/>
    <w:multiLevelType w:val="hybridMultilevel"/>
    <w:tmpl w:val="2048CE34"/>
    <w:lvl w:ilvl="0" w:tplc="0409000B">
      <w:start w:val="1"/>
      <w:numFmt w:val="bullet"/>
      <w:lvlText w:val=""/>
      <w:lvlJc w:val="left"/>
      <w:pPr>
        <w:ind w:left="1348" w:hanging="420"/>
      </w:pPr>
      <w:rPr>
        <w:rFonts w:ascii="Wingdings" w:hAnsi="Wingdings" w:hint="default"/>
      </w:rPr>
    </w:lvl>
    <w:lvl w:ilvl="1" w:tplc="0409000D">
      <w:start w:val="1"/>
      <w:numFmt w:val="bullet"/>
      <w:lvlText w:val=""/>
      <w:lvlJc w:val="left"/>
      <w:pPr>
        <w:ind w:left="1768" w:hanging="420"/>
      </w:pPr>
      <w:rPr>
        <w:rFonts w:ascii="Wingdings" w:hAnsi="Wingdings" w:hint="default"/>
      </w:rPr>
    </w:lvl>
    <w:lvl w:ilvl="2" w:tplc="0409000D" w:tentative="1">
      <w:start w:val="1"/>
      <w:numFmt w:val="bullet"/>
      <w:lvlText w:val=""/>
      <w:lvlJc w:val="left"/>
      <w:pPr>
        <w:ind w:left="2188" w:hanging="420"/>
      </w:pPr>
      <w:rPr>
        <w:rFonts w:ascii="Wingdings" w:hAnsi="Wingdings" w:hint="default"/>
      </w:rPr>
    </w:lvl>
    <w:lvl w:ilvl="3" w:tplc="04090001" w:tentative="1">
      <w:start w:val="1"/>
      <w:numFmt w:val="bullet"/>
      <w:lvlText w:val=""/>
      <w:lvlJc w:val="left"/>
      <w:pPr>
        <w:ind w:left="2608" w:hanging="420"/>
      </w:pPr>
      <w:rPr>
        <w:rFonts w:ascii="Wingdings" w:hAnsi="Wingdings" w:hint="default"/>
      </w:rPr>
    </w:lvl>
    <w:lvl w:ilvl="4" w:tplc="0409000B" w:tentative="1">
      <w:start w:val="1"/>
      <w:numFmt w:val="bullet"/>
      <w:lvlText w:val=""/>
      <w:lvlJc w:val="left"/>
      <w:pPr>
        <w:ind w:left="3028" w:hanging="420"/>
      </w:pPr>
      <w:rPr>
        <w:rFonts w:ascii="Wingdings" w:hAnsi="Wingdings" w:hint="default"/>
      </w:rPr>
    </w:lvl>
    <w:lvl w:ilvl="5" w:tplc="0409000D" w:tentative="1">
      <w:start w:val="1"/>
      <w:numFmt w:val="bullet"/>
      <w:lvlText w:val=""/>
      <w:lvlJc w:val="left"/>
      <w:pPr>
        <w:ind w:left="3448" w:hanging="420"/>
      </w:pPr>
      <w:rPr>
        <w:rFonts w:ascii="Wingdings" w:hAnsi="Wingdings" w:hint="default"/>
      </w:rPr>
    </w:lvl>
    <w:lvl w:ilvl="6" w:tplc="04090001" w:tentative="1">
      <w:start w:val="1"/>
      <w:numFmt w:val="bullet"/>
      <w:lvlText w:val=""/>
      <w:lvlJc w:val="left"/>
      <w:pPr>
        <w:ind w:left="3868" w:hanging="420"/>
      </w:pPr>
      <w:rPr>
        <w:rFonts w:ascii="Wingdings" w:hAnsi="Wingdings" w:hint="default"/>
      </w:rPr>
    </w:lvl>
    <w:lvl w:ilvl="7" w:tplc="0409000B" w:tentative="1">
      <w:start w:val="1"/>
      <w:numFmt w:val="bullet"/>
      <w:lvlText w:val=""/>
      <w:lvlJc w:val="left"/>
      <w:pPr>
        <w:ind w:left="4288" w:hanging="420"/>
      </w:pPr>
      <w:rPr>
        <w:rFonts w:ascii="Wingdings" w:hAnsi="Wingdings" w:hint="default"/>
      </w:rPr>
    </w:lvl>
    <w:lvl w:ilvl="8" w:tplc="0409000D" w:tentative="1">
      <w:start w:val="1"/>
      <w:numFmt w:val="bullet"/>
      <w:lvlText w:val=""/>
      <w:lvlJc w:val="left"/>
      <w:pPr>
        <w:ind w:left="4708" w:hanging="420"/>
      </w:pPr>
      <w:rPr>
        <w:rFonts w:ascii="Wingdings" w:hAnsi="Wingdings" w:hint="default"/>
      </w:rPr>
    </w:lvl>
  </w:abstractNum>
  <w:abstractNum w:abstractNumId="24">
    <w:nsid w:val="11B61D79"/>
    <w:multiLevelType w:val="hybridMultilevel"/>
    <w:tmpl w:val="CED2E6D4"/>
    <w:lvl w:ilvl="0" w:tplc="55F2985E">
      <w:start w:val="1"/>
      <w:numFmt w:val="bullet"/>
      <w:lvlText w:val="・"/>
      <w:lvlJc w:val="left"/>
      <w:pPr>
        <w:ind w:left="3813" w:hanging="360"/>
      </w:pPr>
      <w:rPr>
        <w:rFonts w:ascii="HG丸ｺﾞｼｯｸM-PRO" w:eastAsia="HG丸ｺﾞｼｯｸM-PRO" w:hAnsi="HG丸ｺﾞｼｯｸM-PRO" w:cstheme="minorBidi" w:hint="eastAsia"/>
      </w:rPr>
    </w:lvl>
    <w:lvl w:ilvl="1" w:tplc="0409000B">
      <w:start w:val="1"/>
      <w:numFmt w:val="bullet"/>
      <w:lvlText w:val=""/>
      <w:lvlJc w:val="left"/>
      <w:pPr>
        <w:ind w:left="3300" w:hanging="420"/>
      </w:pPr>
      <w:rPr>
        <w:rFonts w:ascii="Wingdings" w:hAnsi="Wingdings" w:hint="default"/>
      </w:rPr>
    </w:lvl>
    <w:lvl w:ilvl="2" w:tplc="0409000B">
      <w:start w:val="1"/>
      <w:numFmt w:val="bullet"/>
      <w:lvlText w:val=""/>
      <w:lvlJc w:val="left"/>
      <w:pPr>
        <w:ind w:left="2831" w:hanging="420"/>
      </w:pPr>
      <w:rPr>
        <w:rFonts w:ascii="Wingdings" w:hAnsi="Wingdings" w:hint="default"/>
      </w:rPr>
    </w:lvl>
    <w:lvl w:ilvl="3" w:tplc="0409000D">
      <w:start w:val="1"/>
      <w:numFmt w:val="bullet"/>
      <w:lvlText w:val=""/>
      <w:lvlJc w:val="left"/>
      <w:pPr>
        <w:ind w:left="3398" w:hanging="420"/>
      </w:pPr>
      <w:rPr>
        <w:rFonts w:ascii="Wingdings" w:hAnsi="Wingdings" w:hint="default"/>
      </w:rPr>
    </w:lvl>
    <w:lvl w:ilvl="4" w:tplc="0409000B">
      <w:start w:val="1"/>
      <w:numFmt w:val="bullet"/>
      <w:lvlText w:val=""/>
      <w:lvlJc w:val="left"/>
      <w:pPr>
        <w:ind w:left="4560" w:hanging="420"/>
      </w:pPr>
      <w:rPr>
        <w:rFonts w:ascii="Wingdings" w:hAnsi="Wingdings" w:hint="default"/>
      </w:rPr>
    </w:lvl>
    <w:lvl w:ilvl="5" w:tplc="0409000D">
      <w:start w:val="1"/>
      <w:numFmt w:val="bullet"/>
      <w:lvlText w:val=""/>
      <w:lvlJc w:val="left"/>
      <w:pPr>
        <w:ind w:left="3398" w:hanging="420"/>
      </w:pPr>
      <w:rPr>
        <w:rFonts w:ascii="Wingdings" w:hAnsi="Wingdings" w:hint="default"/>
      </w:rPr>
    </w:lvl>
    <w:lvl w:ilvl="6" w:tplc="04090001">
      <w:start w:val="1"/>
      <w:numFmt w:val="bullet"/>
      <w:lvlText w:val=""/>
      <w:lvlJc w:val="left"/>
      <w:pPr>
        <w:ind w:left="5400" w:hanging="420"/>
      </w:pPr>
      <w:rPr>
        <w:rFonts w:ascii="Wingdings" w:hAnsi="Wingdings" w:hint="default"/>
      </w:rPr>
    </w:lvl>
    <w:lvl w:ilvl="7" w:tplc="0409000B" w:tentative="1">
      <w:start w:val="1"/>
      <w:numFmt w:val="bullet"/>
      <w:lvlText w:val=""/>
      <w:lvlJc w:val="left"/>
      <w:pPr>
        <w:ind w:left="5820" w:hanging="420"/>
      </w:pPr>
      <w:rPr>
        <w:rFonts w:ascii="Wingdings" w:hAnsi="Wingdings" w:hint="default"/>
      </w:rPr>
    </w:lvl>
    <w:lvl w:ilvl="8" w:tplc="0409000D" w:tentative="1">
      <w:start w:val="1"/>
      <w:numFmt w:val="bullet"/>
      <w:lvlText w:val=""/>
      <w:lvlJc w:val="left"/>
      <w:pPr>
        <w:ind w:left="6240" w:hanging="420"/>
      </w:pPr>
      <w:rPr>
        <w:rFonts w:ascii="Wingdings" w:hAnsi="Wingdings" w:hint="default"/>
      </w:rPr>
    </w:lvl>
  </w:abstractNum>
  <w:abstractNum w:abstractNumId="25">
    <w:nsid w:val="11F06692"/>
    <w:multiLevelType w:val="hybridMultilevel"/>
    <w:tmpl w:val="964A0D58"/>
    <w:lvl w:ilvl="0" w:tplc="04090001">
      <w:start w:val="1"/>
      <w:numFmt w:val="bullet"/>
      <w:lvlText w:val=""/>
      <w:lvlJc w:val="left"/>
      <w:pPr>
        <w:ind w:left="704" w:hanging="420"/>
      </w:pPr>
      <w:rPr>
        <w:rFonts w:ascii="Wingdings" w:hAnsi="Wingdings" w:hint="default"/>
      </w:rPr>
    </w:lvl>
    <w:lvl w:ilvl="1" w:tplc="38CA02C4">
      <w:start w:val="1"/>
      <w:numFmt w:val="decimalEnclosedCircle"/>
      <w:lvlText w:val="%2"/>
      <w:lvlJc w:val="left"/>
      <w:pPr>
        <w:ind w:left="840" w:hanging="420"/>
      </w:pPr>
      <w:rPr>
        <w:rFonts w:hint="default"/>
        <w:color w:val="auto"/>
      </w:rPr>
    </w:lvl>
    <w:lvl w:ilvl="2" w:tplc="0409000B">
      <w:start w:val="1"/>
      <w:numFmt w:val="bullet"/>
      <w:lvlText w:val=""/>
      <w:lvlJc w:val="left"/>
      <w:pPr>
        <w:ind w:left="1130" w:hanging="420"/>
      </w:pPr>
      <w:rPr>
        <w:rFonts w:ascii="Wingdings" w:hAnsi="Wingdings" w:hint="default"/>
        <w:color w:val="auto"/>
      </w:rPr>
    </w:lvl>
    <w:lvl w:ilvl="3" w:tplc="0409000B">
      <w:start w:val="1"/>
      <w:numFmt w:val="bullet"/>
      <w:lvlText w:val=""/>
      <w:lvlJc w:val="left"/>
      <w:pPr>
        <w:ind w:left="1130" w:hanging="420"/>
      </w:pPr>
      <w:rPr>
        <w:rFonts w:ascii="Wingdings" w:hAnsi="Wingdings" w:hint="default"/>
        <w:color w:val="auto"/>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12114743"/>
    <w:multiLevelType w:val="hybridMultilevel"/>
    <w:tmpl w:val="AABA53B4"/>
    <w:lvl w:ilvl="0" w:tplc="AAD2D534">
      <w:start w:val="1"/>
      <w:numFmt w:val="decimal"/>
      <w:lvlText w:val="%1."/>
      <w:lvlJc w:val="left"/>
      <w:pPr>
        <w:ind w:left="360" w:hanging="360"/>
      </w:pPr>
      <w:rPr>
        <w:rFonts w:hint="eastAsia"/>
        <w:color w:val="auto"/>
      </w:rPr>
    </w:lvl>
    <w:lvl w:ilvl="1" w:tplc="EB40950C">
      <w:start w:val="1"/>
      <w:numFmt w:val="decimal"/>
      <w:lvlText w:val="(%2)"/>
      <w:lvlJc w:val="left"/>
      <w:pPr>
        <w:ind w:left="547" w:hanging="405"/>
      </w:pPr>
      <w:rPr>
        <w:rFonts w:hint="default"/>
      </w:rPr>
    </w:lvl>
    <w:lvl w:ilvl="2" w:tplc="5CFCB5DE">
      <w:start w:val="1"/>
      <w:numFmt w:val="upperLetter"/>
      <w:lvlText w:val="(%3)"/>
      <w:lvlJc w:val="left"/>
      <w:pPr>
        <w:ind w:left="1200" w:hanging="360"/>
      </w:pPr>
      <w:rPr>
        <w:rFonts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12590C63"/>
    <w:multiLevelType w:val="hybridMultilevel"/>
    <w:tmpl w:val="EC1C84D6"/>
    <w:lvl w:ilvl="0" w:tplc="0409000B">
      <w:start w:val="1"/>
      <w:numFmt w:val="bullet"/>
      <w:lvlText w:val=""/>
      <w:lvlJc w:val="left"/>
      <w:pPr>
        <w:ind w:left="2460" w:hanging="420"/>
      </w:pPr>
      <w:rPr>
        <w:rFonts w:ascii="Wingdings" w:hAnsi="Wingdings" w:hint="default"/>
      </w:rPr>
    </w:lvl>
    <w:lvl w:ilvl="1" w:tplc="0409000B" w:tentative="1">
      <w:start w:val="1"/>
      <w:numFmt w:val="bullet"/>
      <w:lvlText w:val=""/>
      <w:lvlJc w:val="left"/>
      <w:pPr>
        <w:ind w:left="2880" w:hanging="420"/>
      </w:pPr>
      <w:rPr>
        <w:rFonts w:ascii="Wingdings" w:hAnsi="Wingdings" w:hint="default"/>
      </w:rPr>
    </w:lvl>
    <w:lvl w:ilvl="2" w:tplc="0409000D" w:tentative="1">
      <w:start w:val="1"/>
      <w:numFmt w:val="bullet"/>
      <w:lvlText w:val=""/>
      <w:lvlJc w:val="left"/>
      <w:pPr>
        <w:ind w:left="3300" w:hanging="420"/>
      </w:pPr>
      <w:rPr>
        <w:rFonts w:ascii="Wingdings" w:hAnsi="Wingdings" w:hint="default"/>
      </w:rPr>
    </w:lvl>
    <w:lvl w:ilvl="3" w:tplc="04090001" w:tentative="1">
      <w:start w:val="1"/>
      <w:numFmt w:val="bullet"/>
      <w:lvlText w:val=""/>
      <w:lvlJc w:val="left"/>
      <w:pPr>
        <w:ind w:left="3720" w:hanging="420"/>
      </w:pPr>
      <w:rPr>
        <w:rFonts w:ascii="Wingdings" w:hAnsi="Wingdings" w:hint="default"/>
      </w:rPr>
    </w:lvl>
    <w:lvl w:ilvl="4" w:tplc="0409000B" w:tentative="1">
      <w:start w:val="1"/>
      <w:numFmt w:val="bullet"/>
      <w:lvlText w:val=""/>
      <w:lvlJc w:val="left"/>
      <w:pPr>
        <w:ind w:left="4140" w:hanging="420"/>
      </w:pPr>
      <w:rPr>
        <w:rFonts w:ascii="Wingdings" w:hAnsi="Wingdings" w:hint="default"/>
      </w:rPr>
    </w:lvl>
    <w:lvl w:ilvl="5" w:tplc="0409000D" w:tentative="1">
      <w:start w:val="1"/>
      <w:numFmt w:val="bullet"/>
      <w:lvlText w:val=""/>
      <w:lvlJc w:val="left"/>
      <w:pPr>
        <w:ind w:left="4560" w:hanging="420"/>
      </w:pPr>
      <w:rPr>
        <w:rFonts w:ascii="Wingdings" w:hAnsi="Wingdings" w:hint="default"/>
      </w:rPr>
    </w:lvl>
    <w:lvl w:ilvl="6" w:tplc="04090001" w:tentative="1">
      <w:start w:val="1"/>
      <w:numFmt w:val="bullet"/>
      <w:lvlText w:val=""/>
      <w:lvlJc w:val="left"/>
      <w:pPr>
        <w:ind w:left="4980" w:hanging="420"/>
      </w:pPr>
      <w:rPr>
        <w:rFonts w:ascii="Wingdings" w:hAnsi="Wingdings" w:hint="default"/>
      </w:rPr>
    </w:lvl>
    <w:lvl w:ilvl="7" w:tplc="0409000B" w:tentative="1">
      <w:start w:val="1"/>
      <w:numFmt w:val="bullet"/>
      <w:lvlText w:val=""/>
      <w:lvlJc w:val="left"/>
      <w:pPr>
        <w:ind w:left="5400" w:hanging="420"/>
      </w:pPr>
      <w:rPr>
        <w:rFonts w:ascii="Wingdings" w:hAnsi="Wingdings" w:hint="default"/>
      </w:rPr>
    </w:lvl>
    <w:lvl w:ilvl="8" w:tplc="0409000D" w:tentative="1">
      <w:start w:val="1"/>
      <w:numFmt w:val="bullet"/>
      <w:lvlText w:val=""/>
      <w:lvlJc w:val="left"/>
      <w:pPr>
        <w:ind w:left="5820" w:hanging="420"/>
      </w:pPr>
      <w:rPr>
        <w:rFonts w:ascii="Wingdings" w:hAnsi="Wingdings" w:hint="default"/>
      </w:rPr>
    </w:lvl>
  </w:abstractNum>
  <w:abstractNum w:abstractNumId="28">
    <w:nsid w:val="132477EA"/>
    <w:multiLevelType w:val="hybridMultilevel"/>
    <w:tmpl w:val="1AA0B876"/>
    <w:lvl w:ilvl="0" w:tplc="76DC61B0">
      <w:start w:val="4"/>
      <w:numFmt w:val="bullet"/>
      <w:lvlText w:val="・"/>
      <w:lvlJc w:val="left"/>
      <w:pPr>
        <w:ind w:left="562" w:hanging="420"/>
      </w:pPr>
      <w:rPr>
        <w:rFonts w:ascii="ＭＳ 明朝" w:eastAsia="ＭＳ 明朝" w:hAnsi="ＭＳ 明朝" w:cstheme="minorBidi" w:hint="eastAsia"/>
      </w:rPr>
    </w:lvl>
    <w:lvl w:ilvl="1" w:tplc="0409000B" w:tentative="1">
      <w:start w:val="1"/>
      <w:numFmt w:val="bullet"/>
      <w:lvlText w:val=""/>
      <w:lvlJc w:val="left"/>
      <w:pPr>
        <w:ind w:left="-11" w:hanging="420"/>
      </w:pPr>
      <w:rPr>
        <w:rFonts w:ascii="Wingdings" w:hAnsi="Wingdings" w:hint="default"/>
      </w:rPr>
    </w:lvl>
    <w:lvl w:ilvl="2" w:tplc="0409000D" w:tentative="1">
      <w:start w:val="1"/>
      <w:numFmt w:val="bullet"/>
      <w:lvlText w:val=""/>
      <w:lvlJc w:val="left"/>
      <w:pPr>
        <w:ind w:left="409" w:hanging="420"/>
      </w:pPr>
      <w:rPr>
        <w:rFonts w:ascii="Wingdings" w:hAnsi="Wingdings" w:hint="default"/>
      </w:rPr>
    </w:lvl>
    <w:lvl w:ilvl="3" w:tplc="04090001" w:tentative="1">
      <w:start w:val="1"/>
      <w:numFmt w:val="bullet"/>
      <w:lvlText w:val=""/>
      <w:lvlJc w:val="left"/>
      <w:pPr>
        <w:ind w:left="829" w:hanging="420"/>
      </w:pPr>
      <w:rPr>
        <w:rFonts w:ascii="Wingdings" w:hAnsi="Wingdings" w:hint="default"/>
      </w:rPr>
    </w:lvl>
    <w:lvl w:ilvl="4" w:tplc="0409000B" w:tentative="1">
      <w:start w:val="1"/>
      <w:numFmt w:val="bullet"/>
      <w:lvlText w:val=""/>
      <w:lvlJc w:val="left"/>
      <w:pPr>
        <w:ind w:left="1249" w:hanging="420"/>
      </w:pPr>
      <w:rPr>
        <w:rFonts w:ascii="Wingdings" w:hAnsi="Wingdings" w:hint="default"/>
      </w:rPr>
    </w:lvl>
    <w:lvl w:ilvl="5" w:tplc="0409000D" w:tentative="1">
      <w:start w:val="1"/>
      <w:numFmt w:val="bullet"/>
      <w:lvlText w:val=""/>
      <w:lvlJc w:val="left"/>
      <w:pPr>
        <w:ind w:left="1669" w:hanging="420"/>
      </w:pPr>
      <w:rPr>
        <w:rFonts w:ascii="Wingdings" w:hAnsi="Wingdings" w:hint="default"/>
      </w:rPr>
    </w:lvl>
    <w:lvl w:ilvl="6" w:tplc="04090001" w:tentative="1">
      <w:start w:val="1"/>
      <w:numFmt w:val="bullet"/>
      <w:lvlText w:val=""/>
      <w:lvlJc w:val="left"/>
      <w:pPr>
        <w:ind w:left="2089" w:hanging="420"/>
      </w:pPr>
      <w:rPr>
        <w:rFonts w:ascii="Wingdings" w:hAnsi="Wingdings" w:hint="default"/>
      </w:rPr>
    </w:lvl>
    <w:lvl w:ilvl="7" w:tplc="0409000B" w:tentative="1">
      <w:start w:val="1"/>
      <w:numFmt w:val="bullet"/>
      <w:lvlText w:val=""/>
      <w:lvlJc w:val="left"/>
      <w:pPr>
        <w:ind w:left="2509" w:hanging="420"/>
      </w:pPr>
      <w:rPr>
        <w:rFonts w:ascii="Wingdings" w:hAnsi="Wingdings" w:hint="default"/>
      </w:rPr>
    </w:lvl>
    <w:lvl w:ilvl="8" w:tplc="0409000D" w:tentative="1">
      <w:start w:val="1"/>
      <w:numFmt w:val="bullet"/>
      <w:lvlText w:val=""/>
      <w:lvlJc w:val="left"/>
      <w:pPr>
        <w:ind w:left="2929" w:hanging="420"/>
      </w:pPr>
      <w:rPr>
        <w:rFonts w:ascii="Wingdings" w:hAnsi="Wingdings" w:hint="default"/>
      </w:rPr>
    </w:lvl>
  </w:abstractNum>
  <w:abstractNum w:abstractNumId="29">
    <w:nsid w:val="14B75FCE"/>
    <w:multiLevelType w:val="hybridMultilevel"/>
    <w:tmpl w:val="BBCE688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color w:val="808080" w:themeColor="background1" w:themeShade="80"/>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16B723BC"/>
    <w:multiLevelType w:val="hybridMultilevel"/>
    <w:tmpl w:val="5DFE37E8"/>
    <w:lvl w:ilvl="0" w:tplc="CAA6E28A">
      <w:start w:val="10"/>
      <w:numFmt w:val="bullet"/>
      <w:lvlText w:val="※"/>
      <w:lvlJc w:val="left"/>
      <w:pPr>
        <w:ind w:left="1697" w:hanging="420"/>
      </w:pPr>
      <w:rPr>
        <w:rFonts w:ascii="HG丸ｺﾞｼｯｸM-PRO" w:eastAsia="HG丸ｺﾞｼｯｸM-PRO" w:hAnsi="HG丸ｺﾞｼｯｸM-PRO" w:cstheme="minorBidi" w:hint="eastAsia"/>
        <w:color w:val="auto"/>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31">
    <w:nsid w:val="19370584"/>
    <w:multiLevelType w:val="hybridMultilevel"/>
    <w:tmpl w:val="B388E9B0"/>
    <w:lvl w:ilvl="0" w:tplc="04090001">
      <w:start w:val="1"/>
      <w:numFmt w:val="bullet"/>
      <w:lvlText w:val=""/>
      <w:lvlJc w:val="left"/>
      <w:pPr>
        <w:ind w:left="420" w:hanging="420"/>
      </w:pPr>
      <w:rPr>
        <w:rFonts w:ascii="Wingdings" w:hAnsi="Wingdings" w:hint="default"/>
      </w:rPr>
    </w:lvl>
    <w:lvl w:ilvl="1" w:tplc="EB40950C">
      <w:start w:val="1"/>
      <w:numFmt w:val="decimal"/>
      <w:lvlText w:val="(%2)"/>
      <w:lvlJc w:val="left"/>
      <w:pPr>
        <w:ind w:left="1130" w:hanging="420"/>
      </w:pPr>
      <w:rPr>
        <w:rFonts w:hint="default"/>
      </w:rPr>
    </w:lvl>
    <w:lvl w:ilvl="2" w:tplc="0409000D">
      <w:start w:val="1"/>
      <w:numFmt w:val="bullet"/>
      <w:lvlText w:val=""/>
      <w:lvlJc w:val="left"/>
      <w:pPr>
        <w:ind w:left="1260" w:hanging="420"/>
      </w:pPr>
      <w:rPr>
        <w:rFonts w:ascii="Wingdings" w:hAnsi="Wingdings" w:hint="default"/>
      </w:rPr>
    </w:lvl>
    <w:lvl w:ilvl="3" w:tplc="034CC66E">
      <w:start w:val="10"/>
      <w:numFmt w:val="bullet"/>
      <w:lvlText w:val="※"/>
      <w:lvlJc w:val="left"/>
      <w:pPr>
        <w:ind w:left="1680" w:hanging="420"/>
      </w:pPr>
      <w:rPr>
        <w:rFonts w:ascii="HG丸ｺﾞｼｯｸM-PRO" w:eastAsia="HG丸ｺﾞｼｯｸM-PRO" w:hAnsi="HG丸ｺﾞｼｯｸM-PRO" w:cstheme="minorBidi" w:hint="eastAsia"/>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2">
    <w:nsid w:val="19F7518A"/>
    <w:multiLevelType w:val="hybridMultilevel"/>
    <w:tmpl w:val="0240A646"/>
    <w:lvl w:ilvl="0" w:tplc="04090001">
      <w:start w:val="1"/>
      <w:numFmt w:val="bullet"/>
      <w:lvlText w:val=""/>
      <w:lvlJc w:val="left"/>
      <w:pPr>
        <w:ind w:left="704" w:hanging="420"/>
      </w:pPr>
      <w:rPr>
        <w:rFonts w:ascii="Wingdings" w:hAnsi="Wingdings" w:hint="default"/>
        <w:color w:val="auto"/>
      </w:rPr>
    </w:lvl>
    <w:lvl w:ilvl="1" w:tplc="38CA02C4">
      <w:start w:val="1"/>
      <w:numFmt w:val="decimalEnclosedCircle"/>
      <w:lvlText w:val="%2"/>
      <w:lvlJc w:val="left"/>
      <w:pPr>
        <w:ind w:left="840" w:hanging="420"/>
      </w:pPr>
      <w:rPr>
        <w:rFonts w:hint="default"/>
        <w:color w:val="auto"/>
      </w:rPr>
    </w:lvl>
    <w:lvl w:ilvl="2" w:tplc="0409000B">
      <w:start w:val="1"/>
      <w:numFmt w:val="bullet"/>
      <w:lvlText w:val=""/>
      <w:lvlJc w:val="left"/>
      <w:pPr>
        <w:ind w:left="1130" w:hanging="420"/>
      </w:pPr>
      <w:rPr>
        <w:rFonts w:ascii="Wingdings" w:hAnsi="Wingdings" w:hint="default"/>
        <w:color w:val="auto"/>
      </w:rPr>
    </w:lvl>
    <w:lvl w:ilvl="3" w:tplc="CAA6E28A">
      <w:start w:val="10"/>
      <w:numFmt w:val="bullet"/>
      <w:lvlText w:val="※"/>
      <w:lvlJc w:val="left"/>
      <w:pPr>
        <w:ind w:left="987" w:hanging="420"/>
      </w:pPr>
      <w:rPr>
        <w:rFonts w:ascii="HG丸ｺﾞｼｯｸM-PRO" w:eastAsia="HG丸ｺﾞｼｯｸM-PRO" w:hAnsi="HG丸ｺﾞｼｯｸM-PRO" w:cstheme="minorBidi" w:hint="eastAsia"/>
        <w:color w:val="auto"/>
      </w:rPr>
    </w:lvl>
    <w:lvl w:ilvl="4" w:tplc="0409000D">
      <w:start w:val="1"/>
      <w:numFmt w:val="bullet"/>
      <w:lvlText w:val=""/>
      <w:lvlJc w:val="left"/>
      <w:pPr>
        <w:ind w:left="1637" w:hanging="360"/>
      </w:pPr>
      <w:rPr>
        <w:rFonts w:ascii="Wingdings" w:hAnsi="Wingdings" w:hint="default"/>
        <w:b w:val="0"/>
        <w:color w:val="auto"/>
      </w:rPr>
    </w:lvl>
    <w:lvl w:ilvl="5" w:tplc="38CA02C4">
      <w:start w:val="1"/>
      <w:numFmt w:val="decimalEnclosedCircle"/>
      <w:lvlText w:val="%6"/>
      <w:lvlJc w:val="left"/>
      <w:pPr>
        <w:ind w:left="2520" w:hanging="420"/>
      </w:pPr>
      <w:rPr>
        <w:rFonts w:hint="default"/>
        <w:color w:val="auto"/>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1B094CB2"/>
    <w:multiLevelType w:val="hybridMultilevel"/>
    <w:tmpl w:val="70E2E754"/>
    <w:lvl w:ilvl="0" w:tplc="3E3AC438">
      <w:start w:val="1"/>
      <w:numFmt w:val="bullet"/>
      <w:lvlText w:val=""/>
      <w:lvlJc w:val="left"/>
      <w:pPr>
        <w:ind w:left="420" w:hanging="420"/>
      </w:pPr>
      <w:rPr>
        <w:rFonts w:ascii="Wingdings" w:hAnsi="Wingdings" w:hint="default"/>
        <w:color w:val="808080" w:themeColor="background1" w:themeShade="8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nsid w:val="1BAB32B7"/>
    <w:multiLevelType w:val="hybridMultilevel"/>
    <w:tmpl w:val="9F7AA31A"/>
    <w:lvl w:ilvl="0" w:tplc="04090001">
      <w:start w:val="1"/>
      <w:numFmt w:val="bullet"/>
      <w:lvlText w:val=""/>
      <w:lvlJc w:val="left"/>
      <w:pPr>
        <w:ind w:left="420" w:hanging="420"/>
      </w:pPr>
      <w:rPr>
        <w:rFonts w:ascii="Wingdings" w:hAnsi="Wingdings" w:hint="default"/>
      </w:rPr>
    </w:lvl>
    <w:lvl w:ilvl="1" w:tplc="0409000D">
      <w:start w:val="1"/>
      <w:numFmt w:val="bullet"/>
      <w:lvlText w:val=""/>
      <w:lvlJc w:val="left"/>
      <w:pPr>
        <w:ind w:left="42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34CC66E">
      <w:start w:val="10"/>
      <w:numFmt w:val="bullet"/>
      <w:lvlText w:val="※"/>
      <w:lvlJc w:val="left"/>
      <w:pPr>
        <w:ind w:left="1680" w:hanging="420"/>
      </w:pPr>
      <w:rPr>
        <w:rFonts w:ascii="HG丸ｺﾞｼｯｸM-PRO" w:eastAsia="HG丸ｺﾞｼｯｸM-PRO" w:hAnsi="HG丸ｺﾞｼｯｸM-PRO" w:cstheme="minorBidi" w:hint="eastAsia"/>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nsid w:val="1C290286"/>
    <w:multiLevelType w:val="hybridMultilevel"/>
    <w:tmpl w:val="AC305464"/>
    <w:lvl w:ilvl="0" w:tplc="04090001">
      <w:start w:val="1"/>
      <w:numFmt w:val="bullet"/>
      <w:lvlText w:val=""/>
      <w:lvlJc w:val="left"/>
      <w:pPr>
        <w:ind w:left="420" w:hanging="420"/>
      </w:pPr>
      <w:rPr>
        <w:rFonts w:ascii="Wingdings" w:hAnsi="Wingdings" w:hint="default"/>
      </w:rPr>
    </w:lvl>
    <w:lvl w:ilvl="1" w:tplc="CD9A39F2">
      <w:start w:val="1"/>
      <w:numFmt w:val="bullet"/>
      <w:lvlText w:val=""/>
      <w:lvlJc w:val="left"/>
      <w:pPr>
        <w:ind w:left="840" w:hanging="420"/>
      </w:pPr>
      <w:rPr>
        <w:rFonts w:ascii="Wingdings" w:hAnsi="Wingdings" w:hint="default"/>
        <w:color w:val="808080" w:themeColor="background1" w:themeShade="80"/>
      </w:rPr>
    </w:lvl>
    <w:lvl w:ilvl="2" w:tplc="0409000D">
      <w:start w:val="1"/>
      <w:numFmt w:val="bullet"/>
      <w:lvlText w:val=""/>
      <w:lvlJc w:val="left"/>
      <w:pPr>
        <w:ind w:left="1260" w:hanging="420"/>
      </w:pPr>
      <w:rPr>
        <w:rFonts w:ascii="Wingdings" w:hAnsi="Wingdings" w:hint="default"/>
      </w:rPr>
    </w:lvl>
    <w:lvl w:ilvl="3" w:tplc="0409001B">
      <w:start w:val="1"/>
      <w:numFmt w:val="lowerRoman"/>
      <w:lvlText w:val="%4."/>
      <w:lvlJc w:val="right"/>
      <w:pPr>
        <w:ind w:left="1680" w:hanging="420"/>
      </w:pPr>
      <w:rPr>
        <w:rFonts w:hint="eastAsia"/>
        <w:color w:val="808080" w:themeColor="background1" w:themeShade="80"/>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1D905901"/>
    <w:multiLevelType w:val="hybridMultilevel"/>
    <w:tmpl w:val="BCA8F54A"/>
    <w:lvl w:ilvl="0" w:tplc="0409000B">
      <w:start w:val="1"/>
      <w:numFmt w:val="bullet"/>
      <w:lvlText w:val=""/>
      <w:lvlJc w:val="left"/>
      <w:pPr>
        <w:ind w:left="1130"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start w:val="1"/>
      <w:numFmt w:val="bullet"/>
      <w:lvlText w:val=""/>
      <w:lvlJc w:val="left"/>
      <w:pPr>
        <w:ind w:left="1555"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37">
    <w:nsid w:val="1DAD2BD0"/>
    <w:multiLevelType w:val="hybridMultilevel"/>
    <w:tmpl w:val="2FDC5D20"/>
    <w:lvl w:ilvl="0" w:tplc="0409000D">
      <w:start w:val="1"/>
      <w:numFmt w:val="bullet"/>
      <w:lvlText w:val=""/>
      <w:lvlJc w:val="left"/>
      <w:pPr>
        <w:ind w:left="2880" w:hanging="420"/>
      </w:pPr>
      <w:rPr>
        <w:rFonts w:ascii="Wingdings" w:hAnsi="Wingdings" w:hint="default"/>
      </w:rPr>
    </w:lvl>
    <w:lvl w:ilvl="1" w:tplc="0409000B" w:tentative="1">
      <w:start w:val="1"/>
      <w:numFmt w:val="bullet"/>
      <w:lvlText w:val=""/>
      <w:lvlJc w:val="left"/>
      <w:pPr>
        <w:ind w:left="3300" w:hanging="420"/>
      </w:pPr>
      <w:rPr>
        <w:rFonts w:ascii="Wingdings" w:hAnsi="Wingdings" w:hint="default"/>
      </w:rPr>
    </w:lvl>
    <w:lvl w:ilvl="2" w:tplc="0409000D" w:tentative="1">
      <w:start w:val="1"/>
      <w:numFmt w:val="bullet"/>
      <w:lvlText w:val=""/>
      <w:lvlJc w:val="left"/>
      <w:pPr>
        <w:ind w:left="3720" w:hanging="420"/>
      </w:pPr>
      <w:rPr>
        <w:rFonts w:ascii="Wingdings" w:hAnsi="Wingdings" w:hint="default"/>
      </w:rPr>
    </w:lvl>
    <w:lvl w:ilvl="3" w:tplc="04090001" w:tentative="1">
      <w:start w:val="1"/>
      <w:numFmt w:val="bullet"/>
      <w:lvlText w:val=""/>
      <w:lvlJc w:val="left"/>
      <w:pPr>
        <w:ind w:left="4140" w:hanging="420"/>
      </w:pPr>
      <w:rPr>
        <w:rFonts w:ascii="Wingdings" w:hAnsi="Wingdings" w:hint="default"/>
      </w:rPr>
    </w:lvl>
    <w:lvl w:ilvl="4" w:tplc="0409000B" w:tentative="1">
      <w:start w:val="1"/>
      <w:numFmt w:val="bullet"/>
      <w:lvlText w:val=""/>
      <w:lvlJc w:val="left"/>
      <w:pPr>
        <w:ind w:left="4560" w:hanging="420"/>
      </w:pPr>
      <w:rPr>
        <w:rFonts w:ascii="Wingdings" w:hAnsi="Wingdings" w:hint="default"/>
      </w:rPr>
    </w:lvl>
    <w:lvl w:ilvl="5" w:tplc="0409000D" w:tentative="1">
      <w:start w:val="1"/>
      <w:numFmt w:val="bullet"/>
      <w:lvlText w:val=""/>
      <w:lvlJc w:val="left"/>
      <w:pPr>
        <w:ind w:left="4980" w:hanging="420"/>
      </w:pPr>
      <w:rPr>
        <w:rFonts w:ascii="Wingdings" w:hAnsi="Wingdings" w:hint="default"/>
      </w:rPr>
    </w:lvl>
    <w:lvl w:ilvl="6" w:tplc="04090001" w:tentative="1">
      <w:start w:val="1"/>
      <w:numFmt w:val="bullet"/>
      <w:lvlText w:val=""/>
      <w:lvlJc w:val="left"/>
      <w:pPr>
        <w:ind w:left="5400" w:hanging="420"/>
      </w:pPr>
      <w:rPr>
        <w:rFonts w:ascii="Wingdings" w:hAnsi="Wingdings" w:hint="default"/>
      </w:rPr>
    </w:lvl>
    <w:lvl w:ilvl="7" w:tplc="0409000B" w:tentative="1">
      <w:start w:val="1"/>
      <w:numFmt w:val="bullet"/>
      <w:lvlText w:val=""/>
      <w:lvlJc w:val="left"/>
      <w:pPr>
        <w:ind w:left="5820" w:hanging="420"/>
      </w:pPr>
      <w:rPr>
        <w:rFonts w:ascii="Wingdings" w:hAnsi="Wingdings" w:hint="default"/>
      </w:rPr>
    </w:lvl>
    <w:lvl w:ilvl="8" w:tplc="0409000D" w:tentative="1">
      <w:start w:val="1"/>
      <w:numFmt w:val="bullet"/>
      <w:lvlText w:val=""/>
      <w:lvlJc w:val="left"/>
      <w:pPr>
        <w:ind w:left="6240" w:hanging="420"/>
      </w:pPr>
      <w:rPr>
        <w:rFonts w:ascii="Wingdings" w:hAnsi="Wingdings" w:hint="default"/>
      </w:rPr>
    </w:lvl>
  </w:abstractNum>
  <w:abstractNum w:abstractNumId="38">
    <w:nsid w:val="1DB67898"/>
    <w:multiLevelType w:val="hybridMultilevel"/>
    <w:tmpl w:val="6D4C6FBE"/>
    <w:lvl w:ilvl="0" w:tplc="0409000D">
      <w:start w:val="1"/>
      <w:numFmt w:val="bullet"/>
      <w:lvlText w:val=""/>
      <w:lvlJc w:val="left"/>
      <w:pPr>
        <w:ind w:left="1129" w:hanging="420"/>
      </w:pPr>
      <w:rPr>
        <w:rFonts w:ascii="Wingdings" w:hAnsi="Wingdings"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39">
    <w:nsid w:val="21ED2B3A"/>
    <w:multiLevelType w:val="hybridMultilevel"/>
    <w:tmpl w:val="C04E143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22240028"/>
    <w:multiLevelType w:val="hybridMultilevel"/>
    <w:tmpl w:val="7736B06E"/>
    <w:lvl w:ilvl="0" w:tplc="12800E80">
      <w:start w:val="100"/>
      <w:numFmt w:val="bullet"/>
      <w:lvlText w:val="-"/>
      <w:lvlJc w:val="left"/>
      <w:pPr>
        <w:ind w:left="183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41">
    <w:nsid w:val="22677465"/>
    <w:multiLevelType w:val="hybridMultilevel"/>
    <w:tmpl w:val="11D68584"/>
    <w:lvl w:ilvl="0" w:tplc="0409000B">
      <w:start w:val="1"/>
      <w:numFmt w:val="bullet"/>
      <w:lvlText w:val=""/>
      <w:lvlJc w:val="left"/>
      <w:pPr>
        <w:ind w:left="1260" w:hanging="420"/>
      </w:pPr>
      <w:rPr>
        <w:rFonts w:ascii="Wingdings" w:hAnsi="Wingdings" w:hint="default"/>
      </w:rPr>
    </w:lvl>
    <w:lvl w:ilvl="1" w:tplc="0409000D">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2">
    <w:nsid w:val="234B2606"/>
    <w:multiLevelType w:val="hybridMultilevel"/>
    <w:tmpl w:val="52502C86"/>
    <w:lvl w:ilvl="0" w:tplc="F6F22E3E">
      <w:start w:val="1"/>
      <w:numFmt w:val="bullet"/>
      <w:lvlText w:val="・"/>
      <w:lvlJc w:val="left"/>
      <w:pPr>
        <w:ind w:left="1637"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43">
    <w:nsid w:val="24701A65"/>
    <w:multiLevelType w:val="hybridMultilevel"/>
    <w:tmpl w:val="5882F9B6"/>
    <w:lvl w:ilvl="0" w:tplc="04090009">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4">
    <w:nsid w:val="25B36C64"/>
    <w:multiLevelType w:val="hybridMultilevel"/>
    <w:tmpl w:val="0B32E600"/>
    <w:lvl w:ilvl="0" w:tplc="76DC61B0">
      <w:start w:val="4"/>
      <w:numFmt w:val="bullet"/>
      <w:lvlText w:val="・"/>
      <w:lvlJc w:val="left"/>
      <w:pPr>
        <w:ind w:left="1413" w:hanging="420"/>
      </w:pPr>
      <w:rPr>
        <w:rFonts w:ascii="ＭＳ 明朝" w:eastAsia="ＭＳ 明朝" w:hAnsi="ＭＳ 明朝" w:cstheme="minorBidi" w:hint="eastAsia"/>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5">
    <w:nsid w:val="26891324"/>
    <w:multiLevelType w:val="hybridMultilevel"/>
    <w:tmpl w:val="ACC490DC"/>
    <w:lvl w:ilvl="0" w:tplc="0409000B">
      <w:start w:val="1"/>
      <w:numFmt w:val="bullet"/>
      <w:lvlText w:val=""/>
      <w:lvlJc w:val="left"/>
      <w:pPr>
        <w:ind w:left="420" w:hanging="420"/>
      </w:pPr>
      <w:rPr>
        <w:rFonts w:ascii="Wingdings" w:hAnsi="Wingdings" w:hint="default"/>
      </w:rPr>
    </w:lvl>
    <w:lvl w:ilvl="1" w:tplc="9C1EA764">
      <w:start w:val="1"/>
      <w:numFmt w:val="bullet"/>
      <w:lvlText w:val="-"/>
      <w:lvlJc w:val="left"/>
      <w:pPr>
        <w:ind w:left="562" w:hanging="420"/>
      </w:pPr>
      <w:rPr>
        <w:rFonts w:ascii="HG丸ｺﾞｼｯｸM-PRO" w:eastAsia="HG丸ｺﾞｼｯｸM-PRO" w:hAnsi="HG丸ｺﾞｼｯｸM-PRO"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nsid w:val="28366BF5"/>
    <w:multiLevelType w:val="hybridMultilevel"/>
    <w:tmpl w:val="9AEE1AA2"/>
    <w:lvl w:ilvl="0" w:tplc="04090001">
      <w:start w:val="1"/>
      <w:numFmt w:val="bullet"/>
      <w:lvlText w:val=""/>
      <w:lvlJc w:val="left"/>
      <w:pPr>
        <w:ind w:left="420" w:hanging="420"/>
      </w:pPr>
      <w:rPr>
        <w:rFonts w:ascii="Wingdings" w:hAnsi="Wingdings" w:hint="default"/>
      </w:rPr>
    </w:lvl>
    <w:lvl w:ilvl="1" w:tplc="15F0F6B2">
      <w:start w:val="1"/>
      <w:numFmt w:val="decimal"/>
      <w:lvlText w:val="%2."/>
      <w:lvlJc w:val="left"/>
      <w:pPr>
        <w:ind w:left="840" w:hanging="420"/>
      </w:pPr>
      <w:rPr>
        <w:rFonts w:hint="eastAsia"/>
      </w:rPr>
    </w:lvl>
    <w:lvl w:ilvl="2" w:tplc="5282D66C">
      <w:start w:val="1"/>
      <w:numFmt w:val="decimal"/>
      <w:lvlText w:val="%3."/>
      <w:lvlJc w:val="left"/>
      <w:pPr>
        <w:ind w:left="1260" w:hanging="420"/>
      </w:pPr>
      <w:rPr>
        <w:rFonts w:hint="eastAsia"/>
        <w:color w:val="808080" w:themeColor="background1" w:themeShade="80"/>
      </w:rPr>
    </w:lvl>
    <w:lvl w:ilvl="3" w:tplc="474A54DE">
      <w:start w:val="1"/>
      <w:numFmt w:val="decimal"/>
      <w:lvlText w:val="(%4)"/>
      <w:lvlJc w:val="left"/>
      <w:pPr>
        <w:ind w:left="786" w:hanging="360"/>
      </w:pPr>
      <w:rPr>
        <w:rFonts w:hint="default"/>
      </w:rPr>
    </w:lvl>
    <w:lvl w:ilvl="4" w:tplc="55F2985E">
      <w:start w:val="1"/>
      <w:numFmt w:val="bullet"/>
      <w:lvlText w:val="・"/>
      <w:lvlJc w:val="left"/>
      <w:pPr>
        <w:ind w:left="1353" w:hanging="360"/>
      </w:pPr>
      <w:rPr>
        <w:rFonts w:ascii="HG丸ｺﾞｼｯｸM-PRO" w:eastAsia="HG丸ｺﾞｼｯｸM-PRO" w:hAnsi="HG丸ｺﾞｼｯｸM-PRO" w:cstheme="minorBidi" w:hint="eastAsia"/>
      </w:rPr>
    </w:lvl>
    <w:lvl w:ilvl="5" w:tplc="0409000D">
      <w:start w:val="1"/>
      <w:numFmt w:val="bullet"/>
      <w:lvlText w:val=""/>
      <w:lvlJc w:val="left"/>
      <w:pPr>
        <w:ind w:left="1697" w:hanging="420"/>
      </w:pPr>
      <w:rPr>
        <w:rFonts w:ascii="Wingdings" w:hAnsi="Wingdings" w:hint="default"/>
      </w:rPr>
    </w:lvl>
    <w:lvl w:ilvl="6" w:tplc="0E342FB2">
      <w:start w:val="1"/>
      <w:numFmt w:val="lowerLetter"/>
      <w:lvlText w:val="(%7)"/>
      <w:lvlJc w:val="left"/>
      <w:pPr>
        <w:ind w:left="1211" w:hanging="360"/>
      </w:pPr>
      <w:rPr>
        <w:rFonts w:hint="eastAsia"/>
      </w:rPr>
    </w:lvl>
    <w:lvl w:ilvl="7" w:tplc="6B38AB24">
      <w:numFmt w:val="bullet"/>
      <w:lvlText w:val="★"/>
      <w:lvlJc w:val="left"/>
      <w:pPr>
        <w:ind w:left="3300" w:hanging="360"/>
      </w:pPr>
      <w:rPr>
        <w:rFonts w:ascii="HG丸ｺﾞｼｯｸM-PRO" w:eastAsia="HG丸ｺﾞｼｯｸM-PRO" w:hAnsi="HG丸ｺﾞｼｯｸM-PRO" w:cs="Times New Roman" w:hint="eastAsia"/>
      </w:rPr>
    </w:lvl>
    <w:lvl w:ilvl="8" w:tplc="3D4A9FB4">
      <w:numFmt w:val="bullet"/>
      <w:lvlText w:val="☆"/>
      <w:lvlJc w:val="left"/>
      <w:pPr>
        <w:ind w:left="3720" w:hanging="360"/>
      </w:pPr>
      <w:rPr>
        <w:rFonts w:ascii="HG丸ｺﾞｼｯｸM-PRO" w:eastAsia="HG丸ｺﾞｼｯｸM-PRO" w:hAnsi="HG丸ｺﾞｼｯｸM-PRO" w:cs="Times New Roman" w:hint="eastAsia"/>
      </w:rPr>
    </w:lvl>
  </w:abstractNum>
  <w:abstractNum w:abstractNumId="47">
    <w:nsid w:val="29A25CD1"/>
    <w:multiLevelType w:val="hybridMultilevel"/>
    <w:tmpl w:val="3C82D508"/>
    <w:lvl w:ilvl="0" w:tplc="37EA54AC">
      <w:start w:val="1"/>
      <w:numFmt w:val="decimal"/>
      <w:lvlText w:val="10.%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nsid w:val="2AEF4CFD"/>
    <w:multiLevelType w:val="hybridMultilevel"/>
    <w:tmpl w:val="995025B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nsid w:val="2BBC06C7"/>
    <w:multiLevelType w:val="hybridMultilevel"/>
    <w:tmpl w:val="609A4D18"/>
    <w:lvl w:ilvl="0" w:tplc="0409000B">
      <w:start w:val="1"/>
      <w:numFmt w:val="bullet"/>
      <w:lvlText w:val=""/>
      <w:lvlJc w:val="left"/>
      <w:pPr>
        <w:ind w:left="1260" w:hanging="420"/>
      </w:pPr>
      <w:rPr>
        <w:rFonts w:ascii="Wingdings" w:hAnsi="Wingdings" w:hint="default"/>
      </w:rPr>
    </w:lvl>
    <w:lvl w:ilvl="1" w:tplc="0409000D">
      <w:start w:val="1"/>
      <w:numFmt w:val="bullet"/>
      <w:lvlText w:val=""/>
      <w:lvlJc w:val="left"/>
      <w:pPr>
        <w:ind w:left="1555" w:hanging="420"/>
      </w:pPr>
      <w:rPr>
        <w:rFonts w:ascii="Wingdings" w:hAnsi="Wingdings" w:hint="default"/>
      </w:rPr>
    </w:lvl>
    <w:lvl w:ilvl="2" w:tplc="9C1EA764">
      <w:start w:val="1"/>
      <w:numFmt w:val="bullet"/>
      <w:lvlText w:val="-"/>
      <w:lvlJc w:val="left"/>
      <w:pPr>
        <w:ind w:left="2100" w:hanging="420"/>
      </w:pPr>
      <w:rPr>
        <w:rFonts w:ascii="HG丸ｺﾞｼｯｸM-PRO" w:eastAsia="HG丸ｺﾞｼｯｸM-PRO" w:hAnsi="HG丸ｺﾞｼｯｸM-PRO" w:cstheme="minorBidi" w:hint="eastAsia"/>
      </w:rPr>
    </w:lvl>
    <w:lvl w:ilvl="3" w:tplc="0409000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0">
    <w:nsid w:val="2EDF61B3"/>
    <w:multiLevelType w:val="hybridMultilevel"/>
    <w:tmpl w:val="DBEED080"/>
    <w:lvl w:ilvl="0" w:tplc="04090001">
      <w:start w:val="1"/>
      <w:numFmt w:val="bullet"/>
      <w:lvlText w:val=""/>
      <w:lvlJc w:val="left"/>
      <w:pPr>
        <w:ind w:left="704" w:hanging="420"/>
      </w:pPr>
      <w:rPr>
        <w:rFonts w:ascii="Wingdings" w:hAnsi="Wingdings" w:hint="default"/>
        <w:color w:val="auto"/>
      </w:rPr>
    </w:lvl>
    <w:lvl w:ilvl="1" w:tplc="38CA02C4">
      <w:start w:val="1"/>
      <w:numFmt w:val="decimalEnclosedCircle"/>
      <w:lvlText w:val="%2"/>
      <w:lvlJc w:val="left"/>
      <w:pPr>
        <w:ind w:left="840" w:hanging="420"/>
      </w:pPr>
      <w:rPr>
        <w:rFonts w:hint="default"/>
        <w:color w:val="auto"/>
      </w:rPr>
    </w:lvl>
    <w:lvl w:ilvl="2" w:tplc="0409000B">
      <w:start w:val="1"/>
      <w:numFmt w:val="bullet"/>
      <w:lvlText w:val=""/>
      <w:lvlJc w:val="left"/>
      <w:pPr>
        <w:ind w:left="1130" w:hanging="420"/>
      </w:pPr>
      <w:rPr>
        <w:rFonts w:ascii="Wingdings" w:hAnsi="Wingdings" w:hint="default"/>
        <w:color w:val="auto"/>
      </w:rPr>
    </w:lvl>
    <w:lvl w:ilvl="3" w:tplc="CAA6E28A">
      <w:start w:val="10"/>
      <w:numFmt w:val="bullet"/>
      <w:lvlText w:val="※"/>
      <w:lvlJc w:val="left"/>
      <w:pPr>
        <w:ind w:left="987" w:hanging="420"/>
      </w:pPr>
      <w:rPr>
        <w:rFonts w:ascii="HG丸ｺﾞｼｯｸM-PRO" w:eastAsia="HG丸ｺﾞｼｯｸM-PRO" w:hAnsi="HG丸ｺﾞｼｯｸM-PRO" w:cstheme="minorBidi" w:hint="eastAsia"/>
        <w:color w:val="auto"/>
      </w:rPr>
    </w:lvl>
    <w:lvl w:ilvl="4" w:tplc="0409000D">
      <w:start w:val="1"/>
      <w:numFmt w:val="bullet"/>
      <w:lvlText w:val=""/>
      <w:lvlJc w:val="left"/>
      <w:pPr>
        <w:ind w:left="1637" w:hanging="360"/>
      </w:pPr>
      <w:rPr>
        <w:rFonts w:ascii="Wingdings" w:hAnsi="Wingdings" w:hint="default"/>
        <w:b w:val="0"/>
        <w:color w:val="auto"/>
      </w:rPr>
    </w:lvl>
    <w:lvl w:ilvl="5" w:tplc="9C1EA764">
      <w:start w:val="1"/>
      <w:numFmt w:val="bullet"/>
      <w:lvlText w:val="-"/>
      <w:lvlJc w:val="left"/>
      <w:pPr>
        <w:ind w:left="1980" w:hanging="420"/>
      </w:pPr>
      <w:rPr>
        <w:rFonts w:ascii="HG丸ｺﾞｼｯｸM-PRO" w:eastAsia="HG丸ｺﾞｼｯｸM-PRO" w:hAnsi="HG丸ｺﾞｼｯｸM-PRO" w:cstheme="minorBidi" w:hint="eastAsia"/>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nsid w:val="306837B8"/>
    <w:multiLevelType w:val="hybridMultilevel"/>
    <w:tmpl w:val="A3C68558"/>
    <w:lvl w:ilvl="0" w:tplc="0409001B">
      <w:start w:val="1"/>
      <w:numFmt w:val="lowerRoman"/>
      <w:lvlText w:val="%1."/>
      <w:lvlJc w:val="right"/>
      <w:pPr>
        <w:ind w:left="1890" w:hanging="420"/>
      </w:p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52">
    <w:nsid w:val="3157085C"/>
    <w:multiLevelType w:val="hybridMultilevel"/>
    <w:tmpl w:val="A364ADF0"/>
    <w:lvl w:ilvl="0" w:tplc="04090001">
      <w:start w:val="1"/>
      <w:numFmt w:val="bullet"/>
      <w:lvlText w:val=""/>
      <w:lvlJc w:val="left"/>
      <w:pPr>
        <w:ind w:left="704" w:hanging="420"/>
      </w:pPr>
      <w:rPr>
        <w:rFonts w:ascii="Wingdings" w:hAnsi="Wingdings" w:hint="default"/>
      </w:rPr>
    </w:lvl>
    <w:lvl w:ilvl="1" w:tplc="0409000D">
      <w:start w:val="1"/>
      <w:numFmt w:val="bullet"/>
      <w:lvlText w:val=""/>
      <w:lvlJc w:val="left"/>
      <w:pPr>
        <w:ind w:left="1129" w:hanging="420"/>
      </w:pPr>
      <w:rPr>
        <w:rFonts w:ascii="Wingdings" w:hAnsi="Wingdings" w:hint="default"/>
        <w:color w:val="auto"/>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nsid w:val="320D55FD"/>
    <w:multiLevelType w:val="hybridMultilevel"/>
    <w:tmpl w:val="BDA27EC4"/>
    <w:lvl w:ilvl="0" w:tplc="55F2985E">
      <w:start w:val="1"/>
      <w:numFmt w:val="bullet"/>
      <w:lvlText w:val="・"/>
      <w:lvlJc w:val="left"/>
      <w:pPr>
        <w:ind w:left="192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2880" w:hanging="420"/>
      </w:pPr>
      <w:rPr>
        <w:rFonts w:ascii="Wingdings" w:hAnsi="Wingdings" w:hint="default"/>
      </w:rPr>
    </w:lvl>
    <w:lvl w:ilvl="2" w:tplc="0409000D">
      <w:start w:val="1"/>
      <w:numFmt w:val="bullet"/>
      <w:lvlText w:val=""/>
      <w:lvlJc w:val="left"/>
      <w:pPr>
        <w:ind w:left="2264" w:hanging="420"/>
      </w:pPr>
      <w:rPr>
        <w:rFonts w:ascii="Wingdings" w:hAnsi="Wingdings" w:hint="default"/>
      </w:rPr>
    </w:lvl>
    <w:lvl w:ilvl="3" w:tplc="04090001" w:tentative="1">
      <w:start w:val="1"/>
      <w:numFmt w:val="bullet"/>
      <w:lvlText w:val=""/>
      <w:lvlJc w:val="left"/>
      <w:pPr>
        <w:ind w:left="3720" w:hanging="420"/>
      </w:pPr>
      <w:rPr>
        <w:rFonts w:ascii="Wingdings" w:hAnsi="Wingdings" w:hint="default"/>
      </w:rPr>
    </w:lvl>
    <w:lvl w:ilvl="4" w:tplc="0409000B" w:tentative="1">
      <w:start w:val="1"/>
      <w:numFmt w:val="bullet"/>
      <w:lvlText w:val=""/>
      <w:lvlJc w:val="left"/>
      <w:pPr>
        <w:ind w:left="4140" w:hanging="420"/>
      </w:pPr>
      <w:rPr>
        <w:rFonts w:ascii="Wingdings" w:hAnsi="Wingdings" w:hint="default"/>
      </w:rPr>
    </w:lvl>
    <w:lvl w:ilvl="5" w:tplc="0409000D" w:tentative="1">
      <w:start w:val="1"/>
      <w:numFmt w:val="bullet"/>
      <w:lvlText w:val=""/>
      <w:lvlJc w:val="left"/>
      <w:pPr>
        <w:ind w:left="4560" w:hanging="420"/>
      </w:pPr>
      <w:rPr>
        <w:rFonts w:ascii="Wingdings" w:hAnsi="Wingdings" w:hint="default"/>
      </w:rPr>
    </w:lvl>
    <w:lvl w:ilvl="6" w:tplc="04090001" w:tentative="1">
      <w:start w:val="1"/>
      <w:numFmt w:val="bullet"/>
      <w:lvlText w:val=""/>
      <w:lvlJc w:val="left"/>
      <w:pPr>
        <w:ind w:left="4980" w:hanging="420"/>
      </w:pPr>
      <w:rPr>
        <w:rFonts w:ascii="Wingdings" w:hAnsi="Wingdings" w:hint="default"/>
      </w:rPr>
    </w:lvl>
    <w:lvl w:ilvl="7" w:tplc="0409000B" w:tentative="1">
      <w:start w:val="1"/>
      <w:numFmt w:val="bullet"/>
      <w:lvlText w:val=""/>
      <w:lvlJc w:val="left"/>
      <w:pPr>
        <w:ind w:left="5400" w:hanging="420"/>
      </w:pPr>
      <w:rPr>
        <w:rFonts w:ascii="Wingdings" w:hAnsi="Wingdings" w:hint="default"/>
      </w:rPr>
    </w:lvl>
    <w:lvl w:ilvl="8" w:tplc="0409000D" w:tentative="1">
      <w:start w:val="1"/>
      <w:numFmt w:val="bullet"/>
      <w:lvlText w:val=""/>
      <w:lvlJc w:val="left"/>
      <w:pPr>
        <w:ind w:left="5820" w:hanging="420"/>
      </w:pPr>
      <w:rPr>
        <w:rFonts w:ascii="Wingdings" w:hAnsi="Wingdings" w:hint="default"/>
      </w:rPr>
    </w:lvl>
  </w:abstractNum>
  <w:abstractNum w:abstractNumId="54">
    <w:nsid w:val="335E5789"/>
    <w:multiLevelType w:val="hybridMultilevel"/>
    <w:tmpl w:val="EB14FB68"/>
    <w:lvl w:ilvl="0" w:tplc="C74E90BA">
      <w:numFmt w:val="bullet"/>
      <w:lvlText w:val="◆"/>
      <w:lvlJc w:val="left"/>
      <w:pPr>
        <w:ind w:left="360" w:hanging="360"/>
      </w:pPr>
      <w:rPr>
        <w:rFonts w:ascii="HG丸ｺﾞｼｯｸM-PRO" w:eastAsia="HG丸ｺﾞｼｯｸM-PRO" w:hAnsi="HG丸ｺﾞｼｯｸM-PRO" w:cstheme="minorBidi" w:hint="eastAsia"/>
      </w:rPr>
    </w:lvl>
    <w:lvl w:ilvl="1" w:tplc="92DC6B2E">
      <w:start w:val="1"/>
      <w:numFmt w:val="bullet"/>
      <w:lvlText w:val=""/>
      <w:lvlJc w:val="left"/>
      <w:pPr>
        <w:ind w:left="840" w:hanging="420"/>
      </w:pPr>
      <w:rPr>
        <w:rFonts w:ascii="Wingdings" w:hAnsi="Wingdings" w:hint="default"/>
        <w:color w:val="808080" w:themeColor="background1" w:themeShade="80"/>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nsid w:val="33C377BE"/>
    <w:multiLevelType w:val="hybridMultilevel"/>
    <w:tmpl w:val="268E9F86"/>
    <w:lvl w:ilvl="0" w:tplc="76DC61B0">
      <w:start w:val="4"/>
      <w:numFmt w:val="bullet"/>
      <w:lvlText w:val="・"/>
      <w:lvlJc w:val="left"/>
      <w:pPr>
        <w:ind w:left="1260" w:hanging="42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6">
    <w:nsid w:val="33D23E5A"/>
    <w:multiLevelType w:val="hybridMultilevel"/>
    <w:tmpl w:val="A5703EB4"/>
    <w:lvl w:ilvl="0" w:tplc="38CA02C4">
      <w:start w:val="1"/>
      <w:numFmt w:val="decimalEnclosedCircle"/>
      <w:lvlText w:val="%1"/>
      <w:lvlJc w:val="left"/>
      <w:pPr>
        <w:ind w:left="840" w:hanging="42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nsid w:val="343C0D88"/>
    <w:multiLevelType w:val="hybridMultilevel"/>
    <w:tmpl w:val="A2401224"/>
    <w:lvl w:ilvl="0" w:tplc="0409000B">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8">
    <w:nsid w:val="344A42EB"/>
    <w:multiLevelType w:val="hybridMultilevel"/>
    <w:tmpl w:val="9AAE9122"/>
    <w:lvl w:ilvl="0" w:tplc="55F2985E">
      <w:start w:val="1"/>
      <w:numFmt w:val="bullet"/>
      <w:lvlText w:val="・"/>
      <w:lvlJc w:val="left"/>
      <w:pPr>
        <w:ind w:left="420" w:hanging="420"/>
      </w:pPr>
      <w:rPr>
        <w:rFonts w:ascii="HG丸ｺﾞｼｯｸM-PRO" w:eastAsia="HG丸ｺﾞｼｯｸM-PRO" w:hAnsi="HG丸ｺﾞｼｯｸM-PRO" w:cstheme="minorBidi" w:hint="eastAsia"/>
      </w:rPr>
    </w:lvl>
    <w:lvl w:ilvl="1" w:tplc="9C1EA764">
      <w:start w:val="1"/>
      <w:numFmt w:val="bullet"/>
      <w:lvlText w:val="-"/>
      <w:lvlJc w:val="left"/>
      <w:pPr>
        <w:ind w:left="840" w:hanging="420"/>
      </w:pPr>
      <w:rPr>
        <w:rFonts w:ascii="HG丸ｺﾞｼｯｸM-PRO" w:eastAsia="HG丸ｺﾞｼｯｸM-PRO" w:hAnsi="HG丸ｺﾞｼｯｸM-PRO"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nsid w:val="39175A15"/>
    <w:multiLevelType w:val="hybridMultilevel"/>
    <w:tmpl w:val="3E3C0EBE"/>
    <w:lvl w:ilvl="0" w:tplc="0409000D">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0">
    <w:nsid w:val="39400B16"/>
    <w:multiLevelType w:val="hybridMultilevel"/>
    <w:tmpl w:val="16FE924E"/>
    <w:lvl w:ilvl="0" w:tplc="0409000D">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1">
    <w:nsid w:val="39D32440"/>
    <w:multiLevelType w:val="hybridMultilevel"/>
    <w:tmpl w:val="C21662F4"/>
    <w:lvl w:ilvl="0" w:tplc="04090001">
      <w:start w:val="1"/>
      <w:numFmt w:val="bullet"/>
      <w:lvlText w:val=""/>
      <w:lvlJc w:val="left"/>
      <w:pPr>
        <w:ind w:left="562" w:hanging="420"/>
      </w:pPr>
      <w:rPr>
        <w:rFonts w:ascii="Wingdings" w:hAnsi="Wingdings" w:hint="default"/>
      </w:rPr>
    </w:lvl>
    <w:lvl w:ilvl="1" w:tplc="B4EE96E4">
      <w:start w:val="1"/>
      <w:numFmt w:val="bullet"/>
      <w:lvlText w:val=""/>
      <w:lvlJc w:val="left"/>
      <w:pPr>
        <w:ind w:left="982" w:hanging="420"/>
      </w:pPr>
      <w:rPr>
        <w:rFonts w:ascii="Wingdings" w:hAnsi="Wingdings" w:hint="default"/>
        <w:color w:val="auto"/>
      </w:rPr>
    </w:lvl>
    <w:lvl w:ilvl="2" w:tplc="CAA6E28A">
      <w:start w:val="10"/>
      <w:numFmt w:val="bullet"/>
      <w:lvlText w:val="※"/>
      <w:lvlJc w:val="left"/>
      <w:pPr>
        <w:ind w:left="1696" w:hanging="420"/>
      </w:pPr>
      <w:rPr>
        <w:rFonts w:ascii="HG丸ｺﾞｼｯｸM-PRO" w:eastAsia="HG丸ｺﾞｼｯｸM-PRO" w:hAnsi="HG丸ｺﾞｼｯｸM-PRO" w:cstheme="minorBidi" w:hint="eastAsia"/>
        <w:color w:val="auto"/>
      </w:rPr>
    </w:lvl>
    <w:lvl w:ilvl="3" w:tplc="0409000D">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62">
    <w:nsid w:val="3A213481"/>
    <w:multiLevelType w:val="hybridMultilevel"/>
    <w:tmpl w:val="F38A7CF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nsid w:val="3AD41464"/>
    <w:multiLevelType w:val="hybridMultilevel"/>
    <w:tmpl w:val="F9003EEA"/>
    <w:lvl w:ilvl="0" w:tplc="04090001">
      <w:start w:val="1"/>
      <w:numFmt w:val="bullet"/>
      <w:lvlText w:val=""/>
      <w:lvlJc w:val="left"/>
      <w:pPr>
        <w:ind w:left="562" w:hanging="420"/>
      </w:pPr>
      <w:rPr>
        <w:rFonts w:ascii="Wingdings" w:hAnsi="Wingdings" w:hint="default"/>
      </w:rPr>
    </w:lvl>
    <w:lvl w:ilvl="1" w:tplc="B4EE96E4">
      <w:start w:val="1"/>
      <w:numFmt w:val="bullet"/>
      <w:lvlText w:val=""/>
      <w:lvlJc w:val="left"/>
      <w:pPr>
        <w:ind w:left="982" w:hanging="420"/>
      </w:pPr>
      <w:rPr>
        <w:rFonts w:ascii="Wingdings" w:hAnsi="Wingdings" w:hint="default"/>
        <w:color w:val="auto"/>
      </w:rPr>
    </w:lvl>
    <w:lvl w:ilvl="2" w:tplc="0409000D">
      <w:start w:val="1"/>
      <w:numFmt w:val="bullet"/>
      <w:lvlText w:val=""/>
      <w:lvlJc w:val="left"/>
      <w:pPr>
        <w:ind w:left="1402" w:hanging="420"/>
      </w:pPr>
      <w:rPr>
        <w:rFonts w:ascii="Wingdings" w:hAnsi="Wingdings" w:hint="default"/>
      </w:rPr>
    </w:lvl>
    <w:lvl w:ilvl="3" w:tplc="0409000D">
      <w:start w:val="1"/>
      <w:numFmt w:val="bullet"/>
      <w:lvlText w:val=""/>
      <w:lvlJc w:val="left"/>
      <w:pPr>
        <w:ind w:left="1822" w:hanging="420"/>
      </w:pPr>
      <w:rPr>
        <w:rFonts w:ascii="Wingdings" w:hAnsi="Wingdings" w:hint="default"/>
      </w:rPr>
    </w:lvl>
    <w:lvl w:ilvl="4" w:tplc="1BF03DF8">
      <w:start w:val="1"/>
      <w:numFmt w:val="bullet"/>
      <w:lvlText w:val="・"/>
      <w:lvlJc w:val="left"/>
      <w:pPr>
        <w:ind w:left="2182" w:hanging="360"/>
      </w:pPr>
      <w:rPr>
        <w:rFonts w:ascii="HG丸ｺﾞｼｯｸM-PRO" w:eastAsia="HG丸ｺﾞｼｯｸM-PRO" w:hAnsi="HG丸ｺﾞｼｯｸM-PRO" w:cstheme="minorBidi" w:hint="eastAsia"/>
      </w:rPr>
    </w:lvl>
    <w:lvl w:ilvl="5" w:tplc="2CF8A210">
      <w:start w:val="1"/>
      <w:numFmt w:val="lowerLetter"/>
      <w:lvlText w:val="(%6)"/>
      <w:lvlJc w:val="left"/>
      <w:pPr>
        <w:ind w:left="2602" w:hanging="360"/>
      </w:pPr>
      <w:rPr>
        <w:rFonts w:hint="eastAsia"/>
        <w:color w:val="FFFFFF" w:themeColor="background1"/>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64">
    <w:nsid w:val="40694304"/>
    <w:multiLevelType w:val="hybridMultilevel"/>
    <w:tmpl w:val="C66E079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nsid w:val="40C87ACF"/>
    <w:multiLevelType w:val="hybridMultilevel"/>
    <w:tmpl w:val="31B44C1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nsid w:val="41D53955"/>
    <w:multiLevelType w:val="hybridMultilevel"/>
    <w:tmpl w:val="6566670E"/>
    <w:lvl w:ilvl="0" w:tplc="0834EBF6">
      <w:start w:val="1"/>
      <w:numFmt w:val="bullet"/>
      <w:lvlText w:val=""/>
      <w:lvlJc w:val="left"/>
      <w:pPr>
        <w:ind w:left="420" w:hanging="420"/>
      </w:pPr>
      <w:rPr>
        <w:rFonts w:ascii="Wingdings" w:hAnsi="Wingdings" w:hint="default"/>
        <w:color w:val="auto"/>
      </w:rPr>
    </w:lvl>
    <w:lvl w:ilvl="1" w:tplc="0409000D">
      <w:start w:val="1"/>
      <w:numFmt w:val="bullet"/>
      <w:lvlText w:val=""/>
      <w:lvlJc w:val="left"/>
      <w:pPr>
        <w:ind w:left="846" w:hanging="420"/>
      </w:pPr>
      <w:rPr>
        <w:rFonts w:ascii="Wingdings" w:hAnsi="Wingdings" w:hint="default"/>
      </w:rPr>
    </w:lvl>
    <w:lvl w:ilvl="2" w:tplc="55F2985E">
      <w:start w:val="1"/>
      <w:numFmt w:val="bullet"/>
      <w:lvlText w:val="・"/>
      <w:lvlJc w:val="left"/>
      <w:pPr>
        <w:ind w:left="1337" w:hanging="360"/>
      </w:pPr>
      <w:rPr>
        <w:rFonts w:ascii="HG丸ｺﾞｼｯｸM-PRO" w:eastAsia="HG丸ｺﾞｼｯｸM-PRO" w:hAnsi="HG丸ｺﾞｼｯｸM-PRO" w:cstheme="minorBidi" w:hint="eastAsia"/>
      </w:rPr>
    </w:lvl>
    <w:lvl w:ilvl="3" w:tplc="04090001" w:tentative="1">
      <w:start w:val="1"/>
      <w:numFmt w:val="bullet"/>
      <w:lvlText w:val=""/>
      <w:lvlJc w:val="left"/>
      <w:pPr>
        <w:ind w:left="1817" w:hanging="420"/>
      </w:pPr>
      <w:rPr>
        <w:rFonts w:ascii="Wingdings" w:hAnsi="Wingdings" w:hint="default"/>
      </w:rPr>
    </w:lvl>
    <w:lvl w:ilvl="4" w:tplc="0409000B" w:tentative="1">
      <w:start w:val="1"/>
      <w:numFmt w:val="bullet"/>
      <w:lvlText w:val=""/>
      <w:lvlJc w:val="left"/>
      <w:pPr>
        <w:ind w:left="2237" w:hanging="420"/>
      </w:pPr>
      <w:rPr>
        <w:rFonts w:ascii="Wingdings" w:hAnsi="Wingdings" w:hint="default"/>
      </w:rPr>
    </w:lvl>
    <w:lvl w:ilvl="5" w:tplc="0409000D" w:tentative="1">
      <w:start w:val="1"/>
      <w:numFmt w:val="bullet"/>
      <w:lvlText w:val=""/>
      <w:lvlJc w:val="left"/>
      <w:pPr>
        <w:ind w:left="2657" w:hanging="420"/>
      </w:pPr>
      <w:rPr>
        <w:rFonts w:ascii="Wingdings" w:hAnsi="Wingdings" w:hint="default"/>
      </w:rPr>
    </w:lvl>
    <w:lvl w:ilvl="6" w:tplc="04090001" w:tentative="1">
      <w:start w:val="1"/>
      <w:numFmt w:val="bullet"/>
      <w:lvlText w:val=""/>
      <w:lvlJc w:val="left"/>
      <w:pPr>
        <w:ind w:left="3077" w:hanging="420"/>
      </w:pPr>
      <w:rPr>
        <w:rFonts w:ascii="Wingdings" w:hAnsi="Wingdings" w:hint="default"/>
      </w:rPr>
    </w:lvl>
    <w:lvl w:ilvl="7" w:tplc="0409000B" w:tentative="1">
      <w:start w:val="1"/>
      <w:numFmt w:val="bullet"/>
      <w:lvlText w:val=""/>
      <w:lvlJc w:val="left"/>
      <w:pPr>
        <w:ind w:left="3497" w:hanging="420"/>
      </w:pPr>
      <w:rPr>
        <w:rFonts w:ascii="Wingdings" w:hAnsi="Wingdings" w:hint="default"/>
      </w:rPr>
    </w:lvl>
    <w:lvl w:ilvl="8" w:tplc="0409000D" w:tentative="1">
      <w:start w:val="1"/>
      <w:numFmt w:val="bullet"/>
      <w:lvlText w:val=""/>
      <w:lvlJc w:val="left"/>
      <w:pPr>
        <w:ind w:left="3917" w:hanging="420"/>
      </w:pPr>
      <w:rPr>
        <w:rFonts w:ascii="Wingdings" w:hAnsi="Wingdings" w:hint="default"/>
      </w:rPr>
    </w:lvl>
  </w:abstractNum>
  <w:abstractNum w:abstractNumId="67">
    <w:nsid w:val="42B15214"/>
    <w:multiLevelType w:val="hybridMultilevel"/>
    <w:tmpl w:val="00CAA428"/>
    <w:lvl w:ilvl="0" w:tplc="C74E90BA">
      <w:numFmt w:val="bullet"/>
      <w:lvlText w:val="◆"/>
      <w:lvlJc w:val="left"/>
      <w:pPr>
        <w:ind w:left="360" w:hanging="360"/>
      </w:pPr>
      <w:rPr>
        <w:rFonts w:ascii="HG丸ｺﾞｼｯｸM-PRO" w:eastAsia="HG丸ｺﾞｼｯｸM-PRO" w:hAnsi="HG丸ｺﾞｼｯｸM-PRO" w:cstheme="minorBidi" w:hint="eastAsia"/>
      </w:rPr>
    </w:lvl>
    <w:lvl w:ilvl="1" w:tplc="92DC6B2E">
      <w:start w:val="1"/>
      <w:numFmt w:val="bullet"/>
      <w:lvlText w:val=""/>
      <w:lvlJc w:val="left"/>
      <w:pPr>
        <w:ind w:left="840" w:hanging="420"/>
      </w:pPr>
      <w:rPr>
        <w:rFonts w:ascii="Wingdings" w:hAnsi="Wingdings" w:hint="default"/>
        <w:color w:val="808080" w:themeColor="background1" w:themeShade="80"/>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D">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nsid w:val="48AA70F8"/>
    <w:multiLevelType w:val="hybridMultilevel"/>
    <w:tmpl w:val="58147E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nsid w:val="49CD0564"/>
    <w:multiLevelType w:val="hybridMultilevel"/>
    <w:tmpl w:val="E10E5FBA"/>
    <w:lvl w:ilvl="0" w:tplc="0409000B">
      <w:start w:val="1"/>
      <w:numFmt w:val="bullet"/>
      <w:lvlText w:val=""/>
      <w:lvlJc w:val="left"/>
      <w:pPr>
        <w:ind w:left="1260" w:hanging="420"/>
      </w:pPr>
      <w:rPr>
        <w:rFonts w:ascii="Wingdings" w:hAnsi="Wingdings" w:hint="default"/>
      </w:rPr>
    </w:lvl>
    <w:lvl w:ilvl="1" w:tplc="0409000D">
      <w:start w:val="1"/>
      <w:numFmt w:val="bullet"/>
      <w:lvlText w:val=""/>
      <w:lvlJc w:val="left"/>
      <w:pPr>
        <w:ind w:left="1680" w:hanging="420"/>
      </w:pPr>
      <w:rPr>
        <w:rFonts w:ascii="Wingdings" w:hAnsi="Wingdings" w:hint="default"/>
      </w:rPr>
    </w:lvl>
    <w:lvl w:ilvl="2" w:tplc="9C1EA764">
      <w:start w:val="1"/>
      <w:numFmt w:val="bullet"/>
      <w:lvlText w:val="-"/>
      <w:lvlJc w:val="left"/>
      <w:pPr>
        <w:ind w:left="2100" w:hanging="420"/>
      </w:pPr>
      <w:rPr>
        <w:rFonts w:ascii="HG丸ｺﾞｼｯｸM-PRO" w:eastAsia="HG丸ｺﾞｼｯｸM-PRO" w:hAnsi="HG丸ｺﾞｼｯｸM-PRO" w:cstheme="minorBidi" w:hint="eastAsia"/>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0">
    <w:nsid w:val="4AD17585"/>
    <w:multiLevelType w:val="hybridMultilevel"/>
    <w:tmpl w:val="F1D62944"/>
    <w:lvl w:ilvl="0" w:tplc="0409000B">
      <w:start w:val="1"/>
      <w:numFmt w:val="bullet"/>
      <w:lvlText w:val=""/>
      <w:lvlJc w:val="left"/>
      <w:pPr>
        <w:ind w:left="1348" w:hanging="420"/>
      </w:pPr>
      <w:rPr>
        <w:rFonts w:ascii="Wingdings" w:hAnsi="Wingdings" w:hint="default"/>
      </w:rPr>
    </w:lvl>
    <w:lvl w:ilvl="1" w:tplc="0409000D">
      <w:start w:val="1"/>
      <w:numFmt w:val="bullet"/>
      <w:lvlText w:val=""/>
      <w:lvlJc w:val="left"/>
      <w:pPr>
        <w:ind w:left="1768" w:hanging="420"/>
      </w:pPr>
      <w:rPr>
        <w:rFonts w:ascii="Wingdings" w:hAnsi="Wingdings" w:hint="default"/>
      </w:rPr>
    </w:lvl>
    <w:lvl w:ilvl="2" w:tplc="0409000D">
      <w:start w:val="1"/>
      <w:numFmt w:val="bullet"/>
      <w:lvlText w:val=""/>
      <w:lvlJc w:val="left"/>
      <w:pPr>
        <w:ind w:left="2188" w:hanging="420"/>
      </w:pPr>
      <w:rPr>
        <w:rFonts w:ascii="Wingdings" w:hAnsi="Wingdings" w:hint="default"/>
      </w:rPr>
    </w:lvl>
    <w:lvl w:ilvl="3" w:tplc="04090001" w:tentative="1">
      <w:start w:val="1"/>
      <w:numFmt w:val="bullet"/>
      <w:lvlText w:val=""/>
      <w:lvlJc w:val="left"/>
      <w:pPr>
        <w:ind w:left="2608" w:hanging="420"/>
      </w:pPr>
      <w:rPr>
        <w:rFonts w:ascii="Wingdings" w:hAnsi="Wingdings" w:hint="default"/>
      </w:rPr>
    </w:lvl>
    <w:lvl w:ilvl="4" w:tplc="0409000B" w:tentative="1">
      <w:start w:val="1"/>
      <w:numFmt w:val="bullet"/>
      <w:lvlText w:val=""/>
      <w:lvlJc w:val="left"/>
      <w:pPr>
        <w:ind w:left="3028" w:hanging="420"/>
      </w:pPr>
      <w:rPr>
        <w:rFonts w:ascii="Wingdings" w:hAnsi="Wingdings" w:hint="default"/>
      </w:rPr>
    </w:lvl>
    <w:lvl w:ilvl="5" w:tplc="0409000D" w:tentative="1">
      <w:start w:val="1"/>
      <w:numFmt w:val="bullet"/>
      <w:lvlText w:val=""/>
      <w:lvlJc w:val="left"/>
      <w:pPr>
        <w:ind w:left="3448" w:hanging="420"/>
      </w:pPr>
      <w:rPr>
        <w:rFonts w:ascii="Wingdings" w:hAnsi="Wingdings" w:hint="default"/>
      </w:rPr>
    </w:lvl>
    <w:lvl w:ilvl="6" w:tplc="04090001" w:tentative="1">
      <w:start w:val="1"/>
      <w:numFmt w:val="bullet"/>
      <w:lvlText w:val=""/>
      <w:lvlJc w:val="left"/>
      <w:pPr>
        <w:ind w:left="3868" w:hanging="420"/>
      </w:pPr>
      <w:rPr>
        <w:rFonts w:ascii="Wingdings" w:hAnsi="Wingdings" w:hint="default"/>
      </w:rPr>
    </w:lvl>
    <w:lvl w:ilvl="7" w:tplc="0409000B" w:tentative="1">
      <w:start w:val="1"/>
      <w:numFmt w:val="bullet"/>
      <w:lvlText w:val=""/>
      <w:lvlJc w:val="left"/>
      <w:pPr>
        <w:ind w:left="4288" w:hanging="420"/>
      </w:pPr>
      <w:rPr>
        <w:rFonts w:ascii="Wingdings" w:hAnsi="Wingdings" w:hint="default"/>
      </w:rPr>
    </w:lvl>
    <w:lvl w:ilvl="8" w:tplc="0409000D" w:tentative="1">
      <w:start w:val="1"/>
      <w:numFmt w:val="bullet"/>
      <w:lvlText w:val=""/>
      <w:lvlJc w:val="left"/>
      <w:pPr>
        <w:ind w:left="4708" w:hanging="420"/>
      </w:pPr>
      <w:rPr>
        <w:rFonts w:ascii="Wingdings" w:hAnsi="Wingdings" w:hint="default"/>
      </w:rPr>
    </w:lvl>
  </w:abstractNum>
  <w:abstractNum w:abstractNumId="71">
    <w:nsid w:val="4AFE4715"/>
    <w:multiLevelType w:val="hybridMultilevel"/>
    <w:tmpl w:val="8A52D1A8"/>
    <w:lvl w:ilvl="0" w:tplc="CAA6E28A">
      <w:start w:val="10"/>
      <w:numFmt w:val="bullet"/>
      <w:lvlText w:val="※"/>
      <w:lvlJc w:val="left"/>
      <w:pPr>
        <w:ind w:left="988" w:hanging="420"/>
      </w:pPr>
      <w:rPr>
        <w:rFonts w:ascii="HG丸ｺﾞｼｯｸM-PRO" w:eastAsia="HG丸ｺﾞｼｯｸM-PRO" w:hAnsi="HG丸ｺﾞｼｯｸM-PRO" w:cstheme="minorBidi" w:hint="eastAsia"/>
        <w:color w:val="auto"/>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72">
    <w:nsid w:val="4DC841F8"/>
    <w:multiLevelType w:val="hybridMultilevel"/>
    <w:tmpl w:val="9EEE8390"/>
    <w:lvl w:ilvl="0" w:tplc="0409000D">
      <w:start w:val="1"/>
      <w:numFmt w:val="bullet"/>
      <w:lvlText w:val=""/>
      <w:lvlJc w:val="left"/>
      <w:pPr>
        <w:ind w:left="1353" w:hanging="36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73">
    <w:nsid w:val="4E002577"/>
    <w:multiLevelType w:val="hybridMultilevel"/>
    <w:tmpl w:val="110C77BC"/>
    <w:lvl w:ilvl="0" w:tplc="0409000D">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nsid w:val="5235753F"/>
    <w:multiLevelType w:val="hybridMultilevel"/>
    <w:tmpl w:val="A00EBAC8"/>
    <w:lvl w:ilvl="0" w:tplc="04090001">
      <w:start w:val="1"/>
      <w:numFmt w:val="bullet"/>
      <w:lvlText w:val=""/>
      <w:lvlJc w:val="left"/>
      <w:pPr>
        <w:ind w:left="704" w:hanging="420"/>
      </w:pPr>
      <w:rPr>
        <w:rFonts w:ascii="Wingdings" w:hAnsi="Wingdings" w:hint="default"/>
        <w:color w:val="auto"/>
      </w:rPr>
    </w:lvl>
    <w:lvl w:ilvl="1" w:tplc="38CA02C4">
      <w:start w:val="1"/>
      <w:numFmt w:val="decimalEnclosedCircle"/>
      <w:lvlText w:val="%2"/>
      <w:lvlJc w:val="left"/>
      <w:pPr>
        <w:ind w:left="840" w:hanging="420"/>
      </w:pPr>
      <w:rPr>
        <w:rFonts w:hint="default"/>
        <w:color w:val="auto"/>
      </w:rPr>
    </w:lvl>
    <w:lvl w:ilvl="2" w:tplc="0409000B">
      <w:start w:val="1"/>
      <w:numFmt w:val="bullet"/>
      <w:lvlText w:val=""/>
      <w:lvlJc w:val="left"/>
      <w:pPr>
        <w:ind w:left="1130" w:hanging="420"/>
      </w:pPr>
      <w:rPr>
        <w:rFonts w:ascii="Wingdings" w:hAnsi="Wingdings" w:hint="default"/>
        <w:color w:val="auto"/>
      </w:rPr>
    </w:lvl>
    <w:lvl w:ilvl="3" w:tplc="CAA6E28A">
      <w:start w:val="10"/>
      <w:numFmt w:val="bullet"/>
      <w:lvlText w:val="※"/>
      <w:lvlJc w:val="left"/>
      <w:pPr>
        <w:ind w:left="987" w:hanging="420"/>
      </w:pPr>
      <w:rPr>
        <w:rFonts w:ascii="HG丸ｺﾞｼｯｸM-PRO" w:eastAsia="HG丸ｺﾞｼｯｸM-PRO" w:hAnsi="HG丸ｺﾞｼｯｸM-PRO" w:cstheme="minorBidi" w:hint="eastAsia"/>
        <w:color w:val="auto"/>
      </w:rPr>
    </w:lvl>
    <w:lvl w:ilvl="4" w:tplc="0409000D">
      <w:start w:val="1"/>
      <w:numFmt w:val="bullet"/>
      <w:lvlText w:val=""/>
      <w:lvlJc w:val="left"/>
      <w:pPr>
        <w:ind w:left="1637" w:hanging="360"/>
      </w:pPr>
      <w:rPr>
        <w:rFonts w:ascii="Wingdings" w:hAnsi="Wingdings" w:hint="default"/>
        <w:b w:val="0"/>
        <w:color w:val="auto"/>
      </w:rPr>
    </w:lvl>
    <w:lvl w:ilvl="5" w:tplc="9C1EA764">
      <w:start w:val="1"/>
      <w:numFmt w:val="bullet"/>
      <w:lvlText w:val="-"/>
      <w:lvlJc w:val="left"/>
      <w:pPr>
        <w:ind w:left="1980" w:hanging="420"/>
      </w:pPr>
      <w:rPr>
        <w:rFonts w:ascii="HG丸ｺﾞｼｯｸM-PRO" w:eastAsia="HG丸ｺﾞｼｯｸM-PRO" w:hAnsi="HG丸ｺﾞｼｯｸM-PRO" w:cstheme="minorBidi" w:hint="eastAsia"/>
        <w:color w:val="auto"/>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nsid w:val="525009F0"/>
    <w:multiLevelType w:val="hybridMultilevel"/>
    <w:tmpl w:val="F32458C6"/>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30" w:hanging="420"/>
      </w:pPr>
      <w:rPr>
        <w:rFonts w:ascii="Wingdings" w:hAnsi="Wingdings" w:hint="default"/>
      </w:rPr>
    </w:lvl>
    <w:lvl w:ilvl="2" w:tplc="0409000D">
      <w:start w:val="1"/>
      <w:numFmt w:val="bullet"/>
      <w:lvlText w:val=""/>
      <w:lvlJc w:val="left"/>
      <w:pPr>
        <w:ind w:left="1555"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nsid w:val="53122772"/>
    <w:multiLevelType w:val="hybridMultilevel"/>
    <w:tmpl w:val="2C74B08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nsid w:val="53593C6E"/>
    <w:multiLevelType w:val="hybridMultilevel"/>
    <w:tmpl w:val="0428B89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B">
      <w:start w:val="1"/>
      <w:numFmt w:val="bullet"/>
      <w:lvlText w:val=""/>
      <w:lvlJc w:val="left"/>
      <w:pPr>
        <w:ind w:left="1271" w:hanging="420"/>
      </w:pPr>
      <w:rPr>
        <w:rFonts w:ascii="Wingdings" w:hAnsi="Wingdings" w:hint="default"/>
      </w:rPr>
    </w:lvl>
    <w:lvl w:ilvl="3" w:tplc="0409000B">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nsid w:val="53C878D7"/>
    <w:multiLevelType w:val="hybridMultilevel"/>
    <w:tmpl w:val="DBE8062A"/>
    <w:lvl w:ilvl="0" w:tplc="04090001">
      <w:start w:val="1"/>
      <w:numFmt w:val="bullet"/>
      <w:lvlText w:val=""/>
      <w:lvlJc w:val="left"/>
      <w:pPr>
        <w:ind w:left="561" w:hanging="420"/>
      </w:pPr>
      <w:rPr>
        <w:rFonts w:ascii="Wingdings" w:hAnsi="Wingdings" w:hint="default"/>
        <w:color w:val="auto"/>
      </w:rPr>
    </w:lvl>
    <w:lvl w:ilvl="1" w:tplc="0409000B">
      <w:start w:val="1"/>
      <w:numFmt w:val="bullet"/>
      <w:lvlText w:val=""/>
      <w:lvlJc w:val="left"/>
      <w:pPr>
        <w:ind w:left="1130" w:hanging="420"/>
      </w:pPr>
      <w:rPr>
        <w:rFonts w:ascii="Wingdings" w:hAnsi="Wingdings" w:hint="default"/>
      </w:rPr>
    </w:lvl>
    <w:lvl w:ilvl="2" w:tplc="0409000D">
      <w:start w:val="1"/>
      <w:numFmt w:val="bullet"/>
      <w:lvlText w:val=""/>
      <w:lvlJc w:val="left"/>
      <w:pPr>
        <w:ind w:left="1413" w:hanging="420"/>
      </w:pPr>
      <w:rPr>
        <w:rFonts w:ascii="Wingdings" w:hAnsi="Wingdings" w:hint="default"/>
      </w:rPr>
    </w:lvl>
    <w:lvl w:ilvl="3" w:tplc="034CC66E">
      <w:start w:val="10"/>
      <w:numFmt w:val="bullet"/>
      <w:lvlText w:val="※"/>
      <w:lvlJc w:val="left"/>
      <w:pPr>
        <w:ind w:left="1680" w:hanging="420"/>
      </w:pPr>
      <w:rPr>
        <w:rFonts w:ascii="HG丸ｺﾞｼｯｸM-PRO" w:eastAsia="HG丸ｺﾞｼｯｸM-PRO" w:hAnsi="HG丸ｺﾞｼｯｸM-PRO" w:cstheme="minorBidi" w:hint="eastAsia"/>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9">
    <w:nsid w:val="544D4C18"/>
    <w:multiLevelType w:val="hybridMultilevel"/>
    <w:tmpl w:val="1488F7E4"/>
    <w:lvl w:ilvl="0" w:tplc="DBB442EC">
      <w:start w:val="1"/>
      <w:numFmt w:val="decimal"/>
      <w:lvlText w:val="3.%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0">
    <w:nsid w:val="54E17EA4"/>
    <w:multiLevelType w:val="hybridMultilevel"/>
    <w:tmpl w:val="406262F8"/>
    <w:lvl w:ilvl="0" w:tplc="0409000B">
      <w:start w:val="1"/>
      <w:numFmt w:val="bullet"/>
      <w:lvlText w:val=""/>
      <w:lvlJc w:val="left"/>
      <w:pPr>
        <w:ind w:left="360" w:hanging="360"/>
      </w:pPr>
      <w:rPr>
        <w:rFonts w:ascii="Wingdings" w:hAnsi="Wingdings" w:hint="default"/>
      </w:rPr>
    </w:lvl>
    <w:lvl w:ilvl="1" w:tplc="92DC6B2E">
      <w:start w:val="1"/>
      <w:numFmt w:val="bullet"/>
      <w:lvlText w:val=""/>
      <w:lvlJc w:val="left"/>
      <w:pPr>
        <w:ind w:left="840" w:hanging="420"/>
      </w:pPr>
      <w:rPr>
        <w:rFonts w:ascii="Wingdings" w:hAnsi="Wingdings" w:hint="default"/>
        <w:color w:val="808080" w:themeColor="background1" w:themeShade="80"/>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nsid w:val="5659628A"/>
    <w:multiLevelType w:val="hybridMultilevel"/>
    <w:tmpl w:val="2DB0290C"/>
    <w:lvl w:ilvl="0" w:tplc="0409000B">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nsid w:val="57244F3C"/>
    <w:multiLevelType w:val="hybridMultilevel"/>
    <w:tmpl w:val="DC32EEDC"/>
    <w:lvl w:ilvl="0" w:tplc="76DC61B0">
      <w:start w:val="4"/>
      <w:numFmt w:val="bullet"/>
      <w:lvlText w:val="・"/>
      <w:lvlJc w:val="left"/>
      <w:pPr>
        <w:ind w:left="562" w:hanging="420"/>
      </w:pPr>
      <w:rPr>
        <w:rFonts w:ascii="ＭＳ 明朝" w:eastAsia="ＭＳ 明朝" w:hAnsi="ＭＳ 明朝" w:cstheme="minorBidi" w:hint="eastAsia"/>
      </w:rPr>
    </w:lvl>
    <w:lvl w:ilvl="1" w:tplc="0409000B">
      <w:start w:val="1"/>
      <w:numFmt w:val="bullet"/>
      <w:lvlText w:val=""/>
      <w:lvlJc w:val="left"/>
      <w:pPr>
        <w:ind w:left="-11" w:hanging="420"/>
      </w:pPr>
      <w:rPr>
        <w:rFonts w:ascii="Wingdings" w:hAnsi="Wingdings" w:hint="default"/>
      </w:rPr>
    </w:lvl>
    <w:lvl w:ilvl="2" w:tplc="9C1EA764">
      <w:start w:val="1"/>
      <w:numFmt w:val="bullet"/>
      <w:lvlText w:val="-"/>
      <w:lvlJc w:val="left"/>
      <w:pPr>
        <w:ind w:left="1130" w:hanging="420"/>
      </w:pPr>
      <w:rPr>
        <w:rFonts w:ascii="HG丸ｺﾞｼｯｸM-PRO" w:eastAsia="HG丸ｺﾞｼｯｸM-PRO" w:hAnsi="HG丸ｺﾞｼｯｸM-PRO" w:cstheme="minorBidi" w:hint="eastAsia"/>
      </w:rPr>
    </w:lvl>
    <w:lvl w:ilvl="3" w:tplc="04090001" w:tentative="1">
      <w:start w:val="1"/>
      <w:numFmt w:val="bullet"/>
      <w:lvlText w:val=""/>
      <w:lvlJc w:val="left"/>
      <w:pPr>
        <w:ind w:left="829" w:hanging="420"/>
      </w:pPr>
      <w:rPr>
        <w:rFonts w:ascii="Wingdings" w:hAnsi="Wingdings" w:hint="default"/>
      </w:rPr>
    </w:lvl>
    <w:lvl w:ilvl="4" w:tplc="0409000B" w:tentative="1">
      <w:start w:val="1"/>
      <w:numFmt w:val="bullet"/>
      <w:lvlText w:val=""/>
      <w:lvlJc w:val="left"/>
      <w:pPr>
        <w:ind w:left="1249" w:hanging="420"/>
      </w:pPr>
      <w:rPr>
        <w:rFonts w:ascii="Wingdings" w:hAnsi="Wingdings" w:hint="default"/>
      </w:rPr>
    </w:lvl>
    <w:lvl w:ilvl="5" w:tplc="0409000D" w:tentative="1">
      <w:start w:val="1"/>
      <w:numFmt w:val="bullet"/>
      <w:lvlText w:val=""/>
      <w:lvlJc w:val="left"/>
      <w:pPr>
        <w:ind w:left="1669" w:hanging="420"/>
      </w:pPr>
      <w:rPr>
        <w:rFonts w:ascii="Wingdings" w:hAnsi="Wingdings" w:hint="default"/>
      </w:rPr>
    </w:lvl>
    <w:lvl w:ilvl="6" w:tplc="04090001" w:tentative="1">
      <w:start w:val="1"/>
      <w:numFmt w:val="bullet"/>
      <w:lvlText w:val=""/>
      <w:lvlJc w:val="left"/>
      <w:pPr>
        <w:ind w:left="2089" w:hanging="420"/>
      </w:pPr>
      <w:rPr>
        <w:rFonts w:ascii="Wingdings" w:hAnsi="Wingdings" w:hint="default"/>
      </w:rPr>
    </w:lvl>
    <w:lvl w:ilvl="7" w:tplc="0409000B" w:tentative="1">
      <w:start w:val="1"/>
      <w:numFmt w:val="bullet"/>
      <w:lvlText w:val=""/>
      <w:lvlJc w:val="left"/>
      <w:pPr>
        <w:ind w:left="2509" w:hanging="420"/>
      </w:pPr>
      <w:rPr>
        <w:rFonts w:ascii="Wingdings" w:hAnsi="Wingdings" w:hint="default"/>
      </w:rPr>
    </w:lvl>
    <w:lvl w:ilvl="8" w:tplc="0409000D" w:tentative="1">
      <w:start w:val="1"/>
      <w:numFmt w:val="bullet"/>
      <w:lvlText w:val=""/>
      <w:lvlJc w:val="left"/>
      <w:pPr>
        <w:ind w:left="2929" w:hanging="420"/>
      </w:pPr>
      <w:rPr>
        <w:rFonts w:ascii="Wingdings" w:hAnsi="Wingdings" w:hint="default"/>
      </w:rPr>
    </w:lvl>
  </w:abstractNum>
  <w:abstractNum w:abstractNumId="83">
    <w:nsid w:val="58F575E2"/>
    <w:multiLevelType w:val="hybridMultilevel"/>
    <w:tmpl w:val="632AAE2C"/>
    <w:lvl w:ilvl="0" w:tplc="9C1EA764">
      <w:start w:val="1"/>
      <w:numFmt w:val="bullet"/>
      <w:lvlText w:val="-"/>
      <w:lvlJc w:val="left"/>
      <w:pPr>
        <w:ind w:left="126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4">
    <w:nsid w:val="59042D08"/>
    <w:multiLevelType w:val="hybridMultilevel"/>
    <w:tmpl w:val="8848C7F2"/>
    <w:lvl w:ilvl="0" w:tplc="0409000B">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5">
    <w:nsid w:val="59525C3F"/>
    <w:multiLevelType w:val="hybridMultilevel"/>
    <w:tmpl w:val="6E9CDEDC"/>
    <w:lvl w:ilvl="0" w:tplc="76DC61B0">
      <w:start w:val="4"/>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55F2985E">
      <w:start w:val="1"/>
      <w:numFmt w:val="bullet"/>
      <w:lvlText w:val="・"/>
      <w:lvlJc w:val="left"/>
      <w:pPr>
        <w:ind w:left="2100" w:hanging="420"/>
      </w:pPr>
      <w:rPr>
        <w:rFonts w:ascii="HG丸ｺﾞｼｯｸM-PRO" w:eastAsia="HG丸ｺﾞｼｯｸM-PRO" w:hAnsi="HG丸ｺﾞｼｯｸM-PRO" w:cstheme="minorBidi" w:hint="eastAsia"/>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6">
    <w:nsid w:val="5A5A02DE"/>
    <w:multiLevelType w:val="hybridMultilevel"/>
    <w:tmpl w:val="5142BD60"/>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30" w:hanging="420"/>
      </w:pPr>
      <w:rPr>
        <w:rFonts w:ascii="Wingdings" w:hAnsi="Wingdings" w:hint="default"/>
      </w:rPr>
    </w:lvl>
    <w:lvl w:ilvl="2" w:tplc="0409000D">
      <w:start w:val="1"/>
      <w:numFmt w:val="bullet"/>
      <w:lvlText w:val=""/>
      <w:lvlJc w:val="left"/>
      <w:pPr>
        <w:ind w:left="1555" w:hanging="420"/>
      </w:pPr>
      <w:rPr>
        <w:rFonts w:ascii="Wingdings" w:hAnsi="Wingdings" w:hint="default"/>
      </w:rPr>
    </w:lvl>
    <w:lvl w:ilvl="3" w:tplc="9C1EA764">
      <w:start w:val="1"/>
      <w:numFmt w:val="bullet"/>
      <w:lvlText w:val="-"/>
      <w:lvlJc w:val="left"/>
      <w:pPr>
        <w:ind w:left="1920" w:hanging="360"/>
      </w:pPr>
      <w:rPr>
        <w:rFonts w:ascii="HG丸ｺﾞｼｯｸM-PRO" w:eastAsia="HG丸ｺﾞｼｯｸM-PRO" w:hAnsi="HG丸ｺﾞｼｯｸM-PRO" w:cstheme="minorBidi" w:hint="eastAsia"/>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nsid w:val="5BA5168A"/>
    <w:multiLevelType w:val="hybridMultilevel"/>
    <w:tmpl w:val="C434B2E8"/>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8">
    <w:nsid w:val="5DB654AB"/>
    <w:multiLevelType w:val="hybridMultilevel"/>
    <w:tmpl w:val="E1FE8344"/>
    <w:lvl w:ilvl="0" w:tplc="04090001">
      <w:start w:val="1"/>
      <w:numFmt w:val="bullet"/>
      <w:lvlText w:val=""/>
      <w:lvlJc w:val="left"/>
      <w:pPr>
        <w:ind w:left="704" w:hanging="420"/>
      </w:pPr>
      <w:rPr>
        <w:rFonts w:ascii="Wingdings" w:hAnsi="Wingdings" w:hint="default"/>
        <w:color w:val="auto"/>
      </w:rPr>
    </w:lvl>
    <w:lvl w:ilvl="1" w:tplc="38CA02C4">
      <w:start w:val="1"/>
      <w:numFmt w:val="decimalEnclosedCircle"/>
      <w:lvlText w:val="%2"/>
      <w:lvlJc w:val="left"/>
      <w:pPr>
        <w:ind w:left="840" w:hanging="420"/>
      </w:pPr>
      <w:rPr>
        <w:rFonts w:hint="default"/>
        <w:color w:val="auto"/>
      </w:rPr>
    </w:lvl>
    <w:lvl w:ilvl="2" w:tplc="0409000B">
      <w:start w:val="1"/>
      <w:numFmt w:val="bullet"/>
      <w:lvlText w:val=""/>
      <w:lvlJc w:val="left"/>
      <w:pPr>
        <w:ind w:left="1130" w:hanging="420"/>
      </w:pPr>
      <w:rPr>
        <w:rFonts w:ascii="Wingdings" w:hAnsi="Wingdings" w:hint="default"/>
        <w:color w:val="auto"/>
      </w:rPr>
    </w:lvl>
    <w:lvl w:ilvl="3" w:tplc="CAA6E28A">
      <w:start w:val="10"/>
      <w:numFmt w:val="bullet"/>
      <w:lvlText w:val="※"/>
      <w:lvlJc w:val="left"/>
      <w:pPr>
        <w:ind w:left="987" w:hanging="420"/>
      </w:pPr>
      <w:rPr>
        <w:rFonts w:ascii="HG丸ｺﾞｼｯｸM-PRO" w:eastAsia="HG丸ｺﾞｼｯｸM-PRO" w:hAnsi="HG丸ｺﾞｼｯｸM-PRO" w:cstheme="minorBidi" w:hint="eastAsia"/>
        <w:color w:val="auto"/>
      </w:rPr>
    </w:lvl>
    <w:lvl w:ilvl="4" w:tplc="0409000D">
      <w:start w:val="1"/>
      <w:numFmt w:val="bullet"/>
      <w:lvlText w:val=""/>
      <w:lvlJc w:val="left"/>
      <w:pPr>
        <w:ind w:left="1637" w:hanging="360"/>
      </w:pPr>
      <w:rPr>
        <w:rFonts w:ascii="Wingdings" w:hAnsi="Wingdings" w:hint="default"/>
        <w:b w:val="0"/>
        <w:color w:val="auto"/>
      </w:rPr>
    </w:lvl>
    <w:lvl w:ilvl="5" w:tplc="9C1EA764">
      <w:start w:val="1"/>
      <w:numFmt w:val="bullet"/>
      <w:lvlText w:val="-"/>
      <w:lvlJc w:val="left"/>
      <w:pPr>
        <w:ind w:left="2520" w:hanging="420"/>
      </w:pPr>
      <w:rPr>
        <w:rFonts w:ascii="HG丸ｺﾞｼｯｸM-PRO" w:eastAsia="HG丸ｺﾞｼｯｸM-PRO" w:hAnsi="HG丸ｺﾞｼｯｸM-PRO" w:cstheme="minorBidi" w:hint="eastAsia"/>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nsid w:val="5F574AB5"/>
    <w:multiLevelType w:val="hybridMultilevel"/>
    <w:tmpl w:val="0322A64E"/>
    <w:lvl w:ilvl="0" w:tplc="0409000B">
      <w:start w:val="1"/>
      <w:numFmt w:val="bullet"/>
      <w:lvlText w:val=""/>
      <w:lvlJc w:val="left"/>
      <w:pPr>
        <w:ind w:left="420" w:hanging="420"/>
      </w:pPr>
      <w:rPr>
        <w:rFonts w:ascii="Wingdings" w:hAnsi="Wingdings" w:hint="default"/>
      </w:rPr>
    </w:lvl>
    <w:lvl w:ilvl="1" w:tplc="0409000D">
      <w:start w:val="1"/>
      <w:numFmt w:val="bullet"/>
      <w:lvlText w:val=""/>
      <w:lvlJc w:val="left"/>
      <w:pPr>
        <w:ind w:left="1271" w:hanging="420"/>
      </w:pPr>
      <w:rPr>
        <w:rFonts w:ascii="Wingdings" w:hAnsi="Wingdings" w:hint="default"/>
      </w:rPr>
    </w:lvl>
    <w:lvl w:ilvl="2" w:tplc="55F2985E">
      <w:start w:val="1"/>
      <w:numFmt w:val="bullet"/>
      <w:lvlText w:val="・"/>
      <w:lvlJc w:val="left"/>
      <w:pPr>
        <w:ind w:left="1353" w:hanging="360"/>
      </w:pPr>
      <w:rPr>
        <w:rFonts w:ascii="HG丸ｺﾞｼｯｸM-PRO" w:eastAsia="HG丸ｺﾞｼｯｸM-PRO" w:hAnsi="HG丸ｺﾞｼｯｸM-PRO" w:cstheme="minorBidi" w:hint="eastAsia"/>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0">
    <w:nsid w:val="5FE473ED"/>
    <w:multiLevelType w:val="hybridMultilevel"/>
    <w:tmpl w:val="1290831A"/>
    <w:lvl w:ilvl="0" w:tplc="158292AA">
      <w:start w:val="1"/>
      <w:numFmt w:val="upperLetter"/>
      <w:lvlText w:val="%1)"/>
      <w:lvlJc w:val="left"/>
      <w:pPr>
        <w:ind w:left="420" w:hanging="420"/>
      </w:pPr>
      <w:rPr>
        <w:color w:val="808080" w:themeColor="background1" w:themeShade="8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1">
    <w:nsid w:val="603E62B5"/>
    <w:multiLevelType w:val="hybridMultilevel"/>
    <w:tmpl w:val="FB3CDA12"/>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2">
    <w:nsid w:val="61013276"/>
    <w:multiLevelType w:val="hybridMultilevel"/>
    <w:tmpl w:val="4F3C33A2"/>
    <w:lvl w:ilvl="0" w:tplc="04090001">
      <w:start w:val="1"/>
      <w:numFmt w:val="bullet"/>
      <w:lvlText w:val=""/>
      <w:lvlJc w:val="left"/>
      <w:pPr>
        <w:ind w:left="704" w:hanging="420"/>
      </w:pPr>
      <w:rPr>
        <w:rFonts w:ascii="Wingdings" w:hAnsi="Wingdings" w:hint="default"/>
      </w:rPr>
    </w:lvl>
    <w:lvl w:ilvl="1" w:tplc="38CA02C4">
      <w:start w:val="1"/>
      <w:numFmt w:val="decimalEnclosedCircle"/>
      <w:lvlText w:val="%2"/>
      <w:lvlJc w:val="left"/>
      <w:pPr>
        <w:ind w:left="840" w:hanging="420"/>
      </w:pPr>
      <w:rPr>
        <w:rFonts w:hint="default"/>
        <w:color w:val="auto"/>
      </w:rPr>
    </w:lvl>
    <w:lvl w:ilvl="2" w:tplc="0409000D">
      <w:start w:val="1"/>
      <w:numFmt w:val="bullet"/>
      <w:lvlText w:val=""/>
      <w:lvlJc w:val="left"/>
      <w:pPr>
        <w:ind w:left="1260" w:hanging="420"/>
      </w:pPr>
      <w:rPr>
        <w:rFonts w:ascii="Wingdings" w:hAnsi="Wingdings" w:hint="default"/>
      </w:rPr>
    </w:lvl>
    <w:lvl w:ilvl="3" w:tplc="04090009">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nsid w:val="610A1B06"/>
    <w:multiLevelType w:val="hybridMultilevel"/>
    <w:tmpl w:val="4DFE5A1A"/>
    <w:lvl w:ilvl="0" w:tplc="0409000B">
      <w:start w:val="1"/>
      <w:numFmt w:val="bullet"/>
      <w:lvlText w:val=""/>
      <w:lvlJc w:val="left"/>
      <w:pPr>
        <w:ind w:left="1260" w:hanging="420"/>
      </w:pPr>
      <w:rPr>
        <w:rFonts w:ascii="Wingdings" w:hAnsi="Wingdings" w:hint="default"/>
      </w:rPr>
    </w:lvl>
    <w:lvl w:ilvl="1" w:tplc="0409000D">
      <w:start w:val="1"/>
      <w:numFmt w:val="bullet"/>
      <w:lvlText w:val=""/>
      <w:lvlJc w:val="left"/>
      <w:pPr>
        <w:ind w:left="1555"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4">
    <w:nsid w:val="613C0198"/>
    <w:multiLevelType w:val="hybridMultilevel"/>
    <w:tmpl w:val="35AA0C24"/>
    <w:lvl w:ilvl="0" w:tplc="76DC61B0">
      <w:start w:val="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nsid w:val="61901736"/>
    <w:multiLevelType w:val="hybridMultilevel"/>
    <w:tmpl w:val="C8FC1108"/>
    <w:lvl w:ilvl="0" w:tplc="0409001B">
      <w:start w:val="1"/>
      <w:numFmt w:val="lowerRoman"/>
      <w:lvlText w:val="%1."/>
      <w:lvlJc w:val="right"/>
      <w:pPr>
        <w:ind w:left="1350" w:hanging="360"/>
      </w:pPr>
      <w:rPr>
        <w:rFonts w:hint="eastAsia"/>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96">
    <w:nsid w:val="680B3762"/>
    <w:multiLevelType w:val="hybridMultilevel"/>
    <w:tmpl w:val="975AFF64"/>
    <w:lvl w:ilvl="0" w:tplc="CBB42BE8">
      <w:start w:val="1"/>
      <w:numFmt w:val="decimal"/>
      <w:lvlText w:val="2.%1"/>
      <w:lvlJc w:val="left"/>
      <w:pPr>
        <w:ind w:left="4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1200" w:hanging="420"/>
      </w:pPr>
    </w:lvl>
    <w:lvl w:ilvl="4" w:tplc="04090017" w:tentative="1">
      <w:start w:val="1"/>
      <w:numFmt w:val="aiueoFullWidth"/>
      <w:lvlText w:val="(%5)"/>
      <w:lvlJc w:val="left"/>
      <w:pPr>
        <w:ind w:left="-780" w:hanging="420"/>
      </w:pPr>
    </w:lvl>
    <w:lvl w:ilvl="5" w:tplc="04090011" w:tentative="1">
      <w:start w:val="1"/>
      <w:numFmt w:val="decimalEnclosedCircle"/>
      <w:lvlText w:val="%6"/>
      <w:lvlJc w:val="left"/>
      <w:pPr>
        <w:ind w:left="-360" w:hanging="420"/>
      </w:pPr>
    </w:lvl>
    <w:lvl w:ilvl="6" w:tplc="0409000F" w:tentative="1">
      <w:start w:val="1"/>
      <w:numFmt w:val="decimal"/>
      <w:lvlText w:val="%7."/>
      <w:lvlJc w:val="left"/>
      <w:pPr>
        <w:ind w:left="60" w:hanging="420"/>
      </w:pPr>
    </w:lvl>
    <w:lvl w:ilvl="7" w:tplc="04090017" w:tentative="1">
      <w:start w:val="1"/>
      <w:numFmt w:val="aiueoFullWidth"/>
      <w:lvlText w:val="(%8)"/>
      <w:lvlJc w:val="left"/>
      <w:pPr>
        <w:ind w:left="480" w:hanging="420"/>
      </w:pPr>
    </w:lvl>
    <w:lvl w:ilvl="8" w:tplc="04090011" w:tentative="1">
      <w:start w:val="1"/>
      <w:numFmt w:val="decimalEnclosedCircle"/>
      <w:lvlText w:val="%9"/>
      <w:lvlJc w:val="left"/>
      <w:pPr>
        <w:ind w:left="900" w:hanging="420"/>
      </w:pPr>
    </w:lvl>
  </w:abstractNum>
  <w:abstractNum w:abstractNumId="97">
    <w:nsid w:val="68D46C21"/>
    <w:multiLevelType w:val="hybridMultilevel"/>
    <w:tmpl w:val="EF90F50C"/>
    <w:lvl w:ilvl="0" w:tplc="E9028470">
      <w:start w:val="2"/>
      <w:numFmt w:val="bullet"/>
      <w:lvlText w:val="・"/>
      <w:lvlJc w:val="left"/>
      <w:pPr>
        <w:ind w:left="360" w:hanging="360"/>
      </w:pPr>
      <w:rPr>
        <w:rFonts w:ascii="HG丸ｺﾞｼｯｸM-PRO" w:eastAsia="HG丸ｺﾞｼｯｸM-PRO" w:hAnsi="HG丸ｺﾞｼｯｸM-PRO" w:cstheme="minorBidi" w:hint="eastAsia"/>
      </w:rPr>
    </w:lvl>
    <w:lvl w:ilvl="1" w:tplc="9C1EA764">
      <w:start w:val="1"/>
      <w:numFmt w:val="bullet"/>
      <w:lvlText w:val="-"/>
      <w:lvlJc w:val="left"/>
      <w:pPr>
        <w:ind w:left="704" w:hanging="420"/>
      </w:pPr>
      <w:rPr>
        <w:rFonts w:ascii="HG丸ｺﾞｼｯｸM-PRO" w:eastAsia="HG丸ｺﾞｼｯｸM-PRO" w:hAnsi="HG丸ｺﾞｼｯｸM-PRO"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nsid w:val="69287417"/>
    <w:multiLevelType w:val="hybridMultilevel"/>
    <w:tmpl w:val="2B08610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271"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9C1EA764">
      <w:start w:val="1"/>
      <w:numFmt w:val="bullet"/>
      <w:lvlText w:val="-"/>
      <w:lvlJc w:val="left"/>
      <w:pPr>
        <w:ind w:left="1964" w:hanging="420"/>
      </w:pPr>
      <w:rPr>
        <w:rFonts w:ascii="HG丸ｺﾞｼｯｸM-PRO" w:eastAsia="HG丸ｺﾞｼｯｸM-PRO" w:hAnsi="HG丸ｺﾞｼｯｸM-PRO" w:cstheme="minorBidi" w:hint="eastAsia"/>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9">
    <w:nsid w:val="6A5E73C0"/>
    <w:multiLevelType w:val="hybridMultilevel"/>
    <w:tmpl w:val="0C149CB2"/>
    <w:lvl w:ilvl="0" w:tplc="0409000B">
      <w:start w:val="1"/>
      <w:numFmt w:val="bullet"/>
      <w:lvlText w:val=""/>
      <w:lvlJc w:val="left"/>
      <w:pPr>
        <w:ind w:left="840" w:hanging="420"/>
      </w:pPr>
      <w:rPr>
        <w:rFonts w:ascii="Wingdings" w:hAnsi="Wingdings" w:hint="default"/>
        <w:color w:val="808080" w:themeColor="background1" w:themeShade="8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0">
    <w:nsid w:val="6A8A0AEB"/>
    <w:multiLevelType w:val="hybridMultilevel"/>
    <w:tmpl w:val="03C02A96"/>
    <w:lvl w:ilvl="0" w:tplc="04090009">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01">
    <w:nsid w:val="6B352C36"/>
    <w:multiLevelType w:val="hybridMultilevel"/>
    <w:tmpl w:val="89284054"/>
    <w:lvl w:ilvl="0" w:tplc="12800E80">
      <w:start w:val="100"/>
      <w:numFmt w:val="bullet"/>
      <w:lvlText w:val="-"/>
      <w:lvlJc w:val="left"/>
      <w:pPr>
        <w:ind w:left="501"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102">
    <w:nsid w:val="6C8F7E73"/>
    <w:multiLevelType w:val="hybridMultilevel"/>
    <w:tmpl w:val="B1E40004"/>
    <w:lvl w:ilvl="0" w:tplc="0409000B">
      <w:start w:val="1"/>
      <w:numFmt w:val="bullet"/>
      <w:lvlText w:val=""/>
      <w:lvlJc w:val="left"/>
      <w:pPr>
        <w:ind w:left="2460" w:hanging="420"/>
      </w:pPr>
      <w:rPr>
        <w:rFonts w:ascii="Wingdings" w:hAnsi="Wingdings" w:hint="default"/>
      </w:rPr>
    </w:lvl>
    <w:lvl w:ilvl="1" w:tplc="0409000B" w:tentative="1">
      <w:start w:val="1"/>
      <w:numFmt w:val="bullet"/>
      <w:lvlText w:val=""/>
      <w:lvlJc w:val="left"/>
      <w:pPr>
        <w:ind w:left="2880" w:hanging="420"/>
      </w:pPr>
      <w:rPr>
        <w:rFonts w:ascii="Wingdings" w:hAnsi="Wingdings" w:hint="default"/>
      </w:rPr>
    </w:lvl>
    <w:lvl w:ilvl="2" w:tplc="0409000D" w:tentative="1">
      <w:start w:val="1"/>
      <w:numFmt w:val="bullet"/>
      <w:lvlText w:val=""/>
      <w:lvlJc w:val="left"/>
      <w:pPr>
        <w:ind w:left="3300" w:hanging="420"/>
      </w:pPr>
      <w:rPr>
        <w:rFonts w:ascii="Wingdings" w:hAnsi="Wingdings" w:hint="default"/>
      </w:rPr>
    </w:lvl>
    <w:lvl w:ilvl="3" w:tplc="04090001" w:tentative="1">
      <w:start w:val="1"/>
      <w:numFmt w:val="bullet"/>
      <w:lvlText w:val=""/>
      <w:lvlJc w:val="left"/>
      <w:pPr>
        <w:ind w:left="3720" w:hanging="420"/>
      </w:pPr>
      <w:rPr>
        <w:rFonts w:ascii="Wingdings" w:hAnsi="Wingdings" w:hint="default"/>
      </w:rPr>
    </w:lvl>
    <w:lvl w:ilvl="4" w:tplc="0409000B" w:tentative="1">
      <w:start w:val="1"/>
      <w:numFmt w:val="bullet"/>
      <w:lvlText w:val=""/>
      <w:lvlJc w:val="left"/>
      <w:pPr>
        <w:ind w:left="4140" w:hanging="420"/>
      </w:pPr>
      <w:rPr>
        <w:rFonts w:ascii="Wingdings" w:hAnsi="Wingdings" w:hint="default"/>
      </w:rPr>
    </w:lvl>
    <w:lvl w:ilvl="5" w:tplc="0409000D" w:tentative="1">
      <w:start w:val="1"/>
      <w:numFmt w:val="bullet"/>
      <w:lvlText w:val=""/>
      <w:lvlJc w:val="left"/>
      <w:pPr>
        <w:ind w:left="4560" w:hanging="420"/>
      </w:pPr>
      <w:rPr>
        <w:rFonts w:ascii="Wingdings" w:hAnsi="Wingdings" w:hint="default"/>
      </w:rPr>
    </w:lvl>
    <w:lvl w:ilvl="6" w:tplc="04090001" w:tentative="1">
      <w:start w:val="1"/>
      <w:numFmt w:val="bullet"/>
      <w:lvlText w:val=""/>
      <w:lvlJc w:val="left"/>
      <w:pPr>
        <w:ind w:left="4980" w:hanging="420"/>
      </w:pPr>
      <w:rPr>
        <w:rFonts w:ascii="Wingdings" w:hAnsi="Wingdings" w:hint="default"/>
      </w:rPr>
    </w:lvl>
    <w:lvl w:ilvl="7" w:tplc="0409000B" w:tentative="1">
      <w:start w:val="1"/>
      <w:numFmt w:val="bullet"/>
      <w:lvlText w:val=""/>
      <w:lvlJc w:val="left"/>
      <w:pPr>
        <w:ind w:left="5400" w:hanging="420"/>
      </w:pPr>
      <w:rPr>
        <w:rFonts w:ascii="Wingdings" w:hAnsi="Wingdings" w:hint="default"/>
      </w:rPr>
    </w:lvl>
    <w:lvl w:ilvl="8" w:tplc="0409000D" w:tentative="1">
      <w:start w:val="1"/>
      <w:numFmt w:val="bullet"/>
      <w:lvlText w:val=""/>
      <w:lvlJc w:val="left"/>
      <w:pPr>
        <w:ind w:left="5820" w:hanging="420"/>
      </w:pPr>
      <w:rPr>
        <w:rFonts w:ascii="Wingdings" w:hAnsi="Wingdings" w:hint="default"/>
      </w:rPr>
    </w:lvl>
  </w:abstractNum>
  <w:abstractNum w:abstractNumId="103">
    <w:nsid w:val="6E697546"/>
    <w:multiLevelType w:val="hybridMultilevel"/>
    <w:tmpl w:val="AB0EC09A"/>
    <w:lvl w:ilvl="0" w:tplc="04090011">
      <w:start w:val="1"/>
      <w:numFmt w:val="decimalEnclosedCircle"/>
      <w:lvlText w:val="%1"/>
      <w:lvlJc w:val="left"/>
      <w:pPr>
        <w:ind w:left="1124" w:hanging="420"/>
      </w:pPr>
      <w:rPr>
        <w:rFonts w:hint="default"/>
      </w:rPr>
    </w:lvl>
    <w:lvl w:ilvl="1" w:tplc="38CA02C4">
      <w:start w:val="1"/>
      <w:numFmt w:val="decimalEnclosedCircle"/>
      <w:lvlText w:val="%2"/>
      <w:lvlJc w:val="left"/>
      <w:pPr>
        <w:ind w:left="1260" w:hanging="420"/>
      </w:pPr>
      <w:rPr>
        <w:rFonts w:hint="default"/>
        <w:color w:val="auto"/>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4">
    <w:nsid w:val="6E806738"/>
    <w:multiLevelType w:val="hybridMultilevel"/>
    <w:tmpl w:val="2E585E82"/>
    <w:lvl w:ilvl="0" w:tplc="0409000B">
      <w:start w:val="1"/>
      <w:numFmt w:val="bullet"/>
      <w:lvlText w:val=""/>
      <w:lvlJc w:val="left"/>
      <w:pPr>
        <w:ind w:left="1555" w:hanging="420"/>
      </w:pPr>
      <w:rPr>
        <w:rFonts w:ascii="Wingdings" w:hAnsi="Wingdings" w:hint="default"/>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105">
    <w:nsid w:val="70C44E94"/>
    <w:multiLevelType w:val="hybridMultilevel"/>
    <w:tmpl w:val="8CC84412"/>
    <w:lvl w:ilvl="0" w:tplc="04090001">
      <w:start w:val="1"/>
      <w:numFmt w:val="bullet"/>
      <w:lvlText w:val=""/>
      <w:lvlJc w:val="left"/>
      <w:pPr>
        <w:ind w:left="562" w:hanging="420"/>
      </w:pPr>
      <w:rPr>
        <w:rFonts w:ascii="Wingdings" w:hAnsi="Wingdings" w:hint="default"/>
      </w:rPr>
    </w:lvl>
    <w:lvl w:ilvl="1" w:tplc="B4EE96E4">
      <w:start w:val="1"/>
      <w:numFmt w:val="bullet"/>
      <w:lvlText w:val=""/>
      <w:lvlJc w:val="left"/>
      <w:pPr>
        <w:ind w:left="982" w:hanging="420"/>
      </w:pPr>
      <w:rPr>
        <w:rFonts w:ascii="Wingdings" w:hAnsi="Wingdings" w:hint="default"/>
        <w:color w:val="auto"/>
      </w:rPr>
    </w:lvl>
    <w:lvl w:ilvl="2" w:tplc="04090013">
      <w:start w:val="1"/>
      <w:numFmt w:val="upperRoman"/>
      <w:lvlText w:val="%3."/>
      <w:lvlJc w:val="left"/>
      <w:pPr>
        <w:ind w:left="1402" w:hanging="420"/>
      </w:pPr>
      <w:rPr>
        <w:rFonts w:hint="default"/>
      </w:rPr>
    </w:lvl>
    <w:lvl w:ilvl="3" w:tplc="0409000D">
      <w:start w:val="1"/>
      <w:numFmt w:val="bullet"/>
      <w:lvlText w:val=""/>
      <w:lvlJc w:val="left"/>
      <w:pPr>
        <w:ind w:left="1822" w:hanging="420"/>
      </w:pPr>
      <w:rPr>
        <w:rFonts w:ascii="Wingdings" w:hAnsi="Wingdings" w:hint="default"/>
      </w:rPr>
    </w:lvl>
    <w:lvl w:ilvl="4" w:tplc="1BF03DF8">
      <w:start w:val="1"/>
      <w:numFmt w:val="bullet"/>
      <w:lvlText w:val="・"/>
      <w:lvlJc w:val="left"/>
      <w:pPr>
        <w:ind w:left="2182" w:hanging="360"/>
      </w:pPr>
      <w:rPr>
        <w:rFonts w:ascii="HG丸ｺﾞｼｯｸM-PRO" w:eastAsia="HG丸ｺﾞｼｯｸM-PRO" w:hAnsi="HG丸ｺﾞｼｯｸM-PRO" w:cstheme="minorBidi" w:hint="eastAsia"/>
      </w:rPr>
    </w:lvl>
    <w:lvl w:ilvl="5" w:tplc="2CF8A210">
      <w:start w:val="1"/>
      <w:numFmt w:val="lowerLetter"/>
      <w:lvlText w:val="(%6)"/>
      <w:lvlJc w:val="left"/>
      <w:pPr>
        <w:ind w:left="2602" w:hanging="360"/>
      </w:pPr>
      <w:rPr>
        <w:rFonts w:hint="eastAsia"/>
        <w:color w:val="FFFFFF" w:themeColor="background1"/>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06">
    <w:nsid w:val="71755732"/>
    <w:multiLevelType w:val="hybridMultilevel"/>
    <w:tmpl w:val="C95EB8F0"/>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7">
    <w:nsid w:val="71B03238"/>
    <w:multiLevelType w:val="hybridMultilevel"/>
    <w:tmpl w:val="7D9E75E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nsid w:val="71D37F07"/>
    <w:multiLevelType w:val="hybridMultilevel"/>
    <w:tmpl w:val="F30EEC7E"/>
    <w:lvl w:ilvl="0" w:tplc="9C1EA764">
      <w:start w:val="1"/>
      <w:numFmt w:val="bullet"/>
      <w:lvlText w:val="-"/>
      <w:lvlJc w:val="left"/>
      <w:pPr>
        <w:ind w:left="19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2400" w:hanging="420"/>
      </w:pPr>
      <w:rPr>
        <w:rFonts w:ascii="Wingdings" w:hAnsi="Wingdings" w:hint="default"/>
      </w:rPr>
    </w:lvl>
    <w:lvl w:ilvl="2" w:tplc="0409000D" w:tentative="1">
      <w:start w:val="1"/>
      <w:numFmt w:val="bullet"/>
      <w:lvlText w:val=""/>
      <w:lvlJc w:val="left"/>
      <w:pPr>
        <w:ind w:left="2820" w:hanging="420"/>
      </w:pPr>
      <w:rPr>
        <w:rFonts w:ascii="Wingdings" w:hAnsi="Wingdings" w:hint="default"/>
      </w:rPr>
    </w:lvl>
    <w:lvl w:ilvl="3" w:tplc="04090001" w:tentative="1">
      <w:start w:val="1"/>
      <w:numFmt w:val="bullet"/>
      <w:lvlText w:val=""/>
      <w:lvlJc w:val="left"/>
      <w:pPr>
        <w:ind w:left="3240" w:hanging="420"/>
      </w:pPr>
      <w:rPr>
        <w:rFonts w:ascii="Wingdings" w:hAnsi="Wingdings" w:hint="default"/>
      </w:rPr>
    </w:lvl>
    <w:lvl w:ilvl="4" w:tplc="0409000B" w:tentative="1">
      <w:start w:val="1"/>
      <w:numFmt w:val="bullet"/>
      <w:lvlText w:val=""/>
      <w:lvlJc w:val="left"/>
      <w:pPr>
        <w:ind w:left="3660" w:hanging="420"/>
      </w:pPr>
      <w:rPr>
        <w:rFonts w:ascii="Wingdings" w:hAnsi="Wingdings" w:hint="default"/>
      </w:rPr>
    </w:lvl>
    <w:lvl w:ilvl="5" w:tplc="0409000D" w:tentative="1">
      <w:start w:val="1"/>
      <w:numFmt w:val="bullet"/>
      <w:lvlText w:val=""/>
      <w:lvlJc w:val="left"/>
      <w:pPr>
        <w:ind w:left="4080" w:hanging="420"/>
      </w:pPr>
      <w:rPr>
        <w:rFonts w:ascii="Wingdings" w:hAnsi="Wingdings" w:hint="default"/>
      </w:rPr>
    </w:lvl>
    <w:lvl w:ilvl="6" w:tplc="04090001" w:tentative="1">
      <w:start w:val="1"/>
      <w:numFmt w:val="bullet"/>
      <w:lvlText w:val=""/>
      <w:lvlJc w:val="left"/>
      <w:pPr>
        <w:ind w:left="4500" w:hanging="420"/>
      </w:pPr>
      <w:rPr>
        <w:rFonts w:ascii="Wingdings" w:hAnsi="Wingdings" w:hint="default"/>
      </w:rPr>
    </w:lvl>
    <w:lvl w:ilvl="7" w:tplc="0409000B" w:tentative="1">
      <w:start w:val="1"/>
      <w:numFmt w:val="bullet"/>
      <w:lvlText w:val=""/>
      <w:lvlJc w:val="left"/>
      <w:pPr>
        <w:ind w:left="4920" w:hanging="420"/>
      </w:pPr>
      <w:rPr>
        <w:rFonts w:ascii="Wingdings" w:hAnsi="Wingdings" w:hint="default"/>
      </w:rPr>
    </w:lvl>
    <w:lvl w:ilvl="8" w:tplc="0409000D" w:tentative="1">
      <w:start w:val="1"/>
      <w:numFmt w:val="bullet"/>
      <w:lvlText w:val=""/>
      <w:lvlJc w:val="left"/>
      <w:pPr>
        <w:ind w:left="5340" w:hanging="420"/>
      </w:pPr>
      <w:rPr>
        <w:rFonts w:ascii="Wingdings" w:hAnsi="Wingdings" w:hint="default"/>
      </w:rPr>
    </w:lvl>
  </w:abstractNum>
  <w:abstractNum w:abstractNumId="109">
    <w:nsid w:val="739E5745"/>
    <w:multiLevelType w:val="hybridMultilevel"/>
    <w:tmpl w:val="2F346C2E"/>
    <w:lvl w:ilvl="0" w:tplc="95F8DAAA">
      <w:start w:val="1"/>
      <w:numFmt w:val="decimal"/>
      <w:lvlText w:val="第%1章"/>
      <w:lvlJc w:val="left"/>
      <w:pPr>
        <w:ind w:left="735" w:hanging="7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0">
    <w:nsid w:val="74CC7ED5"/>
    <w:multiLevelType w:val="hybridMultilevel"/>
    <w:tmpl w:val="232EDE6A"/>
    <w:lvl w:ilvl="0" w:tplc="BD3C3B0E">
      <w:start w:val="4"/>
      <w:numFmt w:val="decimal"/>
      <w:lvlText w:val="3.%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1">
    <w:nsid w:val="755B0398"/>
    <w:multiLevelType w:val="hybridMultilevel"/>
    <w:tmpl w:val="FD44E322"/>
    <w:lvl w:ilvl="0" w:tplc="04090001">
      <w:start w:val="1"/>
      <w:numFmt w:val="bullet"/>
      <w:lvlText w:val=""/>
      <w:lvlJc w:val="left"/>
      <w:pPr>
        <w:ind w:left="703" w:hanging="420"/>
      </w:pPr>
      <w:rPr>
        <w:rFonts w:ascii="Wingdings" w:hAnsi="Wingdings" w:hint="default"/>
      </w:rPr>
    </w:lvl>
    <w:lvl w:ilvl="1" w:tplc="0409000D">
      <w:start w:val="1"/>
      <w:numFmt w:val="bullet"/>
      <w:lvlText w:val=""/>
      <w:lvlJc w:val="left"/>
      <w:pPr>
        <w:ind w:left="1129" w:hanging="420"/>
      </w:pPr>
      <w:rPr>
        <w:rFonts w:ascii="Wingdings" w:hAnsi="Wingdings" w:hint="default"/>
      </w:rPr>
    </w:lvl>
    <w:lvl w:ilvl="2" w:tplc="55F2985E">
      <w:start w:val="1"/>
      <w:numFmt w:val="bullet"/>
      <w:lvlText w:val="・"/>
      <w:lvlJc w:val="left"/>
      <w:pPr>
        <w:ind w:left="1620" w:hanging="360"/>
      </w:pPr>
      <w:rPr>
        <w:rFonts w:ascii="HG丸ｺﾞｼｯｸM-PRO" w:eastAsia="HG丸ｺﾞｼｯｸM-PRO" w:hAnsi="HG丸ｺﾞｼｯｸM-PRO" w:cstheme="minorBidi" w:hint="eastAsia"/>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2">
    <w:nsid w:val="75870E96"/>
    <w:multiLevelType w:val="hybridMultilevel"/>
    <w:tmpl w:val="F55E9B0E"/>
    <w:lvl w:ilvl="0" w:tplc="0409000B">
      <w:start w:val="1"/>
      <w:numFmt w:val="bullet"/>
      <w:lvlText w:val=""/>
      <w:lvlJc w:val="left"/>
      <w:pPr>
        <w:ind w:left="1260" w:hanging="420"/>
      </w:pPr>
      <w:rPr>
        <w:rFonts w:ascii="Wingdings" w:hAnsi="Wingdings" w:hint="default"/>
      </w:rPr>
    </w:lvl>
    <w:lvl w:ilvl="1" w:tplc="0409000D">
      <w:start w:val="1"/>
      <w:numFmt w:val="bullet"/>
      <w:lvlText w:val=""/>
      <w:lvlJc w:val="left"/>
      <w:pPr>
        <w:ind w:left="1680" w:hanging="420"/>
      </w:pPr>
      <w:rPr>
        <w:rFonts w:ascii="Wingdings" w:hAnsi="Wingdings" w:hint="default"/>
      </w:rPr>
    </w:lvl>
    <w:lvl w:ilvl="2" w:tplc="9C1EA764">
      <w:start w:val="1"/>
      <w:numFmt w:val="bullet"/>
      <w:lvlText w:val="-"/>
      <w:lvlJc w:val="left"/>
      <w:pPr>
        <w:ind w:left="2100" w:hanging="420"/>
      </w:pPr>
      <w:rPr>
        <w:rFonts w:ascii="HG丸ｺﾞｼｯｸM-PRO" w:eastAsia="HG丸ｺﾞｼｯｸM-PRO" w:hAnsi="HG丸ｺﾞｼｯｸM-PRO" w:cstheme="minorBidi" w:hint="eastAsia"/>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3">
    <w:nsid w:val="774156AF"/>
    <w:multiLevelType w:val="hybridMultilevel"/>
    <w:tmpl w:val="753E6DF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4">
    <w:nsid w:val="777C2B1E"/>
    <w:multiLevelType w:val="hybridMultilevel"/>
    <w:tmpl w:val="CFDCD6EC"/>
    <w:lvl w:ilvl="0" w:tplc="158292AA">
      <w:start w:val="1"/>
      <w:numFmt w:val="upperLetter"/>
      <w:lvlText w:val="%1)"/>
      <w:lvlJc w:val="left"/>
      <w:pPr>
        <w:ind w:left="420" w:hanging="420"/>
      </w:pPr>
      <w:rPr>
        <w:color w:val="808080" w:themeColor="background1" w:themeShade="8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5">
    <w:nsid w:val="782D338D"/>
    <w:multiLevelType w:val="hybridMultilevel"/>
    <w:tmpl w:val="A0EC1F7E"/>
    <w:lvl w:ilvl="0" w:tplc="8E3E8910">
      <w:start w:val="1"/>
      <w:numFmt w:val="irohaFullWidth"/>
      <w:lvlText w:val="%1)"/>
      <w:lvlJc w:val="left"/>
      <w:pPr>
        <w:ind w:left="2460" w:hanging="420"/>
      </w:pPr>
      <w:rPr>
        <w:b w:val="0"/>
      </w:rPr>
    </w:lvl>
    <w:lvl w:ilvl="1" w:tplc="04090017" w:tentative="1">
      <w:start w:val="1"/>
      <w:numFmt w:val="aiueoFullWidth"/>
      <w:lvlText w:val="(%2)"/>
      <w:lvlJc w:val="left"/>
      <w:pPr>
        <w:ind w:left="2880" w:hanging="420"/>
      </w:pPr>
    </w:lvl>
    <w:lvl w:ilvl="2" w:tplc="04090011" w:tentative="1">
      <w:start w:val="1"/>
      <w:numFmt w:val="decimalEnclosedCircle"/>
      <w:lvlText w:val="%3"/>
      <w:lvlJc w:val="left"/>
      <w:pPr>
        <w:ind w:left="3300" w:hanging="420"/>
      </w:pPr>
    </w:lvl>
    <w:lvl w:ilvl="3" w:tplc="0409000F" w:tentative="1">
      <w:start w:val="1"/>
      <w:numFmt w:val="decimal"/>
      <w:lvlText w:val="%4."/>
      <w:lvlJc w:val="left"/>
      <w:pPr>
        <w:ind w:left="3720" w:hanging="420"/>
      </w:pPr>
    </w:lvl>
    <w:lvl w:ilvl="4" w:tplc="04090017" w:tentative="1">
      <w:start w:val="1"/>
      <w:numFmt w:val="aiueoFullWidth"/>
      <w:lvlText w:val="(%5)"/>
      <w:lvlJc w:val="left"/>
      <w:pPr>
        <w:ind w:left="4140" w:hanging="420"/>
      </w:pPr>
    </w:lvl>
    <w:lvl w:ilvl="5" w:tplc="04090011" w:tentative="1">
      <w:start w:val="1"/>
      <w:numFmt w:val="decimalEnclosedCircle"/>
      <w:lvlText w:val="%6"/>
      <w:lvlJc w:val="left"/>
      <w:pPr>
        <w:ind w:left="4560" w:hanging="420"/>
      </w:pPr>
    </w:lvl>
    <w:lvl w:ilvl="6" w:tplc="0409000F" w:tentative="1">
      <w:start w:val="1"/>
      <w:numFmt w:val="decimal"/>
      <w:lvlText w:val="%7."/>
      <w:lvlJc w:val="left"/>
      <w:pPr>
        <w:ind w:left="4980" w:hanging="420"/>
      </w:pPr>
    </w:lvl>
    <w:lvl w:ilvl="7" w:tplc="04090017" w:tentative="1">
      <w:start w:val="1"/>
      <w:numFmt w:val="aiueoFullWidth"/>
      <w:lvlText w:val="(%8)"/>
      <w:lvlJc w:val="left"/>
      <w:pPr>
        <w:ind w:left="5400" w:hanging="420"/>
      </w:pPr>
    </w:lvl>
    <w:lvl w:ilvl="8" w:tplc="04090011" w:tentative="1">
      <w:start w:val="1"/>
      <w:numFmt w:val="decimalEnclosedCircle"/>
      <w:lvlText w:val="%9"/>
      <w:lvlJc w:val="left"/>
      <w:pPr>
        <w:ind w:left="5820" w:hanging="420"/>
      </w:pPr>
    </w:lvl>
  </w:abstractNum>
  <w:abstractNum w:abstractNumId="116">
    <w:nsid w:val="7AEF08C9"/>
    <w:multiLevelType w:val="hybridMultilevel"/>
    <w:tmpl w:val="8E307350"/>
    <w:lvl w:ilvl="0" w:tplc="0409000B">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7">
    <w:nsid w:val="7B18230C"/>
    <w:multiLevelType w:val="hybridMultilevel"/>
    <w:tmpl w:val="E4B6B152"/>
    <w:lvl w:ilvl="0" w:tplc="42202048">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8">
    <w:nsid w:val="7FDD1031"/>
    <w:multiLevelType w:val="hybridMultilevel"/>
    <w:tmpl w:val="89284054"/>
    <w:lvl w:ilvl="0" w:tplc="12800E80">
      <w:start w:val="100"/>
      <w:numFmt w:val="bullet"/>
      <w:lvlText w:val="-"/>
      <w:lvlJc w:val="left"/>
      <w:pPr>
        <w:ind w:left="109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num w:numId="1">
    <w:abstractNumId w:val="13"/>
  </w:num>
  <w:num w:numId="2">
    <w:abstractNumId w:val="6"/>
  </w:num>
  <w:num w:numId="3">
    <w:abstractNumId w:val="54"/>
  </w:num>
  <w:num w:numId="4">
    <w:abstractNumId w:val="10"/>
  </w:num>
  <w:num w:numId="5">
    <w:abstractNumId w:val="109"/>
  </w:num>
  <w:num w:numId="6">
    <w:abstractNumId w:val="117"/>
  </w:num>
  <w:num w:numId="7">
    <w:abstractNumId w:val="26"/>
  </w:num>
  <w:num w:numId="8">
    <w:abstractNumId w:val="5"/>
  </w:num>
  <w:num w:numId="9">
    <w:abstractNumId w:val="99"/>
  </w:num>
  <w:num w:numId="10">
    <w:abstractNumId w:val="29"/>
  </w:num>
  <w:num w:numId="11">
    <w:abstractNumId w:val="17"/>
  </w:num>
  <w:num w:numId="12">
    <w:abstractNumId w:val="73"/>
  </w:num>
  <w:num w:numId="13">
    <w:abstractNumId w:val="76"/>
  </w:num>
  <w:num w:numId="14">
    <w:abstractNumId w:val="59"/>
  </w:num>
  <w:num w:numId="15">
    <w:abstractNumId w:val="35"/>
  </w:num>
  <w:num w:numId="16">
    <w:abstractNumId w:val="78"/>
  </w:num>
  <w:num w:numId="17">
    <w:abstractNumId w:val="33"/>
  </w:num>
  <w:num w:numId="18">
    <w:abstractNumId w:val="72"/>
  </w:num>
  <w:num w:numId="19">
    <w:abstractNumId w:val="46"/>
  </w:num>
  <w:num w:numId="20">
    <w:abstractNumId w:val="22"/>
  </w:num>
  <w:num w:numId="21">
    <w:abstractNumId w:val="106"/>
  </w:num>
  <w:num w:numId="22">
    <w:abstractNumId w:val="34"/>
  </w:num>
  <w:num w:numId="23">
    <w:abstractNumId w:val="31"/>
  </w:num>
  <w:num w:numId="24">
    <w:abstractNumId w:val="1"/>
  </w:num>
  <w:num w:numId="25">
    <w:abstractNumId w:val="4"/>
  </w:num>
  <w:num w:numId="26">
    <w:abstractNumId w:val="2"/>
  </w:num>
  <w:num w:numId="27">
    <w:abstractNumId w:val="57"/>
  </w:num>
  <w:num w:numId="28">
    <w:abstractNumId w:val="89"/>
  </w:num>
  <w:num w:numId="29">
    <w:abstractNumId w:val="12"/>
  </w:num>
  <w:num w:numId="30">
    <w:abstractNumId w:val="38"/>
  </w:num>
  <w:num w:numId="31">
    <w:abstractNumId w:val="47"/>
  </w:num>
  <w:num w:numId="32">
    <w:abstractNumId w:val="52"/>
  </w:num>
  <w:num w:numId="33">
    <w:abstractNumId w:val="11"/>
  </w:num>
  <w:num w:numId="34">
    <w:abstractNumId w:val="7"/>
  </w:num>
  <w:num w:numId="35">
    <w:abstractNumId w:val="111"/>
  </w:num>
  <w:num w:numId="36">
    <w:abstractNumId w:val="113"/>
  </w:num>
  <w:num w:numId="37">
    <w:abstractNumId w:val="92"/>
  </w:num>
  <w:num w:numId="38">
    <w:abstractNumId w:val="103"/>
  </w:num>
  <w:num w:numId="39">
    <w:abstractNumId w:val="25"/>
  </w:num>
  <w:num w:numId="40">
    <w:abstractNumId w:val="3"/>
  </w:num>
  <w:num w:numId="41">
    <w:abstractNumId w:val="75"/>
  </w:num>
  <w:num w:numId="42">
    <w:abstractNumId w:val="36"/>
  </w:num>
  <w:num w:numId="43">
    <w:abstractNumId w:val="86"/>
  </w:num>
  <w:num w:numId="44">
    <w:abstractNumId w:val="19"/>
  </w:num>
  <w:num w:numId="45">
    <w:abstractNumId w:val="80"/>
  </w:num>
  <w:num w:numId="46">
    <w:abstractNumId w:val="70"/>
  </w:num>
  <w:num w:numId="47">
    <w:abstractNumId w:val="48"/>
  </w:num>
  <w:num w:numId="48">
    <w:abstractNumId w:val="23"/>
  </w:num>
  <w:num w:numId="49">
    <w:abstractNumId w:val="21"/>
  </w:num>
  <w:num w:numId="50">
    <w:abstractNumId w:val="94"/>
  </w:num>
  <w:num w:numId="51">
    <w:abstractNumId w:val="53"/>
  </w:num>
  <w:num w:numId="52">
    <w:abstractNumId w:val="18"/>
  </w:num>
  <w:num w:numId="53">
    <w:abstractNumId w:val="102"/>
  </w:num>
  <w:num w:numId="54">
    <w:abstractNumId w:val="27"/>
  </w:num>
  <w:num w:numId="55">
    <w:abstractNumId w:val="37"/>
  </w:num>
  <w:num w:numId="56">
    <w:abstractNumId w:val="115"/>
  </w:num>
  <w:num w:numId="57">
    <w:abstractNumId w:val="24"/>
  </w:num>
  <w:num w:numId="58">
    <w:abstractNumId w:val="67"/>
  </w:num>
  <w:num w:numId="59">
    <w:abstractNumId w:val="79"/>
  </w:num>
  <w:num w:numId="60">
    <w:abstractNumId w:val="105"/>
  </w:num>
  <w:num w:numId="61">
    <w:abstractNumId w:val="110"/>
  </w:num>
  <w:num w:numId="62">
    <w:abstractNumId w:val="61"/>
  </w:num>
  <w:num w:numId="63">
    <w:abstractNumId w:val="15"/>
  </w:num>
  <w:num w:numId="64">
    <w:abstractNumId w:val="39"/>
  </w:num>
  <w:num w:numId="65">
    <w:abstractNumId w:val="95"/>
  </w:num>
  <w:num w:numId="66">
    <w:abstractNumId w:val="14"/>
  </w:num>
  <w:num w:numId="67">
    <w:abstractNumId w:val="104"/>
  </w:num>
  <w:num w:numId="68">
    <w:abstractNumId w:val="44"/>
  </w:num>
  <w:num w:numId="69">
    <w:abstractNumId w:val="118"/>
  </w:num>
  <w:num w:numId="70">
    <w:abstractNumId w:val="101"/>
  </w:num>
  <w:num w:numId="71">
    <w:abstractNumId w:val="90"/>
  </w:num>
  <w:num w:numId="72">
    <w:abstractNumId w:val="114"/>
  </w:num>
  <w:num w:numId="73">
    <w:abstractNumId w:val="40"/>
  </w:num>
  <w:num w:numId="74">
    <w:abstractNumId w:val="63"/>
  </w:num>
  <w:num w:numId="75">
    <w:abstractNumId w:val="8"/>
  </w:num>
  <w:num w:numId="76">
    <w:abstractNumId w:val="96"/>
  </w:num>
  <w:num w:numId="77">
    <w:abstractNumId w:val="98"/>
  </w:num>
  <w:num w:numId="78">
    <w:abstractNumId w:val="107"/>
  </w:num>
  <w:num w:numId="79">
    <w:abstractNumId w:val="64"/>
  </w:num>
  <w:num w:numId="80">
    <w:abstractNumId w:val="62"/>
  </w:num>
  <w:num w:numId="81">
    <w:abstractNumId w:val="65"/>
  </w:num>
  <w:num w:numId="82">
    <w:abstractNumId w:val="42"/>
  </w:num>
  <w:num w:numId="83">
    <w:abstractNumId w:val="87"/>
  </w:num>
  <w:num w:numId="84">
    <w:abstractNumId w:val="30"/>
  </w:num>
  <w:num w:numId="85">
    <w:abstractNumId w:val="100"/>
  </w:num>
  <w:num w:numId="86">
    <w:abstractNumId w:val="43"/>
  </w:num>
  <w:num w:numId="87">
    <w:abstractNumId w:val="91"/>
  </w:num>
  <w:num w:numId="88">
    <w:abstractNumId w:val="71"/>
  </w:num>
  <w:num w:numId="89">
    <w:abstractNumId w:val="51"/>
  </w:num>
  <w:num w:numId="90">
    <w:abstractNumId w:val="81"/>
  </w:num>
  <w:num w:numId="91">
    <w:abstractNumId w:val="45"/>
  </w:num>
  <w:num w:numId="92">
    <w:abstractNumId w:val="93"/>
  </w:num>
  <w:num w:numId="93">
    <w:abstractNumId w:val="49"/>
  </w:num>
  <w:num w:numId="94">
    <w:abstractNumId w:val="84"/>
  </w:num>
  <w:num w:numId="95">
    <w:abstractNumId w:val="41"/>
  </w:num>
  <w:num w:numId="96">
    <w:abstractNumId w:val="69"/>
  </w:num>
  <w:num w:numId="97">
    <w:abstractNumId w:val="77"/>
  </w:num>
  <w:num w:numId="98">
    <w:abstractNumId w:val="58"/>
  </w:num>
  <w:num w:numId="99">
    <w:abstractNumId w:val="83"/>
  </w:num>
  <w:num w:numId="100">
    <w:abstractNumId w:val="85"/>
  </w:num>
  <w:num w:numId="101">
    <w:abstractNumId w:val="97"/>
  </w:num>
  <w:num w:numId="102">
    <w:abstractNumId w:val="0"/>
  </w:num>
  <w:num w:numId="103">
    <w:abstractNumId w:val="66"/>
  </w:num>
  <w:num w:numId="104">
    <w:abstractNumId w:val="28"/>
  </w:num>
  <w:num w:numId="105">
    <w:abstractNumId w:val="82"/>
  </w:num>
  <w:num w:numId="106">
    <w:abstractNumId w:val="56"/>
  </w:num>
  <w:num w:numId="107">
    <w:abstractNumId w:val="32"/>
  </w:num>
  <w:num w:numId="108">
    <w:abstractNumId w:val="50"/>
  </w:num>
  <w:num w:numId="109">
    <w:abstractNumId w:val="88"/>
  </w:num>
  <w:num w:numId="110">
    <w:abstractNumId w:val="108"/>
  </w:num>
  <w:num w:numId="111">
    <w:abstractNumId w:val="74"/>
  </w:num>
  <w:num w:numId="112">
    <w:abstractNumId w:val="16"/>
  </w:num>
  <w:num w:numId="113">
    <w:abstractNumId w:val="60"/>
  </w:num>
  <w:num w:numId="114">
    <w:abstractNumId w:val="116"/>
  </w:num>
  <w:num w:numId="115">
    <w:abstractNumId w:val="112"/>
  </w:num>
  <w:num w:numId="116">
    <w:abstractNumId w:val="9"/>
  </w:num>
  <w:num w:numId="117">
    <w:abstractNumId w:val="55"/>
  </w:num>
  <w:num w:numId="118">
    <w:abstractNumId w:val="68"/>
  </w:num>
  <w:num w:numId="119">
    <w:abstractNumId w:val="20"/>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bordersDoNotSurroundHeader/>
  <w:bordersDoNotSurroundFooter/>
  <w:mailMerge>
    <w:mainDocumentType w:val="formLetters"/>
    <w:dataType w:val="textFile"/>
    <w:activeRecord w:val="-1"/>
  </w:mailMerge>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C1"/>
    <w:rsid w:val="000145CD"/>
    <w:rsid w:val="00021787"/>
    <w:rsid w:val="00022BE6"/>
    <w:rsid w:val="000346A3"/>
    <w:rsid w:val="00034843"/>
    <w:rsid w:val="00041D4C"/>
    <w:rsid w:val="0004228E"/>
    <w:rsid w:val="00044E6C"/>
    <w:rsid w:val="00045C13"/>
    <w:rsid w:val="00052C10"/>
    <w:rsid w:val="000645D1"/>
    <w:rsid w:val="00067E3C"/>
    <w:rsid w:val="00084559"/>
    <w:rsid w:val="0008595D"/>
    <w:rsid w:val="000B10D3"/>
    <w:rsid w:val="000B42E0"/>
    <w:rsid w:val="000B48FD"/>
    <w:rsid w:val="000B5E2F"/>
    <w:rsid w:val="000C6562"/>
    <w:rsid w:val="000F6A22"/>
    <w:rsid w:val="001072AB"/>
    <w:rsid w:val="001247B4"/>
    <w:rsid w:val="00125422"/>
    <w:rsid w:val="0016085F"/>
    <w:rsid w:val="001673F0"/>
    <w:rsid w:val="00172F8D"/>
    <w:rsid w:val="00173772"/>
    <w:rsid w:val="00193141"/>
    <w:rsid w:val="001A47B2"/>
    <w:rsid w:val="001B2785"/>
    <w:rsid w:val="001B340F"/>
    <w:rsid w:val="001B5C13"/>
    <w:rsid w:val="001D16A8"/>
    <w:rsid w:val="001D4305"/>
    <w:rsid w:val="001D4A63"/>
    <w:rsid w:val="001D4A65"/>
    <w:rsid w:val="001D6305"/>
    <w:rsid w:val="001E769F"/>
    <w:rsid w:val="001F5F2C"/>
    <w:rsid w:val="0020442A"/>
    <w:rsid w:val="00206106"/>
    <w:rsid w:val="00210F32"/>
    <w:rsid w:val="00212673"/>
    <w:rsid w:val="00223D82"/>
    <w:rsid w:val="00225731"/>
    <w:rsid w:val="002378C6"/>
    <w:rsid w:val="0024100A"/>
    <w:rsid w:val="00241E11"/>
    <w:rsid w:val="00245F2A"/>
    <w:rsid w:val="00247157"/>
    <w:rsid w:val="00254A7F"/>
    <w:rsid w:val="00262932"/>
    <w:rsid w:val="00274DA9"/>
    <w:rsid w:val="00277799"/>
    <w:rsid w:val="002904A5"/>
    <w:rsid w:val="002A2311"/>
    <w:rsid w:val="002B36D1"/>
    <w:rsid w:val="002B6319"/>
    <w:rsid w:val="002B742D"/>
    <w:rsid w:val="002C2A6C"/>
    <w:rsid w:val="002C2D13"/>
    <w:rsid w:val="002D301B"/>
    <w:rsid w:val="002D68C7"/>
    <w:rsid w:val="002E011A"/>
    <w:rsid w:val="002E4FCB"/>
    <w:rsid w:val="00300511"/>
    <w:rsid w:val="003029DD"/>
    <w:rsid w:val="0030508D"/>
    <w:rsid w:val="00306E4C"/>
    <w:rsid w:val="00345833"/>
    <w:rsid w:val="00355F85"/>
    <w:rsid w:val="00362504"/>
    <w:rsid w:val="00370AF3"/>
    <w:rsid w:val="00372387"/>
    <w:rsid w:val="00374086"/>
    <w:rsid w:val="003806C1"/>
    <w:rsid w:val="003A6B75"/>
    <w:rsid w:val="003B08C3"/>
    <w:rsid w:val="003C121C"/>
    <w:rsid w:val="003C2E07"/>
    <w:rsid w:val="003C322A"/>
    <w:rsid w:val="003C6278"/>
    <w:rsid w:val="003D44A8"/>
    <w:rsid w:val="003F154A"/>
    <w:rsid w:val="003F1C28"/>
    <w:rsid w:val="004027C7"/>
    <w:rsid w:val="00413565"/>
    <w:rsid w:val="00416718"/>
    <w:rsid w:val="00417224"/>
    <w:rsid w:val="004211C5"/>
    <w:rsid w:val="004227E4"/>
    <w:rsid w:val="004414DF"/>
    <w:rsid w:val="0044437D"/>
    <w:rsid w:val="004548A5"/>
    <w:rsid w:val="00457A45"/>
    <w:rsid w:val="0046065F"/>
    <w:rsid w:val="00481BB2"/>
    <w:rsid w:val="0048583A"/>
    <w:rsid w:val="00486333"/>
    <w:rsid w:val="00487BF9"/>
    <w:rsid w:val="004945C0"/>
    <w:rsid w:val="004966A9"/>
    <w:rsid w:val="004C2BFB"/>
    <w:rsid w:val="0050270A"/>
    <w:rsid w:val="00511835"/>
    <w:rsid w:val="005301D3"/>
    <w:rsid w:val="00541BE9"/>
    <w:rsid w:val="00543D51"/>
    <w:rsid w:val="00547216"/>
    <w:rsid w:val="0055077B"/>
    <w:rsid w:val="00551C01"/>
    <w:rsid w:val="00563FCD"/>
    <w:rsid w:val="00565E25"/>
    <w:rsid w:val="005939EC"/>
    <w:rsid w:val="005A11E1"/>
    <w:rsid w:val="005B3BA5"/>
    <w:rsid w:val="005C46EA"/>
    <w:rsid w:val="005C730E"/>
    <w:rsid w:val="005D187F"/>
    <w:rsid w:val="005F3906"/>
    <w:rsid w:val="005F4DD0"/>
    <w:rsid w:val="006176EE"/>
    <w:rsid w:val="006267DA"/>
    <w:rsid w:val="00637979"/>
    <w:rsid w:val="00640706"/>
    <w:rsid w:val="00641046"/>
    <w:rsid w:val="00652DF2"/>
    <w:rsid w:val="00653829"/>
    <w:rsid w:val="00660823"/>
    <w:rsid w:val="0066769F"/>
    <w:rsid w:val="00674F95"/>
    <w:rsid w:val="00684499"/>
    <w:rsid w:val="00684D1E"/>
    <w:rsid w:val="006A2932"/>
    <w:rsid w:val="006E088A"/>
    <w:rsid w:val="006E7C27"/>
    <w:rsid w:val="00703F00"/>
    <w:rsid w:val="0070524D"/>
    <w:rsid w:val="007063BA"/>
    <w:rsid w:val="00710125"/>
    <w:rsid w:val="00711D62"/>
    <w:rsid w:val="00713139"/>
    <w:rsid w:val="00713312"/>
    <w:rsid w:val="007146A4"/>
    <w:rsid w:val="00723C60"/>
    <w:rsid w:val="00730D52"/>
    <w:rsid w:val="0074670A"/>
    <w:rsid w:val="00761BA3"/>
    <w:rsid w:val="00767839"/>
    <w:rsid w:val="007859A7"/>
    <w:rsid w:val="00786E92"/>
    <w:rsid w:val="007937FC"/>
    <w:rsid w:val="007B41D9"/>
    <w:rsid w:val="007C08D3"/>
    <w:rsid w:val="007C2F8C"/>
    <w:rsid w:val="007D5F8C"/>
    <w:rsid w:val="007F2562"/>
    <w:rsid w:val="00804664"/>
    <w:rsid w:val="008079CC"/>
    <w:rsid w:val="00815CD2"/>
    <w:rsid w:val="00835E03"/>
    <w:rsid w:val="00844B23"/>
    <w:rsid w:val="00867AB3"/>
    <w:rsid w:val="008853FA"/>
    <w:rsid w:val="0089150B"/>
    <w:rsid w:val="008A340A"/>
    <w:rsid w:val="008A7517"/>
    <w:rsid w:val="008B194B"/>
    <w:rsid w:val="008B296D"/>
    <w:rsid w:val="008C0E42"/>
    <w:rsid w:val="008D122C"/>
    <w:rsid w:val="008D1FDB"/>
    <w:rsid w:val="008D5424"/>
    <w:rsid w:val="008D560F"/>
    <w:rsid w:val="008D79E4"/>
    <w:rsid w:val="008E0279"/>
    <w:rsid w:val="008E080A"/>
    <w:rsid w:val="008F6E13"/>
    <w:rsid w:val="00912764"/>
    <w:rsid w:val="00915B65"/>
    <w:rsid w:val="00927615"/>
    <w:rsid w:val="0093367F"/>
    <w:rsid w:val="00935BA9"/>
    <w:rsid w:val="00935CF1"/>
    <w:rsid w:val="009369E1"/>
    <w:rsid w:val="0093725B"/>
    <w:rsid w:val="00940D96"/>
    <w:rsid w:val="009500D8"/>
    <w:rsid w:val="0095765B"/>
    <w:rsid w:val="0097514C"/>
    <w:rsid w:val="00976B4A"/>
    <w:rsid w:val="00977646"/>
    <w:rsid w:val="00995D3E"/>
    <w:rsid w:val="009A07BA"/>
    <w:rsid w:val="009A0E15"/>
    <w:rsid w:val="009A1E2C"/>
    <w:rsid w:val="009A4682"/>
    <w:rsid w:val="009D445C"/>
    <w:rsid w:val="009D50A3"/>
    <w:rsid w:val="009D7646"/>
    <w:rsid w:val="009E1CE0"/>
    <w:rsid w:val="009F6354"/>
    <w:rsid w:val="009F6F59"/>
    <w:rsid w:val="009F77AF"/>
    <w:rsid w:val="00A158C6"/>
    <w:rsid w:val="00A166C6"/>
    <w:rsid w:val="00A34315"/>
    <w:rsid w:val="00A401F3"/>
    <w:rsid w:val="00A57806"/>
    <w:rsid w:val="00A70E87"/>
    <w:rsid w:val="00A75649"/>
    <w:rsid w:val="00AA3AD7"/>
    <w:rsid w:val="00AA67AB"/>
    <w:rsid w:val="00AB7832"/>
    <w:rsid w:val="00AC20B0"/>
    <w:rsid w:val="00AD529D"/>
    <w:rsid w:val="00AE177D"/>
    <w:rsid w:val="00AE20ED"/>
    <w:rsid w:val="00AE7A0E"/>
    <w:rsid w:val="00AF7CE7"/>
    <w:rsid w:val="00B25E62"/>
    <w:rsid w:val="00B323C0"/>
    <w:rsid w:val="00B422BC"/>
    <w:rsid w:val="00B50DC1"/>
    <w:rsid w:val="00B73892"/>
    <w:rsid w:val="00B95AAD"/>
    <w:rsid w:val="00BA190C"/>
    <w:rsid w:val="00BA6971"/>
    <w:rsid w:val="00BD7841"/>
    <w:rsid w:val="00BE10BC"/>
    <w:rsid w:val="00BE17A9"/>
    <w:rsid w:val="00BE195E"/>
    <w:rsid w:val="00BE1AAE"/>
    <w:rsid w:val="00BF77F4"/>
    <w:rsid w:val="00C05444"/>
    <w:rsid w:val="00C05C61"/>
    <w:rsid w:val="00C11167"/>
    <w:rsid w:val="00C3052B"/>
    <w:rsid w:val="00C329E5"/>
    <w:rsid w:val="00C45D2F"/>
    <w:rsid w:val="00C52931"/>
    <w:rsid w:val="00C54EC2"/>
    <w:rsid w:val="00C6646F"/>
    <w:rsid w:val="00C70CE0"/>
    <w:rsid w:val="00C81B1A"/>
    <w:rsid w:val="00C87054"/>
    <w:rsid w:val="00C9557A"/>
    <w:rsid w:val="00CA3A04"/>
    <w:rsid w:val="00CA6973"/>
    <w:rsid w:val="00CB3AEA"/>
    <w:rsid w:val="00CC72A3"/>
    <w:rsid w:val="00CD7F22"/>
    <w:rsid w:val="00CE71A4"/>
    <w:rsid w:val="00D02F1B"/>
    <w:rsid w:val="00D04B0D"/>
    <w:rsid w:val="00D120AA"/>
    <w:rsid w:val="00D20171"/>
    <w:rsid w:val="00D22244"/>
    <w:rsid w:val="00D31F56"/>
    <w:rsid w:val="00D5412F"/>
    <w:rsid w:val="00D95935"/>
    <w:rsid w:val="00D978C1"/>
    <w:rsid w:val="00DA0A01"/>
    <w:rsid w:val="00DC6261"/>
    <w:rsid w:val="00DE2A88"/>
    <w:rsid w:val="00DE33CD"/>
    <w:rsid w:val="00DE61E7"/>
    <w:rsid w:val="00DF5D2A"/>
    <w:rsid w:val="00E13373"/>
    <w:rsid w:val="00E161D4"/>
    <w:rsid w:val="00E25E96"/>
    <w:rsid w:val="00E4290B"/>
    <w:rsid w:val="00E43DB2"/>
    <w:rsid w:val="00E60AAA"/>
    <w:rsid w:val="00E63742"/>
    <w:rsid w:val="00E86BA8"/>
    <w:rsid w:val="00E920A7"/>
    <w:rsid w:val="00EC3F63"/>
    <w:rsid w:val="00EC7A81"/>
    <w:rsid w:val="00ED6362"/>
    <w:rsid w:val="00EE3782"/>
    <w:rsid w:val="00F00587"/>
    <w:rsid w:val="00F117A6"/>
    <w:rsid w:val="00F23128"/>
    <w:rsid w:val="00F41C1C"/>
    <w:rsid w:val="00F4397A"/>
    <w:rsid w:val="00F44050"/>
    <w:rsid w:val="00F445DC"/>
    <w:rsid w:val="00F46A41"/>
    <w:rsid w:val="00F54A5C"/>
    <w:rsid w:val="00F65B0C"/>
    <w:rsid w:val="00F77839"/>
    <w:rsid w:val="00F81664"/>
    <w:rsid w:val="00F84623"/>
    <w:rsid w:val="00F86A08"/>
    <w:rsid w:val="00F86CF7"/>
    <w:rsid w:val="00F91AC0"/>
    <w:rsid w:val="00FA7BE0"/>
    <w:rsid w:val="00FB7440"/>
    <w:rsid w:val="00FC0B34"/>
    <w:rsid w:val="00FC5779"/>
    <w:rsid w:val="00FD010D"/>
    <w:rsid w:val="00FD669A"/>
    <w:rsid w:val="00FF1B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5:docId w15:val="{B41FE995-5850-41B5-9A0C-42ED1756B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5F2C"/>
    <w:pPr>
      <w:widowControl w:val="0"/>
      <w:jc w:val="both"/>
    </w:pPr>
    <w:rPr>
      <w:rFonts w:ascii="HG丸ｺﾞｼｯｸM-PRO" w:eastAsia="HG丸ｺﾞｼｯｸM-PRO" w:hAnsi="HG丸ｺﾞｼｯｸM-PRO" w:cs="HG丸ｺﾞｼｯｸM-PRO"/>
      <w:szCs w:val="21"/>
    </w:rPr>
  </w:style>
  <w:style w:type="paragraph" w:styleId="1">
    <w:name w:val="heading 1"/>
    <w:basedOn w:val="a"/>
    <w:next w:val="a"/>
    <w:link w:val="10"/>
    <w:uiPriority w:val="9"/>
    <w:qFormat/>
    <w:rsid w:val="0012542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806C1"/>
    <w:rPr>
      <w:color w:val="0000FF"/>
      <w:u w:val="single"/>
    </w:rPr>
  </w:style>
  <w:style w:type="table" w:styleId="a4">
    <w:name w:val="Table Grid"/>
    <w:basedOn w:val="a1"/>
    <w:uiPriority w:val="1"/>
    <w:rsid w:val="003806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806C1"/>
    <w:pPr>
      <w:ind w:leftChars="400" w:left="840"/>
    </w:pPr>
  </w:style>
  <w:style w:type="paragraph" w:styleId="a6">
    <w:name w:val="header"/>
    <w:basedOn w:val="a"/>
    <w:link w:val="a7"/>
    <w:uiPriority w:val="99"/>
    <w:unhideWhenUsed/>
    <w:rsid w:val="005F3906"/>
    <w:pPr>
      <w:tabs>
        <w:tab w:val="center" w:pos="4252"/>
        <w:tab w:val="right" w:pos="8504"/>
      </w:tabs>
      <w:snapToGrid w:val="0"/>
    </w:pPr>
  </w:style>
  <w:style w:type="character" w:customStyle="1" w:styleId="a7">
    <w:name w:val="ヘッダー (文字)"/>
    <w:basedOn w:val="a0"/>
    <w:link w:val="a6"/>
    <w:uiPriority w:val="99"/>
    <w:rsid w:val="005F3906"/>
  </w:style>
  <w:style w:type="paragraph" w:styleId="a8">
    <w:name w:val="footer"/>
    <w:basedOn w:val="a"/>
    <w:link w:val="a9"/>
    <w:uiPriority w:val="99"/>
    <w:unhideWhenUsed/>
    <w:rsid w:val="005F3906"/>
    <w:pPr>
      <w:tabs>
        <w:tab w:val="center" w:pos="4252"/>
        <w:tab w:val="right" w:pos="8504"/>
      </w:tabs>
      <w:snapToGrid w:val="0"/>
    </w:pPr>
  </w:style>
  <w:style w:type="character" w:customStyle="1" w:styleId="a9">
    <w:name w:val="フッター (文字)"/>
    <w:basedOn w:val="a0"/>
    <w:link w:val="a8"/>
    <w:uiPriority w:val="99"/>
    <w:rsid w:val="005F3906"/>
  </w:style>
  <w:style w:type="paragraph" w:styleId="aa">
    <w:name w:val="Balloon Text"/>
    <w:basedOn w:val="a"/>
    <w:link w:val="ab"/>
    <w:uiPriority w:val="99"/>
    <w:semiHidden/>
    <w:unhideWhenUsed/>
    <w:rsid w:val="00FB744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B7440"/>
    <w:rPr>
      <w:rFonts w:asciiTheme="majorHAnsi" w:eastAsiaTheme="majorEastAsia" w:hAnsiTheme="majorHAnsi" w:cstheme="majorBidi"/>
      <w:sz w:val="18"/>
      <w:szCs w:val="18"/>
    </w:rPr>
  </w:style>
  <w:style w:type="character" w:styleId="ac">
    <w:name w:val="FollowedHyperlink"/>
    <w:basedOn w:val="a0"/>
    <w:uiPriority w:val="99"/>
    <w:semiHidden/>
    <w:unhideWhenUsed/>
    <w:rsid w:val="00915B65"/>
    <w:rPr>
      <w:color w:val="800080" w:themeColor="followedHyperlink"/>
      <w:u w:val="single"/>
    </w:rPr>
  </w:style>
  <w:style w:type="character" w:styleId="ad">
    <w:name w:val="Placeholder Text"/>
    <w:basedOn w:val="a0"/>
    <w:uiPriority w:val="99"/>
    <w:semiHidden/>
    <w:rsid w:val="00F41C1C"/>
    <w:rPr>
      <w:color w:val="808080"/>
    </w:rPr>
  </w:style>
  <w:style w:type="paragraph" w:styleId="ae">
    <w:name w:val="No Spacing"/>
    <w:basedOn w:val="a"/>
    <w:link w:val="af"/>
    <w:uiPriority w:val="1"/>
    <w:qFormat/>
    <w:rsid w:val="006A2932"/>
    <w:pPr>
      <w:widowControl/>
      <w:jc w:val="left"/>
    </w:pPr>
    <w:rPr>
      <w:color w:val="000000" w:themeColor="text1"/>
      <w:kern w:val="0"/>
      <w:sz w:val="22"/>
    </w:rPr>
  </w:style>
  <w:style w:type="character" w:customStyle="1" w:styleId="af">
    <w:name w:val="行間詰め (文字)"/>
    <w:basedOn w:val="a0"/>
    <w:link w:val="ae"/>
    <w:uiPriority w:val="1"/>
    <w:rsid w:val="00BE1AAE"/>
    <w:rPr>
      <w:color w:val="000000" w:themeColor="text1"/>
      <w:kern w:val="0"/>
      <w:sz w:val="22"/>
    </w:rPr>
  </w:style>
  <w:style w:type="character" w:customStyle="1" w:styleId="10">
    <w:name w:val="見出し 1 (文字)"/>
    <w:basedOn w:val="a0"/>
    <w:link w:val="1"/>
    <w:uiPriority w:val="9"/>
    <w:rsid w:val="00125422"/>
    <w:rPr>
      <w:rFonts w:asciiTheme="majorHAnsi" w:eastAsiaTheme="majorEastAsia" w:hAnsiTheme="majorHAnsi" w:cstheme="majorBidi"/>
      <w:sz w:val="24"/>
      <w:szCs w:val="24"/>
    </w:rPr>
  </w:style>
  <w:style w:type="paragraph" w:styleId="af0">
    <w:name w:val="TOC Heading"/>
    <w:basedOn w:val="1"/>
    <w:next w:val="a"/>
    <w:uiPriority w:val="39"/>
    <w:semiHidden/>
    <w:unhideWhenUsed/>
    <w:qFormat/>
    <w:rsid w:val="00125422"/>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unhideWhenUsed/>
    <w:qFormat/>
    <w:rsid w:val="00125422"/>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125422"/>
    <w:pPr>
      <w:widowControl/>
      <w:spacing w:after="100" w:line="276" w:lineRule="auto"/>
      <w:jc w:val="left"/>
    </w:pPr>
    <w:rPr>
      <w:kern w:val="0"/>
      <w:sz w:val="22"/>
    </w:rPr>
  </w:style>
  <w:style w:type="paragraph" w:styleId="3">
    <w:name w:val="toc 3"/>
    <w:basedOn w:val="a"/>
    <w:next w:val="a"/>
    <w:autoRedefine/>
    <w:uiPriority w:val="39"/>
    <w:semiHidden/>
    <w:unhideWhenUsed/>
    <w:qFormat/>
    <w:rsid w:val="00125422"/>
    <w:pPr>
      <w:widowControl/>
      <w:spacing w:after="100" w:line="276" w:lineRule="auto"/>
      <w:ind w:left="440"/>
      <w:jc w:val="left"/>
    </w:pPr>
    <w:rPr>
      <w:kern w:val="0"/>
      <w:sz w:val="22"/>
    </w:rPr>
  </w:style>
  <w:style w:type="table" w:styleId="4-6">
    <w:name w:val="Grid Table 4 Accent 6"/>
    <w:basedOn w:val="a1"/>
    <w:uiPriority w:val="49"/>
    <w:rsid w:val="009F77AF"/>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3-1">
    <w:name w:val="List Table 3 Accent 1"/>
    <w:basedOn w:val="a1"/>
    <w:uiPriority w:val="48"/>
    <w:rsid w:val="00C70CE0"/>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30">
    <w:name w:val="List Table 3"/>
    <w:basedOn w:val="a1"/>
    <w:uiPriority w:val="48"/>
    <w:rsid w:val="00B323C0"/>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12">
    <w:name w:val="表 (格子)1"/>
    <w:basedOn w:val="a1"/>
    <w:next w:val="a4"/>
    <w:uiPriority w:val="1"/>
    <w:rsid w:val="00F43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表 (格子)2"/>
    <w:basedOn w:val="a1"/>
    <w:next w:val="a4"/>
    <w:uiPriority w:val="1"/>
    <w:rsid w:val="002E4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Revision"/>
    <w:hidden/>
    <w:uiPriority w:val="99"/>
    <w:semiHidden/>
    <w:rsid w:val="009D76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176923">
      <w:bodyDiv w:val="1"/>
      <w:marLeft w:val="0"/>
      <w:marRight w:val="0"/>
      <w:marTop w:val="0"/>
      <w:marBottom w:val="0"/>
      <w:divBdr>
        <w:top w:val="none" w:sz="0" w:space="0" w:color="auto"/>
        <w:left w:val="none" w:sz="0" w:space="0" w:color="auto"/>
        <w:bottom w:val="none" w:sz="0" w:space="0" w:color="auto"/>
        <w:right w:val="none" w:sz="0" w:space="0" w:color="auto"/>
      </w:divBdr>
    </w:div>
    <w:div w:id="298608060">
      <w:bodyDiv w:val="1"/>
      <w:marLeft w:val="0"/>
      <w:marRight w:val="0"/>
      <w:marTop w:val="0"/>
      <w:marBottom w:val="0"/>
      <w:divBdr>
        <w:top w:val="none" w:sz="0" w:space="0" w:color="auto"/>
        <w:left w:val="none" w:sz="0" w:space="0" w:color="auto"/>
        <w:bottom w:val="none" w:sz="0" w:space="0" w:color="auto"/>
        <w:right w:val="none" w:sz="0" w:space="0" w:color="auto"/>
      </w:divBdr>
    </w:div>
    <w:div w:id="436028930">
      <w:bodyDiv w:val="1"/>
      <w:marLeft w:val="0"/>
      <w:marRight w:val="0"/>
      <w:marTop w:val="0"/>
      <w:marBottom w:val="0"/>
      <w:divBdr>
        <w:top w:val="none" w:sz="0" w:space="0" w:color="auto"/>
        <w:left w:val="none" w:sz="0" w:space="0" w:color="auto"/>
        <w:bottom w:val="none" w:sz="0" w:space="0" w:color="auto"/>
        <w:right w:val="none" w:sz="0" w:space="0" w:color="auto"/>
      </w:divBdr>
    </w:div>
    <w:div w:id="479687710">
      <w:bodyDiv w:val="1"/>
      <w:marLeft w:val="0"/>
      <w:marRight w:val="0"/>
      <w:marTop w:val="0"/>
      <w:marBottom w:val="0"/>
      <w:divBdr>
        <w:top w:val="none" w:sz="0" w:space="0" w:color="auto"/>
        <w:left w:val="none" w:sz="0" w:space="0" w:color="auto"/>
        <w:bottom w:val="none" w:sz="0" w:space="0" w:color="auto"/>
        <w:right w:val="none" w:sz="0" w:space="0" w:color="auto"/>
      </w:divBdr>
    </w:div>
    <w:div w:id="499274036">
      <w:bodyDiv w:val="1"/>
      <w:marLeft w:val="0"/>
      <w:marRight w:val="0"/>
      <w:marTop w:val="0"/>
      <w:marBottom w:val="0"/>
      <w:divBdr>
        <w:top w:val="none" w:sz="0" w:space="0" w:color="auto"/>
        <w:left w:val="none" w:sz="0" w:space="0" w:color="auto"/>
        <w:bottom w:val="none" w:sz="0" w:space="0" w:color="auto"/>
        <w:right w:val="none" w:sz="0" w:space="0" w:color="auto"/>
      </w:divBdr>
    </w:div>
    <w:div w:id="500857068">
      <w:bodyDiv w:val="1"/>
      <w:marLeft w:val="0"/>
      <w:marRight w:val="0"/>
      <w:marTop w:val="0"/>
      <w:marBottom w:val="0"/>
      <w:divBdr>
        <w:top w:val="none" w:sz="0" w:space="0" w:color="auto"/>
        <w:left w:val="none" w:sz="0" w:space="0" w:color="auto"/>
        <w:bottom w:val="none" w:sz="0" w:space="0" w:color="auto"/>
        <w:right w:val="none" w:sz="0" w:space="0" w:color="auto"/>
      </w:divBdr>
    </w:div>
    <w:div w:id="578255109">
      <w:bodyDiv w:val="1"/>
      <w:marLeft w:val="0"/>
      <w:marRight w:val="0"/>
      <w:marTop w:val="0"/>
      <w:marBottom w:val="0"/>
      <w:divBdr>
        <w:top w:val="none" w:sz="0" w:space="0" w:color="auto"/>
        <w:left w:val="none" w:sz="0" w:space="0" w:color="auto"/>
        <w:bottom w:val="none" w:sz="0" w:space="0" w:color="auto"/>
        <w:right w:val="none" w:sz="0" w:space="0" w:color="auto"/>
      </w:divBdr>
    </w:div>
    <w:div w:id="869613738">
      <w:bodyDiv w:val="1"/>
      <w:marLeft w:val="0"/>
      <w:marRight w:val="0"/>
      <w:marTop w:val="0"/>
      <w:marBottom w:val="0"/>
      <w:divBdr>
        <w:top w:val="none" w:sz="0" w:space="0" w:color="auto"/>
        <w:left w:val="none" w:sz="0" w:space="0" w:color="auto"/>
        <w:bottom w:val="none" w:sz="0" w:space="0" w:color="auto"/>
        <w:right w:val="none" w:sz="0" w:space="0" w:color="auto"/>
      </w:divBdr>
    </w:div>
    <w:div w:id="1040667239">
      <w:bodyDiv w:val="1"/>
      <w:marLeft w:val="0"/>
      <w:marRight w:val="0"/>
      <w:marTop w:val="0"/>
      <w:marBottom w:val="0"/>
      <w:divBdr>
        <w:top w:val="none" w:sz="0" w:space="0" w:color="auto"/>
        <w:left w:val="none" w:sz="0" w:space="0" w:color="auto"/>
        <w:bottom w:val="none" w:sz="0" w:space="0" w:color="auto"/>
        <w:right w:val="none" w:sz="0" w:space="0" w:color="auto"/>
      </w:divBdr>
    </w:div>
    <w:div w:id="1977643362">
      <w:bodyDiv w:val="1"/>
      <w:marLeft w:val="0"/>
      <w:marRight w:val="0"/>
      <w:marTop w:val="0"/>
      <w:marBottom w:val="0"/>
      <w:divBdr>
        <w:top w:val="none" w:sz="0" w:space="0" w:color="auto"/>
        <w:left w:val="none" w:sz="0" w:space="0" w:color="auto"/>
        <w:bottom w:val="none" w:sz="0" w:space="0" w:color="auto"/>
        <w:right w:val="none" w:sz="0" w:space="0" w:color="auto"/>
      </w:divBdr>
    </w:div>
    <w:div w:id="1982998578">
      <w:bodyDiv w:val="1"/>
      <w:marLeft w:val="0"/>
      <w:marRight w:val="0"/>
      <w:marTop w:val="0"/>
      <w:marBottom w:val="0"/>
      <w:divBdr>
        <w:top w:val="none" w:sz="0" w:space="0" w:color="auto"/>
        <w:left w:val="none" w:sz="0" w:space="0" w:color="auto"/>
        <w:bottom w:val="none" w:sz="0" w:space="0" w:color="auto"/>
        <w:right w:val="none" w:sz="0" w:space="0" w:color="auto"/>
      </w:divBdr>
    </w:div>
    <w:div w:id="2030334896">
      <w:bodyDiv w:val="1"/>
      <w:marLeft w:val="0"/>
      <w:marRight w:val="0"/>
      <w:marTop w:val="0"/>
      <w:marBottom w:val="0"/>
      <w:divBdr>
        <w:top w:val="none" w:sz="0" w:space="0" w:color="auto"/>
        <w:left w:val="none" w:sz="0" w:space="0" w:color="auto"/>
        <w:bottom w:val="none" w:sz="0" w:space="0" w:color="auto"/>
        <w:right w:val="none" w:sz="0" w:space="0" w:color="auto"/>
      </w:divBdr>
    </w:div>
    <w:div w:id="206316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oleObject" Target="embeddings/oleObject1.bin"/><Relationship Id="rId21" Type="http://schemas.openxmlformats.org/officeDocument/2006/relationships/image" Target="media/image7.emf"/><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oleObject" Target="embeddings/oleObject6.bin"/><Relationship Id="rId55" Type="http://schemas.openxmlformats.org/officeDocument/2006/relationships/image" Target="media/image32.wmf"/><Relationship Id="rId63" Type="http://schemas.openxmlformats.org/officeDocument/2006/relationships/image" Target="media/image39.png"/><Relationship Id="rId68" Type="http://schemas.openxmlformats.org/officeDocument/2006/relationships/hyperlink" Target="http://www.edu.c.u-tokyo.ac.jp/edu/information.html"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hwb.ecc.u-tokyo.ac.jp/current/"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wmf"/><Relationship Id="rId45" Type="http://schemas.openxmlformats.org/officeDocument/2006/relationships/image" Target="media/image27.wmf"/><Relationship Id="rId53" Type="http://schemas.openxmlformats.org/officeDocument/2006/relationships/image" Target="media/image31.wmf"/><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29.wmf"/><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hyperlink" Target="http://www.edu.c.u-tokyo.ac.jp/edu/information.html" TargetMode="External"/><Relationship Id="rId19" Type="http://schemas.openxmlformats.org/officeDocument/2006/relationships/image" Target="media/image50.png"/><Relationship Id="rId31" Type="http://schemas.openxmlformats.org/officeDocument/2006/relationships/hyperlink" Target="http://www.u-tokyo.ac.jp" TargetMode="External"/><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lecture.ecc.u-tokyo.ac.jp/~chiraki/Books.html"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6.wmf"/><Relationship Id="rId48" Type="http://schemas.openxmlformats.org/officeDocument/2006/relationships/oleObject" Target="embeddings/oleObject5.bin"/><Relationship Id="rId56" Type="http://schemas.openxmlformats.org/officeDocument/2006/relationships/oleObject" Target="embeddings/oleObject9.bin"/><Relationship Id="rId64" Type="http://schemas.openxmlformats.org/officeDocument/2006/relationships/image" Target="media/image40.png"/><Relationship Id="rId69" Type="http://schemas.openxmlformats.org/officeDocument/2006/relationships/hyperlink" Target="http://lecture.ecc.u-tokyo.ac.jp/~chiraki/Jyouhou2013.html"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wmf"/><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www.edu.c.u-tokyo.ac.jp/edu/requisites2010.htm" TargetMode="Externa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18.png"/><Relationship Id="rId38" Type="http://schemas.openxmlformats.org/officeDocument/2006/relationships/image" Target="media/image23.wmf"/><Relationship Id="rId46" Type="http://schemas.openxmlformats.org/officeDocument/2006/relationships/oleObject" Target="embeddings/oleObject4.bin"/><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6.emf"/><Relationship Id="rId41" Type="http://schemas.openxmlformats.org/officeDocument/2006/relationships/oleObject" Target="embeddings/oleObject2.bin"/><Relationship Id="rId54" Type="http://schemas.openxmlformats.org/officeDocument/2006/relationships/oleObject" Target="embeddings/oleObject8.bin"/><Relationship Id="rId62" Type="http://schemas.openxmlformats.org/officeDocument/2006/relationships/image" Target="media/image38.pn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solidFill>
            <a:schemeClr val="bg1">
              <a:lumMod val="65000"/>
            </a:schemeClr>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8EE835-12D7-4A52-840C-2EA44412D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50</Pages>
  <Words>4760</Words>
  <Characters>27132</Characters>
  <Application>Microsoft Office Word</Application>
  <DocSecurity>0</DocSecurity>
  <Lines>226</Lines>
  <Paragraphs>63</Paragraphs>
  <ScaleCrop>false</ScaleCrop>
  <HeadingPairs>
    <vt:vector size="2" baseType="variant">
      <vt:variant>
        <vt:lpstr>タイトル</vt:lpstr>
      </vt:variant>
      <vt:variant>
        <vt:i4>1</vt:i4>
      </vt:variant>
    </vt:vector>
  </HeadingPairs>
  <TitlesOfParts>
    <vt:vector size="1" baseType="lpstr">
      <vt:lpstr>情報シケプリ</vt:lpstr>
    </vt:vector>
  </TitlesOfParts>
  <Manager>Satou-Masashi</Manager>
  <Company>UT</Company>
  <LinksUpToDate>false</LinksUpToDate>
  <CharactersWithSpaces>31829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情報シケプリ</dc:title>
  <dc:subject>(文系特化版)</dc:subject>
  <dc:creator>Satou-Masashi</dc:creator>
  <cp:keywords>UT, 情報, シケプリ, 文系,</cp:keywords>
  <dc:description>平成25年度発</dc:description>
  <cp:lastModifiedBy>Masashi Satou</cp:lastModifiedBy>
  <cp:revision>5</cp:revision>
  <cp:lastPrinted>2014-04-15T15:15:00Z</cp:lastPrinted>
  <dcterms:created xsi:type="dcterms:W3CDTF">2014-04-15T14:49:00Z</dcterms:created>
  <dcterms:modified xsi:type="dcterms:W3CDTF">2014-04-15T15:18:00Z</dcterms:modified>
  <cp:category>シケプリ</cp:category>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