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06" w:rsidRDefault="00777F0A">
      <w:pPr>
        <w:rPr>
          <w:sz w:val="48"/>
          <w:szCs w:val="48"/>
        </w:rPr>
      </w:pPr>
      <w:r w:rsidRPr="00777F0A">
        <w:rPr>
          <w:rFonts w:hint="eastAsia"/>
          <w:sz w:val="48"/>
          <w:szCs w:val="48"/>
        </w:rPr>
        <w:t xml:space="preserve">　　　　法Ⅰ</w:t>
      </w:r>
      <w:r>
        <w:rPr>
          <w:rFonts w:hint="eastAsia"/>
          <w:sz w:val="48"/>
          <w:szCs w:val="48"/>
        </w:rPr>
        <w:t xml:space="preserve">　くそプリ</w:t>
      </w:r>
    </w:p>
    <w:p w:rsidR="00370395" w:rsidRDefault="00370395">
      <w:pPr>
        <w:rPr>
          <w:szCs w:val="21"/>
        </w:rPr>
      </w:pPr>
    </w:p>
    <w:p w:rsidR="00AF5D06" w:rsidRDefault="00AF5D06">
      <w:pPr>
        <w:rPr>
          <w:szCs w:val="21"/>
        </w:rPr>
      </w:pPr>
      <w:r>
        <w:rPr>
          <w:rFonts w:hint="eastAsia"/>
          <w:szCs w:val="21"/>
        </w:rPr>
        <w:t>あ、なんかちょっと順番とか変えてます。くそみたいなプリントですが、お役立てください・・</w:t>
      </w:r>
      <w:r>
        <w:rPr>
          <w:rFonts w:hint="eastAsia"/>
          <w:szCs w:val="21"/>
        </w:rPr>
        <w:t>15</w:t>
      </w:r>
      <w:r>
        <w:rPr>
          <w:rFonts w:hint="eastAsia"/>
          <w:szCs w:val="21"/>
        </w:rPr>
        <w:t>組シケタイより。</w:t>
      </w:r>
    </w:p>
    <w:p w:rsidR="00AF5D06" w:rsidRPr="00AF5D06" w:rsidRDefault="00AF5D06">
      <w:pPr>
        <w:rPr>
          <w:szCs w:val="21"/>
        </w:rPr>
      </w:pPr>
    </w:p>
    <w:p w:rsidR="00370395" w:rsidRDefault="00370395">
      <w:pPr>
        <w:rPr>
          <w:szCs w:val="21"/>
        </w:rPr>
      </w:pPr>
      <w:r w:rsidRPr="00370395">
        <w:rPr>
          <w:rFonts w:hint="eastAsia"/>
          <w:color w:val="FF0000"/>
          <w:szCs w:val="21"/>
        </w:rPr>
        <w:t>法の支配</w:t>
      </w:r>
      <w:r>
        <w:rPr>
          <w:rFonts w:hint="eastAsia"/>
          <w:szCs w:val="21"/>
        </w:rPr>
        <w:t>・・法によって、同じ場合には同じルールを適用していくことによって、社会を統治していくべき、という考え方。</w:t>
      </w:r>
    </w:p>
    <w:p w:rsidR="006F414B" w:rsidRDefault="006F414B">
      <w:pPr>
        <w:rPr>
          <w:szCs w:val="21"/>
        </w:rPr>
      </w:pPr>
    </w:p>
    <w:p w:rsidR="006F414B" w:rsidRDefault="006F414B">
      <w:pPr>
        <w:rPr>
          <w:szCs w:val="21"/>
        </w:rPr>
      </w:pPr>
      <w:r>
        <w:rPr>
          <w:rFonts w:hint="eastAsia"/>
          <w:szCs w:val="21"/>
        </w:rPr>
        <w:t>&lt;</w:t>
      </w:r>
      <w:r>
        <w:rPr>
          <w:rFonts w:hint="eastAsia"/>
          <w:szCs w:val="21"/>
        </w:rPr>
        <w:t>法の種類</w:t>
      </w:r>
      <w:r>
        <w:rPr>
          <w:rFonts w:hint="eastAsia"/>
          <w:szCs w:val="21"/>
        </w:rPr>
        <w:t>&gt;</w:t>
      </w:r>
    </w:p>
    <w:p w:rsidR="006F414B" w:rsidRDefault="006F414B">
      <w:pPr>
        <w:rPr>
          <w:szCs w:val="21"/>
        </w:rPr>
      </w:pPr>
      <w:r w:rsidRPr="006F414B">
        <w:rPr>
          <w:rFonts w:hint="eastAsia"/>
          <w:color w:val="FF0000"/>
          <w:szCs w:val="21"/>
        </w:rPr>
        <w:t>六法</w:t>
      </w:r>
      <w:r>
        <w:rPr>
          <w:rFonts w:hint="eastAsia"/>
          <w:szCs w:val="21"/>
        </w:rPr>
        <w:t>・・</w:t>
      </w:r>
      <w:r w:rsidRPr="00E47481">
        <w:rPr>
          <w:rFonts w:hint="eastAsia"/>
          <w:color w:val="7030A0"/>
          <w:szCs w:val="21"/>
        </w:rPr>
        <w:t>憲法</w:t>
      </w:r>
      <w:r>
        <w:rPr>
          <w:rFonts w:hint="eastAsia"/>
          <w:szCs w:val="21"/>
        </w:rPr>
        <w:t>・</w:t>
      </w:r>
      <w:r w:rsidRPr="00E47481">
        <w:rPr>
          <w:rFonts w:hint="eastAsia"/>
          <w:color w:val="00B0F0"/>
          <w:szCs w:val="21"/>
        </w:rPr>
        <w:t>刑法</w:t>
      </w:r>
      <w:r>
        <w:rPr>
          <w:rFonts w:hint="eastAsia"/>
          <w:szCs w:val="21"/>
        </w:rPr>
        <w:t>・</w:t>
      </w:r>
      <w:r w:rsidRPr="00E47481">
        <w:rPr>
          <w:rFonts w:hint="eastAsia"/>
          <w:color w:val="00B050"/>
          <w:szCs w:val="21"/>
        </w:rPr>
        <w:t>民法</w:t>
      </w:r>
      <w:r>
        <w:rPr>
          <w:rFonts w:hint="eastAsia"/>
          <w:szCs w:val="21"/>
        </w:rPr>
        <w:t>・</w:t>
      </w:r>
      <w:r w:rsidRPr="00E47481">
        <w:rPr>
          <w:rFonts w:hint="eastAsia"/>
          <w:color w:val="D99594" w:themeColor="accent2" w:themeTint="99"/>
          <w:szCs w:val="21"/>
        </w:rPr>
        <w:t>商法</w:t>
      </w:r>
      <w:r>
        <w:rPr>
          <w:rFonts w:hint="eastAsia"/>
          <w:szCs w:val="21"/>
        </w:rPr>
        <w:t>・</w:t>
      </w:r>
      <w:r w:rsidRPr="00E47481">
        <w:rPr>
          <w:rFonts w:hint="eastAsia"/>
          <w:color w:val="8DB3E2" w:themeColor="text2" w:themeTint="66"/>
          <w:szCs w:val="21"/>
        </w:rPr>
        <w:t>民事訴訟法</w:t>
      </w:r>
      <w:r>
        <w:rPr>
          <w:rFonts w:hint="eastAsia"/>
          <w:szCs w:val="21"/>
        </w:rPr>
        <w:t>・</w:t>
      </w:r>
      <w:r w:rsidRPr="00E47481">
        <w:rPr>
          <w:rFonts w:hint="eastAsia"/>
          <w:color w:val="92D050"/>
          <w:szCs w:val="21"/>
        </w:rPr>
        <w:t>刑事訴訟法</w:t>
      </w:r>
      <w:r>
        <w:rPr>
          <w:rFonts w:hint="eastAsia"/>
          <w:szCs w:val="21"/>
        </w:rPr>
        <w:t>の</w:t>
      </w:r>
      <w:r>
        <w:rPr>
          <w:rFonts w:hint="eastAsia"/>
          <w:szCs w:val="21"/>
        </w:rPr>
        <w:t>6</w:t>
      </w:r>
      <w:r>
        <w:rPr>
          <w:rFonts w:hint="eastAsia"/>
          <w:szCs w:val="21"/>
        </w:rPr>
        <w:t>つ。</w:t>
      </w:r>
      <w:r w:rsidR="00E47481" w:rsidRPr="00E47481">
        <w:rPr>
          <w:rFonts w:hint="eastAsia"/>
          <w:szCs w:val="21"/>
          <w:u w:val="single" w:color="FF0000"/>
          <w:em w:val="dot"/>
        </w:rPr>
        <w:t>憲法を頂点</w:t>
      </w:r>
      <w:r w:rsidR="00E47481">
        <w:rPr>
          <w:rFonts w:hint="eastAsia"/>
          <w:szCs w:val="21"/>
        </w:rPr>
        <w:t>に他の</w:t>
      </w:r>
      <w:r w:rsidR="00E47481">
        <w:rPr>
          <w:rFonts w:hint="eastAsia"/>
          <w:szCs w:val="21"/>
        </w:rPr>
        <w:t>5</w:t>
      </w:r>
      <w:r w:rsidR="00E47481">
        <w:rPr>
          <w:rFonts w:hint="eastAsia"/>
          <w:szCs w:val="21"/>
        </w:rPr>
        <w:t>法が続く。</w:t>
      </w:r>
    </w:p>
    <w:p w:rsidR="006F414B" w:rsidRDefault="006F414B">
      <w:pPr>
        <w:rPr>
          <w:color w:val="FF0000"/>
          <w:szCs w:val="21"/>
        </w:rPr>
      </w:pPr>
    </w:p>
    <w:p w:rsidR="006F414B" w:rsidRDefault="006F414B" w:rsidP="00E47481">
      <w:pPr>
        <w:rPr>
          <w:szCs w:val="21"/>
        </w:rPr>
      </w:pPr>
      <w:r w:rsidRPr="006F414B">
        <w:rPr>
          <w:rFonts w:hint="eastAsia"/>
          <w:color w:val="FF0000"/>
          <w:szCs w:val="21"/>
        </w:rPr>
        <w:t>公法</w:t>
      </w:r>
      <w:r>
        <w:rPr>
          <w:rFonts w:hint="eastAsia"/>
          <w:szCs w:val="21"/>
        </w:rPr>
        <w:t>・・</w:t>
      </w:r>
      <w:r w:rsidRPr="00E47481">
        <w:rPr>
          <w:rFonts w:hint="eastAsia"/>
          <w:szCs w:val="21"/>
          <w:u w:val="single" w:color="FF0000"/>
        </w:rPr>
        <w:t>国や地方公共団体の組織、権限または公益</w:t>
      </w:r>
      <w:r w:rsidRPr="006F414B">
        <w:rPr>
          <w:rFonts w:hint="eastAsia"/>
          <w:szCs w:val="21"/>
          <w:u w:val="single" w:color="FF0000"/>
        </w:rPr>
        <w:t>に関る法の総称。</w:t>
      </w:r>
      <w:r w:rsidRPr="00E47481">
        <w:rPr>
          <w:rFonts w:hint="eastAsia"/>
          <w:color w:val="FF0000"/>
          <w:szCs w:val="21"/>
        </w:rPr>
        <w:t>憲法、刑法、民事訴訟法・刑事訴訟法</w:t>
      </w:r>
      <w:r>
        <w:rPr>
          <w:rFonts w:hint="eastAsia"/>
          <w:szCs w:val="21"/>
        </w:rPr>
        <w:t>と行政（諸）法（「行政法」という名の法律は存在しない。）</w:t>
      </w:r>
    </w:p>
    <w:p w:rsidR="00370395" w:rsidRDefault="006F414B">
      <w:pPr>
        <w:rPr>
          <w:szCs w:val="21"/>
        </w:rPr>
      </w:pPr>
      <w:r w:rsidRPr="006F414B">
        <w:rPr>
          <w:rFonts w:hint="eastAsia"/>
          <w:color w:val="FF0000"/>
          <w:szCs w:val="21"/>
        </w:rPr>
        <w:t>私法</w:t>
      </w:r>
      <w:r>
        <w:rPr>
          <w:rFonts w:hint="eastAsia"/>
          <w:szCs w:val="21"/>
        </w:rPr>
        <w:t>・・</w:t>
      </w:r>
      <w:r w:rsidRPr="00E47481">
        <w:rPr>
          <w:rFonts w:hint="eastAsia"/>
          <w:szCs w:val="21"/>
          <w:u w:val="single" w:color="FF0000"/>
        </w:rPr>
        <w:t>私益または市民の生活関係</w:t>
      </w:r>
      <w:r w:rsidRPr="006F414B">
        <w:rPr>
          <w:rFonts w:hint="eastAsia"/>
          <w:szCs w:val="21"/>
          <w:u w:val="single" w:color="FF0000"/>
        </w:rPr>
        <w:t>に規定した法の総称。</w:t>
      </w:r>
      <w:r w:rsidRPr="00E47481">
        <w:rPr>
          <w:rFonts w:hint="eastAsia"/>
          <w:color w:val="FF0000"/>
          <w:szCs w:val="21"/>
        </w:rPr>
        <w:t>民法・商法</w:t>
      </w:r>
      <w:r>
        <w:rPr>
          <w:rFonts w:hint="eastAsia"/>
          <w:szCs w:val="21"/>
        </w:rPr>
        <w:t>。</w:t>
      </w:r>
    </w:p>
    <w:p w:rsidR="00E47481" w:rsidRDefault="00E47481">
      <w:pPr>
        <w:rPr>
          <w:szCs w:val="21"/>
        </w:rPr>
      </w:pPr>
      <w:r>
        <w:rPr>
          <w:rFonts w:hint="eastAsia"/>
          <w:szCs w:val="21"/>
        </w:rPr>
        <w:t>民事法・・民法・商法・民事訴訟法の総称。</w:t>
      </w:r>
    </w:p>
    <w:p w:rsidR="00E47481" w:rsidRPr="006F414B" w:rsidRDefault="00E47481">
      <w:pPr>
        <w:rPr>
          <w:szCs w:val="21"/>
        </w:rPr>
      </w:pPr>
    </w:p>
    <w:p w:rsidR="007D3CDE" w:rsidRDefault="00777F0A">
      <w:pPr>
        <w:rPr>
          <w:szCs w:val="21"/>
        </w:rPr>
      </w:pPr>
      <w:r>
        <w:rPr>
          <w:rFonts w:hint="eastAsia"/>
          <w:szCs w:val="21"/>
        </w:rPr>
        <w:t>&lt;</w:t>
      </w:r>
      <w:r>
        <w:rPr>
          <w:rFonts w:hint="eastAsia"/>
          <w:szCs w:val="21"/>
        </w:rPr>
        <w:t>裁判所の仕組み</w:t>
      </w:r>
      <w:r>
        <w:rPr>
          <w:rFonts w:hint="eastAsia"/>
          <w:szCs w:val="21"/>
        </w:rPr>
        <w:t>&gt;</w:t>
      </w:r>
    </w:p>
    <w:p w:rsidR="007D3CDE" w:rsidRPr="007D3CDE" w:rsidRDefault="007D3CDE">
      <w:pPr>
        <w:rPr>
          <w:szCs w:val="21"/>
        </w:rPr>
      </w:pPr>
      <w:r>
        <w:rPr>
          <w:rFonts w:hint="eastAsia"/>
          <w:szCs w:val="21"/>
        </w:rPr>
        <w:t>三審制・・判決後</w:t>
      </w:r>
      <w:r>
        <w:rPr>
          <w:rFonts w:hint="eastAsia"/>
          <w:szCs w:val="21"/>
        </w:rPr>
        <w:t>2</w:t>
      </w:r>
      <w:r>
        <w:rPr>
          <w:rFonts w:hint="eastAsia"/>
          <w:szCs w:val="21"/>
        </w:rPr>
        <w:t>週間以内に上訴できるのが</w:t>
      </w:r>
      <w:r>
        <w:rPr>
          <w:rFonts w:hint="eastAsia"/>
          <w:szCs w:val="21"/>
        </w:rPr>
        <w:t>2</w:t>
      </w:r>
      <w:r>
        <w:rPr>
          <w:rFonts w:hint="eastAsia"/>
          <w:szCs w:val="21"/>
        </w:rPr>
        <w:t>回ということ。</w:t>
      </w:r>
    </w:p>
    <w:p w:rsidR="007D3CDE" w:rsidRPr="007D3CDE" w:rsidRDefault="007D3CDE">
      <w:pPr>
        <w:rPr>
          <w:szCs w:val="21"/>
        </w:rPr>
      </w:pPr>
    </w:p>
    <w:p w:rsidR="00D31645" w:rsidRPr="00D31645" w:rsidRDefault="00777F0A">
      <w:pPr>
        <w:rPr>
          <w:color w:val="FF0000"/>
          <w:szCs w:val="21"/>
        </w:rPr>
      </w:pPr>
      <w:r>
        <w:rPr>
          <w:rFonts w:hint="eastAsia"/>
          <w:szCs w:val="21"/>
        </w:rPr>
        <w:t>最高裁判所・・法律運用</w:t>
      </w:r>
      <w:r w:rsidR="00D31645">
        <w:rPr>
          <w:rFonts w:hint="eastAsia"/>
          <w:szCs w:val="21"/>
        </w:rPr>
        <w:t>・解釈</w:t>
      </w:r>
      <w:r>
        <w:rPr>
          <w:rFonts w:hint="eastAsia"/>
          <w:szCs w:val="21"/>
        </w:rPr>
        <w:t>の適応性を評価する。</w:t>
      </w:r>
      <w:r w:rsidR="00D31645">
        <w:rPr>
          <w:rFonts w:hint="eastAsia"/>
          <w:szCs w:val="21"/>
        </w:rPr>
        <w:t>（原判決が違憲である場合、または判例違反などの「法令の解釈に関する重要な事項を含むものと認められる事件」で、上告受理の申し立てをし、受理された場合のみ行われる。）</w:t>
      </w:r>
      <w:r w:rsidRPr="007D3CDE">
        <w:rPr>
          <w:rFonts w:hint="eastAsia"/>
          <w:color w:val="FF0000"/>
          <w:szCs w:val="21"/>
        </w:rPr>
        <w:t>事実認定は行われない</w:t>
      </w:r>
      <w:r w:rsidR="007D3CDE">
        <w:rPr>
          <w:rFonts w:hint="eastAsia"/>
          <w:color w:val="FF0000"/>
          <w:szCs w:val="21"/>
        </w:rPr>
        <w:t>。</w:t>
      </w:r>
    </w:p>
    <w:p w:rsidR="00D31645" w:rsidRDefault="00777F0A">
      <w:pPr>
        <w:rPr>
          <w:szCs w:val="21"/>
        </w:rPr>
      </w:pPr>
      <w:r>
        <w:rPr>
          <w:rFonts w:hint="eastAsia"/>
          <w:szCs w:val="21"/>
        </w:rPr>
        <w:t>※</w:t>
      </w:r>
      <w:r w:rsidRPr="007D3CDE">
        <w:rPr>
          <w:rFonts w:hint="eastAsia"/>
          <w:color w:val="FF0000"/>
          <w:szCs w:val="21"/>
        </w:rPr>
        <w:t>法律解釈の統一</w:t>
      </w:r>
      <w:r w:rsidR="007D3CDE">
        <w:rPr>
          <w:rFonts w:hint="eastAsia"/>
          <w:color w:val="FF0000"/>
          <w:szCs w:val="21"/>
        </w:rPr>
        <w:t>の</w:t>
      </w:r>
      <w:r w:rsidRPr="007D3CDE">
        <w:rPr>
          <w:rFonts w:hint="eastAsia"/>
          <w:color w:val="FF0000"/>
          <w:szCs w:val="21"/>
        </w:rPr>
        <w:t>ため、</w:t>
      </w:r>
      <w:r>
        <w:rPr>
          <w:rFonts w:hint="eastAsia"/>
          <w:szCs w:val="21"/>
        </w:rPr>
        <w:t>一つしか設置されていない。</w:t>
      </w:r>
    </w:p>
    <w:p w:rsidR="00777F0A" w:rsidRDefault="00777F0A">
      <w:pPr>
        <w:rPr>
          <w:szCs w:val="21"/>
        </w:rPr>
      </w:pPr>
      <w:r>
        <w:rPr>
          <w:rFonts w:hint="eastAsia"/>
          <w:szCs w:val="21"/>
        </w:rPr>
        <w:t xml:space="preserve">　↑　　</w:t>
      </w:r>
      <w:r w:rsidRPr="007D3CDE">
        <w:rPr>
          <w:rFonts w:hint="eastAsia"/>
          <w:color w:val="0070C0"/>
          <w:szCs w:val="21"/>
        </w:rPr>
        <w:t>上告</w:t>
      </w:r>
    </w:p>
    <w:p w:rsidR="00777F0A" w:rsidRDefault="00777F0A">
      <w:pPr>
        <w:rPr>
          <w:szCs w:val="21"/>
        </w:rPr>
      </w:pPr>
      <w:r>
        <w:rPr>
          <w:rFonts w:hint="eastAsia"/>
          <w:szCs w:val="21"/>
        </w:rPr>
        <w:t>高等裁判所・・事実認定は行われる。</w:t>
      </w:r>
    </w:p>
    <w:p w:rsidR="00777F0A" w:rsidRDefault="00777F0A">
      <w:pPr>
        <w:rPr>
          <w:szCs w:val="21"/>
        </w:rPr>
      </w:pPr>
      <w:r>
        <w:rPr>
          <w:rFonts w:hint="eastAsia"/>
          <w:szCs w:val="21"/>
        </w:rPr>
        <w:t>※全国に</w:t>
      </w:r>
      <w:r>
        <w:rPr>
          <w:rFonts w:hint="eastAsia"/>
          <w:szCs w:val="21"/>
        </w:rPr>
        <w:t>8</w:t>
      </w:r>
      <w:r>
        <w:rPr>
          <w:rFonts w:hint="eastAsia"/>
          <w:szCs w:val="21"/>
        </w:rPr>
        <w:t>つ。</w:t>
      </w:r>
    </w:p>
    <w:p w:rsidR="00777F0A" w:rsidRPr="007D3CDE" w:rsidRDefault="00777F0A">
      <w:pPr>
        <w:rPr>
          <w:color w:val="0070C0"/>
          <w:szCs w:val="21"/>
        </w:rPr>
      </w:pPr>
      <w:r>
        <w:rPr>
          <w:rFonts w:hint="eastAsia"/>
          <w:szCs w:val="21"/>
        </w:rPr>
        <w:t xml:space="preserve">　↑　　</w:t>
      </w:r>
      <w:r w:rsidRPr="007D3CDE">
        <w:rPr>
          <w:rFonts w:hint="eastAsia"/>
          <w:color w:val="0070C0"/>
          <w:szCs w:val="21"/>
        </w:rPr>
        <w:t>控訴</w:t>
      </w:r>
    </w:p>
    <w:p w:rsidR="00777F0A" w:rsidRDefault="00777F0A">
      <w:pPr>
        <w:rPr>
          <w:szCs w:val="21"/>
        </w:rPr>
      </w:pPr>
      <w:r>
        <w:rPr>
          <w:rFonts w:hint="eastAsia"/>
          <w:szCs w:val="21"/>
        </w:rPr>
        <w:t>地方裁判所・・事実認定は行われる。</w:t>
      </w:r>
    </w:p>
    <w:p w:rsidR="00777F0A" w:rsidRDefault="00777F0A">
      <w:pPr>
        <w:rPr>
          <w:szCs w:val="21"/>
        </w:rPr>
      </w:pPr>
      <w:r>
        <w:rPr>
          <w:rFonts w:hint="eastAsia"/>
          <w:szCs w:val="21"/>
        </w:rPr>
        <w:t>※各都道府県に</w:t>
      </w:r>
      <w:r>
        <w:rPr>
          <w:rFonts w:hint="eastAsia"/>
          <w:szCs w:val="21"/>
        </w:rPr>
        <w:t>1</w:t>
      </w:r>
      <w:r>
        <w:rPr>
          <w:rFonts w:hint="eastAsia"/>
          <w:szCs w:val="21"/>
        </w:rPr>
        <w:t>つ（北海道は</w:t>
      </w:r>
      <w:r>
        <w:rPr>
          <w:rFonts w:hint="eastAsia"/>
          <w:szCs w:val="21"/>
        </w:rPr>
        <w:t>4</w:t>
      </w:r>
      <w:r>
        <w:rPr>
          <w:rFonts w:hint="eastAsia"/>
          <w:szCs w:val="21"/>
        </w:rPr>
        <w:t>つ）</w:t>
      </w:r>
    </w:p>
    <w:p w:rsidR="00777F0A" w:rsidRDefault="00777F0A">
      <w:pPr>
        <w:rPr>
          <w:szCs w:val="21"/>
        </w:rPr>
      </w:pPr>
      <w:r>
        <w:rPr>
          <w:rFonts w:hint="eastAsia"/>
          <w:szCs w:val="21"/>
        </w:rPr>
        <w:t xml:space="preserve">　↑</w:t>
      </w:r>
    </w:p>
    <w:p w:rsidR="00777F0A" w:rsidRDefault="00777F0A">
      <w:pPr>
        <w:rPr>
          <w:szCs w:val="21"/>
        </w:rPr>
      </w:pPr>
      <w:r>
        <w:rPr>
          <w:rFonts w:hint="eastAsia"/>
          <w:szCs w:val="21"/>
        </w:rPr>
        <w:t>家庭裁判所・・</w:t>
      </w:r>
      <w:r w:rsidR="007D3CDE">
        <w:rPr>
          <w:rFonts w:hint="eastAsia"/>
          <w:szCs w:val="21"/>
        </w:rPr>
        <w:t>人事訴訟（離婚・親権など）、</w:t>
      </w:r>
      <w:r>
        <w:rPr>
          <w:rFonts w:hint="eastAsia"/>
          <w:szCs w:val="21"/>
        </w:rPr>
        <w:t>少年犯罪などを扱う。事実認定あり。</w:t>
      </w:r>
    </w:p>
    <w:p w:rsidR="00777F0A" w:rsidRDefault="00777F0A">
      <w:pPr>
        <w:rPr>
          <w:szCs w:val="21"/>
        </w:rPr>
      </w:pPr>
      <w:r>
        <w:rPr>
          <w:rFonts w:hint="eastAsia"/>
          <w:szCs w:val="21"/>
        </w:rPr>
        <w:t>※地方裁判所に附属。</w:t>
      </w:r>
    </w:p>
    <w:p w:rsidR="00777F0A" w:rsidRDefault="00777F0A">
      <w:pPr>
        <w:rPr>
          <w:szCs w:val="21"/>
        </w:rPr>
      </w:pPr>
    </w:p>
    <w:p w:rsidR="00777F0A" w:rsidRDefault="00777F0A">
      <w:pPr>
        <w:rPr>
          <w:szCs w:val="21"/>
        </w:rPr>
      </w:pPr>
      <w:r>
        <w:rPr>
          <w:rFonts w:hint="eastAsia"/>
          <w:szCs w:val="21"/>
        </w:rPr>
        <w:t>簡易裁判所・・民事として金額の小さいものなど、刑事として交通違反の軽いものなどを</w:t>
      </w:r>
      <w:r>
        <w:rPr>
          <w:rFonts w:hint="eastAsia"/>
          <w:szCs w:val="21"/>
        </w:rPr>
        <w:lastRenderedPageBreak/>
        <w:t>扱う。</w:t>
      </w:r>
      <w:r w:rsidR="007D3CDE">
        <w:rPr>
          <w:rFonts w:hint="eastAsia"/>
          <w:szCs w:val="21"/>
        </w:rPr>
        <w:t>裁判官ではない準資格者が行うこともある。</w:t>
      </w:r>
    </w:p>
    <w:p w:rsidR="00777F0A" w:rsidRDefault="00777F0A">
      <w:pPr>
        <w:rPr>
          <w:szCs w:val="21"/>
        </w:rPr>
      </w:pPr>
      <w:r>
        <w:rPr>
          <w:rFonts w:hint="eastAsia"/>
          <w:szCs w:val="21"/>
        </w:rPr>
        <w:t>※全国に</w:t>
      </w:r>
      <w:r w:rsidR="007D3CDE">
        <w:rPr>
          <w:rFonts w:hint="eastAsia"/>
          <w:szCs w:val="21"/>
        </w:rPr>
        <w:t>438</w:t>
      </w:r>
      <w:r w:rsidR="007D3CDE">
        <w:rPr>
          <w:rFonts w:hint="eastAsia"/>
          <w:szCs w:val="21"/>
        </w:rPr>
        <w:t>。</w:t>
      </w:r>
    </w:p>
    <w:p w:rsidR="007D3CDE" w:rsidRDefault="007D3CDE">
      <w:pPr>
        <w:rPr>
          <w:szCs w:val="21"/>
        </w:rPr>
      </w:pPr>
    </w:p>
    <w:p w:rsidR="00D31645" w:rsidRDefault="00CE3B12">
      <w:pPr>
        <w:rPr>
          <w:szCs w:val="21"/>
        </w:rPr>
      </w:pPr>
      <w:r>
        <w:rPr>
          <w:rFonts w:hint="eastAsia"/>
          <w:szCs w:val="21"/>
        </w:rPr>
        <w:t>※</w:t>
      </w:r>
      <w:r w:rsidR="00D31645">
        <w:rPr>
          <w:rFonts w:hint="eastAsia"/>
          <w:szCs w:val="21"/>
        </w:rPr>
        <w:t>上告審では、上告理由に根拠がないときは上告棄却の判決、上告に理由があるときは、原判決を破棄し、元の裁判所に審議を差し戻すことができる。</w:t>
      </w:r>
      <w:r w:rsidR="00D31645" w:rsidRPr="00E47481">
        <w:rPr>
          <w:rFonts w:hint="eastAsia"/>
          <w:szCs w:val="21"/>
          <w:em w:val="dot"/>
        </w:rPr>
        <w:t>この時差し戻し審では、上告裁判者の示した判断に拘束される。</w:t>
      </w:r>
      <w:r w:rsidR="008F4CFE">
        <w:rPr>
          <w:rFonts w:hint="eastAsia"/>
          <w:szCs w:val="21"/>
        </w:rPr>
        <w:t>（他の事実を捉えて同じ判決を下すことは可能。）</w:t>
      </w:r>
    </w:p>
    <w:p w:rsidR="00D31645" w:rsidRDefault="00D31645">
      <w:pPr>
        <w:rPr>
          <w:szCs w:val="21"/>
        </w:rPr>
      </w:pPr>
    </w:p>
    <w:p w:rsidR="007D3CDE" w:rsidRDefault="007D3CDE">
      <w:pPr>
        <w:rPr>
          <w:szCs w:val="21"/>
        </w:rPr>
      </w:pPr>
      <w:r>
        <w:rPr>
          <w:rFonts w:hint="eastAsia"/>
          <w:szCs w:val="21"/>
        </w:rPr>
        <w:t>原告・・自然人（一般人）・法人⇔被告・・自然人・法人</w:t>
      </w:r>
    </w:p>
    <w:p w:rsidR="007D3CDE" w:rsidRDefault="007D3CDE">
      <w:pPr>
        <w:rPr>
          <w:szCs w:val="21"/>
        </w:rPr>
      </w:pPr>
      <w:r>
        <w:rPr>
          <w:rFonts w:hint="eastAsia"/>
          <w:szCs w:val="21"/>
        </w:rPr>
        <w:t xml:space="preserve">　　　（刑事裁判では検察）　　　　　　（刑事裁判では被告人）</w:t>
      </w:r>
    </w:p>
    <w:p w:rsidR="007D3CDE" w:rsidRPr="00E47481" w:rsidRDefault="00CE3B12">
      <w:pPr>
        <w:rPr>
          <w:szCs w:val="21"/>
          <w:u w:val="single" w:color="FF0000"/>
        </w:rPr>
      </w:pPr>
      <w:r>
        <w:rPr>
          <w:rFonts w:hint="eastAsia"/>
          <w:szCs w:val="21"/>
        </w:rPr>
        <w:t>・</w:t>
      </w:r>
      <w:r w:rsidR="007D3CDE">
        <w:rPr>
          <w:rFonts w:hint="eastAsia"/>
          <w:szCs w:val="21"/>
        </w:rPr>
        <w:t>弁護士強制主義・・日本でとられる。</w:t>
      </w:r>
      <w:r w:rsidR="007D3CDE" w:rsidRPr="00E47481">
        <w:rPr>
          <w:rFonts w:hint="eastAsia"/>
          <w:szCs w:val="21"/>
          <w:u w:val="single" w:color="FF0000"/>
        </w:rPr>
        <w:t>訴訟において</w:t>
      </w:r>
      <w:r w:rsidR="00B66DB8" w:rsidRPr="00E47481">
        <w:rPr>
          <w:rFonts w:hint="eastAsia"/>
          <w:szCs w:val="21"/>
          <w:u w:val="single" w:color="FF0000"/>
        </w:rPr>
        <w:t>は</w:t>
      </w:r>
      <w:r w:rsidR="007D3CDE" w:rsidRPr="00E47481">
        <w:rPr>
          <w:rFonts w:hint="eastAsia"/>
          <w:szCs w:val="21"/>
          <w:u w:val="single" w:color="FF0000"/>
        </w:rPr>
        <w:t>必ず弁護士を付けなければならない。</w:t>
      </w:r>
    </w:p>
    <w:p w:rsidR="00B66DB8" w:rsidRDefault="00B66DB8">
      <w:pPr>
        <w:rPr>
          <w:szCs w:val="21"/>
        </w:rPr>
      </w:pPr>
      <w:r>
        <w:rPr>
          <w:rFonts w:hint="eastAsia"/>
          <w:szCs w:val="21"/>
        </w:rPr>
        <w:t xml:space="preserve">　訴訟代理人・・大体は弁護士が行う。</w:t>
      </w:r>
    </w:p>
    <w:p w:rsidR="00B66DB8" w:rsidRDefault="00CE3B12">
      <w:pPr>
        <w:rPr>
          <w:szCs w:val="21"/>
        </w:rPr>
      </w:pPr>
      <w:r>
        <w:rPr>
          <w:rFonts w:hint="eastAsia"/>
          <w:szCs w:val="21"/>
        </w:rPr>
        <w:t>・</w:t>
      </w:r>
      <w:r w:rsidR="00B66DB8">
        <w:rPr>
          <w:rFonts w:hint="eastAsia"/>
          <w:szCs w:val="21"/>
        </w:rPr>
        <w:t>判決・・主文・事実・理由にわかれる。</w:t>
      </w:r>
    </w:p>
    <w:p w:rsidR="00B66DB8" w:rsidRDefault="00B66DB8">
      <w:pPr>
        <w:rPr>
          <w:szCs w:val="21"/>
        </w:rPr>
      </w:pPr>
      <w:r>
        <w:rPr>
          <w:rFonts w:hint="eastAsia"/>
          <w:szCs w:val="21"/>
        </w:rPr>
        <w:t xml:space="preserve">　主文・・被告は～みたいなもの。</w:t>
      </w:r>
    </w:p>
    <w:p w:rsidR="00B66DB8" w:rsidRDefault="00B66DB8">
      <w:pPr>
        <w:rPr>
          <w:szCs w:val="21"/>
        </w:rPr>
      </w:pPr>
      <w:r>
        <w:rPr>
          <w:rFonts w:hint="eastAsia"/>
          <w:szCs w:val="21"/>
        </w:rPr>
        <w:t xml:space="preserve">　事実・・当事者の主張をまとめたもの。</w:t>
      </w:r>
    </w:p>
    <w:p w:rsidR="00D31645" w:rsidRDefault="00B66DB8">
      <w:pPr>
        <w:rPr>
          <w:szCs w:val="21"/>
        </w:rPr>
      </w:pPr>
      <w:r>
        <w:rPr>
          <w:rFonts w:hint="eastAsia"/>
          <w:szCs w:val="21"/>
        </w:rPr>
        <w:t xml:space="preserve">　理由・・事実認定・法律の適用、解釈</w:t>
      </w:r>
    </w:p>
    <w:p w:rsidR="00B66DB8" w:rsidRDefault="00B66DB8">
      <w:pPr>
        <w:rPr>
          <w:szCs w:val="21"/>
        </w:rPr>
      </w:pPr>
    </w:p>
    <w:p w:rsidR="00B66DB8" w:rsidRDefault="00B66DB8">
      <w:pPr>
        <w:rPr>
          <w:szCs w:val="21"/>
        </w:rPr>
      </w:pPr>
      <w:r>
        <w:rPr>
          <w:rFonts w:hint="eastAsia"/>
          <w:szCs w:val="21"/>
        </w:rPr>
        <w:t>&lt;</w:t>
      </w:r>
      <w:r>
        <w:rPr>
          <w:rFonts w:hint="eastAsia"/>
          <w:szCs w:val="21"/>
        </w:rPr>
        <w:t>隣人訴訟判決</w:t>
      </w:r>
      <w:r>
        <w:rPr>
          <w:rFonts w:hint="eastAsia"/>
          <w:szCs w:val="21"/>
        </w:rPr>
        <w:t>&gt;</w:t>
      </w:r>
    </w:p>
    <w:p w:rsidR="00B66DB8" w:rsidRDefault="00B66DB8">
      <w:pPr>
        <w:rPr>
          <w:szCs w:val="21"/>
        </w:rPr>
      </w:pPr>
      <w:r>
        <w:rPr>
          <w:rFonts w:hint="eastAsia"/>
          <w:szCs w:val="21"/>
        </w:rPr>
        <w:t>判例：</w:t>
      </w:r>
      <w:r>
        <w:rPr>
          <w:rFonts w:hint="eastAsia"/>
          <w:szCs w:val="21"/>
        </w:rPr>
        <w:t>3</w:t>
      </w:r>
      <w:r>
        <w:rPr>
          <w:rFonts w:hint="eastAsia"/>
          <w:szCs w:val="21"/>
        </w:rPr>
        <w:t>歳児が池にはまり、溺死。</w:t>
      </w:r>
    </w:p>
    <w:p w:rsidR="00B66DB8" w:rsidRDefault="00B66DB8">
      <w:pPr>
        <w:rPr>
          <w:szCs w:val="21"/>
        </w:rPr>
      </w:pPr>
      <w:r>
        <w:rPr>
          <w:rFonts w:hint="eastAsia"/>
          <w:szCs w:val="21"/>
        </w:rPr>
        <w:t xml:space="preserve">　・その子の親は隣人に子供を預けて買い物へ。</w:t>
      </w:r>
    </w:p>
    <w:p w:rsidR="00B66DB8" w:rsidRDefault="00B66DB8">
      <w:pPr>
        <w:rPr>
          <w:szCs w:val="21"/>
        </w:rPr>
      </w:pPr>
      <w:r>
        <w:rPr>
          <w:rFonts w:hint="eastAsia"/>
          <w:szCs w:val="21"/>
        </w:rPr>
        <w:t xml:space="preserve">　・子供は同年代の子とあそんでいた。</w:t>
      </w:r>
    </w:p>
    <w:p w:rsidR="00B66DB8" w:rsidRDefault="00B66DB8">
      <w:pPr>
        <w:rPr>
          <w:szCs w:val="21"/>
        </w:rPr>
      </w:pPr>
      <w:r>
        <w:rPr>
          <w:rFonts w:hint="eastAsia"/>
          <w:szCs w:val="21"/>
        </w:rPr>
        <w:t xml:space="preserve">　・親は国・県・市・隣人・池</w:t>
      </w:r>
      <w:r w:rsidR="000A2E53">
        <w:rPr>
          <w:rFonts w:hint="eastAsia"/>
          <w:szCs w:val="21"/>
        </w:rPr>
        <w:t>を工事した</w:t>
      </w:r>
      <w:r>
        <w:rPr>
          <w:rFonts w:hint="eastAsia"/>
          <w:szCs w:val="21"/>
        </w:rPr>
        <w:t>建設会社</w:t>
      </w:r>
      <w:r w:rsidR="000A2E53">
        <w:rPr>
          <w:rFonts w:hint="eastAsia"/>
          <w:szCs w:val="21"/>
        </w:rPr>
        <w:t>に対し損害賠償を求める。</w:t>
      </w:r>
    </w:p>
    <w:p w:rsidR="000A2E53" w:rsidRDefault="000A2E53">
      <w:pPr>
        <w:rPr>
          <w:szCs w:val="21"/>
        </w:rPr>
      </w:pPr>
      <w:r>
        <w:rPr>
          <w:rFonts w:hint="eastAsia"/>
          <w:szCs w:val="21"/>
        </w:rPr>
        <w:t>結果：隣人にのみ責任を認める。</w:t>
      </w:r>
    </w:p>
    <w:p w:rsidR="000A2E53" w:rsidRDefault="000A2E53">
      <w:pPr>
        <w:rPr>
          <w:szCs w:val="21"/>
        </w:rPr>
      </w:pPr>
      <w:r>
        <w:rPr>
          <w:rFonts w:hint="eastAsia"/>
          <w:szCs w:val="21"/>
        </w:rPr>
        <w:t xml:space="preserve">　↓原告・被告（隣人）ともに判決を不服として控訴</w:t>
      </w:r>
    </w:p>
    <w:p w:rsidR="000A2E53" w:rsidRDefault="000A2E53">
      <w:pPr>
        <w:rPr>
          <w:szCs w:val="21"/>
        </w:rPr>
      </w:pPr>
      <w:r>
        <w:rPr>
          <w:rFonts w:hint="eastAsia"/>
          <w:szCs w:val="21"/>
        </w:rPr>
        <w:t>被告・原告に対していやがらせが相次ぎ、両者が訴訟取り下げ。</w:t>
      </w:r>
    </w:p>
    <w:p w:rsidR="000A2E53" w:rsidRDefault="000A2E53">
      <w:pPr>
        <w:rPr>
          <w:szCs w:val="21"/>
        </w:rPr>
      </w:pPr>
    </w:p>
    <w:p w:rsidR="003D5C91" w:rsidRDefault="003E2078">
      <w:pPr>
        <w:rPr>
          <w:szCs w:val="21"/>
        </w:rPr>
      </w:pPr>
      <w:r>
        <w:rPr>
          <w:rFonts w:hint="eastAsia"/>
          <w:szCs w:val="21"/>
        </w:rPr>
        <w:t>{</w:t>
      </w:r>
      <w:r w:rsidR="003D5C91">
        <w:rPr>
          <w:rFonts w:hint="eastAsia"/>
          <w:szCs w:val="21"/>
        </w:rPr>
        <w:t>原告の主張</w:t>
      </w:r>
      <w:r>
        <w:rPr>
          <w:rFonts w:hint="eastAsia"/>
          <w:szCs w:val="21"/>
        </w:rPr>
        <w:t>}</w:t>
      </w:r>
    </w:p>
    <w:p w:rsidR="003D5C91" w:rsidRDefault="003D5C91">
      <w:pPr>
        <w:rPr>
          <w:szCs w:val="21"/>
        </w:rPr>
      </w:pPr>
      <w:r>
        <w:rPr>
          <w:rFonts w:hint="eastAsia"/>
          <w:szCs w:val="21"/>
        </w:rPr>
        <w:t>原告が子供を被告に保護監督を委託し、被告が承諾したことで、</w:t>
      </w:r>
      <w:r w:rsidRPr="003E2078">
        <w:rPr>
          <w:rFonts w:hint="eastAsia"/>
          <w:color w:val="FF0000"/>
          <w:szCs w:val="21"/>
        </w:rPr>
        <w:t>準委任契約</w:t>
      </w:r>
      <w:r>
        <w:rPr>
          <w:rFonts w:hint="eastAsia"/>
          <w:szCs w:val="21"/>
        </w:rPr>
        <w:t>が成立し</w:t>
      </w:r>
    </w:p>
    <w:p w:rsidR="003D5C91" w:rsidRDefault="003D5C91">
      <w:pPr>
        <w:rPr>
          <w:szCs w:val="21"/>
        </w:rPr>
      </w:pPr>
      <w:r>
        <w:rPr>
          <w:rFonts w:hint="eastAsia"/>
          <w:szCs w:val="21"/>
        </w:rPr>
        <w:t>よって、被告らは子供に対する保護監督の義務を負う。</w:t>
      </w:r>
    </w:p>
    <w:p w:rsidR="003D5C91" w:rsidRDefault="003D5C91">
      <w:pPr>
        <w:rPr>
          <w:szCs w:val="21"/>
        </w:rPr>
      </w:pPr>
      <w:r>
        <w:rPr>
          <w:rFonts w:hint="eastAsia"/>
          <w:szCs w:val="21"/>
        </w:rPr>
        <w:t>被告らは事件の発生を回避できたはずであるが、保護監督義務を怠ったため、事件は発生した。</w:t>
      </w:r>
    </w:p>
    <w:p w:rsidR="003E2078" w:rsidRDefault="003E2078">
      <w:pPr>
        <w:rPr>
          <w:szCs w:val="21"/>
        </w:rPr>
      </w:pPr>
      <w:r>
        <w:rPr>
          <w:rFonts w:hint="eastAsia"/>
          <w:szCs w:val="21"/>
        </w:rPr>
        <w:t>契約が成立していなかったとしても、条理上または信義上の注意義務があったため、</w:t>
      </w:r>
      <w:r w:rsidRPr="003E2078">
        <w:rPr>
          <w:rFonts w:hint="eastAsia"/>
          <w:color w:val="FF0000"/>
          <w:szCs w:val="21"/>
        </w:rPr>
        <w:t>民法</w:t>
      </w:r>
      <w:r w:rsidRPr="003E2078">
        <w:rPr>
          <w:rFonts w:hint="eastAsia"/>
          <w:color w:val="FF0000"/>
          <w:szCs w:val="21"/>
        </w:rPr>
        <w:t>709</w:t>
      </w:r>
      <w:r w:rsidRPr="003E2078">
        <w:rPr>
          <w:rFonts w:hint="eastAsia"/>
          <w:color w:val="FF0000"/>
          <w:szCs w:val="21"/>
        </w:rPr>
        <w:t>条、</w:t>
      </w:r>
      <w:r w:rsidRPr="003E2078">
        <w:rPr>
          <w:rFonts w:hint="eastAsia"/>
          <w:color w:val="FF0000"/>
          <w:szCs w:val="21"/>
        </w:rPr>
        <w:t>719</w:t>
      </w:r>
      <w:r w:rsidRPr="003E2078">
        <w:rPr>
          <w:rFonts w:hint="eastAsia"/>
          <w:color w:val="FF0000"/>
          <w:szCs w:val="21"/>
        </w:rPr>
        <w:t>条</w:t>
      </w:r>
      <w:r>
        <w:rPr>
          <w:rFonts w:hint="eastAsia"/>
          <w:szCs w:val="21"/>
        </w:rPr>
        <w:t>による</w:t>
      </w:r>
      <w:r w:rsidRPr="003E2078">
        <w:rPr>
          <w:rFonts w:hint="eastAsia"/>
          <w:color w:val="FF0000"/>
          <w:szCs w:val="21"/>
        </w:rPr>
        <w:t>不法行為</w:t>
      </w:r>
      <w:r>
        <w:rPr>
          <w:rFonts w:hint="eastAsia"/>
          <w:szCs w:val="21"/>
        </w:rPr>
        <w:t>の責任は免れない。</w:t>
      </w:r>
    </w:p>
    <w:p w:rsidR="003E2078" w:rsidRDefault="003E2078">
      <w:pPr>
        <w:rPr>
          <w:szCs w:val="21"/>
        </w:rPr>
      </w:pPr>
    </w:p>
    <w:p w:rsidR="00023522" w:rsidRDefault="00023522">
      <w:pPr>
        <w:rPr>
          <w:szCs w:val="21"/>
        </w:rPr>
      </w:pPr>
      <w:r>
        <w:rPr>
          <w:rFonts w:hint="eastAsia"/>
          <w:szCs w:val="21"/>
        </w:rPr>
        <w:t>[</w:t>
      </w:r>
      <w:r>
        <w:rPr>
          <w:rFonts w:hint="eastAsia"/>
          <w:szCs w:val="21"/>
        </w:rPr>
        <w:t>参考</w:t>
      </w:r>
      <w:r>
        <w:rPr>
          <w:rFonts w:hint="eastAsia"/>
          <w:szCs w:val="21"/>
        </w:rPr>
        <w:t>]</w:t>
      </w:r>
    </w:p>
    <w:p w:rsidR="00023522" w:rsidRDefault="00023522">
      <w:pPr>
        <w:rPr>
          <w:szCs w:val="21"/>
        </w:rPr>
      </w:pPr>
      <w:r>
        <w:rPr>
          <w:rFonts w:hint="eastAsia"/>
          <w:szCs w:val="21"/>
        </w:rPr>
        <w:t>民法</w:t>
      </w:r>
      <w:r>
        <w:rPr>
          <w:rFonts w:hint="eastAsia"/>
          <w:szCs w:val="21"/>
        </w:rPr>
        <w:t>719</w:t>
      </w:r>
      <w:r>
        <w:rPr>
          <w:rFonts w:hint="eastAsia"/>
          <w:szCs w:val="21"/>
        </w:rPr>
        <w:t>条；数人が共同の不法行為によって他人に損害を加えた時は、各自が連帯してそ</w:t>
      </w:r>
      <w:r>
        <w:rPr>
          <w:rFonts w:hint="eastAsia"/>
          <w:szCs w:val="21"/>
        </w:rPr>
        <w:lastRenderedPageBreak/>
        <w:t>の損害を賠償する責任を負う。共同行為者のうちいずれの者がその損害を加えたかを知ることができない時も、同様とする。</w:t>
      </w:r>
    </w:p>
    <w:p w:rsidR="00023522" w:rsidRDefault="00023522">
      <w:pPr>
        <w:rPr>
          <w:szCs w:val="21"/>
        </w:rPr>
      </w:pPr>
      <w:r>
        <w:rPr>
          <w:rFonts w:hint="eastAsia"/>
          <w:szCs w:val="21"/>
        </w:rPr>
        <w:t>民法</w:t>
      </w:r>
      <w:r>
        <w:rPr>
          <w:rFonts w:hint="eastAsia"/>
          <w:szCs w:val="21"/>
        </w:rPr>
        <w:t>709</w:t>
      </w:r>
      <w:r>
        <w:rPr>
          <w:rFonts w:hint="eastAsia"/>
          <w:szCs w:val="21"/>
        </w:rPr>
        <w:t>条は後述。</w:t>
      </w:r>
    </w:p>
    <w:p w:rsidR="00023522" w:rsidRDefault="00023522">
      <w:pPr>
        <w:rPr>
          <w:szCs w:val="21"/>
        </w:rPr>
      </w:pPr>
    </w:p>
    <w:p w:rsidR="003E2078" w:rsidRDefault="003E2078">
      <w:pPr>
        <w:rPr>
          <w:szCs w:val="21"/>
        </w:rPr>
      </w:pPr>
      <w:r>
        <w:rPr>
          <w:rFonts w:hint="eastAsia"/>
          <w:szCs w:val="21"/>
        </w:rPr>
        <w:t>&lt;</w:t>
      </w:r>
      <w:r>
        <w:rPr>
          <w:rFonts w:hint="eastAsia"/>
          <w:szCs w:val="21"/>
        </w:rPr>
        <w:t>契約</w:t>
      </w:r>
      <w:r w:rsidR="00953C35">
        <w:rPr>
          <w:rFonts w:hint="eastAsia"/>
          <w:szCs w:val="21"/>
        </w:rPr>
        <w:t>・不法行為</w:t>
      </w:r>
      <w:r>
        <w:rPr>
          <w:rFonts w:hint="eastAsia"/>
          <w:szCs w:val="21"/>
        </w:rPr>
        <w:t>&gt;</w:t>
      </w:r>
    </w:p>
    <w:p w:rsidR="003E2078" w:rsidRDefault="0065126E" w:rsidP="003E2078">
      <w:pPr>
        <w:rPr>
          <w:szCs w:val="21"/>
        </w:rPr>
      </w:pPr>
      <w:r>
        <w:rPr>
          <w:noProof/>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241.95pt;margin-top:.5pt;width:15pt;height:90pt;z-index:251658240">
            <v:textbox inset="5.85pt,.7pt,5.85pt,.7pt"/>
          </v:shape>
        </w:pict>
      </w:r>
      <w:r w:rsidR="003E2078" w:rsidRPr="00023522">
        <w:rPr>
          <w:rFonts w:hint="eastAsia"/>
          <w:szCs w:val="21"/>
        </w:rPr>
        <w:t>民法・・</w:t>
      </w:r>
      <w:r w:rsidR="003E2078" w:rsidRPr="00023522">
        <w:rPr>
          <w:rFonts w:hint="eastAsia"/>
          <w:szCs w:val="21"/>
        </w:rPr>
        <w:t>5</w:t>
      </w:r>
      <w:r w:rsidR="003E2078" w:rsidRPr="00023522">
        <w:rPr>
          <w:rFonts w:hint="eastAsia"/>
          <w:szCs w:val="21"/>
        </w:rPr>
        <w:t>編からなる。</w:t>
      </w:r>
      <w:r w:rsidR="003E2078">
        <w:rPr>
          <w:rFonts w:hint="eastAsia"/>
          <w:szCs w:val="21"/>
        </w:rPr>
        <w:t xml:space="preserve">　　　　　　　　　　　　　</w:t>
      </w:r>
      <w:r w:rsidR="003E2078" w:rsidRPr="003E2078">
        <w:rPr>
          <w:rFonts w:hint="eastAsia"/>
          <w:szCs w:val="21"/>
        </w:rPr>
        <w:t>債権</w:t>
      </w:r>
      <w:r w:rsidR="003E2078">
        <w:rPr>
          <w:rFonts w:hint="eastAsia"/>
          <w:szCs w:val="21"/>
        </w:rPr>
        <w:t>・・</w:t>
      </w:r>
      <w:r w:rsidR="003E2078">
        <w:rPr>
          <w:rFonts w:hint="eastAsia"/>
          <w:szCs w:val="21"/>
        </w:rPr>
        <w:t>1</w:t>
      </w:r>
      <w:r w:rsidR="003E2078">
        <w:rPr>
          <w:rFonts w:hint="eastAsia"/>
          <w:szCs w:val="21"/>
        </w:rPr>
        <w:t>、総則</w:t>
      </w:r>
    </w:p>
    <w:p w:rsidR="003E2078" w:rsidRPr="003E2078" w:rsidRDefault="003E2078" w:rsidP="003E2078">
      <w:pPr>
        <w:rPr>
          <w:color w:val="FF0000"/>
          <w:szCs w:val="21"/>
        </w:rPr>
      </w:pPr>
      <w:r>
        <w:rPr>
          <w:rFonts w:hint="eastAsia"/>
          <w:szCs w:val="21"/>
        </w:rPr>
        <w:t>第</w:t>
      </w:r>
      <w:r>
        <w:rPr>
          <w:rFonts w:hint="eastAsia"/>
          <w:szCs w:val="21"/>
        </w:rPr>
        <w:t>4</w:t>
      </w:r>
      <w:r>
        <w:rPr>
          <w:rFonts w:hint="eastAsia"/>
          <w:szCs w:val="21"/>
        </w:rPr>
        <w:t>・</w:t>
      </w:r>
      <w:r>
        <w:rPr>
          <w:rFonts w:hint="eastAsia"/>
          <w:szCs w:val="21"/>
        </w:rPr>
        <w:t>5</w:t>
      </w:r>
      <w:r>
        <w:rPr>
          <w:rFonts w:hint="eastAsia"/>
          <w:szCs w:val="21"/>
        </w:rPr>
        <w:t>編　家族・親族相続</w:t>
      </w:r>
      <w:r w:rsidRPr="003E2078">
        <w:rPr>
          <w:rFonts w:hint="eastAsia"/>
          <w:color w:val="FF0000"/>
          <w:szCs w:val="21"/>
        </w:rPr>
        <w:t xml:space="preserve">　　　</w:t>
      </w:r>
      <w:r>
        <w:rPr>
          <w:rFonts w:hint="eastAsia"/>
          <w:color w:val="FF0000"/>
          <w:szCs w:val="21"/>
        </w:rPr>
        <w:t xml:space="preserve">　　　　　　　　　　　</w:t>
      </w:r>
      <w:r w:rsidRPr="003E2078">
        <w:rPr>
          <w:rFonts w:hint="eastAsia"/>
          <w:color w:val="FF0000"/>
          <w:szCs w:val="21"/>
        </w:rPr>
        <w:t xml:space="preserve">　</w:t>
      </w:r>
      <w:r w:rsidRPr="003E2078">
        <w:rPr>
          <w:rFonts w:hint="eastAsia"/>
          <w:color w:val="FF0000"/>
          <w:szCs w:val="21"/>
        </w:rPr>
        <w:t>2</w:t>
      </w:r>
      <w:r w:rsidRPr="003E2078">
        <w:rPr>
          <w:rFonts w:hint="eastAsia"/>
          <w:color w:val="FF0000"/>
          <w:szCs w:val="21"/>
        </w:rPr>
        <w:t>、契約</w:t>
      </w:r>
    </w:p>
    <w:p w:rsidR="003E2078" w:rsidRPr="003E2078" w:rsidRDefault="003E2078" w:rsidP="003E2078">
      <w:pPr>
        <w:rPr>
          <w:szCs w:val="21"/>
        </w:rPr>
      </w:pPr>
      <w:r w:rsidRPr="003E2078">
        <w:rPr>
          <w:rFonts w:hint="eastAsia"/>
          <w:color w:val="FF0000"/>
          <w:szCs w:val="21"/>
        </w:rPr>
        <w:t>第</w:t>
      </w:r>
      <w:r w:rsidRPr="003E2078">
        <w:rPr>
          <w:rFonts w:hint="eastAsia"/>
          <w:color w:val="FF0000"/>
          <w:szCs w:val="21"/>
        </w:rPr>
        <w:t>3</w:t>
      </w:r>
      <w:r w:rsidRPr="003E2078">
        <w:rPr>
          <w:rFonts w:hint="eastAsia"/>
          <w:color w:val="FF0000"/>
          <w:szCs w:val="21"/>
        </w:rPr>
        <w:t xml:space="preserve">編　債権（他人に対して物を請求できる権利）　　　</w:t>
      </w:r>
      <w:r w:rsidRPr="003E2078">
        <w:rPr>
          <w:rFonts w:hint="eastAsia"/>
          <w:szCs w:val="21"/>
        </w:rPr>
        <w:t xml:space="preserve">　</w:t>
      </w:r>
      <w:r w:rsidRPr="003E2078">
        <w:rPr>
          <w:rFonts w:hint="eastAsia"/>
          <w:szCs w:val="21"/>
        </w:rPr>
        <w:t>3</w:t>
      </w:r>
      <w:r w:rsidRPr="003E2078">
        <w:rPr>
          <w:rFonts w:hint="eastAsia"/>
          <w:szCs w:val="21"/>
        </w:rPr>
        <w:t>、事務管理</w:t>
      </w:r>
    </w:p>
    <w:p w:rsidR="003E2078" w:rsidRDefault="003E2078" w:rsidP="003E2078">
      <w:pPr>
        <w:rPr>
          <w:szCs w:val="21"/>
        </w:rPr>
      </w:pPr>
      <w:r>
        <w:rPr>
          <w:rFonts w:hint="eastAsia"/>
          <w:szCs w:val="21"/>
        </w:rPr>
        <w:t>第</w:t>
      </w:r>
      <w:r>
        <w:rPr>
          <w:rFonts w:hint="eastAsia"/>
          <w:szCs w:val="21"/>
        </w:rPr>
        <w:t>2</w:t>
      </w:r>
      <w:r>
        <w:rPr>
          <w:rFonts w:hint="eastAsia"/>
          <w:szCs w:val="21"/>
        </w:rPr>
        <w:t xml:space="preserve">編　物権（物に対する権利）　　　　　　　　　　　　</w:t>
      </w:r>
      <w:r>
        <w:rPr>
          <w:rFonts w:hint="eastAsia"/>
          <w:szCs w:val="21"/>
        </w:rPr>
        <w:t>4</w:t>
      </w:r>
      <w:r>
        <w:rPr>
          <w:rFonts w:hint="eastAsia"/>
          <w:szCs w:val="21"/>
        </w:rPr>
        <w:t>、不当利得</w:t>
      </w:r>
    </w:p>
    <w:p w:rsidR="003E2078" w:rsidRDefault="003E2078" w:rsidP="003E2078">
      <w:pPr>
        <w:rPr>
          <w:color w:val="FF0000"/>
          <w:szCs w:val="21"/>
        </w:rPr>
      </w:pPr>
      <w:r>
        <w:rPr>
          <w:rFonts w:hint="eastAsia"/>
          <w:szCs w:val="21"/>
        </w:rPr>
        <w:t>第</w:t>
      </w:r>
      <w:r>
        <w:rPr>
          <w:rFonts w:hint="eastAsia"/>
          <w:szCs w:val="21"/>
        </w:rPr>
        <w:t>1</w:t>
      </w:r>
      <w:r>
        <w:rPr>
          <w:rFonts w:hint="eastAsia"/>
          <w:szCs w:val="21"/>
        </w:rPr>
        <w:t>編　総則</w:t>
      </w:r>
      <w:r w:rsidRPr="003E2078">
        <w:rPr>
          <w:rFonts w:hint="eastAsia"/>
          <w:color w:val="FF0000"/>
          <w:szCs w:val="21"/>
        </w:rPr>
        <w:t xml:space="preserve">　　</w:t>
      </w:r>
      <w:r w:rsidR="001050DE">
        <w:rPr>
          <w:rFonts w:hint="eastAsia"/>
          <w:color w:val="FF0000"/>
          <w:szCs w:val="21"/>
        </w:rPr>
        <w:t xml:space="preserve">　　　　　　　　　　　　　　　　　</w:t>
      </w:r>
      <w:r w:rsidRPr="003E2078">
        <w:rPr>
          <w:rFonts w:hint="eastAsia"/>
          <w:color w:val="FF0000"/>
          <w:szCs w:val="21"/>
        </w:rPr>
        <w:t xml:space="preserve">　　</w:t>
      </w:r>
      <w:r w:rsidRPr="003E2078">
        <w:rPr>
          <w:rFonts w:hint="eastAsia"/>
          <w:color w:val="FF0000"/>
          <w:szCs w:val="21"/>
        </w:rPr>
        <w:t>5</w:t>
      </w:r>
      <w:r w:rsidRPr="003E2078">
        <w:rPr>
          <w:rFonts w:hint="eastAsia"/>
          <w:color w:val="FF0000"/>
          <w:szCs w:val="21"/>
        </w:rPr>
        <w:t>、不当行為</w:t>
      </w:r>
    </w:p>
    <w:p w:rsidR="003E2078" w:rsidRDefault="003E2078" w:rsidP="003E2078">
      <w:pPr>
        <w:ind w:firstLineChars="2100" w:firstLine="4410"/>
        <w:rPr>
          <w:color w:val="000000" w:themeColor="text1"/>
          <w:szCs w:val="21"/>
        </w:rPr>
      </w:pPr>
      <w:r>
        <w:rPr>
          <w:rFonts w:hint="eastAsia"/>
          <w:color w:val="000000" w:themeColor="text1"/>
          <w:szCs w:val="21"/>
        </w:rPr>
        <w:t>※</w:t>
      </w:r>
      <w:r w:rsidRPr="003E2078">
        <w:rPr>
          <w:rFonts w:hint="eastAsia"/>
          <w:color w:val="000000" w:themeColor="text1"/>
          <w:szCs w:val="21"/>
        </w:rPr>
        <w:t>ただし、</w:t>
      </w:r>
      <w:r>
        <w:rPr>
          <w:rFonts w:hint="eastAsia"/>
          <w:color w:val="000000" w:themeColor="text1"/>
          <w:szCs w:val="21"/>
        </w:rPr>
        <w:t>契約は第</w:t>
      </w:r>
      <w:r>
        <w:rPr>
          <w:rFonts w:hint="eastAsia"/>
          <w:color w:val="000000" w:themeColor="text1"/>
          <w:szCs w:val="21"/>
        </w:rPr>
        <w:t>1</w:t>
      </w:r>
      <w:r>
        <w:rPr>
          <w:rFonts w:hint="eastAsia"/>
          <w:color w:val="000000" w:themeColor="text1"/>
          <w:szCs w:val="21"/>
        </w:rPr>
        <w:t>編にも載っている。</w:t>
      </w:r>
    </w:p>
    <w:p w:rsidR="003E2078" w:rsidRDefault="003E2078" w:rsidP="003E2078">
      <w:pPr>
        <w:rPr>
          <w:color w:val="000000" w:themeColor="text1"/>
          <w:szCs w:val="21"/>
        </w:rPr>
      </w:pPr>
    </w:p>
    <w:p w:rsidR="003E2078" w:rsidRDefault="00CE3B12" w:rsidP="003E2078">
      <w:pPr>
        <w:rPr>
          <w:color w:val="000000" w:themeColor="text1"/>
          <w:szCs w:val="21"/>
        </w:rPr>
      </w:pPr>
      <w:r>
        <w:rPr>
          <w:rFonts w:hint="eastAsia"/>
          <w:color w:val="000000" w:themeColor="text1"/>
          <w:szCs w:val="21"/>
        </w:rPr>
        <w:t>・</w:t>
      </w:r>
      <w:r w:rsidR="003E2078" w:rsidRPr="00023522">
        <w:rPr>
          <w:rFonts w:hint="eastAsia"/>
          <w:color w:val="FF0000"/>
          <w:szCs w:val="21"/>
        </w:rPr>
        <w:t>契約</w:t>
      </w:r>
      <w:r w:rsidR="003E2078">
        <w:rPr>
          <w:rFonts w:hint="eastAsia"/>
          <w:color w:val="000000" w:themeColor="text1"/>
          <w:szCs w:val="21"/>
        </w:rPr>
        <w:t xml:space="preserve">・・法的な拘束力を持つ。　</w:t>
      </w:r>
    </w:p>
    <w:p w:rsidR="003E2078" w:rsidRDefault="003E2078" w:rsidP="007E2C42">
      <w:pPr>
        <w:ind w:firstLineChars="500" w:firstLine="1050"/>
        <w:rPr>
          <w:color w:val="000000" w:themeColor="text1"/>
          <w:szCs w:val="21"/>
        </w:rPr>
      </w:pPr>
      <w:r>
        <w:rPr>
          <w:rFonts w:hint="eastAsia"/>
          <w:color w:val="000000" w:themeColor="text1"/>
          <w:szCs w:val="21"/>
        </w:rPr>
        <w:t>破った時には裁判所が仲介する。←強制執行など</w:t>
      </w:r>
      <w:r w:rsidR="00953C35">
        <w:rPr>
          <w:rFonts w:hint="eastAsia"/>
          <w:color w:val="000000" w:themeColor="text1"/>
          <w:szCs w:val="21"/>
        </w:rPr>
        <w:t>。</w:t>
      </w:r>
    </w:p>
    <w:p w:rsidR="003E2078" w:rsidRDefault="003E2078" w:rsidP="007E2C42">
      <w:pPr>
        <w:ind w:firstLineChars="500" w:firstLine="1050"/>
        <w:rPr>
          <w:color w:val="000000" w:themeColor="text1"/>
          <w:szCs w:val="21"/>
        </w:rPr>
      </w:pPr>
      <w:r>
        <w:rPr>
          <w:rFonts w:hint="eastAsia"/>
          <w:color w:val="000000" w:themeColor="text1"/>
          <w:szCs w:val="21"/>
        </w:rPr>
        <w:t>権利義務関係が生じる</w:t>
      </w:r>
      <w:r w:rsidR="00953C35">
        <w:rPr>
          <w:rFonts w:hint="eastAsia"/>
          <w:color w:val="000000" w:themeColor="text1"/>
          <w:szCs w:val="21"/>
        </w:rPr>
        <w:t>。</w:t>
      </w:r>
    </w:p>
    <w:p w:rsidR="00953C35" w:rsidRDefault="00953C35" w:rsidP="007E2C42">
      <w:pPr>
        <w:ind w:firstLineChars="500" w:firstLine="1050"/>
        <w:rPr>
          <w:color w:val="000000" w:themeColor="text1"/>
          <w:szCs w:val="21"/>
        </w:rPr>
      </w:pPr>
      <w:r>
        <w:rPr>
          <w:rFonts w:hint="eastAsia"/>
          <w:color w:val="000000" w:themeColor="text1"/>
          <w:szCs w:val="21"/>
        </w:rPr>
        <w:t>申し込みと承諾によって開始。＝事前に成立しておく必要がある。</w:t>
      </w:r>
    </w:p>
    <w:p w:rsidR="00953C35" w:rsidRDefault="00953C35" w:rsidP="007E2C42">
      <w:pPr>
        <w:ind w:firstLineChars="500" w:firstLine="1050"/>
        <w:rPr>
          <w:color w:val="000000" w:themeColor="text1"/>
          <w:szCs w:val="21"/>
        </w:rPr>
      </w:pPr>
      <w:r>
        <w:rPr>
          <w:rFonts w:hint="eastAsia"/>
          <w:color w:val="000000" w:themeColor="text1"/>
          <w:szCs w:val="21"/>
        </w:rPr>
        <w:t>確定判決により、物理的行為が行われる。←強制執行など。</w:t>
      </w:r>
    </w:p>
    <w:p w:rsidR="00953C35" w:rsidRDefault="00953C35" w:rsidP="00953C35">
      <w:pPr>
        <w:tabs>
          <w:tab w:val="left" w:pos="915"/>
        </w:tabs>
        <w:rPr>
          <w:szCs w:val="21"/>
        </w:rPr>
      </w:pPr>
    </w:p>
    <w:p w:rsidR="008F4CFE" w:rsidRDefault="00CE3B12" w:rsidP="008C5D29">
      <w:pPr>
        <w:tabs>
          <w:tab w:val="left" w:pos="915"/>
        </w:tabs>
        <w:ind w:left="1470" w:hangingChars="700" w:hanging="1470"/>
        <w:rPr>
          <w:szCs w:val="21"/>
        </w:rPr>
      </w:pPr>
      <w:r>
        <w:rPr>
          <w:rFonts w:hint="eastAsia"/>
          <w:szCs w:val="21"/>
        </w:rPr>
        <w:t>・</w:t>
      </w:r>
      <w:r w:rsidR="00953C35" w:rsidRPr="00023522">
        <w:rPr>
          <w:rFonts w:hint="eastAsia"/>
          <w:color w:val="FF0000"/>
          <w:szCs w:val="21"/>
        </w:rPr>
        <w:t>不法行為</w:t>
      </w:r>
      <w:r w:rsidR="00953C35">
        <w:rPr>
          <w:rFonts w:hint="eastAsia"/>
          <w:szCs w:val="21"/>
        </w:rPr>
        <w:t>・・</w:t>
      </w:r>
      <w:r w:rsidR="008C5D29">
        <w:rPr>
          <w:rFonts w:hint="eastAsia"/>
          <w:szCs w:val="21"/>
        </w:rPr>
        <w:t>故意または過失によって、違法に他人に損害を生ぜしめる行為。</w:t>
      </w:r>
    </w:p>
    <w:p w:rsidR="00CE3B12" w:rsidRDefault="00CE3B12" w:rsidP="00953C35">
      <w:pPr>
        <w:tabs>
          <w:tab w:val="left" w:pos="915"/>
        </w:tabs>
        <w:rPr>
          <w:szCs w:val="21"/>
        </w:rPr>
      </w:pPr>
      <w:r>
        <w:rPr>
          <w:rFonts w:hint="eastAsia"/>
          <w:szCs w:val="21"/>
        </w:rPr>
        <w:t>&lt;</w:t>
      </w:r>
      <w:r>
        <w:rPr>
          <w:rFonts w:hint="eastAsia"/>
          <w:szCs w:val="21"/>
        </w:rPr>
        <w:t>過失責任主義・無過失責任主義</w:t>
      </w:r>
      <w:r>
        <w:rPr>
          <w:rFonts w:hint="eastAsia"/>
          <w:szCs w:val="21"/>
        </w:rPr>
        <w:t>&gt;</w:t>
      </w:r>
    </w:p>
    <w:p w:rsidR="008C5D29" w:rsidRDefault="008C5D29" w:rsidP="00953C35">
      <w:pPr>
        <w:tabs>
          <w:tab w:val="left" w:pos="915"/>
        </w:tabs>
        <w:rPr>
          <w:szCs w:val="21"/>
        </w:rPr>
      </w:pPr>
      <w:r w:rsidRPr="007E2C42">
        <w:rPr>
          <w:rFonts w:hint="eastAsia"/>
          <w:color w:val="FF0000"/>
          <w:szCs w:val="21"/>
        </w:rPr>
        <w:t>過失責任主義</w:t>
      </w:r>
      <w:r>
        <w:rPr>
          <w:rFonts w:hint="eastAsia"/>
          <w:szCs w:val="21"/>
        </w:rPr>
        <w:t>・・自由主義の台頭する</w:t>
      </w:r>
      <w:r>
        <w:rPr>
          <w:rFonts w:hint="eastAsia"/>
          <w:szCs w:val="21"/>
        </w:rPr>
        <w:t>19</w:t>
      </w:r>
      <w:r>
        <w:rPr>
          <w:rFonts w:hint="eastAsia"/>
          <w:szCs w:val="21"/>
        </w:rPr>
        <w:t>世紀のヨーロッパで、活動の自由を守るために発達。</w:t>
      </w:r>
      <w:r w:rsidRPr="00E47481">
        <w:rPr>
          <w:rFonts w:hint="eastAsia"/>
          <w:szCs w:val="21"/>
          <w:u w:val="wavyHeavy" w:color="FF0000"/>
          <w:em w:val="dot"/>
        </w:rPr>
        <w:t>ただ過失がある場合に限って</w:t>
      </w:r>
      <w:r w:rsidRPr="00023522">
        <w:rPr>
          <w:rFonts w:hint="eastAsia"/>
          <w:szCs w:val="21"/>
          <w:u w:val="wavyHeavy" w:color="FF0000"/>
        </w:rPr>
        <w:t>損害賠償をすればよい。</w:t>
      </w:r>
      <w:r w:rsidR="007E2C42" w:rsidRPr="007E2C42">
        <w:rPr>
          <w:rFonts w:hint="eastAsia"/>
          <w:szCs w:val="21"/>
          <w:u w:val="wavyHeavy" w:color="00B0F0"/>
        </w:rPr>
        <w:t>原告側</w:t>
      </w:r>
      <w:r w:rsidRPr="007E2C42">
        <w:rPr>
          <w:rFonts w:hint="eastAsia"/>
          <w:szCs w:val="21"/>
          <w:u w:val="wavyHeavy" w:color="00B0F0"/>
        </w:rPr>
        <w:t>が過失を立証する。</w:t>
      </w:r>
    </w:p>
    <w:p w:rsidR="008C5D29" w:rsidRPr="008C5D29" w:rsidRDefault="008C5D29" w:rsidP="00953C35">
      <w:pPr>
        <w:tabs>
          <w:tab w:val="left" w:pos="915"/>
        </w:tabs>
        <w:rPr>
          <w:szCs w:val="21"/>
        </w:rPr>
      </w:pPr>
      <w:r>
        <w:rPr>
          <w:rFonts w:hint="eastAsia"/>
          <w:szCs w:val="21"/>
        </w:rPr>
        <w:t>※我が国の民法では、加害者の「故意または過失」を不法行為の成立要件としている</w:t>
      </w:r>
      <w:r w:rsidR="009828FC">
        <w:rPr>
          <w:rFonts w:hint="eastAsia"/>
          <w:szCs w:val="21"/>
        </w:rPr>
        <w:t>（民法</w:t>
      </w:r>
      <w:r w:rsidR="009828FC">
        <w:rPr>
          <w:rFonts w:hint="eastAsia"/>
          <w:szCs w:val="21"/>
        </w:rPr>
        <w:t>709</w:t>
      </w:r>
      <w:r w:rsidR="009828FC">
        <w:rPr>
          <w:rFonts w:hint="eastAsia"/>
          <w:szCs w:val="21"/>
        </w:rPr>
        <w:t>条）</w:t>
      </w:r>
      <w:r>
        <w:rPr>
          <w:rFonts w:hint="eastAsia"/>
          <w:szCs w:val="21"/>
        </w:rPr>
        <w:t>が、これはこの過失責任主義に則ったもの。</w:t>
      </w:r>
    </w:p>
    <w:p w:rsidR="00CE3B12" w:rsidRDefault="00CE3B12" w:rsidP="00953C35">
      <w:pPr>
        <w:tabs>
          <w:tab w:val="left" w:pos="915"/>
        </w:tabs>
        <w:rPr>
          <w:szCs w:val="21"/>
          <w:u w:val="wavyHeavy" w:color="00B0F0"/>
        </w:rPr>
      </w:pPr>
      <w:r w:rsidRPr="00E47481">
        <w:rPr>
          <w:rFonts w:hint="eastAsia"/>
          <w:color w:val="92D050"/>
          <w:szCs w:val="21"/>
        </w:rPr>
        <w:t>無過失責任主義</w:t>
      </w:r>
      <w:r>
        <w:rPr>
          <w:rFonts w:hint="eastAsia"/>
          <w:szCs w:val="21"/>
        </w:rPr>
        <w:t>・・</w:t>
      </w:r>
      <w:r w:rsidR="008C5D29">
        <w:rPr>
          <w:rFonts w:hint="eastAsia"/>
          <w:szCs w:val="21"/>
        </w:rPr>
        <w:t>19</w:t>
      </w:r>
      <w:r w:rsidR="008C5D29">
        <w:rPr>
          <w:rFonts w:hint="eastAsia"/>
          <w:szCs w:val="21"/>
        </w:rPr>
        <w:t>世紀以後、危険な交通機関（機関車、自動車、飛行機・・</w:t>
      </w:r>
      <w:r w:rsidR="008C5D29">
        <w:rPr>
          <w:rFonts w:hint="eastAsia"/>
          <w:szCs w:val="21"/>
        </w:rPr>
        <w:t>etc</w:t>
      </w:r>
      <w:r w:rsidR="008C5D29">
        <w:rPr>
          <w:rFonts w:hint="eastAsia"/>
          <w:szCs w:val="21"/>
        </w:rPr>
        <w:t>）や危険な企業施設（工場、原子力発電所・・</w:t>
      </w:r>
      <w:r w:rsidR="008C5D29">
        <w:rPr>
          <w:rFonts w:hint="eastAsia"/>
          <w:szCs w:val="21"/>
        </w:rPr>
        <w:t>etc</w:t>
      </w:r>
      <w:r w:rsidR="008C5D29">
        <w:rPr>
          <w:rFonts w:hint="eastAsia"/>
          <w:szCs w:val="21"/>
        </w:rPr>
        <w:t>）が増え、過失責任では被害者の救済が不十分となったことから発達。</w:t>
      </w:r>
      <w:r w:rsidR="008C5D29" w:rsidRPr="00E47481">
        <w:rPr>
          <w:rFonts w:hint="eastAsia"/>
          <w:szCs w:val="21"/>
          <w:u w:val="wavyHeavy" w:color="FF0000"/>
          <w:em w:val="dot"/>
        </w:rPr>
        <w:t>過失がなくても</w:t>
      </w:r>
      <w:r w:rsidR="008C5D29" w:rsidRPr="00023522">
        <w:rPr>
          <w:rFonts w:hint="eastAsia"/>
          <w:szCs w:val="21"/>
          <w:u w:val="wavyHeavy" w:color="FF0000"/>
        </w:rPr>
        <w:t>、危険物の設置者・管理者は損害について責任を負う</w:t>
      </w:r>
      <w:r w:rsidR="007E2C42" w:rsidRPr="00023522">
        <w:rPr>
          <w:rFonts w:hint="eastAsia"/>
          <w:szCs w:val="21"/>
          <w:u w:val="wavyHeavy" w:color="FF0000"/>
        </w:rPr>
        <w:t>。</w:t>
      </w:r>
      <w:r w:rsidR="007E2C42" w:rsidRPr="007E2C42">
        <w:rPr>
          <w:rFonts w:hint="eastAsia"/>
          <w:szCs w:val="21"/>
          <w:u w:val="wavyHeavy" w:color="00B0F0"/>
        </w:rPr>
        <w:t>被告側は無過失を立証する。</w:t>
      </w:r>
    </w:p>
    <w:p w:rsidR="007D286D" w:rsidRDefault="007D286D" w:rsidP="00953C35">
      <w:pPr>
        <w:tabs>
          <w:tab w:val="left" w:pos="915"/>
        </w:tabs>
        <w:rPr>
          <w:szCs w:val="21"/>
          <w:u w:val="wavyHeavy" w:color="00B0F0"/>
        </w:rPr>
      </w:pPr>
    </w:p>
    <w:p w:rsidR="007D286D" w:rsidRPr="007D286D" w:rsidRDefault="007D286D" w:rsidP="00953C35">
      <w:pPr>
        <w:tabs>
          <w:tab w:val="left" w:pos="915"/>
        </w:tabs>
        <w:rPr>
          <w:szCs w:val="21"/>
          <w:u w:val="wavyHeavy" w:color="000090"/>
        </w:rPr>
      </w:pPr>
      <w:r w:rsidRPr="007D286D">
        <w:rPr>
          <w:rFonts w:hint="eastAsia"/>
          <w:szCs w:val="21"/>
          <w:u w:color="00B0F0"/>
        </w:rPr>
        <w:t>このとき、</w:t>
      </w:r>
      <w:r w:rsidRPr="007D286D">
        <w:rPr>
          <w:rFonts w:hint="eastAsia"/>
          <w:color w:val="FF0000"/>
          <w:szCs w:val="21"/>
          <w:u w:color="00B0F0"/>
        </w:rPr>
        <w:t>過失責任主義</w:t>
      </w:r>
      <w:r w:rsidRPr="007D286D">
        <w:rPr>
          <w:rFonts w:hint="eastAsia"/>
          <w:szCs w:val="21"/>
          <w:u w:color="00B0F0"/>
        </w:rPr>
        <w:t>では</w:t>
      </w:r>
      <w:r w:rsidRPr="007D286D">
        <w:rPr>
          <w:rFonts w:hint="eastAsia"/>
          <w:szCs w:val="21"/>
          <w:u w:val="wavyHeavy" w:color="FF0000"/>
        </w:rPr>
        <w:t>企業の自由な活動が保証されるが、</w:t>
      </w:r>
      <w:r w:rsidRPr="007D286D">
        <w:rPr>
          <w:rFonts w:hint="eastAsia"/>
          <w:szCs w:val="21"/>
          <w:u w:val="wavyHeavy" w:color="000090"/>
        </w:rPr>
        <w:t>被害者の救済が不十分となる。</w:t>
      </w:r>
    </w:p>
    <w:p w:rsidR="007D286D" w:rsidRPr="007D286D" w:rsidRDefault="007D286D" w:rsidP="00953C35">
      <w:pPr>
        <w:tabs>
          <w:tab w:val="left" w:pos="915"/>
        </w:tabs>
        <w:rPr>
          <w:szCs w:val="21"/>
          <w:u w:val="wavyHeavy" w:color="000090"/>
        </w:rPr>
      </w:pPr>
      <w:r w:rsidRPr="007D286D">
        <w:rPr>
          <w:rFonts w:hint="eastAsia"/>
          <w:szCs w:val="21"/>
          <w:u w:color="00B0F0"/>
        </w:rPr>
        <w:t>一方で</w:t>
      </w:r>
      <w:r w:rsidRPr="00E47481">
        <w:rPr>
          <w:rFonts w:hint="eastAsia"/>
          <w:color w:val="92D050"/>
          <w:szCs w:val="21"/>
          <w:u w:color="00B0F0"/>
        </w:rPr>
        <w:t>無過失責任主義</w:t>
      </w:r>
      <w:r w:rsidRPr="007D286D">
        <w:rPr>
          <w:rFonts w:hint="eastAsia"/>
          <w:szCs w:val="21"/>
          <w:u w:color="00B0F0"/>
        </w:rPr>
        <w:t>は</w:t>
      </w:r>
      <w:r w:rsidRPr="007D286D">
        <w:rPr>
          <w:rFonts w:hint="eastAsia"/>
          <w:szCs w:val="21"/>
          <w:u w:val="wavyHeavy" w:color="FF0000"/>
        </w:rPr>
        <w:t>被害者の保護が充実するが、</w:t>
      </w:r>
      <w:r w:rsidRPr="007D286D">
        <w:rPr>
          <w:rFonts w:hint="eastAsia"/>
          <w:szCs w:val="21"/>
          <w:u w:val="wavyHeavy" w:color="000090"/>
        </w:rPr>
        <w:t>企業が萎縮して企業活動が停滞してしまうことがある</w:t>
      </w:r>
    </w:p>
    <w:p w:rsidR="00EA0622" w:rsidRPr="007D286D" w:rsidRDefault="00EA0622" w:rsidP="00953C35">
      <w:pPr>
        <w:tabs>
          <w:tab w:val="left" w:pos="915"/>
        </w:tabs>
        <w:rPr>
          <w:szCs w:val="21"/>
          <w:u w:val="wavyHeavy" w:color="000090"/>
        </w:rPr>
      </w:pPr>
    </w:p>
    <w:p w:rsidR="00EA0622" w:rsidRPr="00EA0622" w:rsidRDefault="00EA0622" w:rsidP="00953C35">
      <w:pPr>
        <w:tabs>
          <w:tab w:val="left" w:pos="915"/>
        </w:tabs>
        <w:rPr>
          <w:sz w:val="22"/>
          <w:szCs w:val="21"/>
          <w:u w:color="00B0F0"/>
        </w:rPr>
      </w:pPr>
      <w:r w:rsidRPr="00EA0622">
        <w:rPr>
          <w:rFonts w:hint="eastAsia"/>
          <w:sz w:val="22"/>
          <w:szCs w:val="21"/>
          <w:u w:color="00B0F0"/>
        </w:rPr>
        <w:t>[</w:t>
      </w:r>
      <w:r w:rsidRPr="00EA0622">
        <w:rPr>
          <w:rFonts w:hint="eastAsia"/>
          <w:sz w:val="22"/>
          <w:szCs w:val="21"/>
          <w:u w:color="00B0F0"/>
        </w:rPr>
        <w:t>参考</w:t>
      </w:r>
      <w:r w:rsidRPr="00EA0622">
        <w:rPr>
          <w:rFonts w:hint="eastAsia"/>
          <w:sz w:val="22"/>
          <w:szCs w:val="21"/>
          <w:u w:color="00B0F0"/>
        </w:rPr>
        <w:t>]</w:t>
      </w:r>
      <w:r w:rsidR="00A75A00">
        <w:rPr>
          <w:rFonts w:hint="eastAsia"/>
          <w:sz w:val="22"/>
          <w:szCs w:val="21"/>
          <w:u w:color="00B0F0"/>
        </w:rPr>
        <w:t>不法行為による損害賠償</w:t>
      </w:r>
    </w:p>
    <w:p w:rsidR="00EA0622" w:rsidRDefault="00EA0622" w:rsidP="00953C35">
      <w:pPr>
        <w:tabs>
          <w:tab w:val="left" w:pos="915"/>
        </w:tabs>
        <w:rPr>
          <w:szCs w:val="21"/>
          <w:u w:color="00B0F0"/>
        </w:rPr>
      </w:pPr>
      <w:r w:rsidRPr="00EA0622">
        <w:rPr>
          <w:rFonts w:hint="eastAsia"/>
          <w:szCs w:val="21"/>
          <w:u w:color="00B0F0"/>
        </w:rPr>
        <w:t>民法</w:t>
      </w:r>
      <w:r w:rsidRPr="00EA0622">
        <w:rPr>
          <w:rFonts w:hint="eastAsia"/>
          <w:szCs w:val="21"/>
          <w:u w:color="00B0F0"/>
        </w:rPr>
        <w:t>709</w:t>
      </w:r>
      <w:r w:rsidRPr="00EA0622">
        <w:rPr>
          <w:rFonts w:hint="eastAsia"/>
          <w:szCs w:val="21"/>
          <w:u w:color="00B0F0"/>
        </w:rPr>
        <w:t>条；故意または過失によって他人の権利または法律上保護される権利を侵害した</w:t>
      </w:r>
      <w:r w:rsidRPr="00EA0622">
        <w:rPr>
          <w:rFonts w:hint="eastAsia"/>
          <w:szCs w:val="21"/>
          <w:u w:color="00B0F0"/>
        </w:rPr>
        <w:lastRenderedPageBreak/>
        <w:t>者は、これによって生じた損害を賠償する責任を負う。</w:t>
      </w:r>
    </w:p>
    <w:p w:rsidR="00EA0622" w:rsidRPr="00EA0622" w:rsidRDefault="00EA0622" w:rsidP="00953C35">
      <w:pPr>
        <w:tabs>
          <w:tab w:val="left" w:pos="915"/>
        </w:tabs>
        <w:rPr>
          <w:szCs w:val="21"/>
          <w:u w:color="00B0F0"/>
        </w:rPr>
      </w:pPr>
    </w:p>
    <w:p w:rsidR="007E2C42" w:rsidRDefault="007E2C42" w:rsidP="00953C35">
      <w:pPr>
        <w:tabs>
          <w:tab w:val="left" w:pos="915"/>
        </w:tabs>
        <w:rPr>
          <w:szCs w:val="21"/>
          <w:u w:color="00B0F0"/>
        </w:rPr>
      </w:pPr>
      <w:r w:rsidRPr="007E2C42">
        <w:rPr>
          <w:rFonts w:hint="eastAsia"/>
          <w:szCs w:val="21"/>
          <w:u w:color="00B0F0"/>
        </w:rPr>
        <w:t>&lt;</w:t>
      </w:r>
      <w:r w:rsidRPr="007E2C42">
        <w:rPr>
          <w:rFonts w:hint="eastAsia"/>
          <w:szCs w:val="21"/>
          <w:u w:color="00B0F0"/>
        </w:rPr>
        <w:t>不法行為の成立要件</w:t>
      </w:r>
      <w:r w:rsidRPr="007E2C42">
        <w:rPr>
          <w:rFonts w:hint="eastAsia"/>
          <w:szCs w:val="21"/>
          <w:u w:color="00B0F0"/>
        </w:rPr>
        <w:t>&gt;</w:t>
      </w:r>
    </w:p>
    <w:p w:rsidR="007E2C42" w:rsidRPr="005225A9" w:rsidRDefault="007E2C42" w:rsidP="007E2C42">
      <w:pPr>
        <w:pStyle w:val="a7"/>
        <w:numPr>
          <w:ilvl w:val="0"/>
          <w:numId w:val="1"/>
        </w:numPr>
        <w:tabs>
          <w:tab w:val="left" w:pos="915"/>
        </w:tabs>
        <w:ind w:leftChars="0"/>
        <w:rPr>
          <w:color w:val="FF0000"/>
          <w:szCs w:val="21"/>
        </w:rPr>
      </w:pPr>
      <w:r w:rsidRPr="005225A9">
        <w:rPr>
          <w:rFonts w:hint="eastAsia"/>
          <w:color w:val="FF0000"/>
          <w:szCs w:val="21"/>
          <w:u w:color="00B0F0"/>
        </w:rPr>
        <w:t>加害者の故意・過失</w:t>
      </w:r>
    </w:p>
    <w:p w:rsidR="007E2C42" w:rsidRPr="007E2C42" w:rsidRDefault="007E2C42" w:rsidP="007E2C42">
      <w:pPr>
        <w:tabs>
          <w:tab w:val="left" w:pos="915"/>
        </w:tabs>
        <w:rPr>
          <w:szCs w:val="21"/>
        </w:rPr>
      </w:pPr>
      <w:r>
        <w:rPr>
          <w:rFonts w:hint="eastAsia"/>
          <w:szCs w:val="21"/>
        </w:rPr>
        <w:t>・・加害者の故意（違法行為と知っておきながらあえてすること）または過失（違法行為だと知るべきであるのに知らないこと）があること。</w:t>
      </w:r>
    </w:p>
    <w:p w:rsidR="007E2C42" w:rsidRDefault="007E2C42" w:rsidP="007E2C42">
      <w:pPr>
        <w:tabs>
          <w:tab w:val="left" w:pos="915"/>
        </w:tabs>
        <w:rPr>
          <w:szCs w:val="21"/>
        </w:rPr>
      </w:pPr>
      <w:r>
        <w:rPr>
          <w:rFonts w:hint="eastAsia"/>
          <w:szCs w:val="21"/>
        </w:rPr>
        <w:t>※加害者には自分の行為の違法性を弁識し得る能力が必要である。</w:t>
      </w:r>
    </w:p>
    <w:p w:rsidR="007E2C42" w:rsidRDefault="007E2C42" w:rsidP="007E2C42">
      <w:pPr>
        <w:tabs>
          <w:tab w:val="left" w:pos="915"/>
        </w:tabs>
        <w:rPr>
          <w:szCs w:val="21"/>
        </w:rPr>
      </w:pPr>
      <w:r>
        <w:rPr>
          <w:rFonts w:hint="eastAsia"/>
          <w:szCs w:val="21"/>
        </w:rPr>
        <w:t>当てはまらないものとして、</w:t>
      </w:r>
    </w:p>
    <w:p w:rsidR="007E2C42" w:rsidRPr="007E2C42" w:rsidRDefault="007E2C42" w:rsidP="007E2C42">
      <w:pPr>
        <w:pStyle w:val="a7"/>
        <w:numPr>
          <w:ilvl w:val="0"/>
          <w:numId w:val="2"/>
        </w:numPr>
        <w:tabs>
          <w:tab w:val="left" w:pos="915"/>
        </w:tabs>
        <w:ind w:leftChars="0"/>
        <w:rPr>
          <w:szCs w:val="21"/>
        </w:rPr>
      </w:pPr>
      <w:r w:rsidRPr="00CB6DA5">
        <w:rPr>
          <w:rFonts w:hint="eastAsia"/>
          <w:szCs w:val="21"/>
          <w:u w:val="double" w:color="FF0000"/>
        </w:rPr>
        <w:t>未成年</w:t>
      </w:r>
      <w:r w:rsidR="00A75A00">
        <w:rPr>
          <w:rFonts w:hint="eastAsia"/>
          <w:szCs w:val="21"/>
          <w:u w:val="double" w:color="FF0000"/>
        </w:rPr>
        <w:t>者</w:t>
      </w:r>
      <w:r w:rsidR="00A75A00" w:rsidRPr="00A75A00">
        <w:rPr>
          <w:rFonts w:hint="eastAsia"/>
          <w:szCs w:val="21"/>
          <w:u w:val="double" w:color="FF0000"/>
        </w:rPr>
        <w:t>は、</w:t>
      </w:r>
      <w:r w:rsidR="00A75A00" w:rsidRPr="00A75A00">
        <w:rPr>
          <w:rFonts w:hint="eastAsia"/>
          <w:szCs w:val="21"/>
          <w:u w:color="FF0000"/>
        </w:rPr>
        <w:t>他人に損害を加えた場合において、</w:t>
      </w:r>
      <w:r w:rsidRPr="00CB6DA5">
        <w:rPr>
          <w:rFonts w:hint="eastAsia"/>
          <w:szCs w:val="21"/>
          <w:u w:val="wavyHeavy" w:color="FF0000"/>
        </w:rPr>
        <w:t>自己の行為の責任を弁識する知能を備えていなかった</w:t>
      </w:r>
      <w:r w:rsidR="00A75A00">
        <w:rPr>
          <w:rFonts w:hint="eastAsia"/>
          <w:szCs w:val="21"/>
          <w:u w:val="wavyHeavy" w:color="FF0000"/>
        </w:rPr>
        <w:t>時は</w:t>
      </w:r>
      <w:r w:rsidR="00A75A00" w:rsidRPr="00A75A00">
        <w:rPr>
          <w:rFonts w:hint="eastAsia"/>
          <w:szCs w:val="21"/>
          <w:u w:val="wavyHeavy" w:color="FF0000"/>
        </w:rPr>
        <w:t>、</w:t>
      </w:r>
      <w:r w:rsidR="00A75A00" w:rsidRPr="00A75A00">
        <w:rPr>
          <w:rFonts w:hint="eastAsia"/>
          <w:szCs w:val="21"/>
          <w:u w:color="FF0000"/>
        </w:rPr>
        <w:t>その行為について賠償の責任を問わない。</w:t>
      </w:r>
      <w:r>
        <w:rPr>
          <w:rFonts w:hint="eastAsia"/>
          <w:szCs w:val="21"/>
        </w:rPr>
        <w:t>（民法</w:t>
      </w:r>
      <w:r>
        <w:rPr>
          <w:rFonts w:hint="eastAsia"/>
          <w:szCs w:val="21"/>
        </w:rPr>
        <w:t>712</w:t>
      </w:r>
      <w:r>
        <w:rPr>
          <w:rFonts w:hint="eastAsia"/>
          <w:szCs w:val="21"/>
        </w:rPr>
        <w:t>条）</w:t>
      </w:r>
      <w:r w:rsidR="00A75A00">
        <w:rPr>
          <w:rFonts w:hint="eastAsia"/>
          <w:szCs w:val="21"/>
        </w:rPr>
        <w:t>＝</w:t>
      </w:r>
      <w:r w:rsidR="009B03B1">
        <w:rPr>
          <w:rFonts w:hint="eastAsia"/>
          <w:szCs w:val="21"/>
        </w:rPr>
        <w:t>具体的には</w:t>
      </w:r>
      <w:r w:rsidR="00A75A00">
        <w:rPr>
          <w:rFonts w:hint="eastAsia"/>
          <w:szCs w:val="21"/>
        </w:rPr>
        <w:t>12</w:t>
      </w:r>
      <w:r w:rsidR="00A75A00">
        <w:rPr>
          <w:rFonts w:hint="eastAsia"/>
          <w:szCs w:val="21"/>
        </w:rPr>
        <w:t>歳未満</w:t>
      </w:r>
      <w:r w:rsidR="009B03B1">
        <w:rPr>
          <w:rFonts w:hint="eastAsia"/>
          <w:szCs w:val="21"/>
        </w:rPr>
        <w:t>。</w:t>
      </w:r>
    </w:p>
    <w:p w:rsidR="007E2C42" w:rsidRDefault="007E2C42" w:rsidP="007E2C42">
      <w:pPr>
        <w:pStyle w:val="a7"/>
        <w:numPr>
          <w:ilvl w:val="0"/>
          <w:numId w:val="2"/>
        </w:numPr>
        <w:tabs>
          <w:tab w:val="left" w:pos="915"/>
        </w:tabs>
        <w:ind w:leftChars="0"/>
        <w:rPr>
          <w:szCs w:val="21"/>
        </w:rPr>
      </w:pPr>
      <w:r w:rsidRPr="00CB6DA5">
        <w:rPr>
          <w:rFonts w:hint="eastAsia"/>
          <w:szCs w:val="21"/>
          <w:u w:val="wavyHeavy" w:color="FF0000"/>
        </w:rPr>
        <w:t>精神上の障害により、自己の行為の責任を弁識する能力を欠く状態の間に他人に損害を加えた</w:t>
      </w:r>
      <w:r w:rsidR="00A75A00">
        <w:rPr>
          <w:rFonts w:hint="eastAsia"/>
          <w:szCs w:val="21"/>
          <w:u w:val="wavyHeavy" w:color="FF0000"/>
        </w:rPr>
        <w:t>者は、</w:t>
      </w:r>
      <w:r w:rsidR="00A75A00" w:rsidRPr="00A75A00">
        <w:rPr>
          <w:rFonts w:hint="eastAsia"/>
          <w:szCs w:val="21"/>
          <w:u w:color="FF0000"/>
        </w:rPr>
        <w:t>その賠償の責任を負わない。</w:t>
      </w:r>
      <w:r w:rsidR="009828FC">
        <w:rPr>
          <w:rFonts w:hint="eastAsia"/>
          <w:szCs w:val="21"/>
        </w:rPr>
        <w:t>ただし、故意・過失により一時的にその状態を招いた時は、</w:t>
      </w:r>
      <w:r w:rsidR="00A75A00">
        <w:rPr>
          <w:rFonts w:hint="eastAsia"/>
          <w:szCs w:val="21"/>
        </w:rPr>
        <w:t>この限りではない。（民法</w:t>
      </w:r>
      <w:r w:rsidR="00A75A00">
        <w:rPr>
          <w:rFonts w:hint="eastAsia"/>
          <w:szCs w:val="21"/>
        </w:rPr>
        <w:t>713</w:t>
      </w:r>
      <w:r w:rsidR="00A75A00">
        <w:rPr>
          <w:rFonts w:hint="eastAsia"/>
          <w:szCs w:val="21"/>
        </w:rPr>
        <w:t>条）</w:t>
      </w:r>
    </w:p>
    <w:p w:rsidR="009828FC" w:rsidRDefault="009828FC" w:rsidP="009828FC">
      <w:pPr>
        <w:tabs>
          <w:tab w:val="left" w:pos="915"/>
        </w:tabs>
        <w:rPr>
          <w:szCs w:val="21"/>
        </w:rPr>
      </w:pPr>
      <w:r>
        <w:rPr>
          <w:rFonts w:hint="eastAsia"/>
          <w:szCs w:val="21"/>
        </w:rPr>
        <w:t>これらの責任無能力者が違法行為をした場合、</w:t>
      </w:r>
      <w:r w:rsidR="005225A9">
        <w:rPr>
          <w:rFonts w:hint="eastAsia"/>
          <w:szCs w:val="21"/>
        </w:rPr>
        <w:t>無能力者自身ではなく、</w:t>
      </w:r>
      <w:r w:rsidR="005225A9" w:rsidRPr="009B03B1">
        <w:rPr>
          <w:rFonts w:hint="eastAsia"/>
          <w:szCs w:val="21"/>
          <w:u w:val="wave" w:color="FF0000"/>
        </w:rPr>
        <w:t>彼らを監督すべき法定義務のある者（両親・後見人）</w:t>
      </w:r>
      <w:r w:rsidR="005225A9">
        <w:rPr>
          <w:rFonts w:hint="eastAsia"/>
          <w:szCs w:val="21"/>
        </w:rPr>
        <w:t>や、それらの</w:t>
      </w:r>
      <w:r w:rsidR="00CB6DA5">
        <w:rPr>
          <w:rFonts w:hint="eastAsia"/>
          <w:szCs w:val="21"/>
        </w:rPr>
        <w:t>者</w:t>
      </w:r>
      <w:r w:rsidR="005225A9">
        <w:rPr>
          <w:rFonts w:hint="eastAsia"/>
          <w:szCs w:val="21"/>
        </w:rPr>
        <w:t>の代わりに</w:t>
      </w:r>
      <w:r w:rsidR="005225A9" w:rsidRPr="009B03B1">
        <w:rPr>
          <w:rFonts w:hint="eastAsia"/>
          <w:szCs w:val="21"/>
          <w:u w:val="wave" w:color="FF0000"/>
        </w:rPr>
        <w:t>彼らを監督する者（保育士・医師）</w:t>
      </w:r>
      <w:r w:rsidR="005225A9">
        <w:rPr>
          <w:rFonts w:hint="eastAsia"/>
          <w:szCs w:val="21"/>
        </w:rPr>
        <w:t>が、監督義務を怠らなかったことを証明しない限り、責任を負う。（民法</w:t>
      </w:r>
      <w:r w:rsidR="005225A9">
        <w:rPr>
          <w:rFonts w:hint="eastAsia"/>
          <w:szCs w:val="21"/>
        </w:rPr>
        <w:t>714</w:t>
      </w:r>
      <w:r w:rsidR="005225A9">
        <w:rPr>
          <w:rFonts w:hint="eastAsia"/>
          <w:szCs w:val="21"/>
        </w:rPr>
        <w:t>条）</w:t>
      </w:r>
    </w:p>
    <w:p w:rsidR="005225A9" w:rsidRPr="005225A9" w:rsidRDefault="005225A9" w:rsidP="005225A9">
      <w:pPr>
        <w:pStyle w:val="a7"/>
        <w:numPr>
          <w:ilvl w:val="0"/>
          <w:numId w:val="1"/>
        </w:numPr>
        <w:tabs>
          <w:tab w:val="left" w:pos="915"/>
        </w:tabs>
        <w:ind w:leftChars="0"/>
        <w:rPr>
          <w:color w:val="FF0000"/>
          <w:szCs w:val="21"/>
        </w:rPr>
      </w:pPr>
      <w:r w:rsidRPr="005225A9">
        <w:rPr>
          <w:rFonts w:hint="eastAsia"/>
          <w:color w:val="FF0000"/>
          <w:szCs w:val="21"/>
        </w:rPr>
        <w:t>権利または法律上保護される利益の侵害</w:t>
      </w:r>
    </w:p>
    <w:p w:rsidR="005225A9" w:rsidRDefault="005225A9" w:rsidP="00CB6DA5">
      <w:pPr>
        <w:tabs>
          <w:tab w:val="left" w:pos="915"/>
        </w:tabs>
        <w:rPr>
          <w:szCs w:val="21"/>
        </w:rPr>
      </w:pPr>
      <w:r w:rsidRPr="005225A9">
        <w:rPr>
          <w:rFonts w:hint="eastAsia"/>
          <w:szCs w:val="21"/>
        </w:rPr>
        <w:t>・・従来は</w:t>
      </w:r>
      <w:r w:rsidRPr="00CB6DA5">
        <w:rPr>
          <w:rFonts w:hint="eastAsia"/>
          <w:color w:val="FF0000"/>
          <w:szCs w:val="21"/>
        </w:rPr>
        <w:t>「他人の権利を侵害」</w:t>
      </w:r>
      <w:r w:rsidRPr="005225A9">
        <w:rPr>
          <w:rFonts w:hint="eastAsia"/>
          <w:szCs w:val="21"/>
        </w:rPr>
        <w:t>が必要条件であった。</w:t>
      </w:r>
      <w:r>
        <w:rPr>
          <w:rFonts w:hint="eastAsia"/>
          <w:szCs w:val="21"/>
        </w:rPr>
        <w:t>しかし、正義感的（信義則・条理上）にこれは不正であるため、</w:t>
      </w:r>
      <w:r w:rsidRPr="00CB6DA5">
        <w:rPr>
          <w:rFonts w:hint="eastAsia"/>
          <w:color w:val="FF0000"/>
          <w:szCs w:val="21"/>
        </w:rPr>
        <w:t>「法律上保護される利益の侵害」</w:t>
      </w:r>
      <w:r>
        <w:rPr>
          <w:rFonts w:hint="eastAsia"/>
          <w:szCs w:val="21"/>
        </w:rPr>
        <w:t>が加わった。違法性の有無に関しては、被侵害利益の種類（物権、債権、人格権・・）や加害行為の態様（法規違反、公序良俗違反）などによって定められる</w:t>
      </w:r>
      <w:r w:rsidR="00CB6DA5">
        <w:rPr>
          <w:rFonts w:hint="eastAsia"/>
          <w:szCs w:val="21"/>
        </w:rPr>
        <w:t>。</w:t>
      </w:r>
    </w:p>
    <w:p w:rsidR="00CB6DA5" w:rsidRPr="00A75A00" w:rsidRDefault="00CB6DA5" w:rsidP="00CB6DA5">
      <w:pPr>
        <w:pStyle w:val="a7"/>
        <w:numPr>
          <w:ilvl w:val="0"/>
          <w:numId w:val="1"/>
        </w:numPr>
        <w:tabs>
          <w:tab w:val="left" w:pos="915"/>
        </w:tabs>
        <w:ind w:leftChars="0"/>
        <w:rPr>
          <w:color w:val="FF0000"/>
          <w:szCs w:val="21"/>
        </w:rPr>
      </w:pPr>
      <w:r w:rsidRPr="00A75A00">
        <w:rPr>
          <w:rFonts w:hint="eastAsia"/>
          <w:color w:val="FF0000"/>
          <w:szCs w:val="21"/>
        </w:rPr>
        <w:t>損害の発生</w:t>
      </w:r>
    </w:p>
    <w:p w:rsidR="00CB6DA5" w:rsidRDefault="00CB6DA5" w:rsidP="00CB6DA5">
      <w:pPr>
        <w:tabs>
          <w:tab w:val="left" w:pos="915"/>
        </w:tabs>
        <w:rPr>
          <w:szCs w:val="21"/>
        </w:rPr>
      </w:pPr>
      <w:r>
        <w:rPr>
          <w:rFonts w:hint="eastAsia"/>
          <w:szCs w:val="21"/>
        </w:rPr>
        <w:t>・・</w:t>
      </w:r>
      <w:r w:rsidR="005232EF">
        <w:rPr>
          <w:rFonts w:hint="eastAsia"/>
          <w:szCs w:val="21"/>
        </w:rPr>
        <w:t>損害とは被害者に生ずる何らかの不利益のこと。</w:t>
      </w:r>
      <w:r w:rsidR="005232EF" w:rsidRPr="00A75A00">
        <w:rPr>
          <w:rFonts w:hint="eastAsia"/>
          <w:szCs w:val="21"/>
          <w:u w:val="wave" w:color="FF0000"/>
        </w:rPr>
        <w:t>財産的でも、精神的でもよい。</w:t>
      </w:r>
      <w:r w:rsidR="005232EF">
        <w:rPr>
          <w:rFonts w:hint="eastAsia"/>
          <w:szCs w:val="21"/>
        </w:rPr>
        <w:t>（民法</w:t>
      </w:r>
      <w:r w:rsidR="005232EF">
        <w:rPr>
          <w:rFonts w:hint="eastAsia"/>
          <w:szCs w:val="21"/>
        </w:rPr>
        <w:t>710</w:t>
      </w:r>
      <w:r w:rsidR="005232EF">
        <w:rPr>
          <w:rFonts w:hint="eastAsia"/>
          <w:szCs w:val="21"/>
        </w:rPr>
        <w:t>・</w:t>
      </w:r>
      <w:r w:rsidR="005232EF">
        <w:rPr>
          <w:rFonts w:hint="eastAsia"/>
          <w:szCs w:val="21"/>
        </w:rPr>
        <w:t>711</w:t>
      </w:r>
      <w:r w:rsidR="005232EF">
        <w:rPr>
          <w:rFonts w:hint="eastAsia"/>
          <w:szCs w:val="21"/>
        </w:rPr>
        <w:t>条）</w:t>
      </w:r>
    </w:p>
    <w:p w:rsidR="00EA0622" w:rsidRPr="00A75A00" w:rsidRDefault="00EA0622" w:rsidP="00EA0622">
      <w:pPr>
        <w:pStyle w:val="a7"/>
        <w:numPr>
          <w:ilvl w:val="0"/>
          <w:numId w:val="1"/>
        </w:numPr>
        <w:tabs>
          <w:tab w:val="left" w:pos="915"/>
        </w:tabs>
        <w:ind w:leftChars="0"/>
        <w:rPr>
          <w:color w:val="FF0000"/>
          <w:szCs w:val="21"/>
        </w:rPr>
      </w:pPr>
      <w:r w:rsidRPr="00A75A00">
        <w:rPr>
          <w:rFonts w:hint="eastAsia"/>
          <w:color w:val="FF0000"/>
          <w:szCs w:val="21"/>
        </w:rPr>
        <w:t>因果関係</w:t>
      </w:r>
    </w:p>
    <w:p w:rsidR="00EA0622" w:rsidRDefault="00EA0622" w:rsidP="00EA0622">
      <w:pPr>
        <w:tabs>
          <w:tab w:val="left" w:pos="915"/>
        </w:tabs>
        <w:rPr>
          <w:szCs w:val="21"/>
        </w:rPr>
      </w:pPr>
      <w:r>
        <w:rPr>
          <w:rFonts w:hint="eastAsia"/>
          <w:szCs w:val="21"/>
        </w:rPr>
        <w:t>・・</w:t>
      </w:r>
      <w:r w:rsidRPr="00A75A00">
        <w:rPr>
          <w:rFonts w:hint="eastAsia"/>
          <w:szCs w:val="21"/>
          <w:u w:val="wavyHeavy" w:color="FF0000"/>
        </w:rPr>
        <w:t>加害行為と損害の発生との間に因果関係が存在する</w:t>
      </w:r>
      <w:r>
        <w:rPr>
          <w:rFonts w:hint="eastAsia"/>
          <w:szCs w:val="21"/>
        </w:rPr>
        <w:t>こと。</w:t>
      </w:r>
      <w:r w:rsidR="00A75A00">
        <w:rPr>
          <w:rFonts w:hint="eastAsia"/>
          <w:szCs w:val="21"/>
        </w:rPr>
        <w:t>これを立証する。</w:t>
      </w:r>
      <w:r>
        <w:rPr>
          <w:rFonts w:hint="eastAsia"/>
          <w:szCs w:val="21"/>
        </w:rPr>
        <w:t>しかし、公害・薬害訴訟や医療ミス訴訟など、患者の疾病の悪化・患者の死亡が加害企業や医師の過失行為に基づくかどうかが重要な要件となるものでは、被害者の徹底的な</w:t>
      </w:r>
      <w:r w:rsidR="00A75A00">
        <w:rPr>
          <w:rFonts w:hint="eastAsia"/>
          <w:szCs w:val="21"/>
        </w:rPr>
        <w:t>立証は</w:t>
      </w:r>
      <w:r>
        <w:rPr>
          <w:rFonts w:hint="eastAsia"/>
          <w:szCs w:val="21"/>
        </w:rPr>
        <w:t>困難であるため、判例としてある程度の因果関係の存在の立証で足りるとしている。</w:t>
      </w:r>
    </w:p>
    <w:p w:rsidR="00A75A00" w:rsidRDefault="00A75A00" w:rsidP="00EA0622">
      <w:pPr>
        <w:tabs>
          <w:tab w:val="left" w:pos="915"/>
        </w:tabs>
        <w:rPr>
          <w:szCs w:val="21"/>
        </w:rPr>
      </w:pPr>
    </w:p>
    <w:p w:rsidR="00A75A00" w:rsidRDefault="00A75A00" w:rsidP="00EA0622">
      <w:pPr>
        <w:tabs>
          <w:tab w:val="left" w:pos="915"/>
        </w:tabs>
        <w:rPr>
          <w:szCs w:val="21"/>
        </w:rPr>
      </w:pPr>
      <w:r>
        <w:rPr>
          <w:rFonts w:hint="eastAsia"/>
          <w:szCs w:val="21"/>
        </w:rPr>
        <w:t>[</w:t>
      </w:r>
      <w:r>
        <w:rPr>
          <w:rFonts w:hint="eastAsia"/>
          <w:szCs w:val="21"/>
        </w:rPr>
        <w:t>参考</w:t>
      </w:r>
      <w:r>
        <w:rPr>
          <w:rFonts w:hint="eastAsia"/>
          <w:szCs w:val="21"/>
        </w:rPr>
        <w:t>]</w:t>
      </w:r>
      <w:r>
        <w:rPr>
          <w:rFonts w:hint="eastAsia"/>
          <w:szCs w:val="21"/>
        </w:rPr>
        <w:t>財産以外の損害の賠償</w:t>
      </w:r>
    </w:p>
    <w:p w:rsidR="00A75A00" w:rsidRDefault="00A75A00" w:rsidP="00EA0622">
      <w:pPr>
        <w:tabs>
          <w:tab w:val="left" w:pos="915"/>
        </w:tabs>
        <w:rPr>
          <w:szCs w:val="21"/>
        </w:rPr>
      </w:pPr>
      <w:r>
        <w:rPr>
          <w:rFonts w:hint="eastAsia"/>
          <w:szCs w:val="21"/>
        </w:rPr>
        <w:t>民法</w:t>
      </w:r>
      <w:r>
        <w:rPr>
          <w:rFonts w:hint="eastAsia"/>
          <w:szCs w:val="21"/>
        </w:rPr>
        <w:t>710</w:t>
      </w:r>
      <w:r>
        <w:rPr>
          <w:rFonts w:hint="eastAsia"/>
          <w:szCs w:val="21"/>
        </w:rPr>
        <w:t>条；他人の身体、自由若しくは名誉を侵害した場合または他人の財産権を侵害した場合のいずれであるかを問わず、前条（</w:t>
      </w:r>
      <w:r>
        <w:rPr>
          <w:rFonts w:hint="eastAsia"/>
          <w:szCs w:val="21"/>
        </w:rPr>
        <w:t>709</w:t>
      </w:r>
      <w:r>
        <w:rPr>
          <w:rFonts w:hint="eastAsia"/>
          <w:szCs w:val="21"/>
        </w:rPr>
        <w:t>条、上述）の規定により損害賠償の責任を負う者は、財産以外の損害に対しても、その賠償をしなければならない。</w:t>
      </w:r>
    </w:p>
    <w:p w:rsidR="00A75A00" w:rsidRDefault="00A75A00" w:rsidP="00EA0622">
      <w:pPr>
        <w:tabs>
          <w:tab w:val="left" w:pos="915"/>
        </w:tabs>
        <w:rPr>
          <w:szCs w:val="21"/>
        </w:rPr>
      </w:pPr>
      <w:r>
        <w:rPr>
          <w:rFonts w:hint="eastAsia"/>
          <w:szCs w:val="21"/>
        </w:rPr>
        <w:t>民法</w:t>
      </w:r>
      <w:r>
        <w:rPr>
          <w:rFonts w:hint="eastAsia"/>
          <w:szCs w:val="21"/>
        </w:rPr>
        <w:t>711</w:t>
      </w:r>
      <w:r>
        <w:rPr>
          <w:rFonts w:hint="eastAsia"/>
          <w:szCs w:val="21"/>
        </w:rPr>
        <w:t>条；他人の生命を侵害したものは、被害者の父母、配偶者及び子に対しては、そ</w:t>
      </w:r>
      <w:r>
        <w:rPr>
          <w:rFonts w:hint="eastAsia"/>
          <w:szCs w:val="21"/>
        </w:rPr>
        <w:lastRenderedPageBreak/>
        <w:t>の財産権が侵害されなかった場合においても、損害の賠償をしなければならない。</w:t>
      </w:r>
    </w:p>
    <w:p w:rsidR="001050DE" w:rsidRDefault="001050DE" w:rsidP="00EA0622">
      <w:pPr>
        <w:tabs>
          <w:tab w:val="left" w:pos="915"/>
        </w:tabs>
        <w:rPr>
          <w:szCs w:val="21"/>
        </w:rPr>
      </w:pPr>
      <w:r>
        <w:rPr>
          <w:rFonts w:hint="eastAsia"/>
          <w:szCs w:val="21"/>
        </w:rPr>
        <w:t>民法</w:t>
      </w:r>
      <w:r>
        <w:rPr>
          <w:rFonts w:hint="eastAsia"/>
          <w:szCs w:val="21"/>
        </w:rPr>
        <w:t>712</w:t>
      </w:r>
      <w:r>
        <w:rPr>
          <w:rFonts w:hint="eastAsia"/>
          <w:szCs w:val="21"/>
        </w:rPr>
        <w:t>条・</w:t>
      </w:r>
      <w:r>
        <w:rPr>
          <w:rFonts w:hint="eastAsia"/>
          <w:szCs w:val="21"/>
        </w:rPr>
        <w:t>713</w:t>
      </w:r>
      <w:r>
        <w:rPr>
          <w:rFonts w:hint="eastAsia"/>
          <w:szCs w:val="21"/>
        </w:rPr>
        <w:t>条は上述の通り。</w:t>
      </w:r>
    </w:p>
    <w:p w:rsidR="00A75A00" w:rsidRDefault="00A75A00" w:rsidP="00EA0622">
      <w:pPr>
        <w:tabs>
          <w:tab w:val="left" w:pos="915"/>
        </w:tabs>
        <w:rPr>
          <w:szCs w:val="21"/>
        </w:rPr>
      </w:pPr>
    </w:p>
    <w:p w:rsidR="00A75A00" w:rsidRDefault="00A75A00" w:rsidP="00EA0622">
      <w:pPr>
        <w:tabs>
          <w:tab w:val="left" w:pos="915"/>
        </w:tabs>
        <w:rPr>
          <w:szCs w:val="21"/>
        </w:rPr>
      </w:pPr>
      <w:r>
        <w:rPr>
          <w:rFonts w:hint="eastAsia"/>
          <w:szCs w:val="21"/>
        </w:rPr>
        <w:t>&lt;</w:t>
      </w:r>
      <w:r>
        <w:rPr>
          <w:rFonts w:hint="eastAsia"/>
          <w:szCs w:val="21"/>
        </w:rPr>
        <w:t>不法行為の効果</w:t>
      </w:r>
      <w:r>
        <w:rPr>
          <w:rFonts w:hint="eastAsia"/>
          <w:szCs w:val="21"/>
        </w:rPr>
        <w:t>&gt;</w:t>
      </w:r>
    </w:p>
    <w:p w:rsidR="009B03B1" w:rsidRDefault="00A75A00" w:rsidP="00EA0622">
      <w:pPr>
        <w:tabs>
          <w:tab w:val="left" w:pos="915"/>
        </w:tabs>
        <w:rPr>
          <w:szCs w:val="21"/>
        </w:rPr>
      </w:pPr>
      <w:r>
        <w:rPr>
          <w:rFonts w:hint="eastAsia"/>
          <w:szCs w:val="21"/>
        </w:rPr>
        <w:t>損害賠償の発生</w:t>
      </w:r>
    </w:p>
    <w:p w:rsidR="009B03B1" w:rsidRDefault="009B03B1" w:rsidP="00EA0622">
      <w:pPr>
        <w:tabs>
          <w:tab w:val="left" w:pos="915"/>
        </w:tabs>
        <w:rPr>
          <w:szCs w:val="21"/>
        </w:rPr>
      </w:pPr>
      <w:r>
        <w:rPr>
          <w:rFonts w:hint="eastAsia"/>
          <w:szCs w:val="21"/>
        </w:rPr>
        <w:t>・・不法行為の成立により、被害者は加害者に対し損害賠償請求権を得る。</w:t>
      </w:r>
    </w:p>
    <w:p w:rsidR="009B03B1" w:rsidRDefault="009B03B1" w:rsidP="00EA0622">
      <w:pPr>
        <w:tabs>
          <w:tab w:val="left" w:pos="915"/>
        </w:tabs>
        <w:rPr>
          <w:szCs w:val="21"/>
        </w:rPr>
      </w:pPr>
      <w:r>
        <w:rPr>
          <w:rFonts w:hint="eastAsia"/>
          <w:szCs w:val="21"/>
        </w:rPr>
        <w:t>損害賠償とは？</w:t>
      </w:r>
    </w:p>
    <w:p w:rsidR="00711460" w:rsidRDefault="009B03B1" w:rsidP="00EA0622">
      <w:pPr>
        <w:tabs>
          <w:tab w:val="left" w:pos="915"/>
        </w:tabs>
        <w:rPr>
          <w:rFonts w:hint="eastAsia"/>
          <w:szCs w:val="21"/>
        </w:rPr>
      </w:pPr>
      <w:r>
        <w:rPr>
          <w:rFonts w:hint="eastAsia"/>
          <w:szCs w:val="21"/>
        </w:rPr>
        <w:t>・・損害がなかった状態にすること。</w:t>
      </w:r>
      <w:r w:rsidRPr="00023522">
        <w:rPr>
          <w:rFonts w:hint="eastAsia"/>
          <w:szCs w:val="21"/>
          <w:u w:val="single" w:color="FF0000"/>
        </w:rPr>
        <w:t>日本では金銭賠償が原則。</w:t>
      </w:r>
      <w:r>
        <w:rPr>
          <w:rFonts w:hint="eastAsia"/>
          <w:szCs w:val="21"/>
        </w:rPr>
        <w:t>（民法</w:t>
      </w:r>
      <w:r>
        <w:rPr>
          <w:rFonts w:hint="eastAsia"/>
          <w:szCs w:val="21"/>
        </w:rPr>
        <w:t>722</w:t>
      </w:r>
      <w:r>
        <w:rPr>
          <w:rFonts w:hint="eastAsia"/>
          <w:szCs w:val="21"/>
        </w:rPr>
        <w:t>条</w:t>
      </w:r>
      <w:r>
        <w:rPr>
          <w:rFonts w:hint="eastAsia"/>
          <w:szCs w:val="21"/>
        </w:rPr>
        <w:t>1</w:t>
      </w:r>
      <w:r>
        <w:rPr>
          <w:rFonts w:hint="eastAsia"/>
          <w:szCs w:val="21"/>
        </w:rPr>
        <w:t>項、</w:t>
      </w:r>
      <w:r>
        <w:rPr>
          <w:rFonts w:hint="eastAsia"/>
          <w:szCs w:val="21"/>
        </w:rPr>
        <w:t>417</w:t>
      </w:r>
      <w:r>
        <w:rPr>
          <w:rFonts w:hint="eastAsia"/>
          <w:szCs w:val="21"/>
        </w:rPr>
        <w:t>条）</w:t>
      </w:r>
      <w:r w:rsidR="00711460">
        <w:rPr>
          <w:rFonts w:hint="eastAsia"/>
          <w:szCs w:val="21"/>
        </w:rPr>
        <w:t>詳細は後述。</w:t>
      </w:r>
    </w:p>
    <w:p w:rsidR="009B03B1" w:rsidRDefault="00023522" w:rsidP="00EA0622">
      <w:pPr>
        <w:tabs>
          <w:tab w:val="left" w:pos="915"/>
        </w:tabs>
        <w:rPr>
          <w:szCs w:val="21"/>
        </w:rPr>
      </w:pPr>
      <w:r>
        <w:rPr>
          <w:rFonts w:hint="eastAsia"/>
          <w:szCs w:val="21"/>
        </w:rPr>
        <w:t>※</w:t>
      </w:r>
      <w:r w:rsidR="009B03B1">
        <w:rPr>
          <w:rFonts w:hint="eastAsia"/>
          <w:szCs w:val="21"/>
        </w:rPr>
        <w:t>原状回復が認められるのは、名誉毀損の場合のみ。（民法</w:t>
      </w:r>
      <w:r w:rsidR="009B03B1">
        <w:rPr>
          <w:rFonts w:hint="eastAsia"/>
          <w:szCs w:val="21"/>
        </w:rPr>
        <w:t>723</w:t>
      </w:r>
      <w:r w:rsidR="009B03B1">
        <w:rPr>
          <w:rFonts w:hint="eastAsia"/>
          <w:szCs w:val="21"/>
        </w:rPr>
        <w:t>条）</w:t>
      </w:r>
    </w:p>
    <w:p w:rsidR="009B03B1" w:rsidRDefault="009B03B1" w:rsidP="00EA0622">
      <w:pPr>
        <w:tabs>
          <w:tab w:val="left" w:pos="915"/>
        </w:tabs>
        <w:rPr>
          <w:szCs w:val="21"/>
        </w:rPr>
      </w:pPr>
      <w:r>
        <w:rPr>
          <w:rFonts w:hint="eastAsia"/>
          <w:szCs w:val="21"/>
        </w:rPr>
        <w:t>損害賠償の対象</w:t>
      </w:r>
    </w:p>
    <w:p w:rsidR="009B03B1" w:rsidRDefault="009B03B1" w:rsidP="00EA0622">
      <w:pPr>
        <w:tabs>
          <w:tab w:val="left" w:pos="915"/>
        </w:tabs>
        <w:rPr>
          <w:szCs w:val="21"/>
        </w:rPr>
      </w:pPr>
      <w:r>
        <w:rPr>
          <w:rFonts w:hint="eastAsia"/>
          <w:szCs w:val="21"/>
        </w:rPr>
        <w:t>・・</w:t>
      </w:r>
      <w:r w:rsidRPr="00023522">
        <w:rPr>
          <w:rFonts w:hint="eastAsia"/>
          <w:szCs w:val="21"/>
          <w:u w:val="wavyHeavy" w:color="FF0000"/>
        </w:rPr>
        <w:t>その不法行為をしなければ受けなかったであろう損害。</w:t>
      </w:r>
    </w:p>
    <w:p w:rsidR="00950A24" w:rsidRDefault="00950A24" w:rsidP="00EA0622">
      <w:pPr>
        <w:tabs>
          <w:tab w:val="left" w:pos="915"/>
        </w:tabs>
        <w:rPr>
          <w:szCs w:val="21"/>
        </w:rPr>
      </w:pPr>
      <w:r>
        <w:rPr>
          <w:rFonts w:hint="eastAsia"/>
          <w:szCs w:val="21"/>
        </w:rPr>
        <w:t>例として、交通事故で被害者が負傷したとする。</w:t>
      </w:r>
    </w:p>
    <w:p w:rsidR="00950A24" w:rsidRDefault="00950A24" w:rsidP="00EA0622">
      <w:pPr>
        <w:tabs>
          <w:tab w:val="left" w:pos="915"/>
        </w:tabs>
        <w:rPr>
          <w:szCs w:val="21"/>
        </w:rPr>
      </w:pPr>
      <w:r>
        <w:rPr>
          <w:rFonts w:hint="eastAsia"/>
          <w:szCs w:val="21"/>
        </w:rPr>
        <w:t>その時、現実にかかった治療費、休業補償等のほか、精神的な損害も慰謝料として金銭請求できる。</w:t>
      </w:r>
    </w:p>
    <w:p w:rsidR="00950A24" w:rsidRDefault="00950A24" w:rsidP="00EA0622">
      <w:pPr>
        <w:tabs>
          <w:tab w:val="left" w:pos="915"/>
        </w:tabs>
        <w:rPr>
          <w:szCs w:val="21"/>
        </w:rPr>
      </w:pPr>
      <w:r>
        <w:rPr>
          <w:rFonts w:hint="eastAsia"/>
          <w:szCs w:val="21"/>
        </w:rPr>
        <w:t>⇒むちうちになったとして、</w:t>
      </w:r>
      <w:r>
        <w:rPr>
          <w:rFonts w:hint="eastAsia"/>
          <w:szCs w:val="21"/>
        </w:rPr>
        <w:t>5</w:t>
      </w:r>
      <w:r>
        <w:rPr>
          <w:rFonts w:hint="eastAsia"/>
          <w:szCs w:val="21"/>
        </w:rPr>
        <w:t>か月のものが</w:t>
      </w:r>
      <w:r>
        <w:rPr>
          <w:rFonts w:hint="eastAsia"/>
          <w:szCs w:val="21"/>
        </w:rPr>
        <w:t>10</w:t>
      </w:r>
      <w:r>
        <w:rPr>
          <w:rFonts w:hint="eastAsia"/>
          <w:szCs w:val="21"/>
        </w:rPr>
        <w:t>年かかったとしたら？その延長分の治療費は？</w:t>
      </w:r>
    </w:p>
    <w:p w:rsidR="00950A24" w:rsidRDefault="00950A24" w:rsidP="00EA0622">
      <w:pPr>
        <w:tabs>
          <w:tab w:val="left" w:pos="915"/>
        </w:tabs>
        <w:rPr>
          <w:szCs w:val="21"/>
        </w:rPr>
      </w:pPr>
      <w:r>
        <w:rPr>
          <w:rFonts w:hint="eastAsia"/>
          <w:szCs w:val="21"/>
        </w:rPr>
        <w:t>⇒子供が心配のあまり病気となり、浪人したとしたら？その浪人費は？</w:t>
      </w:r>
    </w:p>
    <w:p w:rsidR="00950A24" w:rsidRDefault="00950A24" w:rsidP="00EA0622">
      <w:pPr>
        <w:tabs>
          <w:tab w:val="left" w:pos="915"/>
        </w:tabs>
        <w:rPr>
          <w:szCs w:val="21"/>
        </w:rPr>
      </w:pPr>
      <w:r>
        <w:rPr>
          <w:rFonts w:hint="eastAsia"/>
          <w:szCs w:val="21"/>
        </w:rPr>
        <w:t>⇒子供が海外に住んでいたが、緊急帰国したら？その旅費は？</w:t>
      </w:r>
    </w:p>
    <w:p w:rsidR="00950A24" w:rsidRDefault="00950A24" w:rsidP="00EA0622">
      <w:pPr>
        <w:tabs>
          <w:tab w:val="left" w:pos="915"/>
        </w:tabs>
        <w:rPr>
          <w:szCs w:val="21"/>
          <w:u w:val="wavyHeavy" w:color="FF0000"/>
        </w:rPr>
      </w:pPr>
      <w:r>
        <w:rPr>
          <w:rFonts w:hint="eastAsia"/>
          <w:szCs w:val="21"/>
        </w:rPr>
        <w:t>・・など、無限に範囲が広がりうる。このため、</w:t>
      </w:r>
      <w:r w:rsidRPr="00023522">
        <w:rPr>
          <w:rFonts w:hint="eastAsia"/>
          <w:szCs w:val="21"/>
          <w:u w:val="wavyHeavy" w:color="FF0000"/>
        </w:rPr>
        <w:t>判例では民法</w:t>
      </w:r>
      <w:r w:rsidRPr="00023522">
        <w:rPr>
          <w:rFonts w:hint="eastAsia"/>
          <w:szCs w:val="21"/>
          <w:u w:val="wavyHeavy" w:color="FF0000"/>
        </w:rPr>
        <w:t>416</w:t>
      </w:r>
      <w:r w:rsidRPr="00023522">
        <w:rPr>
          <w:rFonts w:hint="eastAsia"/>
          <w:szCs w:val="21"/>
          <w:u w:val="wavyHeavy" w:color="FF0000"/>
        </w:rPr>
        <w:t>条を類推適用し、不法行為と相当の因果関係のある範囲を賠償するとしている。</w:t>
      </w:r>
      <w:r w:rsidR="007D286D">
        <w:rPr>
          <w:rFonts w:hint="eastAsia"/>
          <w:szCs w:val="21"/>
          <w:u w:val="wavyHeavy" w:color="FF0000"/>
        </w:rPr>
        <w:t>（相当因果関係説）</w:t>
      </w:r>
    </w:p>
    <w:p w:rsidR="005F26FC" w:rsidRPr="005F26FC" w:rsidRDefault="005F26FC" w:rsidP="00EA0622">
      <w:pPr>
        <w:tabs>
          <w:tab w:val="left" w:pos="915"/>
        </w:tabs>
        <w:rPr>
          <w:szCs w:val="21"/>
          <w:u w:color="FF0000"/>
        </w:rPr>
      </w:pPr>
      <w:r>
        <w:rPr>
          <w:rFonts w:hint="eastAsia"/>
          <w:szCs w:val="21"/>
          <w:u w:color="FF0000"/>
        </w:rPr>
        <w:t>その場合では、</w:t>
      </w:r>
      <w:r w:rsidRPr="005F26FC">
        <w:rPr>
          <w:rFonts w:hint="eastAsia"/>
          <w:szCs w:val="21"/>
          <w:u w:color="FF0000"/>
        </w:rPr>
        <w:t>損害には以下の二つがある。</w:t>
      </w:r>
    </w:p>
    <w:p w:rsidR="00C92F91" w:rsidRDefault="005F26FC" w:rsidP="00C92F91">
      <w:pPr>
        <w:tabs>
          <w:tab w:val="left" w:pos="915"/>
        </w:tabs>
        <w:rPr>
          <w:szCs w:val="21"/>
          <w:u w:color="FF0000"/>
        </w:rPr>
      </w:pPr>
      <w:r w:rsidRPr="005F26FC">
        <w:rPr>
          <w:rFonts w:hint="eastAsia"/>
          <w:color w:val="FF0000"/>
          <w:szCs w:val="21"/>
          <w:u w:color="FF0000"/>
        </w:rPr>
        <w:t>特別損害</w:t>
      </w:r>
      <w:r w:rsidR="00C92F91">
        <w:rPr>
          <w:rFonts w:hint="eastAsia"/>
          <w:szCs w:val="21"/>
          <w:u w:color="FF0000"/>
        </w:rPr>
        <w:t>・・重大な結果を与えた場合。←注意しておけば防げたかもしれないものも含む。</w:t>
      </w:r>
      <w:r>
        <w:rPr>
          <w:rFonts w:hint="eastAsia"/>
          <w:szCs w:val="21"/>
          <w:u w:color="FF0000"/>
        </w:rPr>
        <w:t>（民法</w:t>
      </w:r>
      <w:r>
        <w:rPr>
          <w:rFonts w:hint="eastAsia"/>
          <w:szCs w:val="21"/>
          <w:u w:color="FF0000"/>
        </w:rPr>
        <w:t>416</w:t>
      </w:r>
      <w:r>
        <w:rPr>
          <w:rFonts w:hint="eastAsia"/>
          <w:szCs w:val="21"/>
          <w:u w:color="FF0000"/>
        </w:rPr>
        <w:t>条</w:t>
      </w:r>
      <w:r>
        <w:rPr>
          <w:rFonts w:hint="eastAsia"/>
          <w:szCs w:val="21"/>
          <w:u w:color="FF0000"/>
        </w:rPr>
        <w:t>2</w:t>
      </w:r>
      <w:r>
        <w:rPr>
          <w:rFonts w:hint="eastAsia"/>
          <w:szCs w:val="21"/>
          <w:u w:color="FF0000"/>
        </w:rPr>
        <w:t>項）</w:t>
      </w:r>
    </w:p>
    <w:p w:rsidR="00C92F91" w:rsidRDefault="005F26FC" w:rsidP="00C92F91">
      <w:pPr>
        <w:tabs>
          <w:tab w:val="left" w:pos="915"/>
        </w:tabs>
        <w:rPr>
          <w:szCs w:val="21"/>
          <w:u w:color="FF0000"/>
        </w:rPr>
      </w:pPr>
      <w:r w:rsidRPr="005F26FC">
        <w:rPr>
          <w:rFonts w:hint="eastAsia"/>
          <w:color w:val="FF0000"/>
          <w:szCs w:val="21"/>
          <w:u w:color="FF0000"/>
        </w:rPr>
        <w:t>通常損害</w:t>
      </w:r>
      <w:r w:rsidR="00C92F91">
        <w:rPr>
          <w:rFonts w:hint="eastAsia"/>
          <w:szCs w:val="21"/>
          <w:u w:color="FF0000"/>
        </w:rPr>
        <w:t>・・通常の不履行。</w:t>
      </w:r>
      <w:r>
        <w:rPr>
          <w:rFonts w:hint="eastAsia"/>
          <w:szCs w:val="21"/>
          <w:u w:color="FF0000"/>
        </w:rPr>
        <w:t>（同</w:t>
      </w:r>
      <w:r>
        <w:rPr>
          <w:rFonts w:hint="eastAsia"/>
          <w:szCs w:val="21"/>
          <w:u w:color="FF0000"/>
        </w:rPr>
        <w:t>1</w:t>
      </w:r>
      <w:r>
        <w:rPr>
          <w:rFonts w:hint="eastAsia"/>
          <w:szCs w:val="21"/>
          <w:u w:color="FF0000"/>
        </w:rPr>
        <w:t>項）</w:t>
      </w:r>
    </w:p>
    <w:p w:rsidR="005F26FC" w:rsidRDefault="005F26FC" w:rsidP="00EA0622">
      <w:pPr>
        <w:tabs>
          <w:tab w:val="left" w:pos="915"/>
        </w:tabs>
        <w:rPr>
          <w:szCs w:val="21"/>
          <w:u w:color="FF0000"/>
        </w:rPr>
      </w:pPr>
      <w:r>
        <w:rPr>
          <w:rFonts w:hint="eastAsia"/>
          <w:szCs w:val="21"/>
          <w:u w:color="FF0000"/>
        </w:rPr>
        <w:t>特別損害の場合、</w:t>
      </w:r>
      <w:r w:rsidRPr="005F26FC">
        <w:rPr>
          <w:rFonts w:hint="eastAsia"/>
          <w:color w:val="FF0000"/>
          <w:szCs w:val="21"/>
          <w:u w:color="FF0000"/>
        </w:rPr>
        <w:t>予見</w:t>
      </w:r>
      <w:r w:rsidR="00A8409D" w:rsidRPr="005F26FC">
        <w:rPr>
          <w:rFonts w:hint="eastAsia"/>
          <w:color w:val="FF0000"/>
          <w:szCs w:val="21"/>
          <w:u w:color="FF0000"/>
        </w:rPr>
        <w:t>可能性</w:t>
      </w:r>
      <w:r w:rsidR="00A8409D">
        <w:rPr>
          <w:rFonts w:hint="eastAsia"/>
          <w:szCs w:val="21"/>
          <w:u w:color="FF0000"/>
        </w:rPr>
        <w:t>が賠償の範囲を決める。</w:t>
      </w:r>
    </w:p>
    <w:p w:rsidR="00A8409D" w:rsidRDefault="005F26FC" w:rsidP="00EA0622">
      <w:pPr>
        <w:tabs>
          <w:tab w:val="left" w:pos="915"/>
        </w:tabs>
        <w:rPr>
          <w:szCs w:val="21"/>
          <w:u w:color="FF0000"/>
        </w:rPr>
      </w:pPr>
      <w:r>
        <w:rPr>
          <w:rFonts w:hint="eastAsia"/>
          <w:szCs w:val="21"/>
          <w:u w:color="FF0000"/>
        </w:rPr>
        <w:t>→</w:t>
      </w:r>
      <w:r w:rsidR="00A8409D">
        <w:rPr>
          <w:rFonts w:hint="eastAsia"/>
          <w:szCs w:val="21"/>
          <w:u w:color="FF0000"/>
        </w:rPr>
        <w:t>損害を与えた側が、自分の不法行為について、被害者に特別な損害を与えると予見できた</w:t>
      </w:r>
      <w:r w:rsidR="00E26E88">
        <w:rPr>
          <w:rFonts w:hint="eastAsia"/>
          <w:szCs w:val="21"/>
          <w:u w:color="FF0000"/>
        </w:rPr>
        <w:t>（予見可能性があった）</w:t>
      </w:r>
      <w:r w:rsidR="00A8409D">
        <w:rPr>
          <w:rFonts w:hint="eastAsia"/>
          <w:szCs w:val="21"/>
          <w:u w:color="FF0000"/>
        </w:rPr>
        <w:t>場合は、賠償の対象になる。</w:t>
      </w:r>
    </w:p>
    <w:p w:rsidR="00A8409D" w:rsidRDefault="005F26FC" w:rsidP="00EA0622">
      <w:pPr>
        <w:tabs>
          <w:tab w:val="left" w:pos="915"/>
        </w:tabs>
        <w:rPr>
          <w:szCs w:val="21"/>
          <w:u w:color="FF0000"/>
        </w:rPr>
      </w:pPr>
      <w:r>
        <w:rPr>
          <w:rFonts w:hint="eastAsia"/>
          <w:szCs w:val="21"/>
          <w:u w:color="FF0000"/>
        </w:rPr>
        <w:t>→</w:t>
      </w:r>
      <w:r w:rsidR="00C92F91">
        <w:rPr>
          <w:rFonts w:hint="eastAsia"/>
          <w:szCs w:val="21"/>
          <w:u w:color="FF0000"/>
        </w:rPr>
        <w:t>自分の不法行為について被害者に特別な損害を与えると予見できなかった場合は、賠償の対象ではない。</w:t>
      </w:r>
    </w:p>
    <w:p w:rsidR="005F26FC" w:rsidRDefault="005F26FC" w:rsidP="00EA0622">
      <w:pPr>
        <w:tabs>
          <w:tab w:val="left" w:pos="915"/>
        </w:tabs>
        <w:rPr>
          <w:szCs w:val="21"/>
          <w:u w:color="FF0000"/>
        </w:rPr>
      </w:pPr>
      <w:r>
        <w:rPr>
          <w:rFonts w:hint="eastAsia"/>
          <w:szCs w:val="21"/>
          <w:u w:color="FF0000"/>
        </w:rPr>
        <w:t>しかし、</w:t>
      </w:r>
      <w:r>
        <w:rPr>
          <w:rFonts w:hint="eastAsia"/>
          <w:szCs w:val="21"/>
          <w:u w:color="FF0000"/>
        </w:rPr>
        <w:t>416</w:t>
      </w:r>
      <w:r>
        <w:rPr>
          <w:rFonts w:hint="eastAsia"/>
          <w:szCs w:val="21"/>
          <w:u w:color="FF0000"/>
        </w:rPr>
        <w:t>条はあくまで契約に関するものであるため、話し合いなどで予見は十分に可能である。</w:t>
      </w:r>
    </w:p>
    <w:p w:rsidR="005F26FC" w:rsidRDefault="001050DE" w:rsidP="00EA0622">
      <w:pPr>
        <w:tabs>
          <w:tab w:val="left" w:pos="915"/>
        </w:tabs>
        <w:rPr>
          <w:szCs w:val="21"/>
          <w:u w:color="FF0000"/>
        </w:rPr>
      </w:pPr>
      <w:r>
        <w:rPr>
          <w:rFonts w:hint="eastAsia"/>
          <w:szCs w:val="21"/>
          <w:u w:color="FF0000"/>
        </w:rPr>
        <w:t>一方、</w:t>
      </w:r>
      <w:r w:rsidR="005F26FC">
        <w:rPr>
          <w:rFonts w:hint="eastAsia"/>
          <w:szCs w:val="21"/>
          <w:u w:color="FF0000"/>
        </w:rPr>
        <w:t>交通事故などの不法行為は、予見が難しい。</w:t>
      </w:r>
    </w:p>
    <w:p w:rsidR="005F26FC" w:rsidRDefault="005F26FC" w:rsidP="00EA0622">
      <w:pPr>
        <w:tabs>
          <w:tab w:val="left" w:pos="915"/>
        </w:tabs>
        <w:rPr>
          <w:szCs w:val="21"/>
          <w:u w:color="FF0000"/>
        </w:rPr>
      </w:pPr>
      <w:r>
        <w:rPr>
          <w:rFonts w:hint="eastAsia"/>
          <w:szCs w:val="21"/>
          <w:u w:color="FF0000"/>
        </w:rPr>
        <w:t>⇒このため、不法行為に関して</w:t>
      </w:r>
      <w:r>
        <w:rPr>
          <w:rFonts w:hint="eastAsia"/>
          <w:szCs w:val="21"/>
          <w:u w:color="FF0000"/>
        </w:rPr>
        <w:t>416</w:t>
      </w:r>
      <w:r>
        <w:rPr>
          <w:rFonts w:hint="eastAsia"/>
          <w:szCs w:val="21"/>
          <w:u w:color="FF0000"/>
        </w:rPr>
        <w:t>条の類推適用は不適当ではないか、という意見もある。</w:t>
      </w:r>
    </w:p>
    <w:p w:rsidR="00C56F8C" w:rsidRDefault="00C56F8C" w:rsidP="00EA0622">
      <w:pPr>
        <w:tabs>
          <w:tab w:val="left" w:pos="915"/>
        </w:tabs>
        <w:rPr>
          <w:szCs w:val="21"/>
          <w:u w:color="FF0000"/>
        </w:rPr>
      </w:pPr>
    </w:p>
    <w:p w:rsidR="00C56F8C" w:rsidRPr="007B5DD9" w:rsidRDefault="00C56F8C" w:rsidP="00EA0622">
      <w:pPr>
        <w:tabs>
          <w:tab w:val="left" w:pos="915"/>
        </w:tabs>
        <w:rPr>
          <w:szCs w:val="21"/>
          <w:u w:color="FF0000"/>
        </w:rPr>
      </w:pPr>
      <w:r>
        <w:rPr>
          <w:rFonts w:hint="eastAsia"/>
          <w:szCs w:val="21"/>
          <w:u w:color="FF0000"/>
        </w:rPr>
        <w:t>ちなみに、過失とは・・</w:t>
      </w:r>
    </w:p>
    <w:p w:rsidR="007B5DD9" w:rsidRDefault="007B5DD9" w:rsidP="00EA0622">
      <w:pPr>
        <w:tabs>
          <w:tab w:val="left" w:pos="915"/>
        </w:tabs>
        <w:rPr>
          <w:szCs w:val="21"/>
          <w:u w:color="FF0000"/>
        </w:rPr>
      </w:pPr>
      <w:r w:rsidRPr="007B5DD9">
        <w:rPr>
          <w:rFonts w:hint="eastAsia"/>
          <w:noProof/>
          <w:szCs w:val="21"/>
          <w:u w:color="FF0000"/>
        </w:rPr>
        <w:lastRenderedPageBreak/>
        <w:drawing>
          <wp:inline distT="0" distB="0" distL="0" distR="0">
            <wp:extent cx="5664835" cy="1704975"/>
            <wp:effectExtent l="57150" t="0" r="0" b="0"/>
            <wp:docPr id="9" na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B5DD9" w:rsidRDefault="007B5DD9" w:rsidP="00EA0622">
      <w:pPr>
        <w:tabs>
          <w:tab w:val="left" w:pos="915"/>
        </w:tabs>
        <w:rPr>
          <w:szCs w:val="21"/>
          <w:u w:color="FF0000"/>
        </w:rPr>
      </w:pPr>
      <w:r>
        <w:rPr>
          <w:rFonts w:hint="eastAsia"/>
          <w:szCs w:val="21"/>
          <w:u w:color="FF0000"/>
        </w:rPr>
        <w:t>というプロセスを経て成り立つ。ただし、回避義務は必ず必要なわけではない。</w:t>
      </w:r>
    </w:p>
    <w:p w:rsidR="007B5DD9" w:rsidRDefault="007B5DD9" w:rsidP="00EA0622">
      <w:pPr>
        <w:tabs>
          <w:tab w:val="left" w:pos="915"/>
        </w:tabs>
        <w:rPr>
          <w:szCs w:val="21"/>
          <w:u w:color="FF0000"/>
        </w:rPr>
      </w:pPr>
      <w:r>
        <w:rPr>
          <w:rFonts w:hint="eastAsia"/>
          <w:szCs w:val="21"/>
          <w:u w:color="FF0000"/>
        </w:rPr>
        <w:t>⇒</w:t>
      </w:r>
      <w:r w:rsidRPr="007B5DD9">
        <w:rPr>
          <w:rFonts w:hint="eastAsia"/>
          <w:szCs w:val="21"/>
          <w:u w:val="wavyHeavy" w:color="FF0000"/>
        </w:rPr>
        <w:t>被害額＜危険回避費用</w:t>
      </w:r>
      <w:r>
        <w:rPr>
          <w:rFonts w:hint="eastAsia"/>
          <w:szCs w:val="21"/>
          <w:u w:color="FF0000"/>
        </w:rPr>
        <w:t>の場合、過失とは認定されない。</w:t>
      </w:r>
    </w:p>
    <w:p w:rsidR="007B5DD9" w:rsidRDefault="007B5DD9" w:rsidP="00EA0622">
      <w:pPr>
        <w:tabs>
          <w:tab w:val="left" w:pos="915"/>
        </w:tabs>
        <w:rPr>
          <w:szCs w:val="21"/>
          <w:u w:color="FF0000"/>
        </w:rPr>
      </w:pPr>
      <w:r>
        <w:rPr>
          <w:rFonts w:hint="eastAsia"/>
          <w:szCs w:val="21"/>
          <w:u w:color="FF0000"/>
        </w:rPr>
        <w:t>（ただし、被害額の算定などはかなり困難であることが多い。）</w:t>
      </w:r>
    </w:p>
    <w:p w:rsidR="00711460" w:rsidRDefault="00711460" w:rsidP="00711460">
      <w:pPr>
        <w:tabs>
          <w:tab w:val="left" w:pos="915"/>
        </w:tabs>
        <w:rPr>
          <w:rFonts w:hint="eastAsia"/>
          <w:szCs w:val="21"/>
          <w:u w:color="FF0000"/>
        </w:rPr>
      </w:pPr>
    </w:p>
    <w:p w:rsidR="00711460" w:rsidRDefault="00711460" w:rsidP="00711460">
      <w:pPr>
        <w:tabs>
          <w:tab w:val="left" w:pos="915"/>
        </w:tabs>
        <w:rPr>
          <w:rFonts w:hint="eastAsia"/>
          <w:szCs w:val="21"/>
          <w:u w:color="FF0000"/>
        </w:rPr>
      </w:pPr>
      <w:r>
        <w:rPr>
          <w:rFonts w:hint="eastAsia"/>
          <w:szCs w:val="21"/>
          <w:u w:color="FF0000"/>
        </w:rPr>
        <w:t>&lt;</w:t>
      </w:r>
      <w:r>
        <w:rPr>
          <w:rFonts w:hint="eastAsia"/>
          <w:szCs w:val="21"/>
          <w:u w:color="FF0000"/>
        </w:rPr>
        <w:t>債務不履行</w:t>
      </w:r>
      <w:r>
        <w:rPr>
          <w:rFonts w:hint="eastAsia"/>
          <w:szCs w:val="21"/>
          <w:u w:color="FF0000"/>
        </w:rPr>
        <w:t>&gt;</w:t>
      </w:r>
    </w:p>
    <w:p w:rsidR="00711460" w:rsidRDefault="00534B5F" w:rsidP="00711460">
      <w:pPr>
        <w:tabs>
          <w:tab w:val="left" w:pos="915"/>
        </w:tabs>
        <w:rPr>
          <w:rFonts w:hint="eastAsia"/>
          <w:szCs w:val="21"/>
          <w:u w:color="FF0000"/>
        </w:rPr>
      </w:pPr>
      <w:r w:rsidRPr="00534B5F">
        <w:rPr>
          <w:rFonts w:hint="eastAsia"/>
          <w:color w:val="FF0000"/>
          <w:szCs w:val="21"/>
        </w:rPr>
        <w:t>債務不履行</w:t>
      </w:r>
      <w:r w:rsidRPr="00534B5F">
        <w:rPr>
          <w:rFonts w:hint="eastAsia"/>
          <w:szCs w:val="21"/>
        </w:rPr>
        <w:t>・・</w:t>
      </w:r>
      <w:r w:rsidR="00711460" w:rsidRPr="00534B5F">
        <w:rPr>
          <w:rFonts w:hint="eastAsia"/>
          <w:szCs w:val="21"/>
          <w:u w:val="single" w:color="FF0000"/>
        </w:rPr>
        <w:t>債務者が債務の本旨に従った履行をしないこと。</w:t>
      </w:r>
      <w:r w:rsidR="00711460">
        <w:rPr>
          <w:rFonts w:hint="eastAsia"/>
          <w:szCs w:val="21"/>
          <w:u w:color="FF0000"/>
        </w:rPr>
        <w:t>例えば、売買契約の下で、売主が期日までに登記の移転、目的物の引き渡しなどをしないこと。または、買主が期日までに代金を支払わなかったことなど。</w:t>
      </w:r>
    </w:p>
    <w:p w:rsidR="00711460" w:rsidRDefault="00711460" w:rsidP="00711460">
      <w:pPr>
        <w:tabs>
          <w:tab w:val="left" w:pos="915"/>
        </w:tabs>
        <w:rPr>
          <w:rFonts w:hint="eastAsia"/>
          <w:szCs w:val="21"/>
          <w:u w:color="FF0000"/>
        </w:rPr>
      </w:pPr>
      <w:r>
        <w:rPr>
          <w:rFonts w:hint="eastAsia"/>
          <w:szCs w:val="21"/>
          <w:u w:color="FF0000"/>
        </w:rPr>
        <w:t>・履行不能・・債務者の責めに帰すべき事由によって履行ができなくなること。</w:t>
      </w:r>
    </w:p>
    <w:p w:rsidR="00711460" w:rsidRDefault="00711460" w:rsidP="00711460">
      <w:pPr>
        <w:tabs>
          <w:tab w:val="left" w:pos="915"/>
        </w:tabs>
        <w:rPr>
          <w:rFonts w:hint="eastAsia"/>
          <w:szCs w:val="21"/>
          <w:u w:color="FF0000"/>
        </w:rPr>
      </w:pPr>
      <w:r>
        <w:rPr>
          <w:rFonts w:hint="eastAsia"/>
          <w:szCs w:val="21"/>
          <w:u w:color="FF0000"/>
        </w:rPr>
        <w:t>・履行遅滞・・債務者が履行気に履行が可能であるのに履行しないこと。上の例はこれ。</w:t>
      </w:r>
    </w:p>
    <w:p w:rsidR="006E37E8" w:rsidRDefault="00534B5F" w:rsidP="00EA0622">
      <w:pPr>
        <w:tabs>
          <w:tab w:val="left" w:pos="915"/>
        </w:tabs>
        <w:rPr>
          <w:rFonts w:hint="eastAsia"/>
          <w:szCs w:val="21"/>
          <w:u w:color="FF0000"/>
        </w:rPr>
      </w:pPr>
      <w:r>
        <w:rPr>
          <w:rFonts w:hint="eastAsia"/>
          <w:szCs w:val="21"/>
          <w:u w:color="FF0000"/>
        </w:rPr>
        <w:t>・不完全履行・・期日内に履行はしたものの、不完全・不適当な場合。</w:t>
      </w:r>
    </w:p>
    <w:p w:rsidR="00534B5F" w:rsidRPr="00711460" w:rsidRDefault="00534B5F" w:rsidP="00EA0622">
      <w:pPr>
        <w:tabs>
          <w:tab w:val="left" w:pos="915"/>
        </w:tabs>
        <w:rPr>
          <w:szCs w:val="21"/>
          <w:u w:color="FF0000"/>
        </w:rPr>
      </w:pPr>
    </w:p>
    <w:p w:rsidR="007B5DD9" w:rsidRDefault="006E37E8" w:rsidP="00EA0622">
      <w:pPr>
        <w:tabs>
          <w:tab w:val="left" w:pos="915"/>
        </w:tabs>
        <w:rPr>
          <w:szCs w:val="21"/>
          <w:u w:color="FF0000"/>
        </w:rPr>
      </w:pPr>
      <w:r>
        <w:rPr>
          <w:rFonts w:hint="eastAsia"/>
          <w:szCs w:val="21"/>
          <w:u w:color="FF0000"/>
        </w:rPr>
        <w:t>[</w:t>
      </w:r>
      <w:r>
        <w:rPr>
          <w:rFonts w:hint="eastAsia"/>
          <w:szCs w:val="21"/>
          <w:u w:color="FF0000"/>
        </w:rPr>
        <w:t>参考</w:t>
      </w:r>
      <w:r>
        <w:rPr>
          <w:rFonts w:hint="eastAsia"/>
          <w:szCs w:val="21"/>
          <w:u w:color="FF0000"/>
        </w:rPr>
        <w:t>]</w:t>
      </w:r>
    </w:p>
    <w:p w:rsidR="006E37E8" w:rsidRDefault="006E37E8" w:rsidP="00EA0622">
      <w:pPr>
        <w:tabs>
          <w:tab w:val="left" w:pos="915"/>
        </w:tabs>
        <w:rPr>
          <w:szCs w:val="21"/>
          <w:u w:color="FF0000"/>
        </w:rPr>
      </w:pPr>
      <w:r>
        <w:rPr>
          <w:rFonts w:hint="eastAsia"/>
          <w:szCs w:val="21"/>
          <w:u w:color="FF0000"/>
        </w:rPr>
        <w:t>民法</w:t>
      </w:r>
      <w:r>
        <w:rPr>
          <w:rFonts w:hint="eastAsia"/>
          <w:szCs w:val="21"/>
          <w:u w:color="FF0000"/>
        </w:rPr>
        <w:t>416</w:t>
      </w:r>
      <w:r>
        <w:rPr>
          <w:rFonts w:hint="eastAsia"/>
          <w:szCs w:val="21"/>
          <w:u w:color="FF0000"/>
        </w:rPr>
        <w:t>条：</w:t>
      </w:r>
    </w:p>
    <w:p w:rsidR="006E37E8" w:rsidRDefault="006E37E8" w:rsidP="00EA0622">
      <w:pPr>
        <w:tabs>
          <w:tab w:val="left" w:pos="915"/>
        </w:tabs>
        <w:rPr>
          <w:szCs w:val="21"/>
          <w:u w:color="FF0000"/>
        </w:rPr>
      </w:pPr>
      <w:r>
        <w:rPr>
          <w:rFonts w:hint="eastAsia"/>
          <w:szCs w:val="21"/>
          <w:u w:color="FF0000"/>
        </w:rPr>
        <w:t>1</w:t>
      </w:r>
      <w:r>
        <w:rPr>
          <w:rFonts w:hint="eastAsia"/>
          <w:szCs w:val="21"/>
          <w:u w:color="FF0000"/>
        </w:rPr>
        <w:t>項：債務の不履行に対する損害賠償の請求は、これによって通常生ずべき損害の賠償をさせることをその目的とする。</w:t>
      </w:r>
    </w:p>
    <w:p w:rsidR="00194110" w:rsidRDefault="006E37E8" w:rsidP="00EA0622">
      <w:pPr>
        <w:tabs>
          <w:tab w:val="left" w:pos="915"/>
        </w:tabs>
        <w:rPr>
          <w:rFonts w:hint="eastAsia"/>
          <w:szCs w:val="21"/>
          <w:u w:color="FF0000"/>
        </w:rPr>
      </w:pPr>
      <w:r>
        <w:rPr>
          <w:rFonts w:hint="eastAsia"/>
          <w:szCs w:val="21"/>
          <w:u w:color="FF0000"/>
        </w:rPr>
        <w:t>2</w:t>
      </w:r>
      <w:r>
        <w:rPr>
          <w:rFonts w:hint="eastAsia"/>
          <w:szCs w:val="21"/>
          <w:u w:color="FF0000"/>
        </w:rPr>
        <w:t>項：特別の事情によって生じた損害であっても、当</w:t>
      </w:r>
      <w:r w:rsidR="00711460">
        <w:rPr>
          <w:rFonts w:hint="eastAsia"/>
          <w:szCs w:val="21"/>
          <w:u w:color="FF0000"/>
        </w:rPr>
        <w:t>事者がその事情を予見し、または予見することができた時は、債権者は</w:t>
      </w:r>
      <w:r>
        <w:rPr>
          <w:rFonts w:hint="eastAsia"/>
          <w:szCs w:val="21"/>
          <w:u w:color="FF0000"/>
        </w:rPr>
        <w:t>、その賠償を請求することができる。</w:t>
      </w:r>
    </w:p>
    <w:p w:rsidR="00711460" w:rsidRDefault="00711460" w:rsidP="00EA0622">
      <w:pPr>
        <w:tabs>
          <w:tab w:val="left" w:pos="915"/>
        </w:tabs>
        <w:rPr>
          <w:rFonts w:hint="eastAsia"/>
          <w:szCs w:val="21"/>
          <w:u w:color="FF0000"/>
        </w:rPr>
      </w:pPr>
      <w:r>
        <w:rPr>
          <w:rFonts w:hint="eastAsia"/>
          <w:szCs w:val="21"/>
          <w:u w:color="FF0000"/>
        </w:rPr>
        <w:t>民法</w:t>
      </w:r>
      <w:r>
        <w:rPr>
          <w:rFonts w:hint="eastAsia"/>
          <w:szCs w:val="21"/>
          <w:u w:color="FF0000"/>
        </w:rPr>
        <w:t>417</w:t>
      </w:r>
      <w:r>
        <w:rPr>
          <w:rFonts w:hint="eastAsia"/>
          <w:szCs w:val="21"/>
          <w:u w:color="FF0000"/>
        </w:rPr>
        <w:t>条</w:t>
      </w:r>
      <w:r w:rsidR="00534B5F">
        <w:rPr>
          <w:rFonts w:hint="eastAsia"/>
          <w:szCs w:val="21"/>
          <w:u w:color="FF0000"/>
        </w:rPr>
        <w:t>：損害賠償は、別段の意志表示がない時は、金銭を持ってその額を定める。</w:t>
      </w:r>
    </w:p>
    <w:p w:rsidR="00534B5F" w:rsidRDefault="00711460" w:rsidP="00EA0622">
      <w:pPr>
        <w:tabs>
          <w:tab w:val="left" w:pos="915"/>
        </w:tabs>
        <w:rPr>
          <w:rFonts w:hint="eastAsia"/>
          <w:szCs w:val="21"/>
          <w:u w:color="FF0000"/>
        </w:rPr>
      </w:pPr>
      <w:r>
        <w:rPr>
          <w:rFonts w:hint="eastAsia"/>
          <w:szCs w:val="21"/>
          <w:u w:color="FF0000"/>
        </w:rPr>
        <w:t>民法</w:t>
      </w:r>
      <w:r>
        <w:rPr>
          <w:rFonts w:hint="eastAsia"/>
          <w:szCs w:val="21"/>
          <w:u w:color="FF0000"/>
        </w:rPr>
        <w:t>722</w:t>
      </w:r>
      <w:r>
        <w:rPr>
          <w:rFonts w:hint="eastAsia"/>
          <w:szCs w:val="21"/>
          <w:u w:color="FF0000"/>
        </w:rPr>
        <w:t>条</w:t>
      </w:r>
      <w:r w:rsidR="00534B5F">
        <w:rPr>
          <w:rFonts w:hint="eastAsia"/>
          <w:szCs w:val="21"/>
          <w:u w:color="FF0000"/>
        </w:rPr>
        <w:t>：</w:t>
      </w:r>
    </w:p>
    <w:p w:rsidR="00711460" w:rsidRDefault="00534B5F" w:rsidP="00EA0622">
      <w:pPr>
        <w:tabs>
          <w:tab w:val="left" w:pos="915"/>
        </w:tabs>
        <w:rPr>
          <w:rFonts w:hint="eastAsia"/>
          <w:szCs w:val="21"/>
          <w:u w:color="FF0000"/>
        </w:rPr>
      </w:pPr>
      <w:r>
        <w:rPr>
          <w:rFonts w:hint="eastAsia"/>
          <w:szCs w:val="21"/>
          <w:u w:color="FF0000"/>
        </w:rPr>
        <w:t>1</w:t>
      </w:r>
      <w:r>
        <w:rPr>
          <w:rFonts w:hint="eastAsia"/>
          <w:szCs w:val="21"/>
          <w:u w:color="FF0000"/>
        </w:rPr>
        <w:t>項：第</w:t>
      </w:r>
      <w:r>
        <w:rPr>
          <w:rFonts w:hint="eastAsia"/>
          <w:szCs w:val="21"/>
          <w:u w:color="FF0000"/>
        </w:rPr>
        <w:t>417</w:t>
      </w:r>
      <w:r>
        <w:rPr>
          <w:rFonts w:hint="eastAsia"/>
          <w:szCs w:val="21"/>
          <w:u w:color="FF0000"/>
        </w:rPr>
        <w:t>条の規定は、不法行為による損害賠償について準用する。</w:t>
      </w:r>
    </w:p>
    <w:p w:rsidR="00534B5F" w:rsidRDefault="00534B5F" w:rsidP="00EA0622">
      <w:pPr>
        <w:tabs>
          <w:tab w:val="left" w:pos="915"/>
        </w:tabs>
        <w:rPr>
          <w:rFonts w:hint="eastAsia"/>
          <w:szCs w:val="21"/>
          <w:u w:color="FF0000"/>
        </w:rPr>
      </w:pPr>
      <w:r>
        <w:rPr>
          <w:rFonts w:hint="eastAsia"/>
          <w:szCs w:val="21"/>
          <w:u w:color="FF0000"/>
        </w:rPr>
        <w:t>2</w:t>
      </w:r>
      <w:r>
        <w:rPr>
          <w:rFonts w:hint="eastAsia"/>
          <w:szCs w:val="21"/>
          <w:u w:color="FF0000"/>
        </w:rPr>
        <w:t>項：被害者に過失があった時は、裁判所はこれを考慮して、損害賠償の額を定めることができる。</w:t>
      </w:r>
    </w:p>
    <w:p w:rsidR="00711460" w:rsidRDefault="00711460" w:rsidP="00EA0622">
      <w:pPr>
        <w:tabs>
          <w:tab w:val="left" w:pos="915"/>
        </w:tabs>
        <w:rPr>
          <w:rFonts w:hint="eastAsia"/>
          <w:szCs w:val="21"/>
          <w:u w:color="FF0000"/>
        </w:rPr>
      </w:pPr>
      <w:r>
        <w:rPr>
          <w:rFonts w:hint="eastAsia"/>
          <w:szCs w:val="21"/>
          <w:u w:color="FF0000"/>
        </w:rPr>
        <w:t>民法</w:t>
      </w:r>
      <w:r>
        <w:rPr>
          <w:rFonts w:hint="eastAsia"/>
          <w:szCs w:val="21"/>
          <w:u w:color="FF0000"/>
        </w:rPr>
        <w:t>723</w:t>
      </w:r>
      <w:r>
        <w:rPr>
          <w:rFonts w:hint="eastAsia"/>
          <w:szCs w:val="21"/>
          <w:u w:color="FF0000"/>
        </w:rPr>
        <w:t>条</w:t>
      </w:r>
      <w:r w:rsidR="00534B5F">
        <w:rPr>
          <w:rFonts w:hint="eastAsia"/>
          <w:szCs w:val="21"/>
          <w:u w:color="FF0000"/>
        </w:rPr>
        <w:t>：他人の名誉を毀損した者に対しては、裁判所は、被害者の請求により、損害賠償に変えて、または損害賠償とともに、名誉を回復するのに適当な処分を命ずることができる。</w:t>
      </w:r>
    </w:p>
    <w:p w:rsidR="00194110" w:rsidRDefault="00194110" w:rsidP="00EA0622">
      <w:pPr>
        <w:tabs>
          <w:tab w:val="left" w:pos="915"/>
        </w:tabs>
        <w:rPr>
          <w:rFonts w:hint="eastAsia"/>
          <w:szCs w:val="21"/>
          <w:u w:color="FF0000"/>
        </w:rPr>
      </w:pPr>
    </w:p>
    <w:p w:rsidR="00E26E88" w:rsidRDefault="00E26E88" w:rsidP="00EA0622">
      <w:pPr>
        <w:tabs>
          <w:tab w:val="left" w:pos="915"/>
        </w:tabs>
        <w:rPr>
          <w:szCs w:val="21"/>
          <w:u w:color="FF0000"/>
        </w:rPr>
      </w:pPr>
      <w:r>
        <w:rPr>
          <w:rFonts w:hint="eastAsia"/>
          <w:szCs w:val="21"/>
          <w:u w:color="FF0000"/>
        </w:rPr>
        <w:t>〈損害賠償〉</w:t>
      </w:r>
    </w:p>
    <w:p w:rsidR="00E26E88" w:rsidRDefault="00E26E88" w:rsidP="00EA0622">
      <w:pPr>
        <w:tabs>
          <w:tab w:val="left" w:pos="915"/>
        </w:tabs>
        <w:rPr>
          <w:szCs w:val="21"/>
          <w:u w:color="FF0000"/>
        </w:rPr>
      </w:pPr>
      <w:r>
        <w:rPr>
          <w:rFonts w:hint="eastAsia"/>
          <w:szCs w:val="21"/>
          <w:u w:color="FF0000"/>
        </w:rPr>
        <w:lastRenderedPageBreak/>
        <w:t>損害賠償の種類としては、</w:t>
      </w:r>
    </w:p>
    <w:p w:rsidR="00E26E88" w:rsidRPr="00E26E88" w:rsidRDefault="00E26E88" w:rsidP="00E26E88">
      <w:pPr>
        <w:pStyle w:val="a7"/>
        <w:numPr>
          <w:ilvl w:val="0"/>
          <w:numId w:val="3"/>
        </w:numPr>
        <w:tabs>
          <w:tab w:val="left" w:pos="915"/>
        </w:tabs>
        <w:ind w:leftChars="0"/>
        <w:rPr>
          <w:szCs w:val="21"/>
          <w:u w:color="FF0000"/>
        </w:rPr>
      </w:pPr>
      <w:r w:rsidRPr="006E37E8">
        <w:rPr>
          <w:rFonts w:hint="eastAsia"/>
          <w:color w:val="FF0000"/>
          <w:szCs w:val="21"/>
          <w:u w:color="FF0000"/>
        </w:rPr>
        <w:t>積極的損害</w:t>
      </w:r>
      <w:r w:rsidR="00DB1F01">
        <w:rPr>
          <w:rFonts w:hint="eastAsia"/>
          <w:szCs w:val="21"/>
          <w:u w:color="FF0000"/>
        </w:rPr>
        <w:t>・・医療費、交通費など。</w:t>
      </w:r>
    </w:p>
    <w:p w:rsidR="00E26E88" w:rsidRDefault="00E26E88" w:rsidP="00E26E88">
      <w:pPr>
        <w:pStyle w:val="a7"/>
        <w:numPr>
          <w:ilvl w:val="0"/>
          <w:numId w:val="3"/>
        </w:numPr>
        <w:tabs>
          <w:tab w:val="left" w:pos="915"/>
        </w:tabs>
        <w:ind w:leftChars="0"/>
        <w:rPr>
          <w:szCs w:val="21"/>
          <w:u w:color="FF0000"/>
        </w:rPr>
      </w:pPr>
      <w:r w:rsidRPr="006E37E8">
        <w:rPr>
          <w:rFonts w:hint="eastAsia"/>
          <w:color w:val="FF0000"/>
          <w:szCs w:val="21"/>
          <w:u w:color="FF0000"/>
        </w:rPr>
        <w:t>消極的損害</w:t>
      </w:r>
      <w:r w:rsidR="00DB1F01">
        <w:rPr>
          <w:rFonts w:hint="eastAsia"/>
          <w:szCs w:val="21"/>
          <w:u w:color="FF0000"/>
        </w:rPr>
        <w:t>・・休業損害など。将来にわたる消極的損害（後遺症・死亡によるもの）をとくに</w:t>
      </w:r>
      <w:r w:rsidR="00DB1F01" w:rsidRPr="006E37E8">
        <w:rPr>
          <w:rFonts w:hint="eastAsia"/>
          <w:color w:val="FF0000"/>
          <w:szCs w:val="21"/>
          <w:u w:color="FF0000"/>
        </w:rPr>
        <w:t>逸失利益</w:t>
      </w:r>
      <w:r w:rsidR="00DB1F01">
        <w:rPr>
          <w:rFonts w:hint="eastAsia"/>
          <w:szCs w:val="21"/>
          <w:u w:color="FF0000"/>
        </w:rPr>
        <w:t>と呼ぶ。</w:t>
      </w:r>
    </w:p>
    <w:p w:rsidR="00E26E88" w:rsidRPr="006E37E8" w:rsidRDefault="00E26E88" w:rsidP="00E26E88">
      <w:pPr>
        <w:pStyle w:val="a7"/>
        <w:numPr>
          <w:ilvl w:val="0"/>
          <w:numId w:val="3"/>
        </w:numPr>
        <w:tabs>
          <w:tab w:val="left" w:pos="915"/>
        </w:tabs>
        <w:ind w:leftChars="0"/>
        <w:rPr>
          <w:color w:val="FF0000"/>
          <w:szCs w:val="21"/>
          <w:u w:color="FF0000"/>
        </w:rPr>
      </w:pPr>
      <w:r w:rsidRPr="006E37E8">
        <w:rPr>
          <w:rFonts w:hint="eastAsia"/>
          <w:color w:val="FF0000"/>
          <w:szCs w:val="21"/>
          <w:u w:color="FF0000"/>
        </w:rPr>
        <w:t>慰謝料</w:t>
      </w:r>
    </w:p>
    <w:p w:rsidR="00E26E88" w:rsidRDefault="00E26E88" w:rsidP="00E26E88">
      <w:pPr>
        <w:pStyle w:val="a7"/>
        <w:tabs>
          <w:tab w:val="left" w:pos="915"/>
        </w:tabs>
        <w:ind w:leftChars="0" w:left="220"/>
        <w:rPr>
          <w:szCs w:val="21"/>
          <w:u w:color="FF0000"/>
        </w:rPr>
      </w:pPr>
      <w:r>
        <w:rPr>
          <w:rFonts w:hint="eastAsia"/>
          <w:szCs w:val="21"/>
          <w:u w:color="FF0000"/>
        </w:rPr>
        <w:t>がある。</w:t>
      </w:r>
      <w:r w:rsidR="00711460">
        <w:rPr>
          <w:rFonts w:hint="eastAsia"/>
          <w:szCs w:val="21"/>
          <w:u w:color="FF0000"/>
        </w:rPr>
        <w:t>債務不履行に対して債権者が受けた損害を請求できるということ。</w:t>
      </w:r>
    </w:p>
    <w:p w:rsidR="00534B5F" w:rsidRDefault="00534B5F" w:rsidP="00D74A9C">
      <w:pPr>
        <w:tabs>
          <w:tab w:val="left" w:pos="915"/>
        </w:tabs>
        <w:rPr>
          <w:rFonts w:hint="eastAsia"/>
          <w:szCs w:val="21"/>
          <w:u w:color="FF0000"/>
        </w:rPr>
      </w:pPr>
    </w:p>
    <w:p w:rsidR="00DB1F01" w:rsidRPr="00D74A9C" w:rsidRDefault="00DB1F01" w:rsidP="00D74A9C">
      <w:pPr>
        <w:tabs>
          <w:tab w:val="left" w:pos="915"/>
        </w:tabs>
        <w:rPr>
          <w:szCs w:val="21"/>
          <w:u w:color="FF0000"/>
        </w:rPr>
      </w:pPr>
      <w:r w:rsidRPr="00D74A9C">
        <w:rPr>
          <w:rFonts w:hint="eastAsia"/>
          <w:szCs w:val="21"/>
          <w:u w:color="FF0000"/>
        </w:rPr>
        <w:t>〈逸失利益〉</w:t>
      </w:r>
    </w:p>
    <w:p w:rsidR="00DB1F01" w:rsidRPr="00D74A9C" w:rsidRDefault="00DB1F01" w:rsidP="00D74A9C">
      <w:pPr>
        <w:tabs>
          <w:tab w:val="left" w:pos="915"/>
        </w:tabs>
        <w:rPr>
          <w:szCs w:val="21"/>
          <w:u w:color="FF0000"/>
        </w:rPr>
      </w:pPr>
      <w:r w:rsidRPr="00D74A9C">
        <w:rPr>
          <w:rFonts w:hint="eastAsia"/>
          <w:szCs w:val="21"/>
          <w:u w:color="FF0000"/>
        </w:rPr>
        <w:t>被害者に実収入がある場合</w:t>
      </w:r>
    </w:p>
    <w:p w:rsidR="00DB1F01" w:rsidRPr="00D74A9C" w:rsidRDefault="00DB1F01" w:rsidP="00D74A9C">
      <w:pPr>
        <w:tabs>
          <w:tab w:val="left" w:pos="915"/>
        </w:tabs>
        <w:rPr>
          <w:szCs w:val="21"/>
          <w:u w:color="FF0000"/>
        </w:rPr>
      </w:pPr>
      <w:r w:rsidRPr="00D74A9C">
        <w:rPr>
          <w:rFonts w:hint="eastAsia"/>
          <w:szCs w:val="21"/>
          <w:u w:color="FF0000"/>
        </w:rPr>
        <w:t>例：</w:t>
      </w:r>
      <w:r w:rsidRPr="00D74A9C">
        <w:rPr>
          <w:rFonts w:hint="eastAsia"/>
          <w:szCs w:val="21"/>
          <w:u w:color="FF0000"/>
        </w:rPr>
        <w:t>30</w:t>
      </w:r>
      <w:r w:rsidRPr="00D74A9C">
        <w:rPr>
          <w:rFonts w:hint="eastAsia"/>
          <w:szCs w:val="21"/>
          <w:u w:color="FF0000"/>
        </w:rPr>
        <w:t>歳年収</w:t>
      </w:r>
      <w:r w:rsidRPr="00D74A9C">
        <w:rPr>
          <w:rFonts w:hint="eastAsia"/>
          <w:szCs w:val="21"/>
          <w:u w:color="FF0000"/>
        </w:rPr>
        <w:t>1000</w:t>
      </w:r>
      <w:r w:rsidRPr="00D74A9C">
        <w:rPr>
          <w:rFonts w:hint="eastAsia"/>
          <w:szCs w:val="21"/>
          <w:u w:color="FF0000"/>
        </w:rPr>
        <w:t>万円の人が、交通事故で後遺症が残ったとする。</w:t>
      </w:r>
    </w:p>
    <w:p w:rsidR="00D74A9C" w:rsidRPr="00D74A9C" w:rsidRDefault="00DB1F01" w:rsidP="00D74A9C">
      <w:pPr>
        <w:tabs>
          <w:tab w:val="left" w:pos="915"/>
        </w:tabs>
        <w:rPr>
          <w:szCs w:val="21"/>
          <w:u w:color="FF0000"/>
        </w:rPr>
      </w:pPr>
      <w:r w:rsidRPr="00D74A9C">
        <w:rPr>
          <w:rFonts w:hint="eastAsia"/>
          <w:szCs w:val="21"/>
          <w:u w:color="FF0000"/>
        </w:rPr>
        <w:t>労働能力が</w:t>
      </w:r>
      <w:r w:rsidRPr="00D74A9C">
        <w:rPr>
          <w:rFonts w:hint="eastAsia"/>
          <w:szCs w:val="21"/>
          <w:u w:color="FF0000"/>
        </w:rPr>
        <w:t>20</w:t>
      </w:r>
      <w:r w:rsidR="00D74A9C" w:rsidRPr="00D74A9C">
        <w:rPr>
          <w:rFonts w:hint="eastAsia"/>
          <w:szCs w:val="21"/>
          <w:u w:color="FF0000"/>
        </w:rPr>
        <w:t>％低下したとしたら・・</w:t>
      </w:r>
      <w:r w:rsidR="00FE1BA3">
        <w:rPr>
          <w:rFonts w:hint="eastAsia"/>
          <w:szCs w:val="21"/>
          <w:u w:color="FF0000"/>
        </w:rPr>
        <w:t>赤部分。</w:t>
      </w:r>
      <w:r w:rsidR="006E37E8">
        <w:rPr>
          <w:rFonts w:hint="eastAsia"/>
          <w:szCs w:val="21"/>
          <w:u w:color="FF0000"/>
        </w:rPr>
        <w:t>（収入が</w:t>
      </w:r>
      <w:r w:rsidR="006E37E8">
        <w:rPr>
          <w:rFonts w:hint="eastAsia"/>
          <w:szCs w:val="21"/>
          <w:u w:color="FF0000"/>
        </w:rPr>
        <w:t>800</w:t>
      </w:r>
      <w:r w:rsidR="006E37E8">
        <w:rPr>
          <w:rFonts w:hint="eastAsia"/>
          <w:szCs w:val="21"/>
          <w:u w:color="FF0000"/>
        </w:rPr>
        <w:t>万に低下する。）</w:t>
      </w:r>
    </w:p>
    <w:p w:rsidR="00FE1BA3" w:rsidRDefault="00D74A9C" w:rsidP="00D74A9C">
      <w:pPr>
        <w:tabs>
          <w:tab w:val="left" w:pos="915"/>
        </w:tabs>
        <w:rPr>
          <w:szCs w:val="21"/>
          <w:u w:color="FF0000"/>
        </w:rPr>
      </w:pPr>
      <w:r w:rsidRPr="00D74A9C">
        <w:rPr>
          <w:rFonts w:hint="eastAsia"/>
          <w:noProof/>
          <w:szCs w:val="21"/>
          <w:u w:color="FF0000"/>
        </w:rPr>
        <w:drawing>
          <wp:inline distT="0" distB="0" distL="0" distR="0">
            <wp:extent cx="5400040" cy="3150235"/>
            <wp:effectExtent l="25400" t="25400" r="10160" b="0"/>
            <wp:docPr id="3" nam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szCs w:val="21"/>
          <w:u w:color="FF0000"/>
        </w:rPr>
        <w:t>被害者に</w:t>
      </w:r>
      <w:r w:rsidR="00DB1F01" w:rsidRPr="00D74A9C">
        <w:rPr>
          <w:rFonts w:hint="eastAsia"/>
          <w:szCs w:val="21"/>
          <w:u w:color="FF0000"/>
        </w:rPr>
        <w:t>実収入がない場合（無職／学生）</w:t>
      </w:r>
    </w:p>
    <w:p w:rsidR="00A84D81" w:rsidRDefault="00FE1BA3" w:rsidP="00D74A9C">
      <w:pPr>
        <w:tabs>
          <w:tab w:val="left" w:pos="915"/>
        </w:tabs>
        <w:rPr>
          <w:szCs w:val="21"/>
          <w:u w:color="FF0000"/>
        </w:rPr>
      </w:pPr>
      <w:r>
        <w:rPr>
          <w:rFonts w:hint="eastAsia"/>
          <w:szCs w:val="21"/>
          <w:u w:color="FF0000"/>
        </w:rPr>
        <w:t>賃金統計などで</w:t>
      </w:r>
      <w:r w:rsidR="001050DE">
        <w:rPr>
          <w:rFonts w:hint="eastAsia"/>
          <w:szCs w:val="21"/>
          <w:u w:color="FF0000"/>
        </w:rPr>
        <w:t>収入を推定（都道府県／性別／学歴）するが、女子の場合どうするか・・（雇用機会均等の観点から。）</w:t>
      </w:r>
    </w:p>
    <w:p w:rsidR="001050DE" w:rsidRDefault="001050DE" w:rsidP="00D74A9C">
      <w:pPr>
        <w:tabs>
          <w:tab w:val="left" w:pos="915"/>
        </w:tabs>
        <w:rPr>
          <w:szCs w:val="21"/>
          <w:u w:color="FF0000"/>
        </w:rPr>
      </w:pPr>
      <w:r>
        <w:rPr>
          <w:rFonts w:hint="eastAsia"/>
          <w:szCs w:val="21"/>
          <w:u w:color="FF0000"/>
        </w:rPr>
        <w:t>ただし、</w:t>
      </w:r>
      <w:r w:rsidRPr="001050DE">
        <w:rPr>
          <w:rFonts w:hint="eastAsia"/>
          <w:color w:val="FF0000"/>
          <w:szCs w:val="21"/>
          <w:u w:color="FF0000"/>
        </w:rPr>
        <w:t>利息控除</w:t>
      </w:r>
      <w:r w:rsidR="00711460">
        <w:rPr>
          <w:rFonts w:hint="eastAsia"/>
          <w:szCs w:val="21"/>
          <w:u w:color="FF0000"/>
        </w:rPr>
        <w:t>がある。賠償は利息分を</w:t>
      </w:r>
      <w:r>
        <w:rPr>
          <w:rFonts w:hint="eastAsia"/>
          <w:szCs w:val="21"/>
          <w:u w:color="FF0000"/>
        </w:rPr>
        <w:t>差し引いて、現在価値に換算して行う。</w:t>
      </w:r>
    </w:p>
    <w:p w:rsidR="001050DE" w:rsidRDefault="001050DE" w:rsidP="00D74A9C">
      <w:pPr>
        <w:tabs>
          <w:tab w:val="left" w:pos="915"/>
        </w:tabs>
        <w:rPr>
          <w:szCs w:val="21"/>
          <w:u w:color="FF0000"/>
        </w:rPr>
      </w:pPr>
    </w:p>
    <w:p w:rsidR="00FE1BA3" w:rsidRDefault="00FE1BA3" w:rsidP="00D74A9C">
      <w:pPr>
        <w:tabs>
          <w:tab w:val="left" w:pos="915"/>
        </w:tabs>
        <w:rPr>
          <w:szCs w:val="21"/>
          <w:u w:color="FF0000"/>
        </w:rPr>
      </w:pPr>
      <w:r>
        <w:rPr>
          <w:rFonts w:hint="eastAsia"/>
          <w:szCs w:val="21"/>
          <w:u w:color="FF0000"/>
        </w:rPr>
        <w:t>〈過失相殺〉</w:t>
      </w:r>
    </w:p>
    <w:p w:rsidR="00ED0AAF" w:rsidRDefault="00ED0AAF" w:rsidP="00D74A9C">
      <w:pPr>
        <w:tabs>
          <w:tab w:val="left" w:pos="915"/>
        </w:tabs>
        <w:rPr>
          <w:szCs w:val="21"/>
          <w:u w:color="FF0000"/>
        </w:rPr>
      </w:pPr>
      <w:r>
        <w:rPr>
          <w:rFonts w:hint="eastAsia"/>
          <w:szCs w:val="21"/>
          <w:u w:color="FF0000"/>
        </w:rPr>
        <w:t>債務不履行に際して、</w:t>
      </w:r>
      <w:r w:rsidRPr="006E37E8">
        <w:rPr>
          <w:rFonts w:hint="eastAsia"/>
          <w:szCs w:val="21"/>
          <w:u w:val="wavyHeavy" w:color="FF0000"/>
        </w:rPr>
        <w:t>債権者にも過失があったとして、被害の一部を被害者にも負担をさせるということ。</w:t>
      </w:r>
      <w:r>
        <w:rPr>
          <w:rFonts w:hint="eastAsia"/>
          <w:szCs w:val="21"/>
          <w:u w:color="FF0000"/>
        </w:rPr>
        <w:t>過失率としてパーセントで表す。</w:t>
      </w:r>
    </w:p>
    <w:p w:rsidR="00ED0AAF" w:rsidRDefault="00ED0AAF" w:rsidP="00D74A9C">
      <w:pPr>
        <w:tabs>
          <w:tab w:val="left" w:pos="915"/>
        </w:tabs>
        <w:rPr>
          <w:szCs w:val="21"/>
          <w:u w:color="FF0000"/>
        </w:rPr>
      </w:pPr>
      <w:r>
        <w:rPr>
          <w:rFonts w:hint="eastAsia"/>
          <w:szCs w:val="21"/>
          <w:u w:color="FF0000"/>
        </w:rPr>
        <w:t>例：赤信号を無視して渡ると、被害者の過失率は</w:t>
      </w:r>
      <w:r w:rsidR="00711460">
        <w:rPr>
          <w:rFonts w:hint="eastAsia"/>
          <w:szCs w:val="21"/>
          <w:u w:color="FF0000"/>
        </w:rPr>
        <w:t>70</w:t>
      </w:r>
      <w:r>
        <w:rPr>
          <w:rFonts w:hint="eastAsia"/>
          <w:szCs w:val="21"/>
          <w:u w:color="FF0000"/>
        </w:rPr>
        <w:t>％。</w:t>
      </w:r>
    </w:p>
    <w:p w:rsidR="00A84D81" w:rsidRDefault="00A84D81" w:rsidP="00D74A9C">
      <w:pPr>
        <w:tabs>
          <w:tab w:val="left" w:pos="915"/>
        </w:tabs>
        <w:rPr>
          <w:szCs w:val="21"/>
          <w:u w:color="FF0000"/>
        </w:rPr>
      </w:pPr>
      <w:r>
        <w:rPr>
          <w:rFonts w:hint="eastAsia"/>
          <w:szCs w:val="21"/>
          <w:u w:color="FF0000"/>
        </w:rPr>
        <w:t>ただし、</w:t>
      </w:r>
      <w:r w:rsidRPr="006E37E8">
        <w:rPr>
          <w:rFonts w:hint="eastAsia"/>
          <w:szCs w:val="21"/>
          <w:u w:val="wavyHeavy" w:color="FF0000"/>
        </w:rPr>
        <w:t>被害者にも弁識能力が必要である。</w:t>
      </w:r>
    </w:p>
    <w:p w:rsidR="00A84D81" w:rsidRDefault="00A84D81" w:rsidP="00D74A9C">
      <w:pPr>
        <w:tabs>
          <w:tab w:val="left" w:pos="915"/>
        </w:tabs>
        <w:rPr>
          <w:szCs w:val="21"/>
          <w:u w:color="FF0000"/>
        </w:rPr>
      </w:pPr>
      <w:r>
        <w:rPr>
          <w:rFonts w:hint="eastAsia"/>
          <w:szCs w:val="21"/>
          <w:u w:color="FF0000"/>
        </w:rPr>
        <w:t>適用範囲は？</w:t>
      </w:r>
    </w:p>
    <w:p w:rsidR="00A84D81" w:rsidRDefault="00A84D81" w:rsidP="00D74A9C">
      <w:pPr>
        <w:tabs>
          <w:tab w:val="left" w:pos="915"/>
        </w:tabs>
        <w:rPr>
          <w:szCs w:val="21"/>
          <w:u w:color="FF0000"/>
        </w:rPr>
      </w:pPr>
      <w:r>
        <w:rPr>
          <w:rFonts w:hint="eastAsia"/>
          <w:szCs w:val="21"/>
          <w:u w:color="FF0000"/>
        </w:rPr>
        <w:lastRenderedPageBreak/>
        <w:t>そもそも過失相殺は、</w:t>
      </w:r>
      <w:r w:rsidRPr="006E37E8">
        <w:rPr>
          <w:rFonts w:hint="eastAsia"/>
          <w:color w:val="FF0000"/>
          <w:szCs w:val="21"/>
          <w:u w:color="FF0000"/>
        </w:rPr>
        <w:t>公平な負担の原則</w:t>
      </w:r>
      <w:r>
        <w:rPr>
          <w:rFonts w:hint="eastAsia"/>
          <w:szCs w:val="21"/>
          <w:u w:color="FF0000"/>
        </w:rPr>
        <w:t>に基づいている。</w:t>
      </w:r>
    </w:p>
    <w:p w:rsidR="00A84D81" w:rsidRDefault="00A84D81" w:rsidP="00D74A9C">
      <w:pPr>
        <w:tabs>
          <w:tab w:val="left" w:pos="915"/>
        </w:tabs>
        <w:rPr>
          <w:szCs w:val="21"/>
          <w:u w:color="FF0000"/>
        </w:rPr>
      </w:pPr>
      <w:r>
        <w:rPr>
          <w:rFonts w:hint="eastAsia"/>
          <w:szCs w:val="21"/>
          <w:u w:color="FF0000"/>
        </w:rPr>
        <w:t>しかしその場合、被害者の素因（＝首が長い、頭蓋骨が薄い、治りが遅い、など）によって被害額、過失の適用などが変化する。</w:t>
      </w:r>
    </w:p>
    <w:p w:rsidR="00A84D81" w:rsidRDefault="00A84D81" w:rsidP="00D74A9C">
      <w:pPr>
        <w:tabs>
          <w:tab w:val="left" w:pos="915"/>
        </w:tabs>
        <w:rPr>
          <w:szCs w:val="21"/>
          <w:u w:color="FF0000"/>
        </w:rPr>
      </w:pPr>
      <w:r>
        <w:rPr>
          <w:rFonts w:hint="eastAsia"/>
          <w:szCs w:val="21"/>
          <w:u w:color="FF0000"/>
        </w:rPr>
        <w:t>⇒</w:t>
      </w:r>
      <w:r w:rsidRPr="00722988">
        <w:rPr>
          <w:rFonts w:hint="eastAsia"/>
          <w:szCs w:val="21"/>
          <w:u w:val="wavyHeavy" w:color="FF0000"/>
        </w:rPr>
        <w:t>基本的に体質に関わることについては、過失相殺は適用されない。</w:t>
      </w:r>
      <w:r w:rsidRPr="00722988">
        <w:rPr>
          <w:rFonts w:hint="eastAsia"/>
          <w:szCs w:val="21"/>
          <w:u w:val="single" w:color="FF0000"/>
        </w:rPr>
        <w:t>ただし病気については、必要な治療を怠っていた場合、過失相殺を適用される。</w:t>
      </w:r>
    </w:p>
    <w:p w:rsidR="005B3A73" w:rsidRDefault="00A84D81" w:rsidP="00D74A9C">
      <w:pPr>
        <w:tabs>
          <w:tab w:val="left" w:pos="915"/>
        </w:tabs>
        <w:rPr>
          <w:szCs w:val="21"/>
          <w:u w:color="FF0000"/>
        </w:rPr>
      </w:pPr>
      <w:r>
        <w:rPr>
          <w:rFonts w:hint="eastAsia"/>
          <w:szCs w:val="21"/>
          <w:u w:color="FF0000"/>
        </w:rPr>
        <w:t>また、</w:t>
      </w:r>
      <w:r w:rsidR="005B3A73">
        <w:rPr>
          <w:rFonts w:hint="eastAsia"/>
          <w:szCs w:val="21"/>
          <w:u w:color="FF0000"/>
        </w:rPr>
        <w:t>不法行為の</w:t>
      </w:r>
      <w:r w:rsidR="001050DE">
        <w:rPr>
          <w:rFonts w:hint="eastAsia"/>
          <w:szCs w:val="21"/>
          <w:u w:color="FF0000"/>
        </w:rPr>
        <w:t>加・</w:t>
      </w:r>
      <w:r>
        <w:rPr>
          <w:rFonts w:hint="eastAsia"/>
          <w:szCs w:val="21"/>
          <w:u w:color="FF0000"/>
        </w:rPr>
        <w:t>被害者は誰かということでも、適用が変化する。</w:t>
      </w:r>
      <w:r w:rsidR="001050DE">
        <w:rPr>
          <w:rFonts w:hint="eastAsia"/>
          <w:szCs w:val="21"/>
          <w:u w:color="FF0000"/>
        </w:rPr>
        <w:t>子供の場合の方が、過失相殺を認められやすい</w:t>
      </w:r>
      <w:r w:rsidR="00722988">
        <w:rPr>
          <w:rFonts w:hint="eastAsia"/>
          <w:szCs w:val="21"/>
          <w:u w:color="FF0000"/>
        </w:rPr>
        <w:t>。また、</w:t>
      </w:r>
      <w:r w:rsidR="00722988" w:rsidRPr="00722988">
        <w:rPr>
          <w:rFonts w:hint="eastAsia"/>
          <w:szCs w:val="21"/>
          <w:u w:val="wavyHeavy" w:color="FF0000"/>
        </w:rPr>
        <w:t>近年は過失相殺を幅広く認める傾向にある。</w:t>
      </w:r>
    </w:p>
    <w:p w:rsidR="005B3A73" w:rsidRDefault="005B3A73" w:rsidP="00D74A9C">
      <w:pPr>
        <w:tabs>
          <w:tab w:val="left" w:pos="915"/>
        </w:tabs>
        <w:rPr>
          <w:szCs w:val="21"/>
          <w:u w:color="FF0000"/>
        </w:rPr>
      </w:pPr>
    </w:p>
    <w:p w:rsidR="0084768D" w:rsidRDefault="00370395" w:rsidP="00D74A9C">
      <w:pPr>
        <w:tabs>
          <w:tab w:val="left" w:pos="915"/>
        </w:tabs>
        <w:rPr>
          <w:szCs w:val="21"/>
          <w:u w:color="FF0000"/>
        </w:rPr>
      </w:pPr>
      <w:r>
        <w:rPr>
          <w:rFonts w:hint="eastAsia"/>
          <w:szCs w:val="21"/>
          <w:u w:color="FF0000"/>
        </w:rPr>
        <w:t>〈隣人訴訟判決</w:t>
      </w:r>
      <w:r w:rsidR="005B3A73">
        <w:rPr>
          <w:rFonts w:hint="eastAsia"/>
          <w:szCs w:val="21"/>
          <w:u w:color="FF0000"/>
        </w:rPr>
        <w:t>〉</w:t>
      </w:r>
    </w:p>
    <w:p w:rsidR="005B3A73" w:rsidRDefault="006E37E8" w:rsidP="00D74A9C">
      <w:pPr>
        <w:tabs>
          <w:tab w:val="left" w:pos="915"/>
        </w:tabs>
        <w:rPr>
          <w:szCs w:val="21"/>
          <w:u w:color="FF0000"/>
        </w:rPr>
      </w:pPr>
      <w:r>
        <w:rPr>
          <w:rFonts w:hint="eastAsia"/>
          <w:szCs w:val="21"/>
          <w:u w:color="FF0000"/>
        </w:rPr>
        <w:t>{</w:t>
      </w:r>
      <w:r w:rsidR="0084768D">
        <w:rPr>
          <w:rFonts w:hint="eastAsia"/>
          <w:szCs w:val="21"/>
          <w:u w:color="FF0000"/>
        </w:rPr>
        <w:t>原告の</w:t>
      </w:r>
      <w:r w:rsidR="005B3A73">
        <w:rPr>
          <w:rFonts w:hint="eastAsia"/>
          <w:szCs w:val="21"/>
          <w:u w:color="FF0000"/>
        </w:rPr>
        <w:t>主張について</w:t>
      </w:r>
      <w:r>
        <w:rPr>
          <w:rFonts w:hint="eastAsia"/>
          <w:szCs w:val="21"/>
          <w:u w:color="FF0000"/>
        </w:rPr>
        <w:t>}</w:t>
      </w:r>
    </w:p>
    <w:p w:rsidR="0084768D" w:rsidRDefault="0084768D" w:rsidP="00D74A9C">
      <w:pPr>
        <w:tabs>
          <w:tab w:val="left" w:pos="915"/>
        </w:tabs>
        <w:rPr>
          <w:szCs w:val="21"/>
          <w:u w:color="FF0000"/>
        </w:rPr>
      </w:pPr>
      <w:r>
        <w:rPr>
          <w:rFonts w:hint="eastAsia"/>
          <w:szCs w:val="21"/>
          <w:u w:color="FF0000"/>
        </w:rPr>
        <w:t>原告が被害者を預かったというのは、近隣のよしみであり、準委任契約の成立とそれにともなう</w:t>
      </w:r>
      <w:r w:rsidRPr="006E37E8">
        <w:rPr>
          <w:rFonts w:hint="eastAsia"/>
          <w:szCs w:val="21"/>
          <w:u w:val="wavyHeavy" w:color="FF0000"/>
        </w:rPr>
        <w:t>債務不履行の主張は無効。</w:t>
      </w:r>
    </w:p>
    <w:p w:rsidR="0084768D" w:rsidRDefault="00370395" w:rsidP="00D74A9C">
      <w:pPr>
        <w:tabs>
          <w:tab w:val="left" w:pos="915"/>
        </w:tabs>
        <w:rPr>
          <w:szCs w:val="21"/>
          <w:u w:color="FF0000"/>
        </w:rPr>
      </w:pPr>
      <w:r>
        <w:rPr>
          <w:rFonts w:hint="eastAsia"/>
          <w:szCs w:val="21"/>
          <w:u w:color="FF0000"/>
        </w:rPr>
        <w:t>しかし、当日は</w:t>
      </w:r>
      <w:r w:rsidR="0084768D">
        <w:rPr>
          <w:rFonts w:hint="eastAsia"/>
          <w:szCs w:val="21"/>
          <w:u w:color="FF0000"/>
        </w:rPr>
        <w:t>暑かったことなどから、被害者が池に遊びにいくということは、</w:t>
      </w:r>
      <w:r w:rsidR="0084768D" w:rsidRPr="0084768D">
        <w:rPr>
          <w:rFonts w:hint="eastAsia"/>
          <w:szCs w:val="21"/>
          <w:u w:val="wavyHeavy" w:color="FF0000"/>
        </w:rPr>
        <w:t>予見可能であった。</w:t>
      </w:r>
    </w:p>
    <w:p w:rsidR="0084768D" w:rsidRPr="0084768D" w:rsidRDefault="0084768D" w:rsidP="00D74A9C">
      <w:pPr>
        <w:tabs>
          <w:tab w:val="left" w:pos="915"/>
        </w:tabs>
        <w:rPr>
          <w:szCs w:val="21"/>
          <w:u w:val="wavyHeavy" w:color="FF0000"/>
        </w:rPr>
      </w:pPr>
      <w:r>
        <w:rPr>
          <w:rFonts w:hint="eastAsia"/>
          <w:szCs w:val="21"/>
          <w:u w:color="FF0000"/>
        </w:rPr>
        <w:t>このため、子供たちが水際に行かぬようにする</w:t>
      </w:r>
      <w:r w:rsidRPr="0084768D">
        <w:rPr>
          <w:rFonts w:hint="eastAsia"/>
          <w:szCs w:val="21"/>
          <w:u w:val="wavyHeavy" w:color="FF0000"/>
        </w:rPr>
        <w:t>注意義務があったことになる。</w:t>
      </w:r>
    </w:p>
    <w:p w:rsidR="0084768D" w:rsidRDefault="0084768D" w:rsidP="00D74A9C">
      <w:pPr>
        <w:tabs>
          <w:tab w:val="left" w:pos="915"/>
        </w:tabs>
        <w:rPr>
          <w:szCs w:val="21"/>
          <w:u w:color="FF0000"/>
        </w:rPr>
      </w:pPr>
      <w:r>
        <w:rPr>
          <w:rFonts w:hint="eastAsia"/>
          <w:szCs w:val="21"/>
          <w:u w:color="FF0000"/>
        </w:rPr>
        <w:t>ゆえに、</w:t>
      </w:r>
      <w:r w:rsidRPr="006E37E8">
        <w:rPr>
          <w:rFonts w:hint="eastAsia"/>
          <w:szCs w:val="21"/>
          <w:u w:val="wavyHeavy" w:color="FF0000"/>
        </w:rPr>
        <w:t>民法</w:t>
      </w:r>
      <w:r w:rsidRPr="006E37E8">
        <w:rPr>
          <w:rFonts w:hint="eastAsia"/>
          <w:szCs w:val="21"/>
          <w:u w:val="wavyHeavy" w:color="FF0000"/>
        </w:rPr>
        <w:t>709</w:t>
      </w:r>
      <w:r w:rsidRPr="006E37E8">
        <w:rPr>
          <w:rFonts w:hint="eastAsia"/>
          <w:szCs w:val="21"/>
          <w:u w:val="wavyHeavy" w:color="FF0000"/>
        </w:rPr>
        <w:t>・</w:t>
      </w:r>
      <w:r w:rsidRPr="006E37E8">
        <w:rPr>
          <w:rFonts w:hint="eastAsia"/>
          <w:szCs w:val="21"/>
          <w:u w:val="wavyHeavy" w:color="FF0000"/>
        </w:rPr>
        <w:t>719</w:t>
      </w:r>
      <w:r w:rsidRPr="006E37E8">
        <w:rPr>
          <w:rFonts w:hint="eastAsia"/>
          <w:szCs w:val="21"/>
          <w:u w:val="wavyHeavy" w:color="FF0000"/>
        </w:rPr>
        <w:t>条に基づく責任を負うべき。</w:t>
      </w:r>
    </w:p>
    <w:p w:rsidR="0084768D" w:rsidRDefault="006E37E8" w:rsidP="00D74A9C">
      <w:pPr>
        <w:tabs>
          <w:tab w:val="left" w:pos="915"/>
        </w:tabs>
        <w:rPr>
          <w:szCs w:val="21"/>
          <w:u w:color="FF0000"/>
        </w:rPr>
      </w:pPr>
      <w:r>
        <w:rPr>
          <w:rFonts w:hint="eastAsia"/>
          <w:szCs w:val="21"/>
          <w:u w:color="FF0000"/>
        </w:rPr>
        <w:t>{</w:t>
      </w:r>
      <w:r w:rsidR="0084768D">
        <w:rPr>
          <w:rFonts w:hint="eastAsia"/>
          <w:szCs w:val="21"/>
          <w:u w:color="FF0000"/>
        </w:rPr>
        <w:t>責任の範囲について</w:t>
      </w:r>
      <w:r>
        <w:rPr>
          <w:rFonts w:hint="eastAsia"/>
          <w:szCs w:val="21"/>
          <w:u w:color="FF0000"/>
        </w:rPr>
        <w:t>}</w:t>
      </w:r>
    </w:p>
    <w:p w:rsidR="0084768D" w:rsidRDefault="0084768D" w:rsidP="00D74A9C">
      <w:pPr>
        <w:tabs>
          <w:tab w:val="left" w:pos="915"/>
        </w:tabs>
        <w:rPr>
          <w:szCs w:val="21"/>
          <w:u w:color="FF0000"/>
        </w:rPr>
      </w:pPr>
      <w:r>
        <w:rPr>
          <w:rFonts w:hint="eastAsia"/>
          <w:szCs w:val="21"/>
          <w:u w:color="FF0000"/>
        </w:rPr>
        <w:t>当時被告らは多忙であったこと、無償の行為であったことを考えると、</w:t>
      </w:r>
      <w:r w:rsidR="006E37E8">
        <w:rPr>
          <w:rFonts w:hint="eastAsia"/>
          <w:szCs w:val="21"/>
          <w:u w:color="FF0000"/>
        </w:rPr>
        <w:t>有償</w:t>
      </w:r>
      <w:r>
        <w:rPr>
          <w:rFonts w:hint="eastAsia"/>
          <w:szCs w:val="21"/>
          <w:u w:color="FF0000"/>
        </w:rPr>
        <w:t>の委託の場合などと同様な負担を被告に強いるのは、公平の観念に反する。</w:t>
      </w:r>
    </w:p>
    <w:p w:rsidR="00370395" w:rsidRDefault="00370395" w:rsidP="00D74A9C">
      <w:pPr>
        <w:tabs>
          <w:tab w:val="left" w:pos="915"/>
        </w:tabs>
        <w:rPr>
          <w:szCs w:val="21"/>
          <w:u w:color="FF0000"/>
        </w:rPr>
      </w:pPr>
      <w:r>
        <w:rPr>
          <w:rFonts w:hint="eastAsia"/>
          <w:szCs w:val="21"/>
          <w:u w:color="FF0000"/>
        </w:rPr>
        <w:t>また、被告らには子供に対するしつけに至らぬところがあった。</w:t>
      </w:r>
    </w:p>
    <w:p w:rsidR="00EF685F" w:rsidRDefault="00370395" w:rsidP="00D74A9C">
      <w:pPr>
        <w:tabs>
          <w:tab w:val="left" w:pos="915"/>
        </w:tabs>
        <w:rPr>
          <w:szCs w:val="21"/>
          <w:u w:color="FF0000"/>
        </w:rPr>
      </w:pPr>
      <w:r>
        <w:rPr>
          <w:rFonts w:hint="eastAsia"/>
          <w:szCs w:val="21"/>
          <w:u w:color="FF0000"/>
        </w:rPr>
        <w:t>この二点から</w:t>
      </w:r>
      <w:r w:rsidRPr="00370395">
        <w:rPr>
          <w:rFonts w:hint="eastAsia"/>
          <w:color w:val="FF0000"/>
          <w:szCs w:val="21"/>
          <w:u w:color="FF0000"/>
        </w:rPr>
        <w:t>過失相殺</w:t>
      </w:r>
      <w:r>
        <w:rPr>
          <w:rFonts w:hint="eastAsia"/>
          <w:szCs w:val="21"/>
          <w:u w:color="FF0000"/>
        </w:rPr>
        <w:t>を適用すると、被告</w:t>
      </w:r>
      <w:r>
        <w:rPr>
          <w:rFonts w:hint="eastAsia"/>
          <w:szCs w:val="21"/>
          <w:u w:color="FF0000"/>
        </w:rPr>
        <w:t>3</w:t>
      </w:r>
      <w:r>
        <w:rPr>
          <w:rFonts w:hint="eastAsia"/>
          <w:szCs w:val="21"/>
          <w:u w:color="FF0000"/>
        </w:rPr>
        <w:t>に対し原告</w:t>
      </w:r>
      <w:r>
        <w:rPr>
          <w:rFonts w:hint="eastAsia"/>
          <w:szCs w:val="21"/>
          <w:u w:color="FF0000"/>
        </w:rPr>
        <w:t>7</w:t>
      </w:r>
      <w:r>
        <w:rPr>
          <w:rFonts w:hint="eastAsia"/>
          <w:szCs w:val="21"/>
          <w:u w:color="FF0000"/>
        </w:rPr>
        <w:t>の負担が公平であると考えられる。</w:t>
      </w:r>
    </w:p>
    <w:p w:rsidR="00370395" w:rsidRDefault="00EF685F" w:rsidP="00D74A9C">
      <w:pPr>
        <w:tabs>
          <w:tab w:val="left" w:pos="915"/>
        </w:tabs>
        <w:rPr>
          <w:szCs w:val="21"/>
          <w:u w:color="FF0000"/>
        </w:rPr>
      </w:pPr>
      <w:r>
        <w:rPr>
          <w:rFonts w:hint="eastAsia"/>
          <w:szCs w:val="21"/>
          <w:u w:color="FF0000"/>
        </w:rPr>
        <w:t>葬儀費用は損害賠償にはあたらず、また慰謝料は死亡した子供に</w:t>
      </w:r>
      <w:r>
        <w:rPr>
          <w:rFonts w:hint="eastAsia"/>
          <w:szCs w:val="21"/>
          <w:u w:color="FF0000"/>
        </w:rPr>
        <w:t>100</w:t>
      </w:r>
      <w:r>
        <w:rPr>
          <w:rFonts w:hint="eastAsia"/>
          <w:szCs w:val="21"/>
          <w:u w:color="FF0000"/>
        </w:rPr>
        <w:t>万円、両親に</w:t>
      </w:r>
      <w:r>
        <w:rPr>
          <w:rFonts w:hint="eastAsia"/>
          <w:szCs w:val="21"/>
          <w:u w:color="FF0000"/>
        </w:rPr>
        <w:t>50</w:t>
      </w:r>
      <w:r>
        <w:rPr>
          <w:rFonts w:hint="eastAsia"/>
          <w:szCs w:val="21"/>
          <w:u w:color="FF0000"/>
        </w:rPr>
        <w:t>万円ずつが適当とされた。</w:t>
      </w:r>
    </w:p>
    <w:p w:rsidR="005F26FC" w:rsidRDefault="005F26FC" w:rsidP="00D74A9C">
      <w:pPr>
        <w:tabs>
          <w:tab w:val="left" w:pos="915"/>
        </w:tabs>
        <w:rPr>
          <w:szCs w:val="21"/>
          <w:u w:color="FF0000"/>
        </w:rPr>
      </w:pPr>
    </w:p>
    <w:p w:rsidR="00722988" w:rsidRDefault="00722988" w:rsidP="00D74A9C">
      <w:pPr>
        <w:tabs>
          <w:tab w:val="left" w:pos="915"/>
        </w:tabs>
        <w:rPr>
          <w:szCs w:val="21"/>
          <w:u w:color="FF0000"/>
        </w:rPr>
      </w:pPr>
      <w:r>
        <w:rPr>
          <w:rFonts w:hint="eastAsia"/>
          <w:szCs w:val="21"/>
          <w:u w:color="FF0000"/>
        </w:rPr>
        <w:t>この裁判では被告・原告共に判決を不服として控訴したが、いやがらせ等が相次ぎ、両者ともに控訴を取り下げた。</w:t>
      </w:r>
    </w:p>
    <w:p w:rsidR="00722988" w:rsidRDefault="00722988" w:rsidP="00D74A9C">
      <w:pPr>
        <w:tabs>
          <w:tab w:val="left" w:pos="915"/>
        </w:tabs>
        <w:rPr>
          <w:szCs w:val="21"/>
          <w:u w:color="FF0000"/>
        </w:rPr>
      </w:pPr>
      <w:r>
        <w:rPr>
          <w:rFonts w:hint="eastAsia"/>
          <w:szCs w:val="21"/>
          <w:u w:color="FF0000"/>
        </w:rPr>
        <w:t>法務省は、憲法</w:t>
      </w:r>
      <w:r>
        <w:rPr>
          <w:rFonts w:hint="eastAsia"/>
          <w:szCs w:val="21"/>
          <w:u w:color="FF0000"/>
        </w:rPr>
        <w:t>32</w:t>
      </w:r>
      <w:r>
        <w:rPr>
          <w:rFonts w:hint="eastAsia"/>
          <w:szCs w:val="21"/>
          <w:u w:color="FF0000"/>
        </w:rPr>
        <w:t>条の裁判を受ける権利を主張し、遺憾の意を露わにした。</w:t>
      </w:r>
      <w:r w:rsidR="006F414B">
        <w:rPr>
          <w:rFonts w:hint="eastAsia"/>
          <w:szCs w:val="21"/>
          <w:u w:color="FF0000"/>
        </w:rPr>
        <w:t>以下概略。</w:t>
      </w:r>
    </w:p>
    <w:p w:rsidR="00722988" w:rsidRDefault="00722988" w:rsidP="00D74A9C">
      <w:pPr>
        <w:tabs>
          <w:tab w:val="left" w:pos="915"/>
        </w:tabs>
        <w:rPr>
          <w:szCs w:val="21"/>
          <w:u w:color="FF0000"/>
        </w:rPr>
      </w:pPr>
      <w:r>
        <w:rPr>
          <w:rFonts w:hint="eastAsia"/>
          <w:szCs w:val="21"/>
          <w:u w:color="FF0000"/>
        </w:rPr>
        <w:t>[</w:t>
      </w:r>
      <w:r>
        <w:rPr>
          <w:rFonts w:hint="eastAsia"/>
          <w:szCs w:val="21"/>
          <w:u w:color="FF0000"/>
        </w:rPr>
        <w:t>参考</w:t>
      </w:r>
      <w:r>
        <w:rPr>
          <w:rFonts w:hint="eastAsia"/>
          <w:szCs w:val="21"/>
          <w:u w:color="FF0000"/>
        </w:rPr>
        <w:t>]</w:t>
      </w:r>
    </w:p>
    <w:p w:rsidR="00722988" w:rsidRDefault="00722988" w:rsidP="00D74A9C">
      <w:pPr>
        <w:tabs>
          <w:tab w:val="left" w:pos="915"/>
        </w:tabs>
        <w:rPr>
          <w:szCs w:val="21"/>
          <w:u w:color="FF0000"/>
        </w:rPr>
      </w:pPr>
      <w:r>
        <w:rPr>
          <w:rFonts w:hint="eastAsia"/>
          <w:szCs w:val="21"/>
          <w:u w:color="FF0000"/>
        </w:rPr>
        <w:t>憲法</w:t>
      </w:r>
      <w:r>
        <w:rPr>
          <w:rFonts w:hint="eastAsia"/>
          <w:szCs w:val="21"/>
          <w:u w:color="FF0000"/>
        </w:rPr>
        <w:t>32</w:t>
      </w:r>
      <w:r>
        <w:rPr>
          <w:rFonts w:hint="eastAsia"/>
          <w:szCs w:val="21"/>
          <w:u w:color="FF0000"/>
        </w:rPr>
        <w:t>条：何人も、裁判所において裁判を受ける権利を奪はれない。</w:t>
      </w:r>
    </w:p>
    <w:p w:rsidR="00722988" w:rsidRDefault="00722988" w:rsidP="00D74A9C">
      <w:pPr>
        <w:tabs>
          <w:tab w:val="left" w:pos="915"/>
        </w:tabs>
        <w:rPr>
          <w:szCs w:val="21"/>
          <w:u w:color="FF0000"/>
        </w:rPr>
      </w:pPr>
      <w:r>
        <w:rPr>
          <w:rFonts w:hint="eastAsia"/>
          <w:szCs w:val="21"/>
          <w:u w:color="FF0000"/>
        </w:rPr>
        <w:t>←きちんとしたところで、公正な判断をしてもらうということであり、近代国家にとっては極めて重要な権利。また、</w:t>
      </w:r>
      <w:r w:rsidR="00AF5D06">
        <w:rPr>
          <w:rFonts w:hint="eastAsia"/>
          <w:szCs w:val="21"/>
          <w:u w:color="FF0000"/>
        </w:rPr>
        <w:t>原告・被告両者の人権は当然守られるべきで、侵害することは法治国家上問題がある。</w:t>
      </w:r>
    </w:p>
    <w:p w:rsidR="00AF5D06" w:rsidRDefault="00AF5D06" w:rsidP="00D74A9C">
      <w:pPr>
        <w:tabs>
          <w:tab w:val="left" w:pos="915"/>
        </w:tabs>
        <w:rPr>
          <w:szCs w:val="21"/>
          <w:u w:color="FF0000"/>
        </w:rPr>
      </w:pPr>
    </w:p>
    <w:p w:rsidR="00951BAD" w:rsidRDefault="00951BAD" w:rsidP="00951BAD">
      <w:pPr>
        <w:jc w:val="left"/>
        <w:rPr>
          <w:u w:color="FF0000"/>
        </w:rPr>
      </w:pPr>
      <w:r>
        <w:rPr>
          <w:rFonts w:hint="eastAsia"/>
          <w:u w:color="FF0000"/>
        </w:rPr>
        <w:t>&lt;</w:t>
      </w:r>
      <w:r>
        <w:rPr>
          <w:rFonts w:hint="eastAsia"/>
          <w:u w:color="FF0000"/>
        </w:rPr>
        <w:t>自力救済判決</w:t>
      </w:r>
      <w:r>
        <w:rPr>
          <w:rFonts w:hint="eastAsia"/>
          <w:u w:color="FF0000"/>
        </w:rPr>
        <w:t>&gt;</w:t>
      </w:r>
    </w:p>
    <w:p w:rsidR="00951BAD" w:rsidRDefault="00951BAD" w:rsidP="00951BAD">
      <w:pPr>
        <w:jc w:val="left"/>
        <w:rPr>
          <w:u w:color="FF0000"/>
        </w:rPr>
      </w:pPr>
      <w:r>
        <w:rPr>
          <w:rFonts w:hint="eastAsia"/>
          <w:u w:color="FF0000"/>
        </w:rPr>
        <w:t>概要：土地紛争、国鉄の退職者・家族事業に関する事例。</w:t>
      </w:r>
    </w:p>
    <w:p w:rsidR="00951BAD" w:rsidRDefault="00951BAD" w:rsidP="00951BAD">
      <w:pPr>
        <w:rPr>
          <w:u w:color="FF0000"/>
        </w:rPr>
      </w:pPr>
      <w:r>
        <w:rPr>
          <w:rFonts w:hint="eastAsia"/>
          <w:u w:color="FF0000"/>
        </w:rPr>
        <w:lastRenderedPageBreak/>
        <w:t>判例：国鉄のガード下改修に伴い、同地に店舗を持っていた</w:t>
      </w:r>
      <w:r>
        <w:rPr>
          <w:rFonts w:hint="eastAsia"/>
          <w:u w:color="FF0000"/>
        </w:rPr>
        <w:t>Y</w:t>
      </w:r>
      <w:r>
        <w:rPr>
          <w:rFonts w:hint="eastAsia"/>
          <w:u w:color="FF0000"/>
        </w:rPr>
        <w:t>が、工事会社の</w:t>
      </w:r>
      <w:r>
        <w:rPr>
          <w:rFonts w:hint="eastAsia"/>
          <w:u w:color="FF0000"/>
        </w:rPr>
        <w:t>X</w:t>
      </w:r>
      <w:r>
        <w:rPr>
          <w:rFonts w:hint="eastAsia"/>
          <w:u w:color="FF0000"/>
        </w:rPr>
        <w:t>から仮店舗を、工事期間に限り無料で借りた。</w:t>
      </w:r>
    </w:p>
    <w:p w:rsidR="00951BAD" w:rsidRDefault="00951BAD" w:rsidP="00951BAD">
      <w:r>
        <w:rPr>
          <w:rFonts w:hint="eastAsia"/>
        </w:rPr>
        <w:t>→工事終了後も、</w:t>
      </w:r>
      <w:r>
        <w:rPr>
          <w:rFonts w:hint="eastAsia"/>
        </w:rPr>
        <w:t>Y</w:t>
      </w:r>
      <w:r>
        <w:rPr>
          <w:rFonts w:hint="eastAsia"/>
        </w:rPr>
        <w:t>は</w:t>
      </w:r>
      <w:r>
        <w:rPr>
          <w:rFonts w:hint="eastAsia"/>
        </w:rPr>
        <w:t>X</w:t>
      </w:r>
      <w:r>
        <w:rPr>
          <w:rFonts w:hint="eastAsia"/>
        </w:rPr>
        <w:t>に土地を返却せず。</w:t>
      </w:r>
    </w:p>
    <w:p w:rsidR="00951BAD" w:rsidRDefault="00951BAD" w:rsidP="00951BAD">
      <w:r>
        <w:rPr>
          <w:rFonts w:hint="eastAsia"/>
        </w:rPr>
        <w:t>→</w:t>
      </w:r>
      <w:r>
        <w:rPr>
          <w:rFonts w:hint="eastAsia"/>
        </w:rPr>
        <w:t>X</w:t>
      </w:r>
      <w:r>
        <w:rPr>
          <w:rFonts w:hint="eastAsia"/>
        </w:rPr>
        <w:t>の訴訟準備中、</w:t>
      </w:r>
      <w:r>
        <w:rPr>
          <w:rFonts w:hint="eastAsia"/>
        </w:rPr>
        <w:t>Y</w:t>
      </w:r>
      <w:r>
        <w:rPr>
          <w:rFonts w:hint="eastAsia"/>
        </w:rPr>
        <w:t>の土地の隣で火事が起き、店舗が全焼。</w:t>
      </w:r>
    </w:p>
    <w:p w:rsidR="00951BAD" w:rsidRDefault="00951BAD" w:rsidP="00951BAD">
      <w:r>
        <w:rPr>
          <w:rFonts w:hint="eastAsia"/>
        </w:rPr>
        <w:t>→</w:t>
      </w:r>
      <w:r>
        <w:rPr>
          <w:rFonts w:hint="eastAsia"/>
        </w:rPr>
        <w:t>X</w:t>
      </w:r>
      <w:r>
        <w:rPr>
          <w:rFonts w:hint="eastAsia"/>
        </w:rPr>
        <w:t>はその後土地を板囲いするが、</w:t>
      </w:r>
      <w:r>
        <w:rPr>
          <w:rFonts w:hint="eastAsia"/>
        </w:rPr>
        <w:t>Y</w:t>
      </w:r>
      <w:r>
        <w:rPr>
          <w:rFonts w:hint="eastAsia"/>
        </w:rPr>
        <w:t>はそれを取り壊して店舗を再開。数回これを繰り返す。</w:t>
      </w:r>
    </w:p>
    <w:p w:rsidR="00951BAD" w:rsidRDefault="00951BAD" w:rsidP="00951BAD">
      <w:r>
        <w:rPr>
          <w:rFonts w:hint="eastAsia"/>
        </w:rPr>
        <w:t>→</w:t>
      </w:r>
      <w:r>
        <w:rPr>
          <w:rFonts w:hint="eastAsia"/>
        </w:rPr>
        <w:t>X</w:t>
      </w:r>
      <w:r>
        <w:rPr>
          <w:rFonts w:hint="eastAsia"/>
        </w:rPr>
        <w:t>は</w:t>
      </w:r>
      <w:r>
        <w:rPr>
          <w:rFonts w:hint="eastAsia"/>
        </w:rPr>
        <w:t>Y</w:t>
      </w:r>
      <w:r>
        <w:rPr>
          <w:rFonts w:hint="eastAsia"/>
        </w:rPr>
        <w:t>を不法行為とみなし、損害賠償と土地返却を求めて起訴。</w:t>
      </w:r>
    </w:p>
    <w:p w:rsidR="00951BAD" w:rsidRDefault="00951BAD" w:rsidP="00951BAD">
      <w:r>
        <w:rPr>
          <w:rFonts w:hint="eastAsia"/>
        </w:rPr>
        <w:t>一審、二審を経て最高裁に</w:t>
      </w:r>
      <w:r>
        <w:rPr>
          <w:rFonts w:hint="eastAsia"/>
        </w:rPr>
        <w:t>Y</w:t>
      </w:r>
      <w:r>
        <w:rPr>
          <w:rFonts w:hint="eastAsia"/>
        </w:rPr>
        <w:t>が上告。</w:t>
      </w:r>
    </w:p>
    <w:p w:rsidR="00951BAD" w:rsidRPr="007A768B" w:rsidRDefault="00951BAD" w:rsidP="00951BAD"/>
    <w:p w:rsidR="00951BAD" w:rsidRDefault="00951BAD" w:rsidP="00951BAD">
      <w:r>
        <w:rPr>
          <w:rFonts w:hint="eastAsia"/>
        </w:rPr>
        <w:t>結果：上告棄却。</w:t>
      </w:r>
    </w:p>
    <w:p w:rsidR="00951BAD" w:rsidRDefault="00951BAD" w:rsidP="00951BAD">
      <w:r>
        <w:rPr>
          <w:rFonts w:hint="eastAsia"/>
        </w:rPr>
        <w:t>理由：</w:t>
      </w:r>
      <w:r w:rsidRPr="00951BAD">
        <w:rPr>
          <w:rFonts w:hint="eastAsia"/>
          <w:u w:val="wavyHeavy" w:color="FF0000"/>
        </w:rPr>
        <w:t>私力の行使は原則として禁止するが、権利に対し、法律に定めた手続きにおいて、不法な侵害など、現状を維持するのが困難・不可能・緊急やむを得ない場合は認められる。</w:t>
      </w:r>
      <w:r>
        <w:rPr>
          <w:rFonts w:hint="eastAsia"/>
        </w:rPr>
        <w:t>しかし、本件はこれに該当するとは言い難い。</w:t>
      </w:r>
    </w:p>
    <w:p w:rsidR="00951BAD" w:rsidRPr="00951BAD" w:rsidRDefault="00951BAD" w:rsidP="00D74A9C">
      <w:pPr>
        <w:tabs>
          <w:tab w:val="left" w:pos="915"/>
        </w:tabs>
        <w:rPr>
          <w:szCs w:val="21"/>
          <w:u w:color="FF0000"/>
        </w:rPr>
      </w:pPr>
      <w:r>
        <w:rPr>
          <w:rFonts w:hint="eastAsia"/>
          <w:szCs w:val="21"/>
          <w:u w:color="FF0000"/>
        </w:rPr>
        <w:t>ただし、</w:t>
      </w:r>
      <w:r>
        <w:rPr>
          <w:rFonts w:hint="eastAsia"/>
          <w:szCs w:val="21"/>
          <w:u w:color="FF0000"/>
        </w:rPr>
        <w:t>X</w:t>
      </w:r>
      <w:r>
        <w:rPr>
          <w:rFonts w:hint="eastAsia"/>
          <w:szCs w:val="21"/>
          <w:u w:color="FF0000"/>
        </w:rPr>
        <w:t>の数度にわたる囲いの建設も報復的であり、過失があったと認められる（</w:t>
      </w:r>
      <w:r w:rsidRPr="00951BAD">
        <w:rPr>
          <w:rFonts w:hint="eastAsia"/>
          <w:color w:val="FF0000"/>
          <w:szCs w:val="21"/>
          <w:u w:color="FF0000"/>
        </w:rPr>
        <w:t>過失相殺</w:t>
      </w:r>
      <w:r>
        <w:rPr>
          <w:rFonts w:hint="eastAsia"/>
          <w:szCs w:val="21"/>
          <w:u w:color="FF0000"/>
        </w:rPr>
        <w:t>）。</w:t>
      </w:r>
    </w:p>
    <w:p w:rsidR="00951BAD" w:rsidRPr="00951BAD" w:rsidRDefault="00951BAD" w:rsidP="00D74A9C">
      <w:pPr>
        <w:tabs>
          <w:tab w:val="left" w:pos="915"/>
        </w:tabs>
        <w:rPr>
          <w:szCs w:val="21"/>
          <w:u w:color="FF0000"/>
        </w:rPr>
      </w:pPr>
    </w:p>
    <w:p w:rsidR="00E47481" w:rsidRDefault="00E47481" w:rsidP="00D74A9C">
      <w:pPr>
        <w:tabs>
          <w:tab w:val="left" w:pos="915"/>
        </w:tabs>
        <w:rPr>
          <w:szCs w:val="21"/>
          <w:u w:color="FF0000"/>
        </w:rPr>
      </w:pPr>
      <w:r>
        <w:rPr>
          <w:rFonts w:hint="eastAsia"/>
          <w:szCs w:val="21"/>
          <w:u w:color="FF0000"/>
        </w:rPr>
        <w:t>&lt;</w:t>
      </w:r>
      <w:r>
        <w:rPr>
          <w:rFonts w:hint="eastAsia"/>
          <w:szCs w:val="21"/>
          <w:u w:color="FF0000"/>
        </w:rPr>
        <w:t>裁判外の紛争解決</w:t>
      </w:r>
      <w:r>
        <w:rPr>
          <w:rFonts w:hint="eastAsia"/>
          <w:szCs w:val="21"/>
          <w:u w:color="FF0000"/>
        </w:rPr>
        <w:t>&gt;</w:t>
      </w:r>
    </w:p>
    <w:p w:rsidR="000B4F67" w:rsidRDefault="00E47481" w:rsidP="00D74A9C">
      <w:pPr>
        <w:tabs>
          <w:tab w:val="left" w:pos="915"/>
        </w:tabs>
        <w:rPr>
          <w:szCs w:val="21"/>
          <w:u w:color="FF0000"/>
        </w:rPr>
      </w:pPr>
      <w:r>
        <w:rPr>
          <w:rFonts w:hint="eastAsia"/>
          <w:szCs w:val="21"/>
          <w:u w:color="FF0000"/>
        </w:rPr>
        <w:t>・・裁判によらない紛争解決手段のこと。</w:t>
      </w:r>
      <w:r w:rsidR="000B4F67">
        <w:rPr>
          <w:rFonts w:hint="eastAsia"/>
          <w:szCs w:val="21"/>
          <w:u w:color="FF0000"/>
        </w:rPr>
        <w:t>（</w:t>
      </w:r>
      <w:r w:rsidR="000B4F67">
        <w:rPr>
          <w:rFonts w:hint="eastAsia"/>
          <w:szCs w:val="21"/>
          <w:u w:color="FF0000"/>
        </w:rPr>
        <w:t>Alternative Dispute Resolution ; ADR</w:t>
      </w:r>
      <w:r w:rsidR="000B4F67">
        <w:rPr>
          <w:rFonts w:hint="eastAsia"/>
          <w:szCs w:val="21"/>
          <w:u w:color="FF0000"/>
        </w:rPr>
        <w:t>）</w:t>
      </w:r>
      <w:r>
        <w:rPr>
          <w:rFonts w:hint="eastAsia"/>
          <w:szCs w:val="21"/>
          <w:u w:color="FF0000"/>
        </w:rPr>
        <w:t>日本では</w:t>
      </w:r>
      <w:r w:rsidRPr="003C09D4">
        <w:rPr>
          <w:rFonts w:hint="eastAsia"/>
          <w:color w:val="FF0000"/>
          <w:szCs w:val="21"/>
          <w:u w:color="FF0000"/>
        </w:rPr>
        <w:t>自力救済、和解、調停、仲裁</w:t>
      </w:r>
      <w:r>
        <w:rPr>
          <w:rFonts w:hint="eastAsia"/>
          <w:szCs w:val="21"/>
          <w:u w:color="FF0000"/>
        </w:rPr>
        <w:t>がある。</w:t>
      </w:r>
      <w:r w:rsidR="000B4F67">
        <w:rPr>
          <w:rFonts w:hint="eastAsia"/>
          <w:szCs w:val="21"/>
          <w:u w:color="FF0000"/>
        </w:rPr>
        <w:t>必ずしも</w:t>
      </w:r>
      <w:r w:rsidR="000B4F67" w:rsidRPr="000B4F67">
        <w:rPr>
          <w:rFonts w:hint="eastAsia"/>
          <w:szCs w:val="21"/>
          <w:u w:val="wavyHeavy" w:color="FF0000"/>
        </w:rPr>
        <w:t>私法規範を適用して解決する必要がない。</w:t>
      </w:r>
    </w:p>
    <w:p w:rsidR="00E47481" w:rsidRDefault="00E47481" w:rsidP="00D74A9C">
      <w:pPr>
        <w:tabs>
          <w:tab w:val="left" w:pos="915"/>
        </w:tabs>
        <w:rPr>
          <w:szCs w:val="21"/>
          <w:u w:color="FF0000"/>
        </w:rPr>
      </w:pPr>
    </w:p>
    <w:p w:rsidR="003C09D4" w:rsidRPr="003C09D4" w:rsidRDefault="003C09D4" w:rsidP="003C09D4">
      <w:pPr>
        <w:tabs>
          <w:tab w:val="left" w:pos="915"/>
        </w:tabs>
        <w:rPr>
          <w:szCs w:val="21"/>
          <w:u w:color="FF0000"/>
        </w:rPr>
      </w:pPr>
      <w:r w:rsidRPr="003C09D4">
        <w:rPr>
          <w:rFonts w:hint="eastAsia"/>
          <w:color w:val="FF0000"/>
          <w:szCs w:val="21"/>
          <w:u w:color="FF0000"/>
        </w:rPr>
        <w:t>①</w:t>
      </w:r>
      <w:r w:rsidR="00E47481" w:rsidRPr="003C09D4">
        <w:rPr>
          <w:rFonts w:hint="eastAsia"/>
          <w:color w:val="FF0000"/>
          <w:szCs w:val="21"/>
          <w:u w:color="FF0000"/>
        </w:rPr>
        <w:t>自力救済</w:t>
      </w:r>
      <w:r w:rsidR="00E47481" w:rsidRPr="003C09D4">
        <w:rPr>
          <w:rFonts w:hint="eastAsia"/>
          <w:szCs w:val="21"/>
          <w:u w:color="FF0000"/>
        </w:rPr>
        <w:t>・・</w:t>
      </w:r>
      <w:r w:rsidRPr="003C09D4">
        <w:rPr>
          <w:rFonts w:hint="eastAsia"/>
          <w:szCs w:val="21"/>
          <w:u w:color="FF0000"/>
        </w:rPr>
        <w:t>殴られたら殴り返す、の論理で、実力行使のこと。社会的秩序、公正・中立な立場の観点から認められるものではない。ただし、</w:t>
      </w:r>
      <w:r w:rsidRPr="003C09D4">
        <w:rPr>
          <w:rFonts w:hint="eastAsia"/>
          <w:szCs w:val="21"/>
          <w:u w:val="wavyHeavy" w:color="FF0000"/>
        </w:rPr>
        <w:t>緊急でやむを得ない場合のみ、一定の範囲で自力救済が認められている。</w:t>
      </w:r>
      <w:r w:rsidR="00951BAD" w:rsidRPr="00951BAD">
        <w:rPr>
          <w:rFonts w:hint="eastAsia"/>
          <w:szCs w:val="21"/>
        </w:rPr>
        <w:t>（上記の自力救済判決）</w:t>
      </w:r>
    </w:p>
    <w:p w:rsidR="003C09D4" w:rsidRDefault="003C09D4" w:rsidP="003C09D4">
      <w:pPr>
        <w:rPr>
          <w:u w:color="FF0000"/>
        </w:rPr>
      </w:pPr>
    </w:p>
    <w:p w:rsidR="0060306C" w:rsidRDefault="003C09D4" w:rsidP="003C09D4">
      <w:r w:rsidRPr="0060306C">
        <w:rPr>
          <w:rFonts w:hint="eastAsia"/>
          <w:color w:val="FF0000"/>
          <w:u w:color="FF0000"/>
        </w:rPr>
        <w:t>②和解・示談・斡旋</w:t>
      </w:r>
      <w:r>
        <w:rPr>
          <w:rFonts w:hint="eastAsia"/>
          <w:u w:color="FF0000"/>
        </w:rPr>
        <w:t>・・</w:t>
      </w:r>
      <w:r w:rsidRPr="0060306C">
        <w:rPr>
          <w:rFonts w:hint="eastAsia"/>
          <w:u w:val="wavyHeavy" w:color="FF0000"/>
        </w:rPr>
        <w:t>当事者が話し合いで解決する。</w:t>
      </w:r>
      <w:r>
        <w:rPr>
          <w:rFonts w:hint="eastAsia"/>
          <w:u w:color="FF0000"/>
        </w:rPr>
        <w:t>当事者間で合意が成立すればよく、</w:t>
      </w:r>
      <w:r w:rsidRPr="007E0A99">
        <w:rPr>
          <w:rFonts w:hint="eastAsia"/>
          <w:u w:val="wavyHeavy" w:color="FF0000"/>
          <w:em w:val="dot"/>
        </w:rPr>
        <w:t>私法規定と異なる場合でもよい</w:t>
      </w:r>
      <w:r w:rsidRPr="007E0A99">
        <w:rPr>
          <w:rFonts w:hint="eastAsia"/>
          <w:u w:val="wavyHeavy" w:color="FF0000"/>
        </w:rPr>
        <w:t>。</w:t>
      </w:r>
      <w:r>
        <w:rPr>
          <w:rFonts w:hint="eastAsia"/>
          <w:u w:color="FF0000"/>
        </w:rPr>
        <w:t>これができない場合は、第</w:t>
      </w:r>
      <w:r>
        <w:rPr>
          <w:rFonts w:hint="eastAsia"/>
          <w:u w:color="FF0000"/>
        </w:rPr>
        <w:t>3</w:t>
      </w:r>
      <w:r>
        <w:rPr>
          <w:rFonts w:hint="eastAsia"/>
          <w:u w:color="FF0000"/>
        </w:rPr>
        <w:t>者に入ってもらう。適任者がいない場合は、裁判上の和解というのもありうる。</w:t>
      </w:r>
      <w:r w:rsidR="0060306C">
        <w:rPr>
          <w:rFonts w:hint="eastAsia"/>
          <w:u w:color="FF0000"/>
        </w:rPr>
        <w:t>労働委員会など各種の行政機関で斡旋は行われるが、これは</w:t>
      </w:r>
      <w:r w:rsidR="0060306C" w:rsidRPr="007E0A99">
        <w:rPr>
          <w:rFonts w:hint="eastAsia"/>
          <w:u w:val="wavyHeavy" w:color="FF0000"/>
        </w:rPr>
        <w:t>当事者間の話し合いによる解決を促進するためのものである。</w:t>
      </w:r>
    </w:p>
    <w:p w:rsidR="0060306C" w:rsidRDefault="0060306C" w:rsidP="003C09D4"/>
    <w:p w:rsidR="007E0A99" w:rsidRDefault="0060306C" w:rsidP="003C09D4">
      <w:pPr>
        <w:rPr>
          <w:u w:val="wavyHeavy" w:color="FF0000"/>
        </w:rPr>
      </w:pPr>
      <w:r w:rsidRPr="007E0A99">
        <w:rPr>
          <w:rFonts w:hint="eastAsia"/>
          <w:color w:val="FF0000"/>
        </w:rPr>
        <w:t>③調停</w:t>
      </w:r>
      <w:r>
        <w:rPr>
          <w:rFonts w:hint="eastAsia"/>
        </w:rPr>
        <w:t>・・民事・家事に関する紛争について、</w:t>
      </w:r>
      <w:r w:rsidRPr="007E0A99">
        <w:rPr>
          <w:rFonts w:hint="eastAsia"/>
          <w:u w:val="wavyHeavy" w:color="FF0000"/>
        </w:rPr>
        <w:t>当事者の互譲により、条理にかない実情に即した解決を図ることを目的とする紛争解決手段。</w:t>
      </w:r>
      <w:r>
        <w:rPr>
          <w:rFonts w:hint="eastAsia"/>
        </w:rPr>
        <w:t>簡易裁判所・家庭裁判所において、</w:t>
      </w:r>
      <w:r>
        <w:rPr>
          <w:rFonts w:hint="eastAsia"/>
        </w:rPr>
        <w:t>1</w:t>
      </w:r>
      <w:r>
        <w:rPr>
          <w:rFonts w:hint="eastAsia"/>
        </w:rPr>
        <w:t>名の裁判官と</w:t>
      </w:r>
      <w:r>
        <w:rPr>
          <w:rFonts w:hint="eastAsia"/>
        </w:rPr>
        <w:t>2</w:t>
      </w:r>
      <w:r>
        <w:rPr>
          <w:rFonts w:hint="eastAsia"/>
        </w:rPr>
        <w:t>名の調停委員からなる調停委員会で行われる。</w:t>
      </w:r>
      <w:r w:rsidRPr="007E0A99">
        <w:rPr>
          <w:rFonts w:hint="eastAsia"/>
          <w:u w:val="wavyHeavy" w:color="FF0000"/>
        </w:rPr>
        <w:t>調停委員は素人でもよく、必ずしも法規範を適用せず、当事者間の合意の形成を促進する。</w:t>
      </w:r>
    </w:p>
    <w:p w:rsidR="007E0A99" w:rsidRDefault="007E0A99" w:rsidP="003C09D4">
      <w:pPr>
        <w:rPr>
          <w:u w:val="wavyHeavy" w:color="FF0000"/>
        </w:rPr>
      </w:pPr>
    </w:p>
    <w:p w:rsidR="000B4F67" w:rsidRPr="000B4F67" w:rsidRDefault="000B4F67" w:rsidP="000B4F67">
      <w:pPr>
        <w:jc w:val="left"/>
      </w:pPr>
      <w:r>
        <w:rPr>
          <w:rFonts w:hint="eastAsia"/>
          <w:color w:val="FF0000"/>
          <w:u w:color="FF0000"/>
        </w:rPr>
        <w:t>④</w:t>
      </w:r>
      <w:r w:rsidR="007E0A99" w:rsidRPr="000B4F67">
        <w:rPr>
          <w:rFonts w:hint="eastAsia"/>
          <w:color w:val="FF0000"/>
          <w:u w:color="FF0000"/>
        </w:rPr>
        <w:t>仲裁</w:t>
      </w:r>
      <w:r w:rsidR="007E0A99" w:rsidRPr="000B4F67">
        <w:rPr>
          <w:rFonts w:hint="eastAsia"/>
          <w:u w:color="FF0000"/>
        </w:rPr>
        <w:t>・・当事者が争いの解決のために第</w:t>
      </w:r>
      <w:r w:rsidR="007E0A99" w:rsidRPr="000B4F67">
        <w:rPr>
          <w:rFonts w:hint="eastAsia"/>
          <w:u w:color="FF0000"/>
        </w:rPr>
        <w:t>3</w:t>
      </w:r>
      <w:r w:rsidR="007E0A99" w:rsidRPr="000B4F67">
        <w:rPr>
          <w:rFonts w:hint="eastAsia"/>
          <w:u w:color="FF0000"/>
        </w:rPr>
        <w:t>者を選び、そ</w:t>
      </w:r>
      <w:r w:rsidR="007E0A99" w:rsidRPr="000B4F67">
        <w:rPr>
          <w:rFonts w:hint="eastAsia"/>
          <w:u w:val="wavyHeavy" w:color="FF0000"/>
        </w:rPr>
        <w:t>の第</w:t>
      </w:r>
      <w:r w:rsidR="007E0A99" w:rsidRPr="000B4F67">
        <w:rPr>
          <w:rFonts w:hint="eastAsia"/>
          <w:u w:val="wavyHeavy" w:color="FF0000"/>
        </w:rPr>
        <w:t>3</w:t>
      </w:r>
      <w:r w:rsidR="007E0A99" w:rsidRPr="000B4F67">
        <w:rPr>
          <w:rFonts w:hint="eastAsia"/>
          <w:u w:val="wavyHeavy" w:color="FF0000"/>
        </w:rPr>
        <w:t>者の判断に服することを約束する</w:t>
      </w:r>
      <w:r w:rsidR="007E0A99" w:rsidRPr="000B4F67">
        <w:rPr>
          <w:rFonts w:hint="eastAsia"/>
          <w:u w:color="FF0000"/>
        </w:rPr>
        <w:t>ことで、紛争を解決する手段。</w:t>
      </w:r>
      <w:r w:rsidR="007E0A99" w:rsidRPr="000B4F67">
        <w:rPr>
          <w:rFonts w:hint="eastAsia"/>
          <w:u w:val="wavyHeavy" w:color="FF0000"/>
        </w:rPr>
        <w:t>仲裁人は必ずしも法に従った判断をしなくてもよい</w:t>
      </w:r>
      <w:r w:rsidR="007E0A99" w:rsidRPr="000B4F67">
        <w:rPr>
          <w:rFonts w:hint="eastAsia"/>
          <w:u w:color="FF0000"/>
        </w:rPr>
        <w:t>という点で、裁判とは異なる。</w:t>
      </w:r>
    </w:p>
    <w:p w:rsidR="000B4F67" w:rsidRDefault="000B4F67" w:rsidP="000B4F67">
      <w:pPr>
        <w:jc w:val="left"/>
        <w:rPr>
          <w:u w:color="FF0000"/>
        </w:rPr>
      </w:pPr>
    </w:p>
    <w:p w:rsidR="00951BAD" w:rsidRDefault="00951BAD" w:rsidP="000B4F67">
      <w:pPr>
        <w:jc w:val="left"/>
        <w:rPr>
          <w:u w:color="FF0000"/>
        </w:rPr>
      </w:pPr>
      <w:r>
        <w:rPr>
          <w:rFonts w:hint="eastAsia"/>
          <w:u w:color="FF0000"/>
        </w:rPr>
        <w:t>&lt;</w:t>
      </w:r>
      <w:r>
        <w:rPr>
          <w:rFonts w:hint="eastAsia"/>
          <w:u w:color="FF0000"/>
        </w:rPr>
        <w:t>占有と所有</w:t>
      </w:r>
      <w:r>
        <w:rPr>
          <w:rFonts w:hint="eastAsia"/>
          <w:u w:color="FF0000"/>
        </w:rPr>
        <w:t>&gt;</w:t>
      </w:r>
    </w:p>
    <w:p w:rsidR="00BE7FBE" w:rsidRDefault="00951BAD" w:rsidP="000B4F67">
      <w:pPr>
        <w:jc w:val="left"/>
        <w:rPr>
          <w:u w:color="FF0000"/>
        </w:rPr>
      </w:pPr>
      <w:r w:rsidRPr="00951BAD">
        <w:rPr>
          <w:rFonts w:hint="eastAsia"/>
          <w:color w:val="FF0000"/>
          <w:u w:color="FF0000"/>
        </w:rPr>
        <w:t>占有</w:t>
      </w:r>
      <w:r>
        <w:rPr>
          <w:rFonts w:hint="eastAsia"/>
          <w:u w:color="FF0000"/>
        </w:rPr>
        <w:t>・・物について現実の支配をしているということ。</w:t>
      </w:r>
      <w:r w:rsidR="00BE7FBE">
        <w:rPr>
          <w:rFonts w:hint="eastAsia"/>
          <w:u w:color="FF0000"/>
        </w:rPr>
        <w:t>（</w:t>
      </w:r>
      <w:r w:rsidR="00077BF5">
        <w:rPr>
          <w:rFonts w:hint="eastAsia"/>
          <w:u w:color="FF0000"/>
        </w:rPr>
        <w:t>民法</w:t>
      </w:r>
      <w:r w:rsidR="00BE7FBE">
        <w:rPr>
          <w:rFonts w:hint="eastAsia"/>
          <w:u w:color="FF0000"/>
        </w:rPr>
        <w:t>197</w:t>
      </w:r>
      <w:r w:rsidR="00BE7FBE">
        <w:rPr>
          <w:rFonts w:hint="eastAsia"/>
          <w:u w:color="FF0000"/>
        </w:rPr>
        <w:t>条）占有者が占有を奪われた場合、</w:t>
      </w:r>
      <w:r w:rsidR="00BE7FBE" w:rsidRPr="00BE7FBE">
        <w:rPr>
          <w:rFonts w:hint="eastAsia"/>
          <w:color w:val="FF0000"/>
          <w:u w:color="FF0000"/>
        </w:rPr>
        <w:t>占有回収の訴え</w:t>
      </w:r>
      <w:r w:rsidR="00BE7FBE">
        <w:rPr>
          <w:rFonts w:hint="eastAsia"/>
          <w:u w:color="FF0000"/>
        </w:rPr>
        <w:t>ができる。（民法</w:t>
      </w:r>
      <w:r w:rsidR="00BE7FBE">
        <w:rPr>
          <w:rFonts w:hint="eastAsia"/>
          <w:u w:color="FF0000"/>
        </w:rPr>
        <w:t>200</w:t>
      </w:r>
      <w:r w:rsidR="00BE7FBE">
        <w:rPr>
          <w:rFonts w:hint="eastAsia"/>
          <w:u w:color="FF0000"/>
        </w:rPr>
        <w:t>条）</w:t>
      </w:r>
    </w:p>
    <w:p w:rsidR="00951BAD" w:rsidRDefault="00951BAD" w:rsidP="000B4F67">
      <w:pPr>
        <w:jc w:val="left"/>
        <w:rPr>
          <w:u w:color="FF0000"/>
        </w:rPr>
      </w:pPr>
      <w:r w:rsidRPr="00951BAD">
        <w:rPr>
          <w:rFonts w:hint="eastAsia"/>
          <w:color w:val="FF0000"/>
          <w:u w:color="FF0000"/>
        </w:rPr>
        <w:t>所有</w:t>
      </w:r>
      <w:r>
        <w:rPr>
          <w:rFonts w:hint="eastAsia"/>
          <w:u w:color="FF0000"/>
        </w:rPr>
        <w:t>・・物の正当な支配者。</w:t>
      </w:r>
    </w:p>
    <w:p w:rsidR="00951BAD" w:rsidRDefault="00951BAD" w:rsidP="000B4F67">
      <w:pPr>
        <w:jc w:val="left"/>
        <w:rPr>
          <w:u w:val="wavyHeavy" w:color="FF0000"/>
        </w:rPr>
      </w:pPr>
      <w:r>
        <w:rPr>
          <w:rFonts w:hint="eastAsia"/>
          <w:u w:color="FF0000"/>
        </w:rPr>
        <w:t>例：図書館から借りた本は、</w:t>
      </w:r>
      <w:r w:rsidRPr="00951BAD">
        <w:rPr>
          <w:rFonts w:hint="eastAsia"/>
          <w:u w:val="wavyHeavy" w:color="FF0000"/>
          <w:em w:val="dot"/>
        </w:rPr>
        <w:t>自分が占有</w:t>
      </w:r>
      <w:r w:rsidRPr="00951BAD">
        <w:rPr>
          <w:rFonts w:hint="eastAsia"/>
          <w:u w:val="wavyHeavy" w:color="FF0000"/>
        </w:rPr>
        <w:t>しているが、</w:t>
      </w:r>
      <w:r w:rsidRPr="00951BAD">
        <w:rPr>
          <w:rFonts w:hint="eastAsia"/>
          <w:u w:val="wavyHeavy" w:color="FF0000"/>
          <w:em w:val="dot"/>
        </w:rPr>
        <w:t>図書館に所有権</w:t>
      </w:r>
      <w:r w:rsidRPr="00951BAD">
        <w:rPr>
          <w:rFonts w:hint="eastAsia"/>
          <w:u w:val="wavyHeavy" w:color="FF0000"/>
        </w:rPr>
        <w:t>はある。</w:t>
      </w:r>
    </w:p>
    <w:p w:rsidR="00BE7FBE" w:rsidRDefault="0065126E" w:rsidP="000B4F67">
      <w:pPr>
        <w:jc w:val="left"/>
        <w:rPr>
          <w:u w:val="wavyHeavy" w:color="FF0000"/>
        </w:rPr>
      </w:pPr>
      <w:r w:rsidRPr="0065126E">
        <w:rPr>
          <w:noProof/>
          <w:u w:color="FF0000"/>
        </w:rPr>
        <w:pict>
          <v:group id="_x0000_s2065" style="position:absolute;margin-left:2.85pt;margin-top:4.1pt;width:290.85pt;height:78.15pt;z-index:251673600" coordorigin="1758,12507" coordsize="5817,1563">
            <v:roundrect id="_x0000_s2056" style="position:absolute;left:1758;top:12807;width:1755;height:825" arcsize="10923f" o:regroupid="2" fillcolor="#c6d9f1 [671]">
              <v:textbox inset="5.85pt,.7pt,5.85pt,.7pt">
                <w:txbxContent>
                  <w:p w:rsidR="00526E09" w:rsidRPr="00E9471E" w:rsidRDefault="00526E09">
                    <w:pPr>
                      <w:rPr>
                        <w:sz w:val="44"/>
                        <w:szCs w:val="44"/>
                      </w:rPr>
                    </w:pPr>
                    <w:r>
                      <w:rPr>
                        <w:rFonts w:hint="eastAsia"/>
                        <w:sz w:val="44"/>
                        <w:szCs w:val="44"/>
                      </w:rPr>
                      <w:t>占有</w:t>
                    </w:r>
                    <w:r w:rsidRPr="00E9471E">
                      <w:rPr>
                        <w:rFonts w:hint="eastAsia"/>
                        <w:sz w:val="44"/>
                        <w:szCs w:val="44"/>
                      </w:rPr>
                      <w:t>者</w:t>
                    </w:r>
                  </w:p>
                </w:txbxContent>
              </v:textbox>
            </v:roundrect>
            <v:roundrect id="_x0000_s2057" style="position:absolute;left:5925;top:12807;width:1650;height:825" arcsize="10923f" o:regroupid="2" fillcolor="#00b0f0">
              <v:textbox inset="5.85pt,.7pt,5.85pt,.7pt">
                <w:txbxContent>
                  <w:p w:rsidR="00526E09" w:rsidRPr="00E9471E" w:rsidRDefault="00526E09">
                    <w:pPr>
                      <w:rPr>
                        <w:sz w:val="44"/>
                        <w:szCs w:val="44"/>
                      </w:rPr>
                    </w:pPr>
                    <w:r>
                      <w:rPr>
                        <w:rFonts w:hint="eastAsia"/>
                        <w:sz w:val="44"/>
                        <w:szCs w:val="44"/>
                      </w:rPr>
                      <w:t>所有</w:t>
                    </w:r>
                    <w:r w:rsidRPr="00E9471E">
                      <w:rPr>
                        <w:rFonts w:hint="eastAsia"/>
                        <w:sz w:val="44"/>
                        <w:szCs w:val="44"/>
                      </w:rPr>
                      <w:t>者</w:t>
                    </w:r>
                  </w:p>
                </w:txbxContent>
              </v:textbox>
            </v:round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2058" type="#_x0000_t104" style="position:absolute;left:2925;top:13635;width:4110;height:435" o:regroupid="2" adj="15793,20146,10825" fillcolor="red" strokecolor="white [3212]">
              <v:textbox inset="5.85pt,.7pt,5.85pt,.7pt">
                <w:txbxContent>
                  <w:p w:rsidR="00526E09" w:rsidRPr="00EB283F" w:rsidRDefault="00526E09">
                    <w:pPr>
                      <w:rPr>
                        <w:color w:val="000000" w:themeColor="text1"/>
                        <w:szCs w:val="21"/>
                      </w:rPr>
                    </w:pPr>
                    <w:r w:rsidRPr="00EB283F">
                      <w:rPr>
                        <w:rFonts w:hint="eastAsia"/>
                        <w:color w:val="000000" w:themeColor="text1"/>
                        <w:szCs w:val="21"/>
                      </w:rPr>
                      <w:t>③占有回収の訴え</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062" type="#_x0000_t66" style="position:absolute;left:3225;top:12507;width:2700;height:1350" o:regroupid="2" adj="6000,5168" fillcolor="#bfbfbf [2412]">
              <v:textbox inset="5.85pt,.7pt,5.85pt,.7pt">
                <w:txbxContent>
                  <w:p w:rsidR="00526E09" w:rsidRDefault="00526E09" w:rsidP="00EB283F">
                    <w:r>
                      <w:rPr>
                        <w:rFonts w:hint="eastAsia"/>
                      </w:rPr>
                      <w:t>①占有回収の訴え</w:t>
                    </w:r>
                  </w:p>
                  <w:p w:rsidR="00526E09" w:rsidRDefault="00526E09" w:rsidP="00EB283F">
                    <w:r>
                      <w:rPr>
                        <w:rFonts w:hint="eastAsia"/>
                      </w:rPr>
                      <w:t>②強制執行</w:t>
                    </w:r>
                  </w:p>
                  <w:p w:rsidR="00526E09" w:rsidRDefault="00526E09" w:rsidP="00EB283F"/>
                  <w:p w:rsidR="00526E09" w:rsidRDefault="00526E09" w:rsidP="00EB283F">
                    <w:r>
                      <w:rPr>
                        <w:rFonts w:hint="eastAsia"/>
                      </w:rPr>
                      <w:t>訴</w:t>
                    </w:r>
                  </w:p>
                </w:txbxContent>
              </v:textbox>
            </v:shape>
          </v:group>
        </w:pict>
      </w:r>
    </w:p>
    <w:p w:rsidR="00EB283F" w:rsidRDefault="00EB283F" w:rsidP="000B4F67">
      <w:pPr>
        <w:jc w:val="left"/>
        <w:rPr>
          <w:u w:color="FF0000"/>
        </w:rPr>
      </w:pPr>
    </w:p>
    <w:p w:rsidR="00EB283F" w:rsidRDefault="00EB283F" w:rsidP="000B4F67">
      <w:pPr>
        <w:jc w:val="left"/>
        <w:rPr>
          <w:u w:color="FF0000"/>
        </w:rPr>
      </w:pPr>
    </w:p>
    <w:p w:rsidR="00EB283F" w:rsidRDefault="00EB283F" w:rsidP="000B4F67">
      <w:pPr>
        <w:jc w:val="left"/>
        <w:rPr>
          <w:u w:color="FF0000"/>
        </w:rPr>
      </w:pPr>
    </w:p>
    <w:p w:rsidR="00BE7FBE" w:rsidRDefault="00BE7FBE" w:rsidP="000B4F67">
      <w:pPr>
        <w:jc w:val="left"/>
        <w:rPr>
          <w:u w:color="FF0000"/>
        </w:rPr>
      </w:pPr>
    </w:p>
    <w:p w:rsidR="00EB283F" w:rsidRDefault="00EB283F" w:rsidP="000B4F67">
      <w:pPr>
        <w:jc w:val="left"/>
        <w:rPr>
          <w:u w:color="FF0000"/>
        </w:rPr>
      </w:pPr>
      <w:r>
        <w:rPr>
          <w:rFonts w:hint="eastAsia"/>
          <w:u w:color="FF0000"/>
        </w:rPr>
        <w:t>[</w:t>
      </w:r>
      <w:r>
        <w:rPr>
          <w:rFonts w:hint="eastAsia"/>
          <w:u w:color="FF0000"/>
        </w:rPr>
        <w:t>参考</w:t>
      </w:r>
      <w:r>
        <w:rPr>
          <w:rFonts w:hint="eastAsia"/>
          <w:u w:color="FF0000"/>
        </w:rPr>
        <w:t>]</w:t>
      </w:r>
    </w:p>
    <w:p w:rsidR="00EB283F" w:rsidRDefault="00EB283F" w:rsidP="000B4F67">
      <w:pPr>
        <w:jc w:val="left"/>
        <w:rPr>
          <w:u w:color="FF0000"/>
        </w:rPr>
      </w:pPr>
      <w:r>
        <w:rPr>
          <w:rFonts w:hint="eastAsia"/>
          <w:u w:color="FF0000"/>
        </w:rPr>
        <w:t>民法</w:t>
      </w:r>
      <w:r>
        <w:rPr>
          <w:rFonts w:hint="eastAsia"/>
          <w:u w:color="FF0000"/>
        </w:rPr>
        <w:t>197</w:t>
      </w:r>
      <w:r>
        <w:rPr>
          <w:rFonts w:hint="eastAsia"/>
          <w:u w:color="FF0000"/>
        </w:rPr>
        <w:t>条：占有者は、事情から第</w:t>
      </w:r>
      <w:r>
        <w:rPr>
          <w:rFonts w:hint="eastAsia"/>
          <w:u w:color="FF0000"/>
        </w:rPr>
        <w:t>202</w:t>
      </w:r>
      <w:r>
        <w:rPr>
          <w:rFonts w:hint="eastAsia"/>
          <w:u w:color="FF0000"/>
        </w:rPr>
        <w:t>条までの規定に従い、占有の訴えを提起することができる。他人のために占有をする者も、同様とする。</w:t>
      </w:r>
    </w:p>
    <w:p w:rsidR="00EB283F" w:rsidRDefault="00EB283F" w:rsidP="000B4F67">
      <w:pPr>
        <w:jc w:val="left"/>
        <w:rPr>
          <w:u w:color="FF0000"/>
        </w:rPr>
      </w:pPr>
      <w:r>
        <w:rPr>
          <w:rFonts w:hint="eastAsia"/>
          <w:u w:color="FF0000"/>
        </w:rPr>
        <w:t>民法</w:t>
      </w:r>
      <w:r>
        <w:rPr>
          <w:rFonts w:hint="eastAsia"/>
          <w:u w:color="FF0000"/>
        </w:rPr>
        <w:t>200</w:t>
      </w:r>
      <w:r>
        <w:rPr>
          <w:rFonts w:hint="eastAsia"/>
          <w:u w:color="FF0000"/>
        </w:rPr>
        <w:t>条：</w:t>
      </w:r>
    </w:p>
    <w:p w:rsidR="00B94E54" w:rsidRDefault="00EB283F" w:rsidP="000B4F67">
      <w:pPr>
        <w:jc w:val="left"/>
        <w:rPr>
          <w:u w:color="FF0000"/>
        </w:rPr>
      </w:pPr>
      <w:r>
        <w:rPr>
          <w:rFonts w:hint="eastAsia"/>
          <w:u w:color="FF0000"/>
        </w:rPr>
        <w:t>1</w:t>
      </w:r>
      <w:r>
        <w:rPr>
          <w:rFonts w:hint="eastAsia"/>
          <w:u w:color="FF0000"/>
        </w:rPr>
        <w:t>項：占有者がその占有を奪われた時は、占有回収の訴えにより、そのものの返還及び損害の賠償を請</w:t>
      </w:r>
      <w:r w:rsidR="00B94E54">
        <w:rPr>
          <w:rFonts w:hint="eastAsia"/>
          <w:u w:color="FF0000"/>
        </w:rPr>
        <w:t>求することができる。</w:t>
      </w:r>
    </w:p>
    <w:p w:rsidR="00EB283F" w:rsidRDefault="00EB283F" w:rsidP="000B4F67">
      <w:pPr>
        <w:jc w:val="left"/>
        <w:rPr>
          <w:u w:color="FF0000"/>
        </w:rPr>
      </w:pPr>
      <w:r>
        <w:rPr>
          <w:rFonts w:hint="eastAsia"/>
          <w:u w:color="FF0000"/>
        </w:rPr>
        <w:t>2</w:t>
      </w:r>
      <w:r>
        <w:rPr>
          <w:rFonts w:hint="eastAsia"/>
          <w:u w:color="FF0000"/>
        </w:rPr>
        <w:t>項：占有回収の訴えは、占有を侵奪した者の特定承継人に対して提起することができない。ただし、その承継人が侵奪の事実を知っていたときは、この限りではない。</w:t>
      </w:r>
    </w:p>
    <w:p w:rsidR="004F6CA2" w:rsidRDefault="004F6CA2" w:rsidP="000B4F67">
      <w:pPr>
        <w:jc w:val="left"/>
        <w:rPr>
          <w:u w:color="FF0000"/>
        </w:rPr>
      </w:pPr>
    </w:p>
    <w:p w:rsidR="004F6CA2" w:rsidRDefault="004F6CA2" w:rsidP="000B4F67">
      <w:pPr>
        <w:jc w:val="left"/>
        <w:rPr>
          <w:u w:color="FF0000"/>
        </w:rPr>
      </w:pPr>
      <w:r>
        <w:rPr>
          <w:rFonts w:hint="eastAsia"/>
          <w:u w:color="FF0000"/>
        </w:rPr>
        <w:t>&lt;</w:t>
      </w:r>
      <w:r>
        <w:rPr>
          <w:rFonts w:hint="eastAsia"/>
          <w:u w:color="FF0000"/>
        </w:rPr>
        <w:t>法律行為</w:t>
      </w:r>
      <w:r>
        <w:rPr>
          <w:rFonts w:hint="eastAsia"/>
          <w:u w:color="FF0000"/>
        </w:rPr>
        <w:t>&gt;</w:t>
      </w:r>
    </w:p>
    <w:p w:rsidR="004F6CA2" w:rsidRDefault="004F6CA2" w:rsidP="000B4F67">
      <w:pPr>
        <w:jc w:val="left"/>
        <w:rPr>
          <w:u w:color="FF0000"/>
        </w:rPr>
      </w:pPr>
      <w:r w:rsidRPr="004F6CA2">
        <w:rPr>
          <w:rFonts w:hint="eastAsia"/>
          <w:color w:val="FF0000"/>
          <w:u w:color="FF0000"/>
        </w:rPr>
        <w:t>法律行為</w:t>
      </w:r>
      <w:r>
        <w:rPr>
          <w:rFonts w:hint="eastAsia"/>
          <w:u w:color="FF0000"/>
        </w:rPr>
        <w:t>・・一定の法律効果の発生を目的とする行為。例；契約など。</w:t>
      </w:r>
    </w:p>
    <w:p w:rsidR="004F6CA2" w:rsidRDefault="004F6CA2" w:rsidP="000B4F67">
      <w:pPr>
        <w:jc w:val="left"/>
        <w:rPr>
          <w:u w:color="FF0000"/>
        </w:rPr>
      </w:pPr>
      <w:r>
        <w:rPr>
          <w:rFonts w:hint="eastAsia"/>
          <w:u w:color="FF0000"/>
        </w:rPr>
        <w:t>※法律効果・・権利義務の発生、その内容の変更・消滅。</w:t>
      </w:r>
    </w:p>
    <w:p w:rsidR="004F6CA2" w:rsidRDefault="004F6CA2" w:rsidP="000B4F67">
      <w:pPr>
        <w:jc w:val="left"/>
        <w:rPr>
          <w:u w:color="FF0000"/>
        </w:rPr>
      </w:pPr>
      <w:r>
        <w:rPr>
          <w:rFonts w:hint="eastAsia"/>
          <w:u w:color="FF0000"/>
        </w:rPr>
        <w:t>{</w:t>
      </w:r>
      <w:r>
        <w:rPr>
          <w:rFonts w:hint="eastAsia"/>
          <w:u w:color="FF0000"/>
        </w:rPr>
        <w:t>法律行為の種類</w:t>
      </w:r>
      <w:r>
        <w:rPr>
          <w:rFonts w:hint="eastAsia"/>
          <w:u w:color="FF0000"/>
        </w:rPr>
        <w:t>}</w:t>
      </w:r>
    </w:p>
    <w:p w:rsidR="004F6CA2" w:rsidRDefault="004F6CA2" w:rsidP="000B4F67">
      <w:pPr>
        <w:jc w:val="left"/>
        <w:rPr>
          <w:u w:color="FF0000"/>
        </w:rPr>
      </w:pPr>
      <w:r>
        <w:rPr>
          <w:rFonts w:hint="eastAsia"/>
          <w:u w:color="FF0000"/>
        </w:rPr>
        <w:t>契約・・</w:t>
      </w:r>
      <w:r w:rsidR="00B94E54">
        <w:rPr>
          <w:rFonts w:hint="eastAsia"/>
          <w:u w:color="FF0000"/>
        </w:rPr>
        <w:t>申し込みと承諾という意思表示の合致により成立する法律行為。</w:t>
      </w:r>
    </w:p>
    <w:p w:rsidR="00B94E54" w:rsidRDefault="00B94E54" w:rsidP="000B4F67">
      <w:pPr>
        <w:jc w:val="left"/>
        <w:rPr>
          <w:u w:color="FF0000"/>
        </w:rPr>
      </w:pPr>
      <w:r>
        <w:rPr>
          <w:rFonts w:hint="eastAsia"/>
          <w:u w:color="FF0000"/>
        </w:rPr>
        <w:t>例：売買契約</w:t>
      </w:r>
    </w:p>
    <w:p w:rsidR="00B94E54" w:rsidRPr="00853466" w:rsidRDefault="00853466" w:rsidP="00853466">
      <w:pPr>
        <w:ind w:leftChars="200" w:left="420" w:firstLineChars="500" w:firstLine="1050"/>
        <w:jc w:val="left"/>
        <w:rPr>
          <w:u w:color="FF0000"/>
        </w:rPr>
      </w:pPr>
      <w:r>
        <w:rPr>
          <w:rFonts w:hint="eastAsia"/>
          <w:u w:color="FF0000"/>
        </w:rPr>
        <w:t>②</w:t>
      </w:r>
      <w:r w:rsidR="00B94E54" w:rsidRPr="00853466">
        <w:rPr>
          <w:rFonts w:hint="eastAsia"/>
          <w:u w:color="FF0000"/>
        </w:rPr>
        <w:t>承諾（売る意思表示）</w:t>
      </w:r>
    </w:p>
    <w:p w:rsidR="00B94E54" w:rsidRDefault="0065126E" w:rsidP="000B4F67">
      <w:pPr>
        <w:jc w:val="left"/>
        <w:rPr>
          <w:u w:color="FF0000"/>
        </w:rPr>
      </w:pPr>
      <w:r>
        <w:rPr>
          <w:noProof/>
          <w:u w:color="FF0000"/>
        </w:rPr>
        <w:pict>
          <v:group id="_x0000_s2072" style="position:absolute;margin-left:4.95pt;margin-top:5.75pt;width:203.25pt;height:21pt;z-index:251680768" coordorigin="1800,6810" coordsize="4065,405">
            <v:roundrect id="_x0000_s2068" style="position:absolute;left:4545;top:6810;width:1320;height:405" arcsize="10923f">
              <v:textbox inset="5.85pt,.7pt,5.85pt,.7pt">
                <w:txbxContent>
                  <w:p w:rsidR="00526E09" w:rsidRDefault="00526E09">
                    <w:r>
                      <w:rPr>
                        <w:rFonts w:hint="eastAsia"/>
                      </w:rPr>
                      <w:t>B</w:t>
                    </w:r>
                    <w:r>
                      <w:rPr>
                        <w:rFonts w:hint="eastAsia"/>
                      </w:rPr>
                      <w:t>（買い手）</w:t>
                    </w:r>
                  </w:p>
                </w:txbxContent>
              </v:textbox>
            </v:roundrect>
            <v:roundrect id="_x0000_s2069" style="position:absolute;left:1800;top:6810;width:1350;height:405" arcsize="10923f">
              <v:textbox inset="5.85pt,.7pt,5.85pt,.7pt">
                <w:txbxContent>
                  <w:p w:rsidR="00526E09" w:rsidRDefault="00526E09">
                    <w:r>
                      <w:rPr>
                        <w:rFonts w:hint="eastAsia"/>
                      </w:rPr>
                      <w:t>A</w:t>
                    </w:r>
                    <w:r>
                      <w:rPr>
                        <w:rFonts w:hint="eastAsia"/>
                      </w:rPr>
                      <w:t>（売り手）</w:t>
                    </w:r>
                  </w:p>
                </w:txbxContent>
              </v:textbox>
            </v:roundrect>
            <v:shapetype id="_x0000_t32" coordsize="21600,21600" o:spt="32" o:oned="t" path="m,l21600,21600e" filled="f">
              <v:path arrowok="t" fillok="f" o:connecttype="none"/>
              <o:lock v:ext="edit" shapetype="t"/>
            </v:shapetype>
            <v:shape id="_x0000_s2070" type="#_x0000_t32" style="position:absolute;left:3075;top:6810;width:1470;height:0" o:connectortype="straight">
              <v:stroke endarrow="block"/>
            </v:shape>
            <v:shape id="_x0000_s2071" type="#_x0000_t32" style="position:absolute;left:3075;top:7215;width:1470;height:0;flip:x" o:connectortype="straight">
              <v:stroke endarrow="block"/>
            </v:shape>
          </v:group>
        </w:pict>
      </w:r>
    </w:p>
    <w:p w:rsidR="00B94E54" w:rsidRDefault="00853466" w:rsidP="00853466">
      <w:pPr>
        <w:tabs>
          <w:tab w:val="left" w:pos="1995"/>
        </w:tabs>
        <w:jc w:val="left"/>
        <w:rPr>
          <w:u w:color="FF0000"/>
        </w:rPr>
      </w:pPr>
      <w:r>
        <w:rPr>
          <w:u w:color="FF0000"/>
        </w:rPr>
        <w:tab/>
      </w:r>
    </w:p>
    <w:p w:rsidR="00B94E54" w:rsidRPr="00853466" w:rsidRDefault="00853466" w:rsidP="00853466">
      <w:pPr>
        <w:ind w:firstLineChars="700" w:firstLine="1470"/>
        <w:jc w:val="left"/>
        <w:rPr>
          <w:u w:color="FF0000"/>
        </w:rPr>
      </w:pPr>
      <w:r w:rsidRPr="00853466">
        <w:rPr>
          <w:rFonts w:hint="eastAsia"/>
          <w:u w:color="FF0000"/>
        </w:rPr>
        <w:t>①申し込み（</w:t>
      </w:r>
      <w:r w:rsidR="00B94E54" w:rsidRPr="00853466">
        <w:rPr>
          <w:rFonts w:hint="eastAsia"/>
          <w:u w:color="FF0000"/>
        </w:rPr>
        <w:t>買う意思表示）</w:t>
      </w:r>
    </w:p>
    <w:p w:rsidR="00B94E54" w:rsidRDefault="00B94E54" w:rsidP="000B4F67">
      <w:pPr>
        <w:jc w:val="left"/>
        <w:rPr>
          <w:u w:color="FF0000"/>
        </w:rPr>
      </w:pPr>
    </w:p>
    <w:p w:rsidR="00B94E54" w:rsidRDefault="00853466" w:rsidP="000B4F67">
      <w:pPr>
        <w:jc w:val="left"/>
        <w:rPr>
          <w:u w:color="FF0000"/>
        </w:rPr>
      </w:pPr>
      <w:r w:rsidRPr="00853466">
        <w:rPr>
          <w:rFonts w:hint="eastAsia"/>
          <w:color w:val="FF0000"/>
          <w:u w:color="FF0000"/>
        </w:rPr>
        <w:t>単独行為</w:t>
      </w:r>
      <w:r>
        <w:rPr>
          <w:rFonts w:hint="eastAsia"/>
          <w:u w:color="FF0000"/>
        </w:rPr>
        <w:t>・・取り消しや遺</w:t>
      </w:r>
      <w:r w:rsidR="00B94E54">
        <w:rPr>
          <w:rFonts w:hint="eastAsia"/>
          <w:u w:color="FF0000"/>
        </w:rPr>
        <w:t>言のような、</w:t>
      </w:r>
      <w:r w:rsidR="00B94E54" w:rsidRPr="00853466">
        <w:rPr>
          <w:rFonts w:hint="eastAsia"/>
          <w:u w:val="wavyHeavy" w:color="FF0000"/>
        </w:rPr>
        <w:t>意志表示が一方の方向に向けてなされる</w:t>
      </w:r>
      <w:r w:rsidR="00B94E54">
        <w:rPr>
          <w:rFonts w:hint="eastAsia"/>
          <w:u w:color="FF0000"/>
        </w:rPr>
        <w:t>法律行為。</w:t>
      </w:r>
      <w:r>
        <w:rPr>
          <w:rFonts w:hint="eastAsia"/>
          <w:u w:color="FF0000"/>
        </w:rPr>
        <w:t>取り消しなど意志表示を受ける相手が存在するものと、遺言など存在しないものがある。</w:t>
      </w:r>
      <w:r w:rsidRPr="00853466">
        <w:rPr>
          <w:rFonts w:hint="eastAsia"/>
          <w:u w:val="single" w:color="FF0000"/>
        </w:rPr>
        <w:t>相手方の意志と無関係に効力が生ずる</w:t>
      </w:r>
      <w:r>
        <w:rPr>
          <w:rFonts w:hint="eastAsia"/>
          <w:u w:color="FF0000"/>
        </w:rPr>
        <w:t>ので、相手方の承諾が必要な契約に比して、成立が制限される。また、法律行為の規定は原則適用されるが、相手方の保護のために適用されない場合もある。</w:t>
      </w:r>
    </w:p>
    <w:p w:rsidR="00853466" w:rsidRDefault="0065126E" w:rsidP="000B4F67">
      <w:pPr>
        <w:jc w:val="left"/>
        <w:rPr>
          <w:u w:color="FF0000"/>
        </w:rPr>
      </w:pPr>
      <w:r>
        <w:rPr>
          <w:noProof/>
          <w:u w:color="FF0000"/>
        </w:rPr>
        <w:lastRenderedPageBreak/>
        <w:pict>
          <v:group id="_x0000_s2076" style="position:absolute;margin-left:1.2pt;margin-top:14.75pt;width:3in;height:34.5pt;z-index:251684864" coordorigin="1725,10560" coordsize="4320,690">
            <v:roundrect id="_x0000_s2073" style="position:absolute;left:1725;top:10560;width:1170;height:690" arcsize="10923f">
              <v:textbox inset="5.85pt,.7pt,5.85pt,.7pt">
                <w:txbxContent>
                  <w:p w:rsidR="00526E09" w:rsidRPr="00853466" w:rsidRDefault="00526E09">
                    <w:pPr>
                      <w:rPr>
                        <w:sz w:val="28"/>
                        <w:szCs w:val="28"/>
                      </w:rPr>
                    </w:pPr>
                    <w:r w:rsidRPr="00853466">
                      <w:rPr>
                        <w:rFonts w:hint="eastAsia"/>
                        <w:sz w:val="28"/>
                        <w:szCs w:val="28"/>
                      </w:rPr>
                      <w:t>表意者</w:t>
                    </w:r>
                  </w:p>
                </w:txbxContent>
              </v:textbox>
            </v:roundrect>
            <v:shape id="_x0000_s2074" type="#_x0000_t32" style="position:absolute;left:2895;top:10905;width:1920;height:1" o:connectortype="straight">
              <v:stroke endarrow="block"/>
            </v:shape>
            <v:roundrect id="_x0000_s2075" style="position:absolute;left:4815;top:10605;width:1230;height:645" arcsize="10923f">
              <v:stroke dashstyle="dash"/>
              <v:textbox inset="5.85pt,.7pt,5.85pt,.7pt">
                <w:txbxContent>
                  <w:p w:rsidR="00526E09" w:rsidRPr="00853466" w:rsidRDefault="00526E09">
                    <w:pPr>
                      <w:rPr>
                        <w:sz w:val="28"/>
                        <w:szCs w:val="28"/>
                      </w:rPr>
                    </w:pPr>
                    <w:r w:rsidRPr="00853466">
                      <w:rPr>
                        <w:rFonts w:hint="eastAsia"/>
                        <w:sz w:val="28"/>
                        <w:szCs w:val="28"/>
                      </w:rPr>
                      <w:t>相手方</w:t>
                    </w:r>
                  </w:p>
                </w:txbxContent>
              </v:textbox>
            </v:roundrect>
          </v:group>
        </w:pict>
      </w:r>
    </w:p>
    <w:p w:rsidR="00853466" w:rsidRDefault="00853466" w:rsidP="000B4F67">
      <w:pPr>
        <w:jc w:val="left"/>
        <w:rPr>
          <w:u w:color="FF0000"/>
        </w:rPr>
      </w:pPr>
      <w:r>
        <w:rPr>
          <w:rFonts w:hint="eastAsia"/>
          <w:u w:color="FF0000"/>
        </w:rPr>
        <w:t xml:space="preserve">　　　　　　　取り消し・解除</w:t>
      </w:r>
    </w:p>
    <w:p w:rsidR="00853466" w:rsidRDefault="00853466" w:rsidP="000B4F67">
      <w:pPr>
        <w:jc w:val="left"/>
        <w:rPr>
          <w:u w:color="FF0000"/>
        </w:rPr>
      </w:pPr>
    </w:p>
    <w:p w:rsidR="00853466" w:rsidRDefault="00853466" w:rsidP="000B4F67">
      <w:pPr>
        <w:jc w:val="left"/>
        <w:rPr>
          <w:u w:color="FF0000"/>
        </w:rPr>
      </w:pPr>
    </w:p>
    <w:p w:rsidR="00853466" w:rsidRDefault="0065126E" w:rsidP="000B4F67">
      <w:pPr>
        <w:jc w:val="left"/>
        <w:rPr>
          <w:u w:color="FF0000"/>
        </w:rPr>
      </w:pPr>
      <w:r>
        <w:rPr>
          <w:noProof/>
          <w:u w:color="FF0000"/>
        </w:rPr>
        <w:pict>
          <v:group id="_x0000_s2084" style="position:absolute;margin-left:4.95pt;margin-top:69.5pt;width:287.25pt;height:55.5pt;z-index:251693056" coordorigin="1725,14385" coordsize="5745,1110">
            <v:roundrect id="_x0000_s2077" style="position:absolute;left:1725;top:14385;width:1425;height:375" arcsize="10923f">
              <v:textbox inset="5.85pt,.7pt,5.85pt,.7pt">
                <w:txbxContent>
                  <w:p w:rsidR="00526E09" w:rsidRDefault="00526E09">
                    <w:r>
                      <w:rPr>
                        <w:rFonts w:hint="eastAsia"/>
                      </w:rPr>
                      <w:t>A</w:t>
                    </w:r>
                  </w:p>
                  <w:p w:rsidR="00526E09" w:rsidRDefault="00526E09"/>
                </w:txbxContent>
              </v:textbox>
            </v:roundrect>
            <v:roundrect id="_x0000_s2078" style="position:absolute;left:1725;top:14760;width:1425;height:345" arcsize="10923f">
              <v:textbox inset="5.85pt,.7pt,5.85pt,.7pt">
                <w:txbxContent>
                  <w:p w:rsidR="00526E09" w:rsidRDefault="00526E09">
                    <w:r>
                      <w:rPr>
                        <w:rFonts w:hint="eastAsia"/>
                      </w:rPr>
                      <w:t>B</w:t>
                    </w:r>
                  </w:p>
                </w:txbxContent>
              </v:textbox>
            </v:roundrect>
            <v:roundrect id="_x0000_s2079" style="position:absolute;left:1725;top:15105;width:1425;height:390" arcsize="10923f">
              <v:textbox inset="5.85pt,.7pt,5.85pt,.7pt">
                <w:txbxContent>
                  <w:p w:rsidR="00526E09" w:rsidRDefault="00526E09">
                    <w:r>
                      <w:rPr>
                        <w:rFonts w:hint="eastAsia"/>
                      </w:rPr>
                      <w:t>C</w:t>
                    </w:r>
                    <w:r>
                      <w:rPr>
                        <w:rFonts w:hint="eastAsia"/>
                      </w:rPr>
                      <w:t>（瑕疵）</w:t>
                    </w:r>
                  </w:p>
                  <w:p w:rsidR="00526E09" w:rsidRDefault="00526E09"/>
                </w:txbxContent>
              </v:textbox>
            </v:roundrect>
            <v:shape id="_x0000_s2080" type="#_x0000_t32" style="position:absolute;left:3150;top:14550;width:2070;height:285" o:connectortype="straight">
              <v:stroke endarrow="block"/>
            </v:shape>
            <v:shape id="_x0000_s2081" type="#_x0000_t32" style="position:absolute;left:3150;top:14835;width:2070;height:90;flip:y" o:connectortype="straight">
              <v:stroke endarrow="block"/>
            </v:shape>
            <v:shape id="_x0000_s2082" type="#_x0000_t32" style="position:absolute;left:3150;top:14835;width:2070;height:480;flip:y" o:connectortype="straight">
              <v:stroke endarrow="block"/>
            </v:shape>
            <v:roundrect id="_x0000_s2083" style="position:absolute;left:5220;top:14550;width:2250;height:585" arcsize="10923f">
              <v:textbox inset="5.85pt,.7pt,5.85pt,.7pt">
                <w:txbxContent>
                  <w:p w:rsidR="00526E09" w:rsidRPr="00D3198C" w:rsidRDefault="00526E09">
                    <w:pPr>
                      <w:rPr>
                        <w:sz w:val="28"/>
                        <w:szCs w:val="28"/>
                      </w:rPr>
                    </w:pPr>
                    <w:r w:rsidRPr="00D3198C">
                      <w:rPr>
                        <w:rFonts w:hint="eastAsia"/>
                        <w:sz w:val="28"/>
                        <w:szCs w:val="28"/>
                      </w:rPr>
                      <w:t>ある共通目的</w:t>
                    </w:r>
                  </w:p>
                </w:txbxContent>
              </v:textbox>
            </v:roundrect>
          </v:group>
        </w:pict>
      </w:r>
      <w:r w:rsidR="00853466" w:rsidRPr="00853466">
        <w:rPr>
          <w:rFonts w:hint="eastAsia"/>
          <w:color w:val="FF0000"/>
          <w:u w:color="FF0000"/>
        </w:rPr>
        <w:t>合同行為</w:t>
      </w:r>
      <w:r w:rsidR="00853466">
        <w:rPr>
          <w:rFonts w:hint="eastAsia"/>
          <w:u w:color="FF0000"/>
        </w:rPr>
        <w:t>・・社団法人の設立行為のように</w:t>
      </w:r>
      <w:r w:rsidR="00853466" w:rsidRPr="00853466">
        <w:rPr>
          <w:rFonts w:hint="eastAsia"/>
          <w:u w:val="wavyHeavy" w:color="FF0000"/>
        </w:rPr>
        <w:t>数人のものが共通の目的に向かって意志表示をすることによって成立する</w:t>
      </w:r>
      <w:r w:rsidR="00853466">
        <w:rPr>
          <w:rFonts w:hint="eastAsia"/>
          <w:u w:color="FF0000"/>
        </w:rPr>
        <w:t>法律行為。</w:t>
      </w:r>
      <w:r w:rsidR="00853466" w:rsidRPr="00853466">
        <w:rPr>
          <w:rFonts w:hint="eastAsia"/>
          <w:u w:val="single" w:color="FF0000"/>
        </w:rPr>
        <w:t>数人のうち一人の意志表示に瑕疵があった場合でも、その行為全体は無効にならない、</w:t>
      </w:r>
      <w:r w:rsidR="00853466">
        <w:rPr>
          <w:rFonts w:hint="eastAsia"/>
          <w:u w:color="FF0000"/>
        </w:rPr>
        <w:t>という結論を引き出す。しかし、その独自性は否定されることもある。</w:t>
      </w:r>
    </w:p>
    <w:p w:rsidR="00853466" w:rsidRDefault="00D3198C" w:rsidP="000B4F67">
      <w:pPr>
        <w:jc w:val="left"/>
        <w:rPr>
          <w:u w:color="FF0000"/>
        </w:rPr>
      </w:pPr>
      <w:r>
        <w:rPr>
          <w:rFonts w:hint="eastAsia"/>
          <w:u w:color="FF0000"/>
        </w:rPr>
        <w:t xml:space="preserve">　　　　　　　　　意志表示</w:t>
      </w:r>
    </w:p>
    <w:p w:rsidR="00D3198C" w:rsidRDefault="00D3198C" w:rsidP="000B4F67">
      <w:pPr>
        <w:jc w:val="left"/>
        <w:rPr>
          <w:u w:color="FF0000"/>
        </w:rPr>
      </w:pPr>
      <w:r>
        <w:rPr>
          <w:rFonts w:hint="eastAsia"/>
          <w:u w:color="FF0000"/>
        </w:rPr>
        <w:t xml:space="preserve">　　　　　　　　　意志表示</w:t>
      </w:r>
    </w:p>
    <w:p w:rsidR="00D3198C" w:rsidRDefault="00D3198C" w:rsidP="000B4F67">
      <w:pPr>
        <w:jc w:val="left"/>
        <w:rPr>
          <w:u w:color="FF0000"/>
        </w:rPr>
      </w:pPr>
      <w:r>
        <w:rPr>
          <w:rFonts w:hint="eastAsia"/>
          <w:u w:color="FF0000"/>
        </w:rPr>
        <w:t xml:space="preserve">　　　　　　　　　意志表示　　　　　　（行為は有効）</w:t>
      </w:r>
    </w:p>
    <w:p w:rsidR="007235BF" w:rsidRDefault="007235BF" w:rsidP="000B4F67">
      <w:pPr>
        <w:jc w:val="left"/>
        <w:rPr>
          <w:u w:color="FF0000"/>
        </w:rPr>
      </w:pPr>
    </w:p>
    <w:p w:rsidR="007235BF" w:rsidRPr="007235BF" w:rsidRDefault="007235BF" w:rsidP="007235BF">
      <w:pPr>
        <w:pStyle w:val="a7"/>
        <w:numPr>
          <w:ilvl w:val="0"/>
          <w:numId w:val="11"/>
        </w:numPr>
        <w:ind w:leftChars="0"/>
        <w:jc w:val="left"/>
        <w:rPr>
          <w:u w:color="FF0000"/>
        </w:rPr>
      </w:pPr>
      <w:r w:rsidRPr="007235BF">
        <w:rPr>
          <w:rFonts w:hint="eastAsia"/>
          <w:color w:val="FF0000"/>
          <w:u w:color="FF0000"/>
        </w:rPr>
        <w:t>一般条項</w:t>
      </w:r>
      <w:r w:rsidRPr="007235BF">
        <w:rPr>
          <w:rFonts w:hint="eastAsia"/>
          <w:u w:color="FF0000"/>
        </w:rPr>
        <w:t>・・民法９０条では、公序良俗に反する事項を目的とする法律行為を無効と</w:t>
      </w:r>
      <w:r>
        <w:rPr>
          <w:rFonts w:hint="eastAsia"/>
          <w:u w:color="FF0000"/>
        </w:rPr>
        <w:t>し</w:t>
      </w:r>
      <w:r w:rsidRPr="007235BF">
        <w:rPr>
          <w:rFonts w:hint="eastAsia"/>
          <w:u w:color="FF0000"/>
        </w:rPr>
        <w:t>ている。ただし、公序良俗に反する事項を目的とする法律行為という定義も曖昧であり</w:t>
      </w:r>
      <w:r w:rsidRPr="007235BF">
        <w:rPr>
          <w:rFonts w:hint="eastAsia"/>
          <w:u w:val="wavyHeavy" w:color="FF0000"/>
        </w:rPr>
        <w:t>実際は裁判官が判断する。</w:t>
      </w:r>
      <w:r w:rsidRPr="007235BF">
        <w:rPr>
          <w:rFonts w:hint="eastAsia"/>
          <w:u w:color="FF0000"/>
        </w:rPr>
        <w:t>これを</w:t>
      </w:r>
      <w:r w:rsidRPr="007235BF">
        <w:rPr>
          <w:rFonts w:hint="eastAsia"/>
          <w:color w:val="FF0000"/>
          <w:u w:color="FF0000"/>
        </w:rPr>
        <w:t>一般条項</w:t>
      </w:r>
      <w:r w:rsidRPr="007235BF">
        <w:rPr>
          <w:rFonts w:hint="eastAsia"/>
          <w:u w:color="FF0000"/>
        </w:rPr>
        <w:t>といい、</w:t>
      </w:r>
      <w:r w:rsidRPr="007235BF">
        <w:rPr>
          <w:rFonts w:hint="eastAsia"/>
          <w:u w:val="single" w:color="FF0000"/>
        </w:rPr>
        <w:t>裁量が広くなっている</w:t>
      </w:r>
      <w:r>
        <w:rPr>
          <w:rFonts w:hint="eastAsia"/>
          <w:u w:val="single" w:color="FF0000"/>
        </w:rPr>
        <w:t>。</w:t>
      </w:r>
    </w:p>
    <w:p w:rsidR="00AC0187" w:rsidRDefault="007235BF" w:rsidP="007235BF">
      <w:pPr>
        <w:pStyle w:val="a7"/>
        <w:ind w:leftChars="0" w:left="220"/>
        <w:jc w:val="left"/>
        <w:rPr>
          <w:u w:color="FF0000"/>
        </w:rPr>
      </w:pPr>
      <w:r w:rsidRPr="007235BF">
        <w:rPr>
          <w:rFonts w:hint="eastAsia"/>
          <w:u w:color="FF0000"/>
        </w:rPr>
        <w:t>このため、しばしば判例により解釈が修正されることもある。（司法規範の修正、後述。）</w:t>
      </w:r>
    </w:p>
    <w:p w:rsidR="00AC0187" w:rsidRDefault="00AC0187" w:rsidP="00AC0187">
      <w:pPr>
        <w:jc w:val="left"/>
        <w:rPr>
          <w:u w:color="FF0000"/>
        </w:rPr>
      </w:pPr>
    </w:p>
    <w:p w:rsidR="00AC0187" w:rsidRDefault="00AC0187" w:rsidP="00AC0187">
      <w:pPr>
        <w:jc w:val="left"/>
        <w:rPr>
          <w:u w:color="FF0000"/>
        </w:rPr>
      </w:pPr>
      <w:r>
        <w:rPr>
          <w:rFonts w:hint="eastAsia"/>
          <w:u w:color="FF0000"/>
        </w:rPr>
        <w:t>［参考］</w:t>
      </w:r>
    </w:p>
    <w:p w:rsidR="00AC0187" w:rsidRDefault="00AC0187" w:rsidP="00AC0187">
      <w:pPr>
        <w:jc w:val="left"/>
        <w:rPr>
          <w:u w:color="FF0000"/>
        </w:rPr>
      </w:pPr>
      <w:r>
        <w:rPr>
          <w:rFonts w:hint="eastAsia"/>
          <w:u w:color="FF0000"/>
        </w:rPr>
        <w:t>民法</w:t>
      </w:r>
      <w:r>
        <w:rPr>
          <w:rFonts w:hint="eastAsia"/>
          <w:u w:color="FF0000"/>
        </w:rPr>
        <w:t>90</w:t>
      </w:r>
      <w:r>
        <w:rPr>
          <w:rFonts w:hint="eastAsia"/>
          <w:u w:color="FF0000"/>
        </w:rPr>
        <w:t>条：公の秩序または善良の風俗に反する事項を目的とする法律行為は、無効とする。</w:t>
      </w:r>
    </w:p>
    <w:p w:rsidR="00AC0187" w:rsidRDefault="00AC0187" w:rsidP="00AC0187">
      <w:pPr>
        <w:jc w:val="left"/>
        <w:rPr>
          <w:u w:color="FF0000"/>
        </w:rPr>
      </w:pPr>
    </w:p>
    <w:p w:rsidR="00AC0187" w:rsidRDefault="00AC0187" w:rsidP="00AC0187">
      <w:pPr>
        <w:jc w:val="left"/>
        <w:rPr>
          <w:u w:color="FF0000"/>
        </w:rPr>
      </w:pPr>
      <w:r>
        <w:rPr>
          <w:rFonts w:hint="eastAsia"/>
          <w:u w:color="FF0000"/>
        </w:rPr>
        <w:t>｛法律行為の解釈｝</w:t>
      </w:r>
    </w:p>
    <w:p w:rsidR="00AC0187" w:rsidRDefault="00AC0187" w:rsidP="00AC0187">
      <w:pPr>
        <w:jc w:val="left"/>
        <w:rPr>
          <w:u w:color="FF0000"/>
        </w:rPr>
      </w:pPr>
      <w:r>
        <w:rPr>
          <w:rFonts w:hint="eastAsia"/>
          <w:u w:color="FF0000"/>
        </w:rPr>
        <w:t>契約内容を巡って紛争が起きたときなどに、どのような法律行為が結ばれたかを明らかにすること。民法にはまとまった解釈基準が乗っていない。</w:t>
      </w:r>
    </w:p>
    <w:p w:rsidR="00AC0187" w:rsidRDefault="00AC0187" w:rsidP="00AC0187">
      <w:pPr>
        <w:jc w:val="left"/>
        <w:rPr>
          <w:u w:color="FF0000"/>
        </w:rPr>
      </w:pPr>
      <w:r>
        <w:rPr>
          <w:rFonts w:hint="eastAsia"/>
          <w:u w:color="FF0000"/>
        </w:rPr>
        <w:t>例：</w:t>
      </w:r>
      <w:r>
        <w:rPr>
          <w:rFonts w:hint="eastAsia"/>
          <w:u w:color="FF0000"/>
        </w:rPr>
        <w:t>1</w:t>
      </w:r>
      <w:r>
        <w:rPr>
          <w:rFonts w:hint="eastAsia"/>
          <w:u w:color="FF0000"/>
        </w:rPr>
        <w:t>、契約について</w:t>
      </w:r>
    </w:p>
    <w:p w:rsidR="00AC0187" w:rsidRDefault="00AC0187" w:rsidP="00AC0187">
      <w:pPr>
        <w:jc w:val="left"/>
        <w:rPr>
          <w:u w:color="FF0000"/>
        </w:rPr>
      </w:pPr>
      <w:r>
        <w:rPr>
          <w:rFonts w:hint="eastAsia"/>
          <w:u w:color="FF0000"/>
        </w:rPr>
        <w:t>契約は口頭でも成立する</w:t>
      </w:r>
    </w:p>
    <w:p w:rsidR="00AC0187" w:rsidRDefault="00AC0187" w:rsidP="00AC0187">
      <w:pPr>
        <w:jc w:val="left"/>
        <w:rPr>
          <w:u w:color="FF0000"/>
        </w:rPr>
      </w:pPr>
      <w:r>
        <w:rPr>
          <w:rFonts w:hint="eastAsia"/>
          <w:u w:color="FF0000"/>
        </w:rPr>
        <w:t>→文言による解釈は必要なのか？</w:t>
      </w:r>
    </w:p>
    <w:p w:rsidR="00AC0187" w:rsidRDefault="00AC0187" w:rsidP="00AC0187">
      <w:pPr>
        <w:jc w:val="left"/>
        <w:rPr>
          <w:u w:color="FF0000"/>
        </w:rPr>
      </w:pPr>
      <w:r>
        <w:rPr>
          <w:rFonts w:hint="eastAsia"/>
          <w:u w:color="FF0000"/>
        </w:rPr>
        <w:t>→契約に副菜の内容がある時は？</w:t>
      </w:r>
    </w:p>
    <w:p w:rsidR="00AC0187" w:rsidRDefault="00AC0187" w:rsidP="00AC0187">
      <w:pPr>
        <w:jc w:val="left"/>
        <w:rPr>
          <w:u w:color="FF0000"/>
        </w:rPr>
      </w:pPr>
      <w:r>
        <w:rPr>
          <w:rFonts w:hint="eastAsia"/>
          <w:u w:color="FF0000"/>
        </w:rPr>
        <w:t>例：２、アパート賃貸契約で、減価償却したものを敷金から差し引いていいのか？（契約書にその内容が不記載のとき）</w:t>
      </w:r>
    </w:p>
    <w:p w:rsidR="00AC0187" w:rsidRDefault="00AC0187" w:rsidP="00AC0187">
      <w:pPr>
        <w:jc w:val="left"/>
        <w:rPr>
          <w:u w:color="FF0000"/>
        </w:rPr>
      </w:pPr>
      <w:r>
        <w:rPr>
          <w:rFonts w:hint="eastAsia"/>
          <w:u w:color="FF0000"/>
        </w:rPr>
        <w:t>例：</w:t>
      </w:r>
      <w:r>
        <w:rPr>
          <w:rFonts w:hint="eastAsia"/>
          <w:u w:color="FF0000"/>
        </w:rPr>
        <w:t>3</w:t>
      </w:r>
      <w:r>
        <w:rPr>
          <w:rFonts w:hint="eastAsia"/>
          <w:u w:color="FF0000"/>
        </w:rPr>
        <w:t>、アパート賃貸契約において、契約は、一回でも滞納したら解除できるのか？</w:t>
      </w:r>
    </w:p>
    <w:p w:rsidR="00AC0187" w:rsidRDefault="00AC0187" w:rsidP="00AC0187">
      <w:pPr>
        <w:jc w:val="left"/>
        <w:rPr>
          <w:u w:color="FF0000"/>
        </w:rPr>
      </w:pPr>
      <w:r>
        <w:rPr>
          <w:rFonts w:hint="eastAsia"/>
          <w:u w:color="FF0000"/>
        </w:rPr>
        <w:t>などなど。</w:t>
      </w:r>
    </w:p>
    <w:p w:rsidR="00AC0187" w:rsidRDefault="00AC0187" w:rsidP="00AC0187">
      <w:pPr>
        <w:jc w:val="left"/>
        <w:rPr>
          <w:u w:color="FF0000"/>
        </w:rPr>
      </w:pPr>
      <w:r>
        <w:rPr>
          <w:rFonts w:hint="eastAsia"/>
          <w:u w:color="FF0000"/>
        </w:rPr>
        <w:t>以下、学説上の基準を紹介する。</w:t>
      </w:r>
    </w:p>
    <w:p w:rsidR="0096334D" w:rsidRPr="00D20F77" w:rsidRDefault="0096334D" w:rsidP="0096334D">
      <w:pPr>
        <w:pStyle w:val="a7"/>
        <w:numPr>
          <w:ilvl w:val="0"/>
          <w:numId w:val="12"/>
        </w:numPr>
        <w:ind w:leftChars="0"/>
        <w:jc w:val="left"/>
        <w:rPr>
          <w:color w:val="FF0000"/>
          <w:u w:color="FF0000"/>
        </w:rPr>
      </w:pPr>
      <w:r w:rsidRPr="00D20F77">
        <w:rPr>
          <w:rFonts w:hint="eastAsia"/>
          <w:color w:val="FF0000"/>
          <w:u w:color="FF0000"/>
        </w:rPr>
        <w:t>当事者の意図した目的</w:t>
      </w:r>
    </w:p>
    <w:p w:rsidR="0096334D" w:rsidRDefault="0096334D" w:rsidP="0096334D">
      <w:pPr>
        <w:pStyle w:val="a7"/>
        <w:numPr>
          <w:ilvl w:val="0"/>
          <w:numId w:val="3"/>
        </w:numPr>
        <w:ind w:leftChars="0"/>
        <w:jc w:val="left"/>
        <w:rPr>
          <w:u w:color="FF0000"/>
        </w:rPr>
      </w:pPr>
      <w:r w:rsidRPr="0096334D">
        <w:rPr>
          <w:rFonts w:hint="eastAsia"/>
          <w:u w:color="FF0000"/>
        </w:rPr>
        <w:t>・解釈に際しては、当事者が意図したものが何かを明らかにする。その際</w:t>
      </w:r>
      <w:r w:rsidRPr="00D20F77">
        <w:rPr>
          <w:rFonts w:hint="eastAsia"/>
          <w:u w:val="wavyHeavy" w:color="FF0000"/>
        </w:rPr>
        <w:t>契約書の文言に必ずしもとらわれないでよい。</w:t>
      </w:r>
    </w:p>
    <w:p w:rsidR="0096334D" w:rsidRPr="00D20F77" w:rsidRDefault="0096334D" w:rsidP="0096334D">
      <w:pPr>
        <w:pStyle w:val="a7"/>
        <w:numPr>
          <w:ilvl w:val="0"/>
          <w:numId w:val="12"/>
        </w:numPr>
        <w:ind w:leftChars="0"/>
        <w:jc w:val="left"/>
        <w:rPr>
          <w:color w:val="FF0000"/>
          <w:u w:color="FF0000"/>
        </w:rPr>
      </w:pPr>
      <w:r w:rsidRPr="00D20F77">
        <w:rPr>
          <w:rFonts w:hint="eastAsia"/>
          <w:color w:val="FF0000"/>
          <w:u w:color="FF0000"/>
        </w:rPr>
        <w:t>慣習</w:t>
      </w:r>
    </w:p>
    <w:p w:rsidR="0096334D" w:rsidRPr="0096334D" w:rsidRDefault="0096334D" w:rsidP="0096334D">
      <w:pPr>
        <w:pStyle w:val="a7"/>
        <w:numPr>
          <w:ilvl w:val="0"/>
          <w:numId w:val="3"/>
        </w:numPr>
        <w:ind w:leftChars="0"/>
        <w:jc w:val="left"/>
        <w:rPr>
          <w:u w:color="FF0000"/>
        </w:rPr>
      </w:pPr>
      <w:r w:rsidRPr="0096334D">
        <w:rPr>
          <w:rFonts w:hint="eastAsia"/>
          <w:u w:color="FF0000"/>
        </w:rPr>
        <w:lastRenderedPageBreak/>
        <w:t>・当事者の属する地方や階層の慣習。後述の任意規程と異なる慣習があるとき、</w:t>
      </w:r>
      <w:r w:rsidRPr="00D20F77">
        <w:rPr>
          <w:rFonts w:hint="eastAsia"/>
          <w:u w:val="single" w:color="FF0000"/>
        </w:rPr>
        <w:t>法律行為の当事者が、その慣習による意思を有していると認められるとき、その慣習に従う。（</w:t>
      </w:r>
      <w:r w:rsidRPr="0096334D">
        <w:rPr>
          <w:rFonts w:hint="eastAsia"/>
          <w:u w:color="FF0000"/>
        </w:rPr>
        <w:t>民法</w:t>
      </w:r>
      <w:r w:rsidRPr="0096334D">
        <w:rPr>
          <w:rFonts w:hint="eastAsia"/>
          <w:u w:color="FF0000"/>
        </w:rPr>
        <w:t>92</w:t>
      </w:r>
      <w:r w:rsidRPr="0096334D">
        <w:rPr>
          <w:rFonts w:hint="eastAsia"/>
          <w:u w:color="FF0000"/>
        </w:rPr>
        <w:t>条）</w:t>
      </w:r>
    </w:p>
    <w:p w:rsidR="0096334D" w:rsidRPr="00D20F77" w:rsidRDefault="0096334D" w:rsidP="0096334D">
      <w:pPr>
        <w:pStyle w:val="a7"/>
        <w:numPr>
          <w:ilvl w:val="0"/>
          <w:numId w:val="12"/>
        </w:numPr>
        <w:ind w:leftChars="0"/>
        <w:jc w:val="left"/>
        <w:rPr>
          <w:color w:val="FF0000"/>
          <w:u w:color="FF0000"/>
        </w:rPr>
      </w:pPr>
      <w:r w:rsidRPr="00D20F77">
        <w:rPr>
          <w:rFonts w:hint="eastAsia"/>
          <w:color w:val="FF0000"/>
          <w:u w:color="FF0000"/>
        </w:rPr>
        <w:t>任意規程</w:t>
      </w:r>
    </w:p>
    <w:p w:rsidR="0096334D" w:rsidRPr="0096334D" w:rsidRDefault="0096334D" w:rsidP="0096334D">
      <w:pPr>
        <w:pStyle w:val="a7"/>
        <w:numPr>
          <w:ilvl w:val="0"/>
          <w:numId w:val="3"/>
        </w:numPr>
        <w:ind w:leftChars="0"/>
        <w:jc w:val="left"/>
        <w:rPr>
          <w:u w:color="FF0000"/>
        </w:rPr>
      </w:pPr>
      <w:r w:rsidRPr="0096334D">
        <w:rPr>
          <w:rFonts w:hint="eastAsia"/>
          <w:u w:color="FF0000"/>
        </w:rPr>
        <w:t>・</w:t>
      </w:r>
      <w:r w:rsidR="00D20F77">
        <w:rPr>
          <w:rFonts w:hint="eastAsia"/>
          <w:u w:val="wavyHeavy" w:color="FF0000"/>
        </w:rPr>
        <w:t>当事者が規定と</w:t>
      </w:r>
      <w:r w:rsidRPr="00D20F77">
        <w:rPr>
          <w:rFonts w:hint="eastAsia"/>
          <w:u w:val="wavyHeavy" w:color="FF0000"/>
        </w:rPr>
        <w:t>異なることを定めた場合には、原則として当事者の意思の方が優先するという規定。</w:t>
      </w:r>
      <w:r w:rsidRPr="0096334D">
        <w:rPr>
          <w:rFonts w:hint="eastAsia"/>
          <w:u w:color="FF0000"/>
        </w:rPr>
        <w:t>（民法</w:t>
      </w:r>
      <w:r w:rsidRPr="0096334D">
        <w:rPr>
          <w:rFonts w:hint="eastAsia"/>
          <w:u w:color="FF0000"/>
        </w:rPr>
        <w:t>91</w:t>
      </w:r>
      <w:r w:rsidRPr="0096334D">
        <w:rPr>
          <w:rFonts w:hint="eastAsia"/>
          <w:u w:color="FF0000"/>
        </w:rPr>
        <w:t>条）</w:t>
      </w:r>
      <w:r w:rsidR="00144D2A">
        <w:rPr>
          <w:rFonts w:hint="eastAsia"/>
          <w:u w:color="FF0000"/>
        </w:rPr>
        <w:t>代表的なものに、民法</w:t>
      </w:r>
      <w:r w:rsidR="00144D2A">
        <w:rPr>
          <w:rFonts w:hint="eastAsia"/>
          <w:u w:color="FF0000"/>
        </w:rPr>
        <w:t>614</w:t>
      </w:r>
      <w:r w:rsidR="00144D2A">
        <w:rPr>
          <w:rFonts w:hint="eastAsia"/>
          <w:u w:color="FF0000"/>
        </w:rPr>
        <w:t>条があげられる。（賃料の支払い時期）</w:t>
      </w:r>
      <w:r w:rsidRPr="0096334D">
        <w:rPr>
          <w:rFonts w:hint="eastAsia"/>
          <w:u w:color="FF0000"/>
        </w:rPr>
        <w:t>当事者が取り決めをしなかったことについて、当事者の意思を補充する。</w:t>
      </w:r>
      <w:r w:rsidR="00D20F77">
        <w:rPr>
          <w:rFonts w:hint="eastAsia"/>
          <w:u w:color="FF0000"/>
        </w:rPr>
        <w:t>（補充規定）</w:t>
      </w:r>
    </w:p>
    <w:p w:rsidR="00D20F77" w:rsidRDefault="0096334D" w:rsidP="0096334D">
      <w:pPr>
        <w:jc w:val="left"/>
        <w:rPr>
          <w:u w:color="FF0000"/>
        </w:rPr>
      </w:pPr>
      <w:r>
        <w:rPr>
          <w:rFonts w:hint="eastAsia"/>
          <w:u w:color="FF0000"/>
        </w:rPr>
        <w:t>例：</w:t>
      </w:r>
      <w:r w:rsidR="00D20F77">
        <w:rPr>
          <w:rFonts w:hint="eastAsia"/>
          <w:u w:color="FF0000"/>
        </w:rPr>
        <w:t>金銭貸借の当事者間で利率を定めなかったときは、民法</w:t>
      </w:r>
      <w:r w:rsidR="00D20F77">
        <w:rPr>
          <w:rFonts w:hint="eastAsia"/>
          <w:u w:color="FF0000"/>
        </w:rPr>
        <w:t>40</w:t>
      </w:r>
      <w:r w:rsidR="00081487">
        <w:rPr>
          <w:rFonts w:hint="eastAsia"/>
          <w:u w:color="FF0000"/>
        </w:rPr>
        <w:t>4</w:t>
      </w:r>
      <w:r w:rsidR="00D20F77">
        <w:rPr>
          <w:rFonts w:hint="eastAsia"/>
          <w:u w:color="FF0000"/>
        </w:rPr>
        <w:t>条の法定利率によるものとされる。</w:t>
      </w:r>
    </w:p>
    <w:p w:rsidR="00D20F77" w:rsidRDefault="00D20F77" w:rsidP="0096334D">
      <w:pPr>
        <w:pStyle w:val="a7"/>
        <w:numPr>
          <w:ilvl w:val="0"/>
          <w:numId w:val="3"/>
        </w:numPr>
        <w:ind w:leftChars="0"/>
        <w:jc w:val="left"/>
        <w:rPr>
          <w:u w:color="FF0000"/>
        </w:rPr>
      </w:pPr>
      <w:r w:rsidRPr="00D20F77">
        <w:rPr>
          <w:rFonts w:hint="eastAsia"/>
          <w:u w:color="FF0000"/>
        </w:rPr>
        <w:t>・また、当事者の意思がはっきりしない場合に、それを明らかにすることにより、法律行為の解釈の基準となる。</w:t>
      </w:r>
      <w:r>
        <w:rPr>
          <w:rFonts w:hint="eastAsia"/>
          <w:u w:color="FF0000"/>
        </w:rPr>
        <w:t>（解釈規定）</w:t>
      </w:r>
    </w:p>
    <w:p w:rsidR="00D20F77" w:rsidRDefault="00D20F77" w:rsidP="00D20F77">
      <w:pPr>
        <w:jc w:val="left"/>
        <w:rPr>
          <w:u w:color="FF0000"/>
        </w:rPr>
      </w:pPr>
      <w:r>
        <w:rPr>
          <w:rFonts w:hint="eastAsia"/>
          <w:u w:color="FF0000"/>
        </w:rPr>
        <w:t>例：不動産の売買に際し、買い手は売り手に手付金を交付する。普通は当事者の意思によるが、この手付けの意味がはっきりしないときは、民法により解約手付けと解釈される。（民法</w:t>
      </w:r>
      <w:r>
        <w:rPr>
          <w:rFonts w:hint="eastAsia"/>
          <w:u w:color="FF0000"/>
        </w:rPr>
        <w:t>557</w:t>
      </w:r>
      <w:r>
        <w:rPr>
          <w:rFonts w:hint="eastAsia"/>
          <w:u w:color="FF0000"/>
        </w:rPr>
        <w:t>条）</w:t>
      </w:r>
    </w:p>
    <w:p w:rsidR="00D20F77" w:rsidRPr="00D20F77" w:rsidRDefault="00D20F77" w:rsidP="00D20F77">
      <w:pPr>
        <w:jc w:val="left"/>
        <w:rPr>
          <w:color w:val="FF0000"/>
          <w:u w:color="FF0000"/>
        </w:rPr>
      </w:pPr>
      <w:r w:rsidRPr="00D20F77">
        <w:rPr>
          <w:rFonts w:hint="eastAsia"/>
          <w:color w:val="FF0000"/>
          <w:u w:color="FF0000"/>
        </w:rPr>
        <w:t>4</w:t>
      </w:r>
      <w:r w:rsidRPr="00D20F77">
        <w:rPr>
          <w:rFonts w:hint="eastAsia"/>
          <w:color w:val="FF0000"/>
          <w:u w:color="FF0000"/>
        </w:rPr>
        <w:t>，信義則または条理</w:t>
      </w:r>
    </w:p>
    <w:p w:rsidR="00D20F77" w:rsidRPr="00D20F77" w:rsidRDefault="00D20F77" w:rsidP="00D20F77">
      <w:pPr>
        <w:pStyle w:val="a7"/>
        <w:numPr>
          <w:ilvl w:val="0"/>
          <w:numId w:val="3"/>
        </w:numPr>
        <w:ind w:leftChars="0"/>
        <w:jc w:val="left"/>
        <w:rPr>
          <w:u w:color="FF0000"/>
        </w:rPr>
      </w:pPr>
      <w:r w:rsidRPr="00D20F77">
        <w:rPr>
          <w:rFonts w:hint="eastAsia"/>
          <w:u w:color="FF0000"/>
        </w:rPr>
        <w:t>・じょーしきってこと？</w:t>
      </w:r>
      <w:r>
        <w:rPr>
          <w:rFonts w:hint="eastAsia"/>
          <w:u w:color="FF0000"/>
        </w:rPr>
        <w:t>近年では、契約の解釈に際し信義則を適用する例が多い。</w:t>
      </w:r>
    </w:p>
    <w:p w:rsidR="00D20F77" w:rsidRDefault="00D20F77" w:rsidP="00D20F77">
      <w:pPr>
        <w:jc w:val="left"/>
        <w:rPr>
          <w:u w:color="FF0000"/>
        </w:rPr>
      </w:pPr>
    </w:p>
    <w:p w:rsidR="00D20F77" w:rsidRPr="00D20F77" w:rsidRDefault="00D20F77" w:rsidP="00D20F77">
      <w:pPr>
        <w:jc w:val="left"/>
        <w:rPr>
          <w:u w:color="FF0000"/>
        </w:rPr>
      </w:pPr>
      <w:r>
        <w:rPr>
          <w:rFonts w:hint="eastAsia"/>
          <w:u w:color="FF0000"/>
        </w:rPr>
        <w:t>※法令の規程は</w:t>
      </w:r>
      <w:r w:rsidRPr="00D20F77">
        <w:rPr>
          <w:rFonts w:hint="eastAsia"/>
          <w:color w:val="FF0000"/>
          <w:u w:color="FF0000"/>
        </w:rPr>
        <w:t>任意規程</w:t>
      </w:r>
      <w:r>
        <w:rPr>
          <w:rFonts w:hint="eastAsia"/>
          <w:u w:color="FF0000"/>
        </w:rPr>
        <w:t>と</w:t>
      </w:r>
      <w:r w:rsidRPr="00D20F77">
        <w:rPr>
          <w:rFonts w:hint="eastAsia"/>
          <w:color w:val="3366FF"/>
          <w:u w:color="FF0000"/>
        </w:rPr>
        <w:t>強行規程</w:t>
      </w:r>
      <w:r>
        <w:rPr>
          <w:rFonts w:hint="eastAsia"/>
          <w:u w:color="FF0000"/>
        </w:rPr>
        <w:t>に分かれる。強行規程は、</w:t>
      </w:r>
      <w:r w:rsidRPr="00D20F77">
        <w:rPr>
          <w:rFonts w:hint="eastAsia"/>
          <w:u w:val="single" w:color="0000FF"/>
        </w:rPr>
        <w:t>当事者の意思に優先して適用される規定。</w:t>
      </w:r>
      <w:r w:rsidR="006B6AB7" w:rsidRPr="006B6AB7">
        <w:rPr>
          <w:rFonts w:hint="eastAsia"/>
          <w:u w:val="single" w:color="0000FF"/>
        </w:rPr>
        <w:t>物件法、親族・相続法の規定など。</w:t>
      </w:r>
      <w:r>
        <w:rPr>
          <w:rFonts w:hint="eastAsia"/>
          <w:u w:color="FF0000"/>
        </w:rPr>
        <w:t>任意規定は、</w:t>
      </w:r>
      <w:r w:rsidRPr="00D20F77">
        <w:rPr>
          <w:rFonts w:hint="eastAsia"/>
          <w:u w:val="single" w:color="FF0000"/>
        </w:rPr>
        <w:t>当事者がそれと異なるときを定めた場合には、原則として当事者の意思の方が優先する規定。</w:t>
      </w:r>
      <w:r w:rsidR="006B6AB7">
        <w:rPr>
          <w:rFonts w:hint="eastAsia"/>
          <w:u w:val="single" w:color="FF0000"/>
        </w:rPr>
        <w:t>総則編の法律行為、債権法の規定など。</w:t>
      </w:r>
    </w:p>
    <w:p w:rsidR="006B6AB7" w:rsidRDefault="006B6AB7" w:rsidP="0096334D">
      <w:pPr>
        <w:jc w:val="left"/>
        <w:rPr>
          <w:u w:color="FF0000"/>
        </w:rPr>
      </w:pPr>
    </w:p>
    <w:p w:rsidR="00144D2A" w:rsidRDefault="006B6AB7" w:rsidP="0096334D">
      <w:pPr>
        <w:jc w:val="left"/>
        <w:rPr>
          <w:u w:color="FF0000"/>
        </w:rPr>
      </w:pPr>
      <w:r>
        <w:rPr>
          <w:rFonts w:hint="eastAsia"/>
          <w:u w:color="FF0000"/>
        </w:rPr>
        <w:t>ちなみに、例</w:t>
      </w:r>
      <w:r>
        <w:rPr>
          <w:rFonts w:hint="eastAsia"/>
          <w:u w:color="FF0000"/>
        </w:rPr>
        <w:t>3</w:t>
      </w:r>
      <w:r w:rsidR="00144D2A">
        <w:rPr>
          <w:rFonts w:hint="eastAsia"/>
          <w:u w:color="FF0000"/>
        </w:rPr>
        <w:t>は判例では信義則上認められないことになっているんだってよ</w:t>
      </w:r>
      <w:r w:rsidR="00144D2A">
        <w:rPr>
          <w:rFonts w:hint="eastAsia"/>
          <w:u w:color="FF0000"/>
        </w:rPr>
        <w:t>ww</w:t>
      </w:r>
    </w:p>
    <w:p w:rsidR="006B6AB7" w:rsidRDefault="00144D2A" w:rsidP="0096334D">
      <w:pPr>
        <w:jc w:val="left"/>
        <w:rPr>
          <w:u w:color="FF0000"/>
        </w:rPr>
      </w:pPr>
      <w:r>
        <w:rPr>
          <w:rFonts w:hint="eastAsia"/>
          <w:u w:color="FF0000"/>
        </w:rPr>
        <w:t>理由：信頼関係が破壊されない程度の約束違反は、信義則上受け入れられるべき。</w:t>
      </w:r>
    </w:p>
    <w:p w:rsidR="00144D2A" w:rsidRDefault="00144D2A" w:rsidP="0096334D">
      <w:pPr>
        <w:jc w:val="left"/>
        <w:rPr>
          <w:u w:color="FF0000"/>
        </w:rPr>
      </w:pPr>
      <w:r>
        <w:rPr>
          <w:rFonts w:hint="eastAsia"/>
          <w:u w:color="FF0000"/>
        </w:rPr>
        <w:t>上の二つは、解釈されるみたいです。</w:t>
      </w:r>
    </w:p>
    <w:p w:rsidR="00410FF9" w:rsidRDefault="00410FF9" w:rsidP="0096334D">
      <w:pPr>
        <w:jc w:val="left"/>
        <w:rPr>
          <w:u w:color="FF0000"/>
        </w:rPr>
      </w:pPr>
    </w:p>
    <w:p w:rsidR="00410FF9" w:rsidRDefault="00410FF9" w:rsidP="0096334D">
      <w:pPr>
        <w:jc w:val="left"/>
        <w:rPr>
          <w:u w:color="FF0000"/>
        </w:rPr>
      </w:pPr>
      <w:r>
        <w:rPr>
          <w:rFonts w:hint="eastAsia"/>
          <w:u w:color="FF0000"/>
        </w:rPr>
        <w:t>［参考］</w:t>
      </w:r>
    </w:p>
    <w:p w:rsidR="00410FF9" w:rsidRDefault="00410FF9" w:rsidP="0096334D">
      <w:pPr>
        <w:jc w:val="left"/>
        <w:rPr>
          <w:u w:color="FF0000"/>
        </w:rPr>
      </w:pPr>
      <w:r>
        <w:rPr>
          <w:rFonts w:hint="eastAsia"/>
          <w:u w:color="FF0000"/>
        </w:rPr>
        <w:t>民法</w:t>
      </w:r>
      <w:r>
        <w:rPr>
          <w:rFonts w:hint="eastAsia"/>
          <w:u w:color="FF0000"/>
        </w:rPr>
        <w:t>91</w:t>
      </w:r>
      <w:r>
        <w:rPr>
          <w:rFonts w:hint="eastAsia"/>
          <w:u w:color="FF0000"/>
        </w:rPr>
        <w:t>条：法律行為の当事者が法令中の公の秩序に関しない規定と異なる意思を表示したときは、その意志に従う。</w:t>
      </w:r>
    </w:p>
    <w:p w:rsidR="00410FF9" w:rsidRDefault="00410FF9" w:rsidP="0096334D">
      <w:pPr>
        <w:jc w:val="left"/>
        <w:rPr>
          <w:u w:color="FF0000"/>
        </w:rPr>
      </w:pPr>
      <w:r>
        <w:rPr>
          <w:rFonts w:hint="eastAsia"/>
          <w:u w:color="FF0000"/>
        </w:rPr>
        <w:t>民法</w:t>
      </w:r>
      <w:r>
        <w:rPr>
          <w:rFonts w:hint="eastAsia"/>
          <w:u w:color="FF0000"/>
        </w:rPr>
        <w:t>92</w:t>
      </w:r>
      <w:r>
        <w:rPr>
          <w:rFonts w:hint="eastAsia"/>
          <w:u w:color="FF0000"/>
        </w:rPr>
        <w:t>条：法令中の公の秩序に関しない規定と異なる慣習がある場合において、法律行為の当事者がその間週による意思を有しているものと認められるときは、その慣習に従う。</w:t>
      </w:r>
    </w:p>
    <w:p w:rsidR="00081487" w:rsidRDefault="00410FF9" w:rsidP="0096334D">
      <w:pPr>
        <w:jc w:val="left"/>
        <w:rPr>
          <w:u w:color="FF0000"/>
        </w:rPr>
      </w:pPr>
      <w:r>
        <w:rPr>
          <w:rFonts w:hint="eastAsia"/>
          <w:u w:color="FF0000"/>
        </w:rPr>
        <w:t>民法</w:t>
      </w:r>
      <w:r>
        <w:rPr>
          <w:rFonts w:hint="eastAsia"/>
          <w:u w:color="FF0000"/>
        </w:rPr>
        <w:t>40</w:t>
      </w:r>
      <w:r w:rsidR="00081487">
        <w:rPr>
          <w:rFonts w:hint="eastAsia"/>
          <w:u w:color="FF0000"/>
        </w:rPr>
        <w:t>4</w:t>
      </w:r>
      <w:r>
        <w:rPr>
          <w:rFonts w:hint="eastAsia"/>
          <w:u w:color="FF0000"/>
        </w:rPr>
        <w:t>条：</w:t>
      </w:r>
      <w:r w:rsidR="00081487">
        <w:rPr>
          <w:rFonts w:hint="eastAsia"/>
          <w:u w:color="FF0000"/>
        </w:rPr>
        <w:t>利息を生ずべき債権について別段の意思表示がないときは、その利率は、年五分とする。</w:t>
      </w:r>
    </w:p>
    <w:p w:rsidR="00081487" w:rsidRDefault="00081487" w:rsidP="0096334D">
      <w:pPr>
        <w:jc w:val="left"/>
        <w:rPr>
          <w:u w:color="FF0000"/>
        </w:rPr>
      </w:pPr>
      <w:r>
        <w:rPr>
          <w:rFonts w:hint="eastAsia"/>
          <w:u w:color="FF0000"/>
        </w:rPr>
        <w:t>民法</w:t>
      </w:r>
      <w:r>
        <w:rPr>
          <w:rFonts w:hint="eastAsia"/>
          <w:u w:color="FF0000"/>
        </w:rPr>
        <w:t>557</w:t>
      </w:r>
      <w:r>
        <w:rPr>
          <w:rFonts w:hint="eastAsia"/>
          <w:u w:color="FF0000"/>
        </w:rPr>
        <w:t>条：</w:t>
      </w:r>
    </w:p>
    <w:p w:rsidR="00410FF9" w:rsidRDefault="00081487" w:rsidP="0096334D">
      <w:pPr>
        <w:jc w:val="left"/>
        <w:rPr>
          <w:u w:color="FF0000"/>
        </w:rPr>
      </w:pPr>
      <w:r>
        <w:rPr>
          <w:rFonts w:hint="eastAsia"/>
          <w:u w:color="FF0000"/>
        </w:rPr>
        <w:t>1</w:t>
      </w:r>
      <w:r>
        <w:rPr>
          <w:rFonts w:hint="eastAsia"/>
          <w:u w:color="FF0000"/>
        </w:rPr>
        <w:t>項：買い主が売り主に手付けを交付したときは、当事者の一方が契約の履行に着手するま</w:t>
      </w:r>
      <w:r>
        <w:rPr>
          <w:rFonts w:hint="eastAsia"/>
          <w:u w:color="FF0000"/>
        </w:rPr>
        <w:lastRenderedPageBreak/>
        <w:t>では、飼い主その手付けを放棄、売り主はその倍額を償還して、契約の解除をすることができる。</w:t>
      </w:r>
    </w:p>
    <w:p w:rsidR="00081487" w:rsidRDefault="00081487" w:rsidP="0096334D">
      <w:pPr>
        <w:jc w:val="left"/>
        <w:rPr>
          <w:u w:color="FF0000"/>
        </w:rPr>
      </w:pPr>
      <w:r>
        <w:rPr>
          <w:rFonts w:hint="eastAsia"/>
          <w:u w:color="FF0000"/>
        </w:rPr>
        <w:t>2</w:t>
      </w:r>
      <w:r>
        <w:rPr>
          <w:rFonts w:hint="eastAsia"/>
          <w:u w:color="FF0000"/>
        </w:rPr>
        <w:t>項：第</w:t>
      </w:r>
      <w:r>
        <w:rPr>
          <w:rFonts w:hint="eastAsia"/>
          <w:u w:color="FF0000"/>
        </w:rPr>
        <w:t>545</w:t>
      </w:r>
      <w:r>
        <w:rPr>
          <w:rFonts w:hint="eastAsia"/>
          <w:u w:color="FF0000"/>
        </w:rPr>
        <w:t>条第</w:t>
      </w:r>
      <w:r>
        <w:rPr>
          <w:rFonts w:hint="eastAsia"/>
          <w:u w:color="FF0000"/>
        </w:rPr>
        <w:t>3</w:t>
      </w:r>
      <w:r>
        <w:rPr>
          <w:rFonts w:hint="eastAsia"/>
          <w:u w:color="FF0000"/>
        </w:rPr>
        <w:t>項の規定は、前項の場合には適用しない。</w:t>
      </w:r>
    </w:p>
    <w:p w:rsidR="00081487" w:rsidRDefault="00081487" w:rsidP="0096334D">
      <w:pPr>
        <w:jc w:val="left"/>
        <w:rPr>
          <w:u w:color="FF0000"/>
        </w:rPr>
      </w:pPr>
      <w:r>
        <w:rPr>
          <w:rFonts w:hint="eastAsia"/>
          <w:u w:color="FF0000"/>
        </w:rPr>
        <w:t>民法</w:t>
      </w:r>
      <w:r>
        <w:rPr>
          <w:rFonts w:hint="eastAsia"/>
          <w:u w:color="FF0000"/>
        </w:rPr>
        <w:t>545</w:t>
      </w:r>
      <w:r>
        <w:rPr>
          <w:rFonts w:hint="eastAsia"/>
          <w:u w:color="FF0000"/>
        </w:rPr>
        <w:t>条（</w:t>
      </w:r>
      <w:r>
        <w:rPr>
          <w:rFonts w:hint="eastAsia"/>
          <w:u w:color="FF0000"/>
        </w:rPr>
        <w:t>1</w:t>
      </w:r>
      <w:r>
        <w:rPr>
          <w:rFonts w:hint="eastAsia"/>
          <w:u w:color="FF0000"/>
        </w:rPr>
        <w:t>，</w:t>
      </w:r>
      <w:r>
        <w:rPr>
          <w:rFonts w:hint="eastAsia"/>
          <w:u w:color="FF0000"/>
        </w:rPr>
        <w:t>2</w:t>
      </w:r>
      <w:r>
        <w:rPr>
          <w:rFonts w:hint="eastAsia"/>
          <w:u w:color="FF0000"/>
        </w:rPr>
        <w:t>項は省略。）</w:t>
      </w:r>
    </w:p>
    <w:p w:rsidR="00081487" w:rsidRDefault="00081487" w:rsidP="0096334D">
      <w:pPr>
        <w:jc w:val="left"/>
        <w:rPr>
          <w:u w:color="FF0000"/>
        </w:rPr>
      </w:pPr>
      <w:r>
        <w:rPr>
          <w:rFonts w:hint="eastAsia"/>
          <w:u w:color="FF0000"/>
        </w:rPr>
        <w:t>3</w:t>
      </w:r>
      <w:r>
        <w:rPr>
          <w:rFonts w:hint="eastAsia"/>
          <w:u w:color="FF0000"/>
        </w:rPr>
        <w:t>項：解除権の行使は、損害賠償の請求を妨げない。</w:t>
      </w:r>
    </w:p>
    <w:p w:rsidR="00144D2A" w:rsidRDefault="00144D2A" w:rsidP="0096334D">
      <w:pPr>
        <w:jc w:val="left"/>
        <w:rPr>
          <w:u w:color="FF0000"/>
        </w:rPr>
      </w:pPr>
      <w:r>
        <w:rPr>
          <w:rFonts w:hint="eastAsia"/>
          <w:u w:color="FF0000"/>
        </w:rPr>
        <w:t>民法</w:t>
      </w:r>
      <w:r>
        <w:rPr>
          <w:rFonts w:hint="eastAsia"/>
          <w:u w:color="FF0000"/>
        </w:rPr>
        <w:t>614</w:t>
      </w:r>
      <w:r>
        <w:rPr>
          <w:rFonts w:hint="eastAsia"/>
          <w:u w:color="FF0000"/>
        </w:rPr>
        <w:t>条：賃料は、動産、建物および宅地については毎月末に、その他の土地については毎年末に、支払わなければならない。ただし、収穫の季節があるものについては、その季節の後に遅滞なく支払わなければならない。</w:t>
      </w:r>
    </w:p>
    <w:p w:rsidR="00D20F77" w:rsidRDefault="00D20F77" w:rsidP="0096334D">
      <w:pPr>
        <w:jc w:val="left"/>
        <w:rPr>
          <w:u w:color="FF0000"/>
        </w:rPr>
      </w:pPr>
    </w:p>
    <w:p w:rsidR="00D20F77" w:rsidRDefault="00D20F77" w:rsidP="0096334D">
      <w:pPr>
        <w:jc w:val="left"/>
        <w:rPr>
          <w:u w:color="FF0000"/>
        </w:rPr>
      </w:pPr>
      <w:r>
        <w:rPr>
          <w:rFonts w:hint="eastAsia"/>
          <w:u w:color="FF0000"/>
        </w:rPr>
        <w:t>｛法律行為の効力｝</w:t>
      </w:r>
    </w:p>
    <w:p w:rsidR="00081487" w:rsidRPr="006B6AB7" w:rsidRDefault="00410FF9" w:rsidP="0096334D">
      <w:pPr>
        <w:jc w:val="left"/>
        <w:rPr>
          <w:u w:val="single" w:color="FF0000"/>
        </w:rPr>
      </w:pPr>
      <w:r>
        <w:rPr>
          <w:rFonts w:hint="eastAsia"/>
          <w:u w:color="FF0000"/>
        </w:rPr>
        <w:t>法律行為</w:t>
      </w:r>
      <w:r w:rsidR="00081487">
        <w:rPr>
          <w:rFonts w:hint="eastAsia"/>
          <w:u w:color="FF0000"/>
        </w:rPr>
        <w:t>が内容も含め確定したら、法</w:t>
      </w:r>
      <w:r>
        <w:rPr>
          <w:rFonts w:hint="eastAsia"/>
          <w:u w:color="FF0000"/>
        </w:rPr>
        <w:t>はその効力を認める。当事者が法律行為に違</w:t>
      </w:r>
      <w:r w:rsidR="00081487">
        <w:rPr>
          <w:rFonts w:hint="eastAsia"/>
          <w:u w:color="FF0000"/>
        </w:rPr>
        <w:t>反した場合には、</w:t>
      </w:r>
      <w:r w:rsidR="00081487" w:rsidRPr="006B6AB7">
        <w:rPr>
          <w:rFonts w:hint="eastAsia"/>
          <w:u w:val="single" w:color="FF0000"/>
        </w:rPr>
        <w:t>法は履行を強制したり、損害賠償責任を課したり</w:t>
      </w:r>
      <w:r w:rsidRPr="006B6AB7">
        <w:rPr>
          <w:rFonts w:hint="eastAsia"/>
          <w:u w:val="single" w:color="FF0000"/>
        </w:rPr>
        <w:t>できる</w:t>
      </w:r>
      <w:r w:rsidR="00081487" w:rsidRPr="006B6AB7">
        <w:rPr>
          <w:rFonts w:hint="eastAsia"/>
          <w:u w:val="single" w:color="FF0000"/>
        </w:rPr>
        <w:t>。</w:t>
      </w:r>
    </w:p>
    <w:p w:rsidR="00CE77EE" w:rsidRDefault="00081487" w:rsidP="0096334D">
      <w:pPr>
        <w:jc w:val="left"/>
        <w:rPr>
          <w:u w:color="FF0000"/>
        </w:rPr>
      </w:pPr>
      <w:r>
        <w:rPr>
          <w:rFonts w:hint="eastAsia"/>
          <w:u w:color="FF0000"/>
        </w:rPr>
        <w:t>一方、法律行為の成立した後も、効力の発生をはじめから認めなかったり（無効）、後になって当事者による取り消しを認めたりしている。</w:t>
      </w:r>
    </w:p>
    <w:p w:rsidR="006B6AB7" w:rsidRDefault="00CE77EE" w:rsidP="0096334D">
      <w:pPr>
        <w:jc w:val="left"/>
        <w:rPr>
          <w:u w:color="FF0000"/>
        </w:rPr>
      </w:pPr>
      <w:r>
        <w:rPr>
          <w:rFonts w:hint="eastAsia"/>
          <w:u w:color="FF0000"/>
        </w:rPr>
        <w:t>また、錯誤や脅迫などの</w:t>
      </w:r>
      <w:r w:rsidRPr="006B6AB7">
        <w:rPr>
          <w:rFonts w:hint="eastAsia"/>
          <w:color w:val="FF0000"/>
          <w:u w:color="FF0000"/>
        </w:rPr>
        <w:t>瑕疵</w:t>
      </w:r>
      <w:r>
        <w:rPr>
          <w:rFonts w:hint="eastAsia"/>
          <w:u w:color="FF0000"/>
        </w:rPr>
        <w:t>（欠陥</w:t>
      </w:r>
      <w:r w:rsidR="006B6AB7">
        <w:rPr>
          <w:rFonts w:hint="eastAsia"/>
          <w:u w:color="FF0000"/>
        </w:rPr>
        <w:t>）の</w:t>
      </w:r>
      <w:r>
        <w:rPr>
          <w:rFonts w:hint="eastAsia"/>
          <w:u w:color="FF0000"/>
        </w:rPr>
        <w:t>ために、意思表示が無効となったり、取り消されたりすることがある。</w:t>
      </w:r>
    </w:p>
    <w:p w:rsidR="006B6AB7" w:rsidRDefault="006B6AB7" w:rsidP="0096334D">
      <w:pPr>
        <w:jc w:val="left"/>
        <w:rPr>
          <w:u w:color="FF0000"/>
        </w:rPr>
      </w:pPr>
      <w:r>
        <w:rPr>
          <w:rFonts w:hint="eastAsia"/>
          <w:u w:color="FF0000"/>
        </w:rPr>
        <w:t>今日では、福祉国家的立場から、私人間の行為に国家が干渉することも増え、法律行為の効力を否定する場合が増えている。</w:t>
      </w:r>
      <w:r w:rsidRPr="006B6AB7">
        <w:rPr>
          <w:rFonts w:hint="eastAsia"/>
          <w:u w:val="single" w:color="FF0000"/>
        </w:rPr>
        <w:t>強行規定を設け、それに反する法律行為の効力を否定する</w:t>
      </w:r>
      <w:r>
        <w:rPr>
          <w:rFonts w:hint="eastAsia"/>
          <w:u w:color="FF0000"/>
        </w:rPr>
        <w:t>か、</w:t>
      </w:r>
      <w:r w:rsidRPr="006B6AB7">
        <w:rPr>
          <w:rFonts w:hint="eastAsia"/>
          <w:u w:val="single" w:color="FF0000"/>
        </w:rPr>
        <w:t>公序良俗に反する法律行為はすべて無効にする</w:t>
      </w:r>
      <w:r>
        <w:rPr>
          <w:rFonts w:hint="eastAsia"/>
          <w:u w:color="FF0000"/>
        </w:rPr>
        <w:t>か、の２通りのやり方がある。</w:t>
      </w:r>
    </w:p>
    <w:p w:rsidR="006B6AB7" w:rsidRDefault="006B6AB7" w:rsidP="0096334D">
      <w:pPr>
        <w:jc w:val="left"/>
        <w:rPr>
          <w:u w:color="FF0000"/>
        </w:rPr>
      </w:pPr>
    </w:p>
    <w:p w:rsidR="00144D2A" w:rsidRPr="00F267CC" w:rsidRDefault="006B6AB7" w:rsidP="00F267CC">
      <w:pPr>
        <w:pStyle w:val="a7"/>
        <w:numPr>
          <w:ilvl w:val="0"/>
          <w:numId w:val="3"/>
        </w:numPr>
        <w:ind w:leftChars="0"/>
        <w:jc w:val="left"/>
        <w:rPr>
          <w:u w:color="FF0000"/>
        </w:rPr>
      </w:pPr>
      <w:r w:rsidRPr="00144D2A">
        <w:rPr>
          <w:rFonts w:hint="eastAsia"/>
          <w:u w:color="FF0000"/>
        </w:rPr>
        <w:t>強行規定違反・・民法において、総則編の法律行為や再建編の規程の大部分は、法律行為や契約の自由の原則を前提としているので、任意規程である。しかし、契約者に不利がないように、強行規程を特別法の中に導入するなどして、契約自由に対する制限を行っている。</w:t>
      </w:r>
      <w:r w:rsidR="00F267CC">
        <w:rPr>
          <w:rFonts w:hint="eastAsia"/>
          <w:u w:color="FF0000"/>
        </w:rPr>
        <w:t>（借地借家法</w:t>
      </w:r>
      <w:r w:rsidR="00F267CC">
        <w:rPr>
          <w:rFonts w:hint="eastAsia"/>
          <w:u w:color="FF0000"/>
        </w:rPr>
        <w:t>9</w:t>
      </w:r>
      <w:r w:rsidR="00F267CC">
        <w:rPr>
          <w:rFonts w:hint="eastAsia"/>
          <w:u w:color="FF0000"/>
        </w:rPr>
        <w:t>条、</w:t>
      </w:r>
      <w:r w:rsidR="00F267CC">
        <w:rPr>
          <w:rFonts w:hint="eastAsia"/>
          <w:u w:color="FF0000"/>
        </w:rPr>
        <w:t>16</w:t>
      </w:r>
      <w:r w:rsidR="00F267CC">
        <w:rPr>
          <w:rFonts w:hint="eastAsia"/>
          <w:u w:color="FF0000"/>
        </w:rPr>
        <w:t>条</w:t>
      </w:r>
      <w:r w:rsidR="00F267CC" w:rsidRPr="00F267CC">
        <w:rPr>
          <w:rFonts w:hint="eastAsia"/>
          <w:u w:color="FF0000"/>
        </w:rPr>
        <w:t>）</w:t>
      </w:r>
    </w:p>
    <w:p w:rsidR="00144D2A" w:rsidRDefault="00144D2A" w:rsidP="00144D2A">
      <w:pPr>
        <w:jc w:val="left"/>
        <w:rPr>
          <w:u w:color="FF0000"/>
        </w:rPr>
      </w:pPr>
    </w:p>
    <w:p w:rsidR="00144D2A" w:rsidRPr="00144D2A" w:rsidRDefault="00144D2A" w:rsidP="00144D2A">
      <w:pPr>
        <w:pStyle w:val="a7"/>
        <w:numPr>
          <w:ilvl w:val="0"/>
          <w:numId w:val="11"/>
        </w:numPr>
        <w:ind w:leftChars="0"/>
        <w:jc w:val="left"/>
        <w:rPr>
          <w:u w:color="FF0000"/>
        </w:rPr>
      </w:pPr>
      <w:r>
        <w:rPr>
          <w:rFonts w:hint="eastAsia"/>
          <w:u w:color="FF0000"/>
        </w:rPr>
        <w:t>取消</w:t>
      </w:r>
      <w:r w:rsidRPr="00144D2A">
        <w:rPr>
          <w:rFonts w:hint="eastAsia"/>
          <w:u w:color="FF0000"/>
        </w:rPr>
        <w:t>と無効について</w:t>
      </w:r>
    </w:p>
    <w:p w:rsidR="00144D2A" w:rsidRDefault="00144D2A" w:rsidP="00144D2A">
      <w:pPr>
        <w:jc w:val="left"/>
        <w:rPr>
          <w:u w:color="FF0000"/>
        </w:rPr>
      </w:pPr>
      <w:r>
        <w:rPr>
          <w:rFonts w:hint="eastAsia"/>
          <w:color w:val="FF0000"/>
          <w:u w:color="FF0000"/>
        </w:rPr>
        <w:t>取</w:t>
      </w:r>
      <w:r w:rsidRPr="00144D2A">
        <w:rPr>
          <w:rFonts w:hint="eastAsia"/>
          <w:color w:val="FF0000"/>
          <w:u w:color="FF0000"/>
        </w:rPr>
        <w:t>消</w:t>
      </w:r>
      <w:r>
        <w:rPr>
          <w:rFonts w:hint="eastAsia"/>
          <w:u w:color="FF0000"/>
        </w:rPr>
        <w:t>・・</w:t>
      </w:r>
      <w:r w:rsidRPr="00144D2A">
        <w:rPr>
          <w:rFonts w:hint="eastAsia"/>
          <w:u w:val="single" w:color="FF0000"/>
          <w:em w:val="dot"/>
        </w:rPr>
        <w:t>現時点からさかのぼって</w:t>
      </w:r>
      <w:r>
        <w:rPr>
          <w:rFonts w:hint="eastAsia"/>
          <w:u w:color="FF0000"/>
        </w:rPr>
        <w:t>その行為（契約とか）をなかったことにすること。</w:t>
      </w:r>
      <w:r w:rsidR="00CF4654">
        <w:rPr>
          <w:rFonts w:hint="eastAsia"/>
          <w:u w:color="FF0000"/>
        </w:rPr>
        <w:t>民法</w:t>
      </w:r>
      <w:r w:rsidR="00CF4654">
        <w:rPr>
          <w:rFonts w:hint="eastAsia"/>
          <w:u w:color="FF0000"/>
        </w:rPr>
        <w:t>121,122</w:t>
      </w:r>
      <w:r w:rsidR="00CF4654">
        <w:rPr>
          <w:rFonts w:hint="eastAsia"/>
          <w:u w:color="FF0000"/>
        </w:rPr>
        <w:t>に規定されている。</w:t>
      </w:r>
    </w:p>
    <w:p w:rsidR="00144D2A" w:rsidRDefault="00144D2A" w:rsidP="00144D2A">
      <w:pPr>
        <w:jc w:val="left"/>
        <w:rPr>
          <w:u w:color="FF0000"/>
        </w:rPr>
      </w:pPr>
      <w:r w:rsidRPr="00144D2A">
        <w:rPr>
          <w:rFonts w:hint="eastAsia"/>
          <w:color w:val="FF0000"/>
          <w:u w:color="FF0000"/>
        </w:rPr>
        <w:t>無効</w:t>
      </w:r>
      <w:r>
        <w:rPr>
          <w:rFonts w:hint="eastAsia"/>
          <w:u w:color="FF0000"/>
        </w:rPr>
        <w:t>・・</w:t>
      </w:r>
      <w:r w:rsidRPr="00144D2A">
        <w:rPr>
          <w:rFonts w:hint="eastAsia"/>
          <w:u w:val="single" w:color="FF0000"/>
          <w:em w:val="dot"/>
        </w:rPr>
        <w:t>初めから</w:t>
      </w:r>
      <w:r>
        <w:rPr>
          <w:rFonts w:hint="eastAsia"/>
          <w:u w:color="FF0000"/>
        </w:rPr>
        <w:t>（契約とかを）なかったことにすること。</w:t>
      </w:r>
    </w:p>
    <w:p w:rsidR="00144D2A" w:rsidRDefault="00144D2A" w:rsidP="00144D2A">
      <w:pPr>
        <w:jc w:val="left"/>
        <w:rPr>
          <w:u w:color="FF0000"/>
        </w:rPr>
      </w:pPr>
      <w:r>
        <w:rPr>
          <w:rFonts w:hint="eastAsia"/>
          <w:u w:color="FF0000"/>
        </w:rPr>
        <w:t>下図参照。</w:t>
      </w:r>
    </w:p>
    <w:p w:rsidR="00A55719" w:rsidRPr="00A55719" w:rsidRDefault="00144D2A" w:rsidP="00144D2A">
      <w:pPr>
        <w:jc w:val="left"/>
        <w:rPr>
          <w:color w:val="FF0000"/>
          <w:sz w:val="24"/>
          <w:u w:color="FF0000"/>
        </w:rPr>
      </w:pPr>
      <w:r w:rsidRPr="00A55719">
        <w:rPr>
          <w:rFonts w:hint="eastAsia"/>
          <w:color w:val="FF0000"/>
          <w:sz w:val="24"/>
          <w:u w:color="FF0000"/>
        </w:rPr>
        <w:t>取消</w:t>
      </w:r>
    </w:p>
    <w:p w:rsidR="00144D2A" w:rsidRDefault="0065126E" w:rsidP="00144D2A">
      <w:pPr>
        <w:jc w:val="left"/>
        <w:rPr>
          <w:u w:color="FF0000"/>
        </w:rPr>
      </w:pPr>
      <w:r>
        <w:rPr>
          <w:noProof/>
          <w:u w:color="FF0000"/>
        </w:rPr>
        <w:pict>
          <v:group id="_x0000_s2098" style="position:absolute;margin-left:18pt;margin-top:18pt;width:396.15pt;height:61.5pt;z-index:-251659265" coordorigin="2058,8105" coordsize="7923,1230" wrapcoords="16036 0 1063 1843 81 1843 81 4478 531 8165 2250 17385 3804 21600 6013 23180 6872 23180 21190 23180 21231 23180 21804 21336 21845 19756 21600 18439 20945 16331 13377 12643 15872 12380 16568 11590 16568 8429 19227 8165 20372 6848 20372 1580 19268 526 16363 0 16036 0">
            <v:line id="_x0000_s2088" style="position:absolute;mso-wrap-edited:f" from="2241,8285" to="9441,8285" wrapcoords="20678 -2147483648 965 -2147483648 -175 -2147483648 -175 -2147483648 12512 -2147483648 20634 -2147483648 21117 -2147483648 21160 -2147483648 21819 -2147483648 21819 -2147483648 21643 -2147483648 20897 -2147483648 20678 -2147483648" strokecolor="black [3213]" strokeweight="3.5pt">
              <v:fill o:detectmouseclick="t"/>
              <v:stroke endarrow="block"/>
              <v:shadow on="t" opacity="22938f" offset="0"/>
            </v:line>
            <v:line id="_x0000_s2089" style="position:absolute;mso-wrap-edited:f" from="8001,8105" to="8001,8645" wrapcoords="-2147483648 0 -2147483648 1800 -2147483648 25800 -2147483648 25800 -2147483648 25800 -2147483648 4800 -2147483648 1200 -2147483648 0 -2147483648 0" strokecolor="#4a7ebb" strokeweight="3.5pt">
              <v:fill o:detectmouseclick="t"/>
              <v:shadow on="t" opacity="22938f" offset="0"/>
            </v:line>
            <v:line id="_x0000_s2093" style="position:absolute;mso-wrap-edited:f" from="8001,9185" to="9981,9185" wrapcoords="18163 -2147483648 654 -2147483648 -654 -2147483648 -654 -2147483648 10636 -2147483648 18000 -2147483648 19800 -2147483648 19963 -2147483648 22418 -2147483648 22418 -2147483648 21763 -2147483648 18981 -2147483648 18163 -2147483648" strokecolor="black [3213]" strokeweight="3.5pt">
              <v:fill o:detectmouseclick="t"/>
              <v:stroke dashstyle="1 1" endarrow="block"/>
              <v:shadow on="t" opacity="22938f" offset="0"/>
            </v:line>
            <v:shape id="_x0000_s2094" style="position:absolute;left:2241;top:8285;width:5760;height:540;mso-wrap-edited:f" coordsize="5760,540" o:spt="100" wrapcoords="-30 -30 -45 120 15 195 1335 435 1455 480 2760 675 3075 690 3045 675 2910 675 4005 675 3855 675 3825 690 4140 675 5040 480 5115 435 5700 210 5850 150 5850 15 5775 -30 -30 -30" adj="0,,0" path="m5760,c5070,270,4380,540,3420,540,2460,540,570,90,,e" filled="f" strokecolor="blue" strokeweight="3.5pt">
              <v:fill o:detectmouseclick="t"/>
              <v:stroke joinstyle="round"/>
              <v:shadow on="t" opacity="22938f" offset="0"/>
              <v:formulas/>
              <v:path arrowok="t" o:connecttype="segments"/>
              <v:textbox inset="5.85pt,.7pt,5.85pt,.7pt"/>
            </v:shape>
            <v:line id="_x0000_s2096" style="position:absolute;flip:x y;mso-wrap-edited:f" from="2421,8285" to="3141,8465" wrapcoords="-900 -3600 -1350 12600 0 23400 4950 25200 10350 41400 10800 41400 19350 41400 21600 41400 23850 32400 23850 25200 15750 -3600 -900 -3600" strokecolor="blue" strokeweight="3.5pt">
              <v:fill o:detectmouseclick="t"/>
              <v:stroke endarrow="block"/>
              <v:shadow on="t" opacity="22938f" offset="0"/>
            </v:line>
            <v:shape id="_x0000_s2097" style="position:absolute;left:2058;top:8195;width:5940;height:1140;mso-wrap-edited:f" coordsize="5940,1140" o:spt="100" wrapcoords="75 30 45 105 45 165 105 270 615 735 990 975 1050 990 1050 1050 1905 1215 2520 1230 2490 1215 2205 1215 4500 1215 4020 1215 3990 1230 5595 1215 6045 1155 6030 990 6000 945 1050 750 720 510 465 225 285 75 180 30 75 30" adj="0,,0" path="m5940,990v-1680,75,-3360,150,-4320,c660,840,360,180,180,90,,,270,225,540,450e" filled="f" strokecolor="black [3213]" strokeweight="3.5pt">
              <v:fill o:detectmouseclick="t"/>
              <v:stroke dashstyle="1 1" joinstyle="round"/>
              <v:shadow on="t" opacity="22938f" offset="0"/>
              <v:formulas/>
              <v:path arrowok="t" o:connecttype="segments"/>
              <v:textbox inset="5.85pt,.7pt,5.85pt,.7pt"/>
            </v:shape>
          </v:group>
        </w:pict>
      </w:r>
      <w:r w:rsidR="00144D2A">
        <w:rPr>
          <w:rFonts w:hint="eastAsia"/>
          <w:u w:color="FF0000"/>
        </w:rPr>
        <w:t xml:space="preserve">　</w:t>
      </w:r>
      <w:r w:rsidR="00A55719">
        <w:rPr>
          <w:rFonts w:hint="eastAsia"/>
          <w:u w:color="FF0000"/>
        </w:rPr>
        <w:t>1</w:t>
      </w:r>
      <w:r w:rsidR="00A55719">
        <w:rPr>
          <w:rFonts w:hint="eastAsia"/>
          <w:u w:color="FF0000"/>
        </w:rPr>
        <w:t>，契約</w:t>
      </w:r>
      <w:r w:rsidR="00144D2A">
        <w:rPr>
          <w:rFonts w:hint="eastAsia"/>
          <w:u w:color="FF0000"/>
        </w:rPr>
        <w:t xml:space="preserve">　　　　　　　　　　　　　　　　　　　　</w:t>
      </w:r>
      <w:r w:rsidR="00A55719">
        <w:rPr>
          <w:rFonts w:hint="eastAsia"/>
          <w:u w:color="FF0000"/>
        </w:rPr>
        <w:t xml:space="preserve">　　　</w:t>
      </w:r>
      <w:r w:rsidR="00144D2A">
        <w:rPr>
          <w:rFonts w:hint="eastAsia"/>
          <w:u w:color="FF0000"/>
        </w:rPr>
        <w:t xml:space="preserve">　　</w:t>
      </w:r>
      <w:r w:rsidR="00A55719">
        <w:rPr>
          <w:rFonts w:hint="eastAsia"/>
          <w:u w:color="FF0000"/>
        </w:rPr>
        <w:t>2</w:t>
      </w:r>
      <w:r w:rsidR="00A55719">
        <w:rPr>
          <w:rFonts w:hint="eastAsia"/>
          <w:u w:color="FF0000"/>
        </w:rPr>
        <w:t>，</w:t>
      </w:r>
      <w:r w:rsidR="00144D2A">
        <w:rPr>
          <w:rFonts w:hint="eastAsia"/>
          <w:u w:color="FF0000"/>
        </w:rPr>
        <w:t>取消</w:t>
      </w:r>
    </w:p>
    <w:p w:rsidR="00A55719" w:rsidRDefault="00A55719" w:rsidP="00144D2A">
      <w:pPr>
        <w:jc w:val="left"/>
        <w:rPr>
          <w:u w:color="FF0000"/>
        </w:rPr>
      </w:pPr>
    </w:p>
    <w:p w:rsidR="00144D2A" w:rsidRDefault="00A55719" w:rsidP="00144D2A">
      <w:pPr>
        <w:jc w:val="left"/>
        <w:rPr>
          <w:u w:color="FF0000"/>
        </w:rPr>
      </w:pPr>
      <w:r>
        <w:rPr>
          <w:rFonts w:hint="eastAsia"/>
          <w:u w:color="FF0000"/>
        </w:rPr>
        <w:t xml:space="preserve">　　　　　　　　　　　　　　　</w:t>
      </w:r>
      <w:r>
        <w:rPr>
          <w:rFonts w:hint="eastAsia"/>
          <w:u w:color="FF0000"/>
        </w:rPr>
        <w:t>3</w:t>
      </w:r>
      <w:r>
        <w:rPr>
          <w:rFonts w:hint="eastAsia"/>
          <w:u w:color="FF0000"/>
        </w:rPr>
        <w:t>，遡る</w:t>
      </w:r>
    </w:p>
    <w:p w:rsidR="00144D2A" w:rsidRDefault="00144D2A" w:rsidP="00144D2A">
      <w:pPr>
        <w:jc w:val="left"/>
        <w:rPr>
          <w:u w:color="FF0000"/>
        </w:rPr>
      </w:pPr>
    </w:p>
    <w:p w:rsidR="00010E23" w:rsidRPr="00010E23" w:rsidRDefault="00010E23" w:rsidP="00010E23">
      <w:pPr>
        <w:jc w:val="left"/>
        <w:rPr>
          <w:u w:color="FF0000"/>
        </w:rPr>
      </w:pPr>
      <w:r w:rsidRPr="00010E23">
        <w:rPr>
          <w:rFonts w:hint="eastAsia"/>
          <w:u w:color="FF0000"/>
        </w:rPr>
        <w:t xml:space="preserve">　　　</w:t>
      </w:r>
      <w:r>
        <w:rPr>
          <w:rFonts w:hint="eastAsia"/>
          <w:u w:color="FF0000"/>
        </w:rPr>
        <w:t xml:space="preserve">　　　</w:t>
      </w:r>
      <w:r>
        <w:rPr>
          <w:rFonts w:hint="eastAsia"/>
          <w:u w:color="FF0000"/>
        </w:rPr>
        <w:t>4</w:t>
      </w:r>
      <w:r>
        <w:rPr>
          <w:rFonts w:hint="eastAsia"/>
          <w:u w:color="FF0000"/>
        </w:rPr>
        <w:t>，</w:t>
      </w:r>
      <w:r w:rsidR="00A55719" w:rsidRPr="00010E23">
        <w:rPr>
          <w:rFonts w:hint="eastAsia"/>
          <w:u w:color="FF0000"/>
        </w:rPr>
        <w:t>契約がなかったものとして進行</w:t>
      </w:r>
    </w:p>
    <w:p w:rsidR="00A55719" w:rsidRDefault="00010E23" w:rsidP="00202B8E">
      <w:pPr>
        <w:jc w:val="left"/>
        <w:rPr>
          <w:u w:color="FF0000"/>
        </w:rPr>
      </w:pPr>
      <w:r>
        <w:rPr>
          <w:rFonts w:hint="eastAsia"/>
          <w:u w:color="FF0000"/>
        </w:rPr>
        <w:lastRenderedPageBreak/>
        <w:t xml:space="preserve">　　　　　　※</w:t>
      </w:r>
      <w:r w:rsidRPr="00010E23">
        <w:rPr>
          <w:rFonts w:hint="eastAsia"/>
          <w:color w:val="FF0000"/>
          <w:u w:color="FF0000"/>
        </w:rPr>
        <w:t>追認</w:t>
      </w:r>
      <w:r>
        <w:rPr>
          <w:rFonts w:hint="eastAsia"/>
          <w:u w:color="FF0000"/>
        </w:rPr>
        <w:t>した場合は、そのまま有効となる。</w:t>
      </w:r>
    </w:p>
    <w:p w:rsidR="00A55719" w:rsidRDefault="00A55719" w:rsidP="00A55719">
      <w:pPr>
        <w:rPr>
          <w:color w:val="FF0000"/>
          <w:sz w:val="24"/>
          <w:u w:color="FF0000"/>
        </w:rPr>
      </w:pPr>
      <w:r w:rsidRPr="00A55719">
        <w:rPr>
          <w:rFonts w:hint="eastAsia"/>
          <w:color w:val="FF0000"/>
          <w:sz w:val="24"/>
          <w:u w:color="FF0000"/>
        </w:rPr>
        <w:t>無効</w:t>
      </w:r>
    </w:p>
    <w:p w:rsidR="00010E23" w:rsidRPr="00010E23" w:rsidRDefault="0065126E" w:rsidP="00010E23">
      <w:pPr>
        <w:pStyle w:val="a7"/>
        <w:numPr>
          <w:ilvl w:val="0"/>
          <w:numId w:val="14"/>
        </w:numPr>
        <w:ind w:leftChars="0"/>
        <w:rPr>
          <w:u w:color="FF0000"/>
        </w:rPr>
      </w:pPr>
      <w:r>
        <w:rPr>
          <w:noProof/>
          <w:u w:color="FF0000"/>
        </w:rPr>
        <w:pict>
          <v:group id="_x0000_s2105" style="position:absolute;left:0;text-align:left;margin-left:17.85pt;margin-top:17.85pt;width:387.15pt;height:54pt;z-index:-251618304" coordorigin="2058,10982" coordsize="7743,1080" wrapcoords="-167 0 -209 900 -209 23700 293 23700 18376 23700 21851 23100 21809 15300 19883 15000 376 14400 376 9600 18376 9300 21851 8700 21809 900 19883 600 167 0 -167 0">
            <v:line id="_x0000_s2099" style="position:absolute;mso-wrap-edited:f" from="2061,11165" to="9801,11165" wrapcoords="20760 -2147483648 1000 -2147483648 -160 -2147483648 -160 -2147483648 12560 -2147483648 20720 -2147483648 21160 -2147483648 21200 -2147483648 21800 -2147483648 21800 -2147483648 21640 -2147483648 20960 -2147483648 20760 -2147483648" strokecolor="black [3213]" strokeweight="3.5pt">
              <v:fill o:detectmouseclick="t"/>
              <v:stroke endarrow="block"/>
              <v:shadow on="t" opacity="22938f" offset="0"/>
            </v:line>
            <v:line id="_x0000_s2103" style="position:absolute;mso-wrap-edited:f" from="2058,10982" to="2058,12062" wrapcoords="-2147483648 0 -2147483648 900 -2147483648 23700 -2147483648 23700 -2147483648 23700 -2147483648 2400 -2147483648 600 -2147483648 0 -2147483648 0" strokecolor="black [3213]" strokeweight="3.5pt">
              <v:fill o:detectmouseclick="t"/>
              <v:shadow on="t" opacity="22938f" offset="0"/>
            </v:line>
            <v:line id="_x0000_s2104" style="position:absolute;mso-wrap-edited:f" from="2061,11885" to="9801,11885" wrapcoords="20720 -2147483648 962 -2147483648 -167 -2147483648 -167 -2147483648 12558 -2147483648 20679 -2147483648 21139 -2147483648 21181 -2147483648 21809 -2147483648 21809 -2147483648 21641 -2147483648 20930 -2147483648 20720 -2147483648" strokecolor="black [3213]" strokeweight="3.5pt">
              <v:fill o:detectmouseclick="t"/>
              <v:stroke dashstyle="dash" endarrow="block"/>
              <v:shadow on="t" opacity="22938f" offset="0"/>
            </v:line>
          </v:group>
        </w:pict>
      </w:r>
      <w:r w:rsidR="00010E23" w:rsidRPr="00010E23">
        <w:rPr>
          <w:rFonts w:hint="eastAsia"/>
          <w:u w:color="FF0000"/>
        </w:rPr>
        <w:t>契約</w:t>
      </w:r>
    </w:p>
    <w:p w:rsidR="00010E23" w:rsidRDefault="00010E23" w:rsidP="00010E23">
      <w:pPr>
        <w:rPr>
          <w:u w:color="FF0000"/>
        </w:rPr>
      </w:pPr>
    </w:p>
    <w:p w:rsidR="00A55719" w:rsidRPr="00010E23" w:rsidRDefault="00010E23" w:rsidP="00010E23">
      <w:pPr>
        <w:rPr>
          <w:u w:color="FF0000"/>
        </w:rPr>
      </w:pPr>
      <w:r>
        <w:rPr>
          <w:rFonts w:hint="eastAsia"/>
          <w:u w:color="FF0000"/>
        </w:rPr>
        <w:t>2</w:t>
      </w:r>
      <w:r>
        <w:rPr>
          <w:rFonts w:hint="eastAsia"/>
          <w:u w:color="FF0000"/>
        </w:rPr>
        <w:t>，無効</w:t>
      </w:r>
    </w:p>
    <w:p w:rsidR="00A55719" w:rsidRDefault="00A55719" w:rsidP="00A55719">
      <w:pPr>
        <w:rPr>
          <w:color w:val="FF0000"/>
          <w:u w:color="FF0000"/>
        </w:rPr>
      </w:pPr>
    </w:p>
    <w:p w:rsidR="00202B8E" w:rsidRPr="00202B8E" w:rsidRDefault="00202B8E" w:rsidP="00A55719">
      <w:pPr>
        <w:rPr>
          <w:u w:color="FF0000"/>
        </w:rPr>
      </w:pPr>
    </w:p>
    <w:p w:rsidR="00202B8E" w:rsidRPr="00202B8E" w:rsidRDefault="00202B8E" w:rsidP="00A55719">
      <w:pPr>
        <w:rPr>
          <w:color w:val="FF0000"/>
          <w:u w:color="FF0000"/>
        </w:rPr>
      </w:pPr>
      <w:r w:rsidRPr="00202B8E">
        <w:rPr>
          <w:rFonts w:hint="eastAsia"/>
          <w:u w:color="FF0000"/>
        </w:rPr>
        <w:t>※</w:t>
      </w:r>
      <w:r w:rsidRPr="00202B8E">
        <w:rPr>
          <w:rFonts w:hint="eastAsia"/>
          <w:color w:val="FF0000"/>
          <w:u w:color="FF0000"/>
        </w:rPr>
        <w:t>不当利得</w:t>
      </w:r>
    </w:p>
    <w:p w:rsidR="00F267CC" w:rsidRDefault="00F267CC" w:rsidP="00A55719">
      <w:pPr>
        <w:rPr>
          <w:u w:color="FF0000"/>
        </w:rPr>
      </w:pPr>
      <w:r w:rsidRPr="00F267CC">
        <w:rPr>
          <w:rFonts w:hint="eastAsia"/>
          <w:u w:color="FF0000"/>
        </w:rPr>
        <w:t>例：消費賃貸契約が無効となったとき</w:t>
      </w:r>
      <w:r w:rsidR="00202B8E">
        <w:rPr>
          <w:rFonts w:hint="eastAsia"/>
          <w:u w:color="FF0000"/>
        </w:rPr>
        <w:t>。</w:t>
      </w:r>
    </w:p>
    <w:p w:rsidR="00EF685F" w:rsidRDefault="00202B8E" w:rsidP="00A55719">
      <w:pPr>
        <w:rPr>
          <w:u w:color="FF0000"/>
        </w:rPr>
      </w:pPr>
      <w:r>
        <w:rPr>
          <w:rFonts w:hint="eastAsia"/>
          <w:u w:color="FF0000"/>
        </w:rPr>
        <w:t>1</w:t>
      </w:r>
      <w:r>
        <w:rPr>
          <w:rFonts w:hint="eastAsia"/>
          <w:u w:color="FF0000"/>
        </w:rPr>
        <w:t>，</w:t>
      </w:r>
      <w:r w:rsidR="00F267CC">
        <w:rPr>
          <w:u w:color="FF0000"/>
        </w:rPr>
        <w:t>A</w:t>
      </w:r>
      <w:r w:rsidR="00F267CC">
        <w:rPr>
          <w:rFonts w:hint="eastAsia"/>
          <w:u w:color="FF0000"/>
        </w:rPr>
        <w:t>が</w:t>
      </w:r>
      <w:r w:rsidR="00F267CC">
        <w:rPr>
          <w:u w:color="FF0000"/>
        </w:rPr>
        <w:t>B</w:t>
      </w:r>
      <w:r w:rsidR="00F267CC">
        <w:rPr>
          <w:rFonts w:hint="eastAsia"/>
          <w:u w:color="FF0000"/>
        </w:rPr>
        <w:t>に</w:t>
      </w:r>
      <w:r w:rsidR="00F267CC">
        <w:rPr>
          <w:rFonts w:hint="eastAsia"/>
          <w:u w:color="FF0000"/>
        </w:rPr>
        <w:t>100</w:t>
      </w:r>
      <w:r w:rsidR="00F267CC">
        <w:rPr>
          <w:rFonts w:hint="eastAsia"/>
          <w:u w:color="FF0000"/>
        </w:rPr>
        <w:t>万円を貸した、のが無効となった場合。</w:t>
      </w:r>
      <w:r>
        <w:rPr>
          <w:rFonts w:hint="eastAsia"/>
          <w:u w:color="FF0000"/>
        </w:rPr>
        <w:t>（</w:t>
      </w:r>
      <w:r w:rsidRPr="00B87806">
        <w:rPr>
          <w:u w:val="wavyHeavy" w:color="FF0000"/>
        </w:rPr>
        <w:t>B</w:t>
      </w:r>
      <w:r w:rsidRPr="00B87806">
        <w:rPr>
          <w:rFonts w:hint="eastAsia"/>
          <w:u w:val="wavyHeavy" w:color="FF0000"/>
        </w:rPr>
        <w:t>は不当利得を所持している。</w:t>
      </w:r>
      <w:r>
        <w:rPr>
          <w:rFonts w:hint="eastAsia"/>
          <w:u w:color="FF0000"/>
        </w:rPr>
        <w:t>）</w:t>
      </w:r>
    </w:p>
    <w:p w:rsidR="00F267CC" w:rsidRDefault="00F267CC" w:rsidP="00A55719">
      <w:pPr>
        <w:rPr>
          <w:u w:color="FF0000"/>
        </w:rPr>
      </w:pPr>
    </w:p>
    <w:p w:rsidR="00F267CC" w:rsidRPr="00F267CC" w:rsidRDefault="00202B8E" w:rsidP="00A55719">
      <w:pPr>
        <w:rPr>
          <w:u w:color="FF0000"/>
        </w:rPr>
      </w:pPr>
      <w:r>
        <w:rPr>
          <w:rFonts w:hint="eastAsia"/>
          <w:u w:color="FF0000"/>
        </w:rPr>
        <w:t>1</w:t>
      </w:r>
      <w:r>
        <w:rPr>
          <w:rFonts w:hint="eastAsia"/>
          <w:u w:color="FF0000"/>
        </w:rPr>
        <w:t>，</w:t>
      </w:r>
      <w:r w:rsidR="00F267CC" w:rsidRPr="00F267CC">
        <w:rPr>
          <w:rFonts w:hint="eastAsia"/>
          <w:u w:color="FF0000"/>
        </w:rPr>
        <w:t>100</w:t>
      </w:r>
      <w:r w:rsidR="00F267CC" w:rsidRPr="00F267CC">
        <w:rPr>
          <w:rFonts w:hint="eastAsia"/>
          <w:u w:color="FF0000"/>
        </w:rPr>
        <w:t>万円</w:t>
      </w:r>
      <w:r>
        <w:rPr>
          <w:rFonts w:hint="eastAsia"/>
          <w:u w:color="FF0000"/>
        </w:rPr>
        <w:t>貸す</w:t>
      </w:r>
    </w:p>
    <w:p w:rsidR="00F267CC" w:rsidRPr="00F267CC" w:rsidRDefault="00F267CC" w:rsidP="00A55719">
      <w:pPr>
        <w:rPr>
          <w:u w:color="FF0000"/>
        </w:rPr>
      </w:pPr>
      <w:r w:rsidRPr="00F267CC">
        <w:rPr>
          <w:rFonts w:hint="eastAsia"/>
          <w:u w:color="FF0000"/>
        </w:rPr>
        <w:t xml:space="preserve">　　</w:t>
      </w:r>
      <w:r w:rsidRPr="00F267CC">
        <w:rPr>
          <w:u w:color="FF0000"/>
        </w:rPr>
        <w:t xml:space="preserve">  A                                      B</w:t>
      </w:r>
    </w:p>
    <w:p w:rsidR="00EF685F" w:rsidRDefault="0065126E" w:rsidP="00EF685F">
      <w:pPr>
        <w:pStyle w:val="a7"/>
        <w:ind w:leftChars="0" w:left="320"/>
        <w:rPr>
          <w:u w:color="FF0000"/>
        </w:rPr>
      </w:pPr>
      <w:r>
        <w:rPr>
          <w:noProof/>
          <w:u w:color="FF0000"/>
        </w:rPr>
        <w:pict>
          <v:group id="_x0000_s2110" style="position:absolute;left:0;text-align:left;margin-left:36pt;margin-top:0;width:207pt;height:45pt;z-index:-251615232" coordorigin="2421,14585" coordsize="4140,900" wrapcoords="19956 -3240 782 -1080 -313 -1080 -313 2520 704 8640 3991 14040 6573 19800 6573 20160 9547 24840 9860 24840 13147 24840 13539 24840 16434 20520 16669 19440 18939 13680 20582 8280 20895 7920 22147 3240 22147 1080 21365 -1440 20347 -3240 19956 -3240">
            <v:line id="_x0000_s2107" style="position:absolute;mso-wrap-edited:f" from="2421,14585" to="6561,14585" wrapcoords="19956 -2147483648 782 -2147483648 -313 -2147483648 -313 -2147483648 11973 -2147483648 19878 -2147483648 20739 -2147483648 20817 -2147483648 21991 -2147483648 21991 -2147483648 21678 -2147483648 20347 -2147483648 19956 -2147483648" strokecolor="black [3213]" strokeweight="3.5pt">
              <v:fill o:detectmouseclick="t"/>
              <v:stroke endarrow="block"/>
              <v:shadow on="t" opacity="22938f" offset="0"/>
            </v:line>
            <v:shape id="_x0000_s2108" style="position:absolute;left:2421;top:14585;width:4140;height:900;mso-wrap-edited:f" coordsize="4140,900" o:spt="100" wrapcoords="4080 -30 0 -15 -45 60 30 210 30 300 315 435 510 450 975 690 1455 915 1530 945 1860 1035 1890 1035 2520 1035 2550 1035 2895 945 3450 675 4140 210 4230 120 4230 45 4155 -30 4080 -30" adj="0,,0" path="m4140,c3495,450,2850,900,2160,900,1470,900,360,150,,e" filled="f" strokecolor="blue" strokeweight="3.5pt">
              <v:fill o:detectmouseclick="t"/>
              <v:stroke endarrow="block" joinstyle="round"/>
              <v:shadow on="t" opacity="22938f" offset="0"/>
              <v:formulas/>
              <v:path arrowok="t" o:connecttype="segments"/>
              <v:textbox inset="5.85pt,.7pt,5.85pt,.7pt"/>
            </v:shape>
          </v:group>
        </w:pict>
      </w:r>
      <w:r w:rsidR="00202B8E">
        <w:rPr>
          <w:rFonts w:hint="eastAsia"/>
          <w:u w:color="FF0000"/>
        </w:rPr>
        <w:t xml:space="preserve">　　　　　　　　</w:t>
      </w:r>
      <w:r w:rsidR="00202B8E">
        <w:rPr>
          <w:rFonts w:hint="eastAsia"/>
          <w:u w:color="FF0000"/>
        </w:rPr>
        <w:t>2</w:t>
      </w:r>
      <w:r w:rsidR="00202B8E">
        <w:rPr>
          <w:rFonts w:hint="eastAsia"/>
          <w:u w:color="FF0000"/>
        </w:rPr>
        <w:t>，</w:t>
      </w:r>
      <w:r w:rsidR="00F267CC" w:rsidRPr="00202B8E">
        <w:rPr>
          <w:rFonts w:hint="eastAsia"/>
          <w:u w:color="FF0000"/>
        </w:rPr>
        <w:t>契約→無効</w:t>
      </w:r>
      <w:r w:rsidR="00202B8E">
        <w:rPr>
          <w:rFonts w:hint="eastAsia"/>
          <w:u w:color="FF0000"/>
        </w:rPr>
        <w:t xml:space="preserve">　　　　　　　　</w:t>
      </w:r>
      <w:r w:rsidR="00202B8E">
        <w:rPr>
          <w:rFonts w:hint="eastAsia"/>
          <w:u w:color="FF0000"/>
        </w:rPr>
        <w:t>3</w:t>
      </w:r>
      <w:r w:rsidR="00202B8E">
        <w:rPr>
          <w:rFonts w:hint="eastAsia"/>
          <w:u w:color="FF0000"/>
        </w:rPr>
        <w:t>，</w:t>
      </w:r>
      <w:r w:rsidR="00202B8E">
        <w:rPr>
          <w:rFonts w:hint="eastAsia"/>
          <w:u w:color="FF0000"/>
        </w:rPr>
        <w:t>100</w:t>
      </w:r>
      <w:r w:rsidR="00202B8E">
        <w:rPr>
          <w:rFonts w:hint="eastAsia"/>
          <w:u w:color="FF0000"/>
        </w:rPr>
        <w:t>万円は返還する必要</w:t>
      </w:r>
    </w:p>
    <w:p w:rsidR="00EF685F" w:rsidRDefault="00EF685F" w:rsidP="00EF685F">
      <w:pPr>
        <w:pStyle w:val="a7"/>
        <w:ind w:leftChars="0" w:left="320"/>
        <w:rPr>
          <w:u w:color="FF0000"/>
        </w:rPr>
      </w:pPr>
    </w:p>
    <w:p w:rsidR="00EF685F" w:rsidRDefault="00EF685F" w:rsidP="00A55719">
      <w:pPr>
        <w:rPr>
          <w:u w:color="FF0000"/>
        </w:rPr>
      </w:pPr>
    </w:p>
    <w:p w:rsidR="00F267CC" w:rsidRDefault="00EF685F" w:rsidP="00A55719">
      <w:pPr>
        <w:rPr>
          <w:u w:color="FF0000"/>
        </w:rPr>
      </w:pPr>
      <w:r>
        <w:rPr>
          <w:rFonts w:hint="eastAsia"/>
          <w:u w:color="FF0000"/>
        </w:rPr>
        <w:t>こ</w:t>
      </w:r>
      <w:r w:rsidR="00F267CC">
        <w:rPr>
          <w:rFonts w:hint="eastAsia"/>
          <w:u w:color="FF0000"/>
        </w:rPr>
        <w:t>の場合、民法</w:t>
      </w:r>
      <w:r w:rsidR="00F267CC">
        <w:rPr>
          <w:rFonts w:hint="eastAsia"/>
          <w:u w:color="FF0000"/>
        </w:rPr>
        <w:t>703</w:t>
      </w:r>
      <w:r w:rsidR="00F267CC">
        <w:rPr>
          <w:rFonts w:hint="eastAsia"/>
          <w:u w:color="FF0000"/>
        </w:rPr>
        <w:t>条において、移っていたものは元に戻す義務がある。</w:t>
      </w:r>
      <w:r w:rsidR="00202B8E">
        <w:rPr>
          <w:rFonts w:hint="eastAsia"/>
          <w:u w:color="FF0000"/>
        </w:rPr>
        <w:t>（上図）</w:t>
      </w:r>
    </w:p>
    <w:p w:rsidR="00202B8E" w:rsidRDefault="00F267CC" w:rsidP="00A55719">
      <w:pPr>
        <w:rPr>
          <w:u w:color="FF0000"/>
        </w:rPr>
      </w:pPr>
      <w:r>
        <w:rPr>
          <w:rFonts w:hint="eastAsia"/>
          <w:u w:color="FF0000"/>
        </w:rPr>
        <w:t>しかし、</w:t>
      </w:r>
      <w:r w:rsidR="00202B8E">
        <w:rPr>
          <w:rFonts w:hint="eastAsia"/>
          <w:u w:color="FF0000"/>
        </w:rPr>
        <w:t>民法</w:t>
      </w:r>
      <w:r w:rsidR="00202B8E">
        <w:rPr>
          <w:rFonts w:hint="eastAsia"/>
          <w:u w:color="FF0000"/>
        </w:rPr>
        <w:t>708</w:t>
      </w:r>
      <w:r w:rsidR="00202B8E">
        <w:rPr>
          <w:rFonts w:hint="eastAsia"/>
          <w:u w:color="FF0000"/>
        </w:rPr>
        <w:t>条によって、不法な原因で給付をした場合は、給付をしたものの返還を請求することができないとされる。（下図）</w:t>
      </w:r>
    </w:p>
    <w:p w:rsidR="00202B8E" w:rsidRPr="00202B8E" w:rsidRDefault="00202B8E" w:rsidP="00202B8E">
      <w:pPr>
        <w:pStyle w:val="a7"/>
        <w:numPr>
          <w:ilvl w:val="0"/>
          <w:numId w:val="14"/>
        </w:numPr>
        <w:ind w:leftChars="0"/>
        <w:rPr>
          <w:u w:color="FF0000"/>
        </w:rPr>
      </w:pPr>
      <w:r w:rsidRPr="00202B8E">
        <w:rPr>
          <w:u w:color="FF0000"/>
        </w:rPr>
        <w:t>A</w:t>
      </w:r>
      <w:r w:rsidRPr="00202B8E">
        <w:rPr>
          <w:rFonts w:hint="eastAsia"/>
          <w:u w:color="FF0000"/>
        </w:rPr>
        <w:t>が</w:t>
      </w:r>
      <w:r w:rsidRPr="00202B8E">
        <w:rPr>
          <w:u w:color="FF0000"/>
        </w:rPr>
        <w:t>B</w:t>
      </w:r>
      <w:r w:rsidRPr="00202B8E">
        <w:rPr>
          <w:rFonts w:hint="eastAsia"/>
          <w:u w:color="FF0000"/>
        </w:rPr>
        <w:t>に殺人を委託し、</w:t>
      </w:r>
      <w:r w:rsidRPr="00202B8E">
        <w:rPr>
          <w:rFonts w:hint="eastAsia"/>
          <w:u w:color="FF0000"/>
        </w:rPr>
        <w:t>200</w:t>
      </w:r>
      <w:r w:rsidRPr="00202B8E">
        <w:rPr>
          <w:rFonts w:hint="eastAsia"/>
          <w:u w:color="FF0000"/>
        </w:rPr>
        <w:t>万円を前払いで渡した。</w:t>
      </w:r>
      <w:r w:rsidRPr="00202B8E">
        <w:rPr>
          <w:u w:color="FF0000"/>
        </w:rPr>
        <w:t>B</w:t>
      </w:r>
      <w:r w:rsidRPr="00202B8E">
        <w:rPr>
          <w:rFonts w:hint="eastAsia"/>
          <w:u w:color="FF0000"/>
        </w:rPr>
        <w:t>は殺人を実行したが、のちに</w:t>
      </w:r>
      <w:r w:rsidRPr="00202B8E">
        <w:rPr>
          <w:rFonts w:hint="eastAsia"/>
          <w:u w:color="FF0000"/>
        </w:rPr>
        <w:t>A</w:t>
      </w:r>
      <w:r w:rsidRPr="00202B8E">
        <w:rPr>
          <w:rFonts w:hint="eastAsia"/>
          <w:u w:color="FF0000"/>
        </w:rPr>
        <w:t>が返還請求をした場合。</w:t>
      </w:r>
      <w:r w:rsidR="00EF685F">
        <w:rPr>
          <w:rFonts w:hint="eastAsia"/>
          <w:u w:color="FF0000"/>
        </w:rPr>
        <w:t>（</w:t>
      </w:r>
      <w:r w:rsidR="00EF685F" w:rsidRPr="00EF685F">
        <w:rPr>
          <w:rFonts w:hint="eastAsia"/>
          <w:color w:val="FF0000"/>
          <w:u w:color="FF0000"/>
        </w:rPr>
        <w:t>不法原因給付</w:t>
      </w:r>
      <w:r w:rsidR="00EF685F">
        <w:rPr>
          <w:rFonts w:hint="eastAsia"/>
          <w:u w:color="FF0000"/>
        </w:rPr>
        <w:t>）</w:t>
      </w:r>
    </w:p>
    <w:p w:rsidR="00202B8E" w:rsidRDefault="00202B8E" w:rsidP="00202B8E">
      <w:pPr>
        <w:rPr>
          <w:u w:color="FF0000"/>
        </w:rPr>
      </w:pPr>
      <w:r>
        <w:rPr>
          <w:rFonts w:hint="eastAsia"/>
          <w:u w:color="FF0000"/>
        </w:rPr>
        <w:t>1</w:t>
      </w:r>
      <w:r>
        <w:rPr>
          <w:rFonts w:hint="eastAsia"/>
          <w:u w:color="FF0000"/>
        </w:rPr>
        <w:t>，</w:t>
      </w:r>
      <w:r>
        <w:rPr>
          <w:rFonts w:hint="eastAsia"/>
          <w:u w:color="FF0000"/>
        </w:rPr>
        <w:t>200</w:t>
      </w:r>
      <w:r>
        <w:rPr>
          <w:rFonts w:hint="eastAsia"/>
          <w:u w:color="FF0000"/>
        </w:rPr>
        <w:t>万円渡す</w:t>
      </w:r>
    </w:p>
    <w:p w:rsidR="00F267CC" w:rsidRPr="00202B8E" w:rsidRDefault="0065126E" w:rsidP="00202B8E">
      <w:pPr>
        <w:rPr>
          <w:u w:color="FF0000"/>
        </w:rPr>
      </w:pPr>
      <w:r w:rsidRPr="0065126E">
        <w:rPr>
          <w:noProof/>
          <w:color w:val="FF0000"/>
          <w:u w:color="FF0000"/>
        </w:rPr>
        <w:pict>
          <v:group id="_x0000_s2117" style="position:absolute;left:0;text-align:left;margin-left:45pt;margin-top:18pt;width:225pt;height:55.9pt;z-index:-251608064" coordorigin="2781,4502" coordsize="4500,1118" wrapcoords="20088 -2592 792 -864 -288 -864 -288 2016 504 7488 2736 10944 3384 11232 5616 15552 5976 15840 8568 20160 8352 21888 8352 22752 8496 23904 12456 23904 12528 22752 12528 21600 12240 20160 14184 15840 14544 15552 17496 11520 20376 6624 21024 6336 22104 3456 22104 864 21672 -288 20448 -2592 20088 -2592">
            <v:group id="_x0000_s2113" style="position:absolute;left:2781;top:4502;width:4500;height:799" coordorigin="2961,4502" coordsize="4500,799" wrapcoords="20088 -3667 792 -1222 -288 -1222 -288 2852 504 10596 2808 15486 3456 15894 5832 22007 6192 22822 7848 25267 7992 25267 11592 25267 11808 25267 13968 22822 17496 16301 17496 15894 20376 9373 21024 8966 22104 4890 22104 1222 21672 -407 20448 -3667 20088 -3667">
              <v:line id="_x0000_s2111" style="position:absolute;flip:y;mso-wrap-edited:f" from="2961,4502" to="7461,4505" wrapcoords="20146 -2147483648 830 -2147483648 -276 -2147483648 -276 -2147483648 12115 -2147483648 20076 -2147483648 20838 -2147483648 20907 -2147483648 21946 -2147483648 21946 -2147483648 21669 -2147483648 20492 -2147483648 20146 -2147483648" strokecolor="black [3213]" strokeweight="3.5pt">
                <v:fill o:detectmouseclick="t"/>
                <v:stroke endarrow="block"/>
                <v:shadow on="t" opacity="22938f" offset="0"/>
              </v:line>
              <v:shape id="_x0000_s2112" style="position:absolute;left:2961;top:4540;width:4500;height:761;mso-wrap-edited:f" coordsize="4500,540" o:spt="100" wrapcoords="225 -30 -15 -15 -30 90 45 210 45 300 420 435 750 480 1515 675 1725 690 1695 675 1605 675 2475 675 2355 675 2325 690 2595 675 3585 480 3660 435 4410 210 4590 150 4590 30 4530 -30 225 -30" adj="0,,0" path="m4500,c3615,270,2730,540,1980,540,1230,540,330,90,,e" filled="f" strokecolor="blue" strokeweight="3.5pt">
                <v:fill o:detectmouseclick="t"/>
                <v:stroke endarrow="block" joinstyle="round"/>
                <v:shadow on="t" opacity="22938f" offset="0"/>
                <v:formulas/>
                <v:path arrowok="t" o:connecttype="segments"/>
                <v:textbox inset="5.85pt,.7pt,5.85pt,.7pt"/>
              </v:shape>
            </v:group>
            <v:group id="_x0000_s2116" style="position:absolute;left:4581;top:5080;width:720;height:540" coordorigin="4761,5045" coordsize="720,540" wrapcoords="-450 -1200 -1800 3000 -1350 6000 900 8400 450 18000 -1800 21600 -2250 22800 -900 26400 23850 26400 24750 22800 24300 21600 21600 18000 22050 8400 24300 5400 24300 1800 22050 -1200 -450 -1200">
              <v:line id="_x0000_s2114" style="position:absolute;flip:x;mso-wrap-edited:f" from="4761,5045" to="5481,5585" wrapcoords="-450 -1200 -1800 3000 -1350 6000 18900 26400 23850 26400 24750 22800 24300 21600 21600 18000 12150 8400 1800 -1200 -450 -1200" strokecolor="red" strokeweight="3.5pt">
                <v:fill o:detectmouseclick="t"/>
                <v:shadow on="t" opacity="22938f" offset="0"/>
              </v:line>
              <v:line id="_x0000_s2115" style="position:absolute;mso-wrap-edited:f" from="4761,5045" to="5481,5585" wrapcoords="-450 -1200 -1800 3000 -1350 6000 18900 26400 23850 26400 24750 22800 24300 21600 21600 18000 12150 8400 1800 -1200 -450 -1200" strokecolor="red" strokeweight="3.5pt">
                <v:fill o:detectmouseclick="t"/>
                <v:shadow on="t" opacity="22938f" offset="0"/>
              </v:line>
            </v:group>
          </v:group>
        </w:pict>
      </w:r>
      <w:r w:rsidR="00202B8E">
        <w:rPr>
          <w:rFonts w:hint="eastAsia"/>
          <w:u w:color="FF0000"/>
        </w:rPr>
        <w:t xml:space="preserve">　　　　　</w:t>
      </w:r>
      <w:r w:rsidR="00202B8E">
        <w:rPr>
          <w:u w:color="FF0000"/>
        </w:rPr>
        <w:t>A                                          B</w:t>
      </w:r>
    </w:p>
    <w:p w:rsidR="00F267CC" w:rsidRPr="00B87806" w:rsidRDefault="00202B8E" w:rsidP="00A55719">
      <w:pPr>
        <w:rPr>
          <w:u w:color="FF0000"/>
        </w:rPr>
      </w:pPr>
      <w:r>
        <w:rPr>
          <w:rFonts w:hint="eastAsia"/>
          <w:color w:val="FF0000"/>
          <w:u w:color="FF0000"/>
        </w:rPr>
        <w:t xml:space="preserve">　　　　　　　　　　　</w:t>
      </w:r>
      <w:r w:rsidRPr="00B87806">
        <w:rPr>
          <w:rFonts w:hint="eastAsia"/>
          <w:u w:color="FF0000"/>
        </w:rPr>
        <w:t>2</w:t>
      </w:r>
      <w:r w:rsidRPr="00B87806">
        <w:rPr>
          <w:rFonts w:hint="eastAsia"/>
          <w:u w:color="FF0000"/>
        </w:rPr>
        <w:t>，</w:t>
      </w:r>
      <w:r w:rsidR="00B87806" w:rsidRPr="00B87806">
        <w:rPr>
          <w:u w:color="FF0000"/>
        </w:rPr>
        <w:t>A</w:t>
      </w:r>
      <w:r w:rsidR="00B87806" w:rsidRPr="00B87806">
        <w:rPr>
          <w:rFonts w:hint="eastAsia"/>
          <w:u w:color="FF0000"/>
        </w:rPr>
        <w:t>が返還請求</w:t>
      </w:r>
    </w:p>
    <w:p w:rsidR="00CF4654" w:rsidRPr="00B87806" w:rsidRDefault="00B87806" w:rsidP="00A55719">
      <w:pPr>
        <w:rPr>
          <w:u w:val="wavyHeavy" w:color="FF0000"/>
        </w:rPr>
      </w:pPr>
      <w:r>
        <w:rPr>
          <w:rFonts w:hint="eastAsia"/>
          <w:u w:color="FF0000"/>
        </w:rPr>
        <w:t xml:space="preserve">　　　　　　　　　　　　　　　　　　　　</w:t>
      </w:r>
      <w:r w:rsidRPr="00B87806">
        <w:rPr>
          <w:rFonts w:hint="eastAsia"/>
          <w:u w:val="wavyHeavy" w:color="FF0000"/>
        </w:rPr>
        <w:t>3</w:t>
      </w:r>
      <w:r w:rsidRPr="00B87806">
        <w:rPr>
          <w:rFonts w:hint="eastAsia"/>
          <w:u w:val="wavyHeavy" w:color="FF0000"/>
        </w:rPr>
        <w:t>，</w:t>
      </w:r>
      <w:r w:rsidRPr="00B87806">
        <w:rPr>
          <w:rFonts w:hint="eastAsia"/>
          <w:u w:val="wavyHeavy" w:color="FF0000"/>
        </w:rPr>
        <w:t>200</w:t>
      </w:r>
      <w:r w:rsidRPr="00B87806">
        <w:rPr>
          <w:rFonts w:hint="eastAsia"/>
          <w:u w:val="wavyHeavy" w:color="FF0000"/>
        </w:rPr>
        <w:t>万円は返還する必要なし（不法な原因）</w:t>
      </w:r>
    </w:p>
    <w:p w:rsidR="00B87806" w:rsidRDefault="00B87806" w:rsidP="00A55719">
      <w:pPr>
        <w:rPr>
          <w:u w:color="FF0000"/>
        </w:rPr>
      </w:pPr>
    </w:p>
    <w:p w:rsidR="00EF685F" w:rsidRDefault="00BD24F0" w:rsidP="00A55719">
      <w:pPr>
        <w:rPr>
          <w:u w:color="FF0000"/>
        </w:rPr>
      </w:pPr>
      <w:r>
        <w:rPr>
          <w:rFonts w:hint="eastAsia"/>
          <w:u w:color="FF0000"/>
        </w:rPr>
        <w:t>これを</w:t>
      </w:r>
      <w:r w:rsidRPr="00BD24F0">
        <w:rPr>
          <w:rFonts w:hint="eastAsia"/>
          <w:color w:val="FF0000"/>
          <w:u w:color="FF0000"/>
        </w:rPr>
        <w:t>クリーンハンズの原則</w:t>
      </w:r>
      <w:r>
        <w:rPr>
          <w:rFonts w:hint="eastAsia"/>
          <w:u w:color="FF0000"/>
        </w:rPr>
        <w:t>と言う。</w:t>
      </w:r>
      <w:r w:rsidR="00EF685F">
        <w:rPr>
          <w:rFonts w:hint="eastAsia"/>
          <w:u w:color="FF0000"/>
        </w:rPr>
        <w:t>なお、殺人を実行していない場合は、</w:t>
      </w:r>
      <w:r w:rsidR="00EF685F">
        <w:rPr>
          <w:rFonts w:hint="eastAsia"/>
          <w:u w:color="FF0000"/>
        </w:rPr>
        <w:t>1</w:t>
      </w:r>
      <w:r w:rsidR="00EF685F">
        <w:rPr>
          <w:rFonts w:hint="eastAsia"/>
          <w:u w:color="FF0000"/>
        </w:rPr>
        <w:t>，と同じ。</w:t>
      </w:r>
    </w:p>
    <w:p w:rsidR="00EF685F" w:rsidRDefault="00EF685F" w:rsidP="00A55719">
      <w:pPr>
        <w:rPr>
          <w:u w:color="FF0000"/>
        </w:rPr>
      </w:pPr>
      <w:r>
        <w:rPr>
          <w:rFonts w:hint="eastAsia"/>
          <w:u w:color="FF0000"/>
        </w:rPr>
        <w:t>他例：妾との関係を継続する目的で建物を贈与した者は、後になってその返還を請求することはできない。</w:t>
      </w:r>
    </w:p>
    <w:p w:rsidR="00B87806" w:rsidRDefault="00EF685F" w:rsidP="00A55719">
      <w:pPr>
        <w:rPr>
          <w:u w:color="FF0000"/>
        </w:rPr>
      </w:pPr>
      <w:r>
        <w:rPr>
          <w:rFonts w:hint="eastAsia"/>
          <w:u w:color="FF0000"/>
        </w:rPr>
        <w:t>※これでは</w:t>
      </w:r>
      <w:r w:rsidRPr="00EF685F">
        <w:rPr>
          <w:rFonts w:hint="eastAsia"/>
          <w:u w:val="single" w:color="FF0000"/>
        </w:rPr>
        <w:t>公序良俗違反の行為により給付を得た者がそれを保有して</w:t>
      </w:r>
      <w:r>
        <w:rPr>
          <w:rFonts w:hint="eastAsia"/>
          <w:u w:color="FF0000"/>
        </w:rPr>
        <w:t>しまい、正義感に反するので、両者の間の違法性の大小を比較したりして解決する。</w:t>
      </w:r>
    </w:p>
    <w:p w:rsidR="00CF4654" w:rsidRDefault="00CF4654" w:rsidP="00A55719">
      <w:pPr>
        <w:rPr>
          <w:u w:color="FF0000"/>
        </w:rPr>
      </w:pPr>
      <w:r w:rsidRPr="00CF4654">
        <w:rPr>
          <w:rFonts w:hint="eastAsia"/>
          <w:u w:color="FF0000"/>
        </w:rPr>
        <w:t>［参考］</w:t>
      </w:r>
    </w:p>
    <w:p w:rsidR="00CF4654" w:rsidRDefault="00CF4654" w:rsidP="00A55719">
      <w:pPr>
        <w:rPr>
          <w:u w:color="FF0000"/>
        </w:rPr>
      </w:pPr>
      <w:r>
        <w:rPr>
          <w:rFonts w:hint="eastAsia"/>
          <w:u w:color="FF0000"/>
        </w:rPr>
        <w:t>民法</w:t>
      </w:r>
      <w:r>
        <w:rPr>
          <w:rFonts w:hint="eastAsia"/>
          <w:u w:color="FF0000"/>
        </w:rPr>
        <w:t>121</w:t>
      </w:r>
      <w:r>
        <w:rPr>
          <w:rFonts w:hint="eastAsia"/>
          <w:u w:color="FF0000"/>
        </w:rPr>
        <w:t>条：取り消された行為は、はじめから無効であったものと見なす。ただし、制限行為能力者は、その行為によって現に利益を受けている限度において、返還の義務を負う。</w:t>
      </w:r>
    </w:p>
    <w:p w:rsidR="00CF4654" w:rsidRDefault="00CF4654" w:rsidP="00A55719">
      <w:pPr>
        <w:rPr>
          <w:u w:color="FF0000"/>
        </w:rPr>
      </w:pPr>
      <w:r>
        <w:rPr>
          <w:rFonts w:hint="eastAsia"/>
          <w:u w:color="FF0000"/>
        </w:rPr>
        <w:t>民法</w:t>
      </w:r>
      <w:r>
        <w:rPr>
          <w:rFonts w:hint="eastAsia"/>
          <w:u w:color="FF0000"/>
        </w:rPr>
        <w:t>122</w:t>
      </w:r>
      <w:r>
        <w:rPr>
          <w:rFonts w:hint="eastAsia"/>
          <w:u w:color="FF0000"/>
        </w:rPr>
        <w:t>条：取り消すことができる行為は、第</w:t>
      </w:r>
      <w:r>
        <w:rPr>
          <w:rFonts w:hint="eastAsia"/>
          <w:u w:color="FF0000"/>
        </w:rPr>
        <w:t>120</w:t>
      </w:r>
      <w:r>
        <w:rPr>
          <w:rFonts w:hint="eastAsia"/>
          <w:u w:color="FF0000"/>
        </w:rPr>
        <w:t>条に規定するものが追認したときは、以後、取り消すことができない。ただし、追認によって第三者の権利を害することはでき</w:t>
      </w:r>
      <w:r>
        <w:rPr>
          <w:rFonts w:hint="eastAsia"/>
          <w:u w:color="FF0000"/>
        </w:rPr>
        <w:lastRenderedPageBreak/>
        <w:t>ない。</w:t>
      </w:r>
    </w:p>
    <w:p w:rsidR="00CF4654" w:rsidRDefault="00CF4654" w:rsidP="00A55719">
      <w:pPr>
        <w:rPr>
          <w:u w:color="FF0000"/>
        </w:rPr>
      </w:pPr>
      <w:r>
        <w:rPr>
          <w:rFonts w:hint="eastAsia"/>
          <w:u w:color="FF0000"/>
        </w:rPr>
        <w:t>民法</w:t>
      </w:r>
      <w:r>
        <w:rPr>
          <w:rFonts w:hint="eastAsia"/>
          <w:u w:color="FF0000"/>
        </w:rPr>
        <w:t>120</w:t>
      </w:r>
      <w:r>
        <w:rPr>
          <w:rFonts w:hint="eastAsia"/>
          <w:u w:color="FF0000"/>
        </w:rPr>
        <w:t>条：</w:t>
      </w:r>
    </w:p>
    <w:p w:rsidR="00CF4654" w:rsidRDefault="00CF4654" w:rsidP="00A55719">
      <w:pPr>
        <w:rPr>
          <w:u w:color="FF0000"/>
        </w:rPr>
      </w:pPr>
      <w:r>
        <w:rPr>
          <w:rFonts w:hint="eastAsia"/>
          <w:u w:color="FF0000"/>
        </w:rPr>
        <w:t>1</w:t>
      </w:r>
      <w:r>
        <w:rPr>
          <w:rFonts w:hint="eastAsia"/>
          <w:u w:color="FF0000"/>
        </w:rPr>
        <w:t>項：行為能力の制限によって取り消すことができる行為は、制限行為能力者またはその代理人、承継人若しくは同意をすることができるものに限り、取り消すことができる。</w:t>
      </w:r>
    </w:p>
    <w:p w:rsidR="00CF4654" w:rsidRDefault="00CF4654" w:rsidP="00A55719">
      <w:pPr>
        <w:rPr>
          <w:u w:color="FF0000"/>
        </w:rPr>
      </w:pPr>
      <w:r>
        <w:rPr>
          <w:rFonts w:hint="eastAsia"/>
          <w:u w:color="FF0000"/>
        </w:rPr>
        <w:t>2</w:t>
      </w:r>
      <w:r>
        <w:rPr>
          <w:rFonts w:hint="eastAsia"/>
          <w:u w:color="FF0000"/>
        </w:rPr>
        <w:t>項：詐欺または脅迫によって取り消すことができる行為は、瑕疵ある意思表示をしたものまたはその代理人もしくは継承人に限り、取り消すことができる。</w:t>
      </w:r>
    </w:p>
    <w:p w:rsidR="00F267CC" w:rsidRDefault="00F267CC" w:rsidP="00A55719">
      <w:pPr>
        <w:rPr>
          <w:u w:color="FF0000"/>
        </w:rPr>
      </w:pPr>
      <w:r>
        <w:rPr>
          <w:rFonts w:hint="eastAsia"/>
          <w:u w:color="FF0000"/>
        </w:rPr>
        <w:t>借地借家法</w:t>
      </w:r>
      <w:r>
        <w:rPr>
          <w:rFonts w:hint="eastAsia"/>
          <w:u w:color="FF0000"/>
        </w:rPr>
        <w:t>9</w:t>
      </w:r>
      <w:r>
        <w:rPr>
          <w:rFonts w:hint="eastAsia"/>
          <w:u w:color="FF0000"/>
        </w:rPr>
        <w:t>条：この節の規定に反する特約で借地権者に不利なものは無効とする。</w:t>
      </w:r>
    </w:p>
    <w:p w:rsidR="00F267CC" w:rsidRDefault="00F267CC" w:rsidP="00A55719">
      <w:pPr>
        <w:rPr>
          <w:u w:color="FF0000"/>
        </w:rPr>
      </w:pPr>
      <w:r>
        <w:rPr>
          <w:rFonts w:hint="eastAsia"/>
          <w:u w:color="FF0000"/>
        </w:rPr>
        <w:t>借地借家法</w:t>
      </w:r>
      <w:r>
        <w:rPr>
          <w:rFonts w:hint="eastAsia"/>
          <w:u w:color="FF0000"/>
        </w:rPr>
        <w:t>16</w:t>
      </w:r>
      <w:r>
        <w:rPr>
          <w:rFonts w:hint="eastAsia"/>
          <w:u w:color="FF0000"/>
        </w:rPr>
        <w:t>条：第</w:t>
      </w:r>
      <w:r>
        <w:rPr>
          <w:rFonts w:hint="eastAsia"/>
          <w:u w:color="FF0000"/>
        </w:rPr>
        <w:t>10</w:t>
      </w:r>
      <w:r>
        <w:rPr>
          <w:rFonts w:hint="eastAsia"/>
          <w:u w:color="FF0000"/>
        </w:rPr>
        <w:t>条、第</w:t>
      </w:r>
      <w:r>
        <w:rPr>
          <w:rFonts w:hint="eastAsia"/>
          <w:u w:color="FF0000"/>
        </w:rPr>
        <w:t>13</w:t>
      </w:r>
      <w:r>
        <w:rPr>
          <w:rFonts w:hint="eastAsia"/>
          <w:u w:color="FF0000"/>
        </w:rPr>
        <w:t>条および第</w:t>
      </w:r>
      <w:r>
        <w:rPr>
          <w:rFonts w:hint="eastAsia"/>
          <w:u w:color="FF0000"/>
        </w:rPr>
        <w:t>14</w:t>
      </w:r>
      <w:r>
        <w:rPr>
          <w:rFonts w:hint="eastAsia"/>
          <w:u w:color="FF0000"/>
        </w:rPr>
        <w:t>条の規定に反する特約で、借地権者または転借地権者に不利なものは、無効とする。</w:t>
      </w:r>
    </w:p>
    <w:p w:rsidR="00B87806" w:rsidRDefault="00B87806" w:rsidP="00A55719">
      <w:pPr>
        <w:rPr>
          <w:u w:color="FF0000"/>
        </w:rPr>
      </w:pPr>
      <w:r>
        <w:rPr>
          <w:rFonts w:hint="eastAsia"/>
          <w:u w:color="FF0000"/>
        </w:rPr>
        <w:t>民法</w:t>
      </w:r>
      <w:r>
        <w:rPr>
          <w:rFonts w:hint="eastAsia"/>
          <w:u w:color="FF0000"/>
        </w:rPr>
        <w:t>703</w:t>
      </w:r>
      <w:r>
        <w:rPr>
          <w:rFonts w:hint="eastAsia"/>
          <w:u w:color="FF0000"/>
        </w:rPr>
        <w:t>条：法律上の原因なく他人の財産または労務によって利益を受け、そのために他人に損失を及ぼした者は、その利益の損する限度において、これを返還する義務を負う。</w:t>
      </w:r>
    </w:p>
    <w:p w:rsidR="00BD24F0" w:rsidRDefault="00B87806" w:rsidP="00A55719">
      <w:pPr>
        <w:rPr>
          <w:u w:color="FF0000"/>
        </w:rPr>
      </w:pPr>
      <w:r>
        <w:rPr>
          <w:rFonts w:hint="eastAsia"/>
          <w:u w:color="FF0000"/>
        </w:rPr>
        <w:t>民法</w:t>
      </w:r>
      <w:r>
        <w:rPr>
          <w:rFonts w:hint="eastAsia"/>
          <w:u w:color="FF0000"/>
        </w:rPr>
        <w:t>708</w:t>
      </w:r>
      <w:r>
        <w:rPr>
          <w:rFonts w:hint="eastAsia"/>
          <w:u w:color="FF0000"/>
        </w:rPr>
        <w:t>条：不法な原因のために給付をした者は、その給付をした者の返還を請求することができない。ただし、不法な原因が受益者についてのみ存したときは、この限りではない。（受益者＝法律上の原因なく他人の財産または労務によって利益を受け、そのために他人に損失を及ぼした者）</w:t>
      </w:r>
    </w:p>
    <w:p w:rsidR="00BD24F0" w:rsidRDefault="00BD24F0" w:rsidP="00A55719">
      <w:pPr>
        <w:rPr>
          <w:u w:color="FF0000"/>
        </w:rPr>
      </w:pPr>
    </w:p>
    <w:p w:rsidR="00AC750A" w:rsidRDefault="00BD24F0" w:rsidP="00AC750A">
      <w:pPr>
        <w:pStyle w:val="a7"/>
        <w:numPr>
          <w:ilvl w:val="0"/>
          <w:numId w:val="3"/>
        </w:numPr>
        <w:ind w:leftChars="0"/>
        <w:rPr>
          <w:u w:color="FF0000"/>
        </w:rPr>
      </w:pPr>
      <w:r w:rsidRPr="00534B5F">
        <w:rPr>
          <w:rFonts w:hint="eastAsia"/>
          <w:color w:val="FF0000"/>
          <w:u w:color="FF0000"/>
        </w:rPr>
        <w:t>公序良俗違反の法律行為</w:t>
      </w:r>
      <w:r>
        <w:rPr>
          <w:rFonts w:hint="eastAsia"/>
          <w:u w:color="FF0000"/>
        </w:rPr>
        <w:t>・・民法</w:t>
      </w:r>
      <w:r>
        <w:rPr>
          <w:rFonts w:hint="eastAsia"/>
          <w:u w:color="FF0000"/>
        </w:rPr>
        <w:t>90</w:t>
      </w:r>
      <w:r>
        <w:rPr>
          <w:rFonts w:hint="eastAsia"/>
          <w:u w:color="FF0000"/>
        </w:rPr>
        <w:t>条に基づく。前述の通り、何が公序良俗に反しているのかの判断は、最終的には裁判官にゆだねるほかない。</w:t>
      </w:r>
      <w:r w:rsidR="00AC750A">
        <w:rPr>
          <w:rFonts w:hint="eastAsia"/>
          <w:u w:color="FF0000"/>
        </w:rPr>
        <w:t>が、裁判官の間のばらつきを防ぐために、ある程度は類型化されている。</w:t>
      </w:r>
    </w:p>
    <w:p w:rsidR="00AC750A" w:rsidRPr="00AC750A" w:rsidRDefault="00AC750A" w:rsidP="00AC750A">
      <w:pPr>
        <w:pStyle w:val="a7"/>
        <w:numPr>
          <w:ilvl w:val="0"/>
          <w:numId w:val="15"/>
        </w:numPr>
        <w:ind w:leftChars="0"/>
        <w:rPr>
          <w:u w:color="FF0000"/>
        </w:rPr>
      </w:pPr>
      <w:r w:rsidRPr="00AC750A">
        <w:rPr>
          <w:rFonts w:hint="eastAsia"/>
          <w:u w:color="FF0000"/>
        </w:rPr>
        <w:t>人倫または家族秩序に反する行為</w:t>
      </w:r>
      <w:r>
        <w:rPr>
          <w:rFonts w:hint="eastAsia"/>
          <w:u w:color="FF0000"/>
        </w:rPr>
        <w:t>・・不倫女性に財産をすべて遺贈するとかほざくエロじじい。</w:t>
      </w:r>
    </w:p>
    <w:p w:rsidR="00AC750A" w:rsidRDefault="00AC750A" w:rsidP="00AC750A">
      <w:pPr>
        <w:pStyle w:val="a7"/>
        <w:numPr>
          <w:ilvl w:val="0"/>
          <w:numId w:val="15"/>
        </w:numPr>
        <w:ind w:leftChars="0"/>
        <w:rPr>
          <w:u w:color="FF0000"/>
        </w:rPr>
      </w:pPr>
      <w:r>
        <w:rPr>
          <w:rFonts w:hint="eastAsia"/>
          <w:u w:color="FF0000"/>
        </w:rPr>
        <w:t>正義の観念違反する行為・・犯罪することを目的とする契約、請負入札価格の談合。</w:t>
      </w:r>
    </w:p>
    <w:p w:rsidR="00AC750A" w:rsidRDefault="00AC750A" w:rsidP="00AC750A">
      <w:pPr>
        <w:pStyle w:val="a7"/>
        <w:numPr>
          <w:ilvl w:val="0"/>
          <w:numId w:val="15"/>
        </w:numPr>
        <w:ind w:leftChars="0"/>
        <w:rPr>
          <w:u w:color="FF0000"/>
        </w:rPr>
      </w:pPr>
      <w:r>
        <w:rPr>
          <w:rFonts w:hint="eastAsia"/>
          <w:u w:color="FF0000"/>
        </w:rPr>
        <w:t>暴利行為・・悪徳利得商法</w:t>
      </w:r>
    </w:p>
    <w:p w:rsidR="00AC750A" w:rsidRPr="00AC750A" w:rsidRDefault="00AC750A" w:rsidP="00AC750A">
      <w:pPr>
        <w:pStyle w:val="a7"/>
        <w:numPr>
          <w:ilvl w:val="0"/>
          <w:numId w:val="15"/>
        </w:numPr>
        <w:ind w:leftChars="0"/>
        <w:rPr>
          <w:u w:color="FF0000"/>
        </w:rPr>
      </w:pPr>
      <w:r w:rsidRPr="00534B5F">
        <w:rPr>
          <w:rFonts w:hint="eastAsia"/>
          <w:color w:val="FF0000"/>
          <w:u w:color="FF0000"/>
        </w:rPr>
        <w:t>個人の自由を極度に制限する行為</w:t>
      </w:r>
      <w:r>
        <w:rPr>
          <w:rFonts w:hint="eastAsia"/>
          <w:u w:color="FF0000"/>
        </w:rPr>
        <w:t>・・芸娼妓契約など、後述。</w:t>
      </w:r>
    </w:p>
    <w:p w:rsidR="00AC750A" w:rsidRDefault="00AC750A" w:rsidP="00BD24F0">
      <w:pPr>
        <w:pStyle w:val="a7"/>
        <w:numPr>
          <w:ilvl w:val="0"/>
          <w:numId w:val="15"/>
        </w:numPr>
        <w:ind w:leftChars="0"/>
        <w:rPr>
          <w:u w:color="FF0000"/>
        </w:rPr>
      </w:pPr>
      <w:r>
        <w:rPr>
          <w:rFonts w:hint="eastAsia"/>
          <w:u w:color="FF0000"/>
        </w:rPr>
        <w:t>営業の自由を制限する行為・・競業避止契約（退職後一定の地域で協業してはいけないという取り決め）</w:t>
      </w:r>
    </w:p>
    <w:p w:rsidR="00AC750A" w:rsidRDefault="00AC750A" w:rsidP="00BD24F0">
      <w:pPr>
        <w:pStyle w:val="a7"/>
        <w:numPr>
          <w:ilvl w:val="0"/>
          <w:numId w:val="15"/>
        </w:numPr>
        <w:ind w:leftChars="0"/>
        <w:rPr>
          <w:u w:color="FF0000"/>
        </w:rPr>
      </w:pPr>
      <w:r>
        <w:rPr>
          <w:rFonts w:hint="eastAsia"/>
          <w:u w:color="FF0000"/>
        </w:rPr>
        <w:t>著しく射幸的な行為・・賭博</w:t>
      </w:r>
    </w:p>
    <w:p w:rsidR="00AC750A" w:rsidRDefault="00AC750A" w:rsidP="00AC750A">
      <w:pPr>
        <w:pStyle w:val="a7"/>
        <w:numPr>
          <w:ilvl w:val="0"/>
          <w:numId w:val="15"/>
        </w:numPr>
        <w:ind w:leftChars="0"/>
        <w:rPr>
          <w:u w:color="FF0000"/>
        </w:rPr>
      </w:pPr>
      <w:r w:rsidRPr="00534B5F">
        <w:rPr>
          <w:rFonts w:hint="eastAsia"/>
          <w:color w:val="FF0000"/>
          <w:u w:color="FF0000"/>
        </w:rPr>
        <w:t>男女の性差別</w:t>
      </w:r>
      <w:r>
        <w:rPr>
          <w:rFonts w:hint="eastAsia"/>
          <w:u w:color="FF0000"/>
        </w:rPr>
        <w:t>・・男女による定年年齢を区別した就業規則</w:t>
      </w:r>
    </w:p>
    <w:p w:rsidR="00EF685F" w:rsidRDefault="00EF685F" w:rsidP="00AC750A">
      <w:pPr>
        <w:rPr>
          <w:u w:color="FF0000"/>
        </w:rPr>
      </w:pPr>
    </w:p>
    <w:p w:rsidR="00EF685F" w:rsidRDefault="00EF685F" w:rsidP="00AC750A">
      <w:pPr>
        <w:rPr>
          <w:u w:color="FF0000"/>
        </w:rPr>
      </w:pPr>
      <w:r>
        <w:rPr>
          <w:rFonts w:hint="eastAsia"/>
          <w:u w:color="FF0000"/>
        </w:rPr>
        <w:t>〈芸娼妓契約無効判決〉</w:t>
      </w:r>
    </w:p>
    <w:p w:rsidR="00EF685F" w:rsidRDefault="00EF685F" w:rsidP="00AC750A">
      <w:pPr>
        <w:rPr>
          <w:u w:color="FF0000"/>
        </w:rPr>
      </w:pPr>
      <w:r>
        <w:rPr>
          <w:rFonts w:hint="eastAsia"/>
          <w:u w:color="FF0000"/>
        </w:rPr>
        <w:t>概要：上の</w:t>
      </w:r>
      <w:r>
        <w:rPr>
          <w:rFonts w:hint="eastAsia"/>
          <w:u w:color="FF0000"/>
        </w:rPr>
        <w:t>4</w:t>
      </w:r>
      <w:r>
        <w:rPr>
          <w:rFonts w:hint="eastAsia"/>
          <w:u w:color="FF0000"/>
        </w:rPr>
        <w:t>にあたる。個人の自由を極度に制限するとして、この契約を無効とした。</w:t>
      </w:r>
    </w:p>
    <w:p w:rsidR="00EF685F" w:rsidRDefault="00EF685F" w:rsidP="00AC750A">
      <w:pPr>
        <w:rPr>
          <w:u w:color="FF0000"/>
        </w:rPr>
      </w:pPr>
      <w:r>
        <w:rPr>
          <w:rFonts w:hint="eastAsia"/>
          <w:u w:color="FF0000"/>
        </w:rPr>
        <w:t>判例：</w:t>
      </w:r>
      <w:r>
        <w:rPr>
          <w:rFonts w:hint="eastAsia"/>
          <w:u w:color="FF0000"/>
        </w:rPr>
        <w:t>Y</w:t>
      </w:r>
      <w:r>
        <w:rPr>
          <w:rFonts w:hint="eastAsia"/>
          <w:u w:color="FF0000"/>
        </w:rPr>
        <w:t>は、１６歳弱の娘</w:t>
      </w:r>
      <w:r>
        <w:rPr>
          <w:u w:color="FF0000"/>
        </w:rPr>
        <w:t>A</w:t>
      </w:r>
      <w:r>
        <w:rPr>
          <w:rFonts w:hint="eastAsia"/>
          <w:u w:color="FF0000"/>
        </w:rPr>
        <w:t>を、</w:t>
      </w:r>
      <w:r>
        <w:rPr>
          <w:rFonts w:hint="eastAsia"/>
          <w:u w:color="FF0000"/>
        </w:rPr>
        <w:t>X</w:t>
      </w:r>
      <w:r>
        <w:rPr>
          <w:rFonts w:hint="eastAsia"/>
          <w:u w:color="FF0000"/>
        </w:rPr>
        <w:t>の先代方に住み込ませて酌婦稼働をさせ、その報酬金の半額を弁済に当てるかわりに、</w:t>
      </w:r>
      <w:r>
        <w:rPr>
          <w:rFonts w:hint="eastAsia"/>
          <w:u w:color="FF0000"/>
        </w:rPr>
        <w:t>X</w:t>
      </w:r>
      <w:r>
        <w:rPr>
          <w:rFonts w:hint="eastAsia"/>
          <w:u w:color="FF0000"/>
        </w:rPr>
        <w:t>先代方から</w:t>
      </w:r>
      <w:r>
        <w:rPr>
          <w:rFonts w:hint="eastAsia"/>
          <w:u w:color="FF0000"/>
        </w:rPr>
        <w:t>4</w:t>
      </w:r>
      <w:r>
        <w:rPr>
          <w:rFonts w:hint="eastAsia"/>
          <w:u w:color="FF0000"/>
        </w:rPr>
        <w:t>万円を</w:t>
      </w:r>
      <w:r w:rsidR="00701199">
        <w:rPr>
          <w:rFonts w:hint="eastAsia"/>
          <w:u w:color="FF0000"/>
        </w:rPr>
        <w:t>期限なしで</w:t>
      </w:r>
      <w:r>
        <w:rPr>
          <w:rFonts w:hint="eastAsia"/>
          <w:u w:color="FF0000"/>
        </w:rPr>
        <w:t>借りた。</w:t>
      </w:r>
    </w:p>
    <w:p w:rsidR="00701199" w:rsidRDefault="00EF685F" w:rsidP="00AC750A">
      <w:pPr>
        <w:rPr>
          <w:u w:color="FF0000"/>
        </w:rPr>
      </w:pPr>
      <w:r>
        <w:rPr>
          <w:rFonts w:hint="eastAsia"/>
          <w:u w:color="FF0000"/>
        </w:rPr>
        <w:t>→しかし</w:t>
      </w:r>
      <w:r>
        <w:rPr>
          <w:u w:color="FF0000"/>
        </w:rPr>
        <w:t>A</w:t>
      </w:r>
      <w:r>
        <w:rPr>
          <w:rFonts w:hint="eastAsia"/>
          <w:u w:color="FF0000"/>
        </w:rPr>
        <w:t>は</w:t>
      </w:r>
      <w:r>
        <w:rPr>
          <w:rFonts w:hint="eastAsia"/>
          <w:u w:color="FF0000"/>
        </w:rPr>
        <w:t>5</w:t>
      </w:r>
      <w:r>
        <w:rPr>
          <w:rFonts w:hint="eastAsia"/>
          <w:u w:color="FF0000"/>
        </w:rPr>
        <w:t>ヶ月後に脱走、一時行方不明に</w:t>
      </w:r>
      <w:r w:rsidR="00701199">
        <w:rPr>
          <w:rFonts w:hint="eastAsia"/>
          <w:u w:color="FF0000"/>
        </w:rPr>
        <w:t>。</w:t>
      </w:r>
    </w:p>
    <w:p w:rsidR="00701199" w:rsidRDefault="00701199" w:rsidP="00AC750A">
      <w:pPr>
        <w:rPr>
          <w:u w:color="FF0000"/>
        </w:rPr>
      </w:pPr>
      <w:r>
        <w:rPr>
          <w:rFonts w:hint="eastAsia"/>
          <w:u w:color="FF0000"/>
        </w:rPr>
        <w:t>→</w:t>
      </w:r>
      <w:r>
        <w:rPr>
          <w:rFonts w:hint="eastAsia"/>
          <w:u w:color="FF0000"/>
        </w:rPr>
        <w:t>X</w:t>
      </w:r>
      <w:r>
        <w:rPr>
          <w:rFonts w:hint="eastAsia"/>
          <w:u w:color="FF0000"/>
        </w:rPr>
        <w:t>先代が探し出して</w:t>
      </w:r>
      <w:r>
        <w:rPr>
          <w:rFonts w:hint="eastAsia"/>
          <w:u w:color="FF0000"/>
        </w:rPr>
        <w:t>Y</w:t>
      </w:r>
      <w:r>
        <w:rPr>
          <w:rFonts w:hint="eastAsia"/>
          <w:u w:color="FF0000"/>
        </w:rPr>
        <w:t>に引き渡したが、稼働による取得金は、</w:t>
      </w:r>
      <w:r>
        <w:rPr>
          <w:u w:color="FF0000"/>
        </w:rPr>
        <w:t>A</w:t>
      </w:r>
      <w:r>
        <w:rPr>
          <w:rFonts w:hint="eastAsia"/>
          <w:u w:color="FF0000"/>
        </w:rPr>
        <w:t>の医療慎重比や連れ戻し費用になどに充ててもなお不足するものだった。</w:t>
      </w:r>
    </w:p>
    <w:p w:rsidR="00701199" w:rsidRDefault="00701199" w:rsidP="00AC750A">
      <w:pPr>
        <w:rPr>
          <w:u w:color="FF0000"/>
        </w:rPr>
      </w:pPr>
      <w:r>
        <w:rPr>
          <w:rFonts w:hint="eastAsia"/>
          <w:u w:color="FF0000"/>
        </w:rPr>
        <w:lastRenderedPageBreak/>
        <w:t>→</w:t>
      </w:r>
      <w:r>
        <w:rPr>
          <w:rFonts w:hint="eastAsia"/>
          <w:u w:color="FF0000"/>
        </w:rPr>
        <w:t>X</w:t>
      </w:r>
      <w:r>
        <w:rPr>
          <w:rFonts w:hint="eastAsia"/>
          <w:u w:color="FF0000"/>
        </w:rPr>
        <w:t>先代は</w:t>
      </w:r>
      <w:r>
        <w:rPr>
          <w:rFonts w:hint="eastAsia"/>
          <w:u w:color="FF0000"/>
        </w:rPr>
        <w:t>Y</w:t>
      </w:r>
      <w:r>
        <w:rPr>
          <w:rFonts w:hint="eastAsia"/>
          <w:u w:color="FF0000"/>
        </w:rPr>
        <w:t>にたいし、貸与した</w:t>
      </w:r>
      <w:r>
        <w:rPr>
          <w:rFonts w:hint="eastAsia"/>
          <w:u w:color="FF0000"/>
        </w:rPr>
        <w:t>4</w:t>
      </w:r>
      <w:r>
        <w:rPr>
          <w:rFonts w:hint="eastAsia"/>
          <w:u w:color="FF0000"/>
        </w:rPr>
        <w:t>万円の返還を請求した。</w:t>
      </w:r>
    </w:p>
    <w:p w:rsidR="00701199" w:rsidRDefault="00701199" w:rsidP="00AC750A">
      <w:pPr>
        <w:rPr>
          <w:u w:color="FF0000"/>
        </w:rPr>
      </w:pPr>
      <w:r>
        <w:rPr>
          <w:rFonts w:hint="eastAsia"/>
          <w:u w:color="FF0000"/>
        </w:rPr>
        <w:t>判例：第一審は</w:t>
      </w:r>
      <w:r>
        <w:rPr>
          <w:rFonts w:hint="eastAsia"/>
          <w:u w:color="FF0000"/>
        </w:rPr>
        <w:t>X</w:t>
      </w:r>
      <w:r>
        <w:rPr>
          <w:rFonts w:hint="eastAsia"/>
          <w:u w:color="FF0000"/>
        </w:rPr>
        <w:t>の請求棄却。第二審は</w:t>
      </w:r>
      <w:r w:rsidRPr="00194110">
        <w:rPr>
          <w:u w:val="wavyHeavy" w:color="FF0000"/>
        </w:rPr>
        <w:t>A</w:t>
      </w:r>
      <w:r w:rsidRPr="00194110">
        <w:rPr>
          <w:rFonts w:hint="eastAsia"/>
          <w:u w:val="wavyHeavy" w:color="FF0000"/>
        </w:rPr>
        <w:t>の酌婦としての労働は過度に自由を拘束されることになり、民法</w:t>
      </w:r>
      <w:r w:rsidRPr="00194110">
        <w:rPr>
          <w:rFonts w:hint="eastAsia"/>
          <w:u w:val="wavyHeavy" w:color="FF0000"/>
        </w:rPr>
        <w:t>90</w:t>
      </w:r>
      <w:r w:rsidRPr="00194110">
        <w:rPr>
          <w:rFonts w:hint="eastAsia"/>
          <w:u w:val="wavyHeavy" w:color="FF0000"/>
        </w:rPr>
        <w:t>条公序良俗違反で無効</w:t>
      </w:r>
      <w:r w:rsidRPr="00194110">
        <w:rPr>
          <w:rFonts w:hint="eastAsia"/>
        </w:rPr>
        <w:t>で</w:t>
      </w:r>
      <w:r>
        <w:rPr>
          <w:rFonts w:hint="eastAsia"/>
          <w:u w:color="FF0000"/>
        </w:rPr>
        <w:t>あるとしたが、</w:t>
      </w:r>
      <w:r w:rsidRPr="00194110">
        <w:rPr>
          <w:rFonts w:hint="eastAsia"/>
          <w:u w:val="single" w:color="FF0000"/>
        </w:rPr>
        <w:t>一方で</w:t>
      </w:r>
      <w:r w:rsidRPr="00194110">
        <w:rPr>
          <w:rFonts w:hint="eastAsia"/>
          <w:u w:val="single" w:color="FF0000"/>
        </w:rPr>
        <w:t>XY</w:t>
      </w:r>
      <w:r w:rsidRPr="00194110">
        <w:rPr>
          <w:rFonts w:hint="eastAsia"/>
          <w:u w:val="single" w:color="FF0000"/>
        </w:rPr>
        <w:t>間の消費貸借それ自体の効力は認定した。</w:t>
      </w:r>
    </w:p>
    <w:p w:rsidR="00D3198C" w:rsidRDefault="00701199" w:rsidP="00AC750A">
      <w:pPr>
        <w:rPr>
          <w:rFonts w:hint="eastAsia"/>
          <w:u w:val="wavyHeavy" w:color="FF0000"/>
        </w:rPr>
      </w:pPr>
      <w:r>
        <w:rPr>
          <w:rFonts w:hint="eastAsia"/>
          <w:u w:color="FF0000"/>
        </w:rPr>
        <w:t>⇔最高裁は、</w:t>
      </w:r>
      <w:r w:rsidRPr="00194110">
        <w:rPr>
          <w:rFonts w:hint="eastAsia"/>
          <w:u w:val="single" w:color="FF0000"/>
        </w:rPr>
        <w:t>XY</w:t>
      </w:r>
      <w:r w:rsidRPr="00194110">
        <w:rPr>
          <w:rFonts w:hint="eastAsia"/>
          <w:u w:val="single" w:color="FF0000"/>
        </w:rPr>
        <w:t>の消費貸借契約と、</w:t>
      </w:r>
      <w:r w:rsidRPr="00194110">
        <w:rPr>
          <w:u w:val="single" w:color="FF0000"/>
        </w:rPr>
        <w:t>A</w:t>
      </w:r>
      <w:r w:rsidRPr="00194110">
        <w:rPr>
          <w:rFonts w:hint="eastAsia"/>
          <w:u w:val="single" w:color="FF0000"/>
        </w:rPr>
        <w:t>の酌婦労働契約は一体であるとして、契約の全体を無効とした。</w:t>
      </w:r>
      <w:r>
        <w:rPr>
          <w:rFonts w:hint="eastAsia"/>
          <w:u w:color="FF0000"/>
        </w:rPr>
        <w:t>また、</w:t>
      </w:r>
      <w:r w:rsidRPr="00194110">
        <w:rPr>
          <w:rFonts w:hint="eastAsia"/>
          <w:u w:val="wavyHeavy" w:color="FF0000"/>
        </w:rPr>
        <w:t>X</w:t>
      </w:r>
      <w:r w:rsidRPr="00194110">
        <w:rPr>
          <w:rFonts w:hint="eastAsia"/>
          <w:u w:val="wavyHeavy" w:color="FF0000"/>
        </w:rPr>
        <w:t>の貸与も</w:t>
      </w:r>
      <w:r w:rsidRPr="00194110">
        <w:rPr>
          <w:rFonts w:hint="eastAsia"/>
          <w:u w:val="wavyHeavy" w:color="FF0000"/>
        </w:rPr>
        <w:t>709</w:t>
      </w:r>
      <w:r w:rsidRPr="00194110">
        <w:rPr>
          <w:rFonts w:hint="eastAsia"/>
          <w:u w:val="wavyHeavy" w:color="FF0000"/>
        </w:rPr>
        <w:t>条不法原因給付として返還請求を棄却した。</w:t>
      </w:r>
    </w:p>
    <w:p w:rsidR="00711460" w:rsidRDefault="00711460" w:rsidP="00AC750A">
      <w:pPr>
        <w:rPr>
          <w:rFonts w:hint="eastAsia"/>
          <w:u w:val="wavyHeavy" w:color="FF0000"/>
        </w:rPr>
      </w:pPr>
    </w:p>
    <w:p w:rsidR="00711460" w:rsidRDefault="00AB4889" w:rsidP="00AC750A">
      <w:pPr>
        <w:rPr>
          <w:rFonts w:hint="eastAsia"/>
          <w:u w:color="FF0000"/>
        </w:rPr>
      </w:pPr>
      <w:r>
        <w:rPr>
          <w:rFonts w:hint="eastAsia"/>
          <w:u w:color="FF0000"/>
        </w:rPr>
        <w:t>&lt;</w:t>
      </w:r>
      <w:r>
        <w:rPr>
          <w:rFonts w:hint="eastAsia"/>
          <w:u w:color="FF0000"/>
        </w:rPr>
        <w:t>私法の解釈</w:t>
      </w:r>
      <w:r>
        <w:rPr>
          <w:rFonts w:hint="eastAsia"/>
          <w:u w:color="FF0000"/>
        </w:rPr>
        <w:t>&gt;</w:t>
      </w:r>
    </w:p>
    <w:p w:rsidR="00AB4889" w:rsidRDefault="00AB4889" w:rsidP="00AC750A">
      <w:pPr>
        <w:rPr>
          <w:rFonts w:hint="eastAsia"/>
          <w:u w:color="FF0000"/>
        </w:rPr>
      </w:pPr>
      <w:r>
        <w:rPr>
          <w:rFonts w:hint="eastAsia"/>
          <w:u w:color="FF0000"/>
        </w:rPr>
        <w:t>解釈＝法規範の意味内容を明らかにすること。私法規範は難解で多義、抽象的であるので、具体的事例に適用するには解釈が必要。</w:t>
      </w:r>
    </w:p>
    <w:p w:rsidR="00AB4889" w:rsidRPr="00AB4889" w:rsidRDefault="00AB4889" w:rsidP="00AC750A">
      <w:pPr>
        <w:rPr>
          <w:rFonts w:hint="eastAsia"/>
          <w:u w:color="FF0000"/>
        </w:rPr>
      </w:pPr>
      <w:r w:rsidRPr="00AB4889">
        <w:rPr>
          <w:rFonts w:hint="eastAsia"/>
          <w:u w:color="FF0000"/>
        </w:rPr>
        <w:t>・私法規範の不存在</w:t>
      </w:r>
    </w:p>
    <w:p w:rsidR="00AB4889" w:rsidRDefault="00AB4889" w:rsidP="00AC750A">
      <w:pPr>
        <w:rPr>
          <w:rFonts w:hint="eastAsia"/>
          <w:u w:color="FF0000"/>
        </w:rPr>
      </w:pPr>
      <w:r>
        <w:rPr>
          <w:rFonts w:hint="eastAsia"/>
          <w:u w:color="FF0000"/>
        </w:rPr>
        <w:t>私法規範を適用しようと思っても、その</w:t>
      </w:r>
      <w:r w:rsidRPr="00AB4889">
        <w:rPr>
          <w:rFonts w:hint="eastAsia"/>
          <w:u w:val="wavyHeavy" w:color="FF0000"/>
        </w:rPr>
        <w:t>事案に適合する法規範を見いだせない</w:t>
      </w:r>
      <w:r>
        <w:rPr>
          <w:rFonts w:hint="eastAsia"/>
          <w:u w:color="FF0000"/>
        </w:rPr>
        <w:t>ことがありうる。これを</w:t>
      </w:r>
      <w:r w:rsidRPr="00AB4889">
        <w:rPr>
          <w:rFonts w:hint="eastAsia"/>
          <w:color w:val="FF0000"/>
          <w:u w:color="FF0000"/>
        </w:rPr>
        <w:t>法の欠缺（ｹﾝｹﾂ）</w:t>
      </w:r>
      <w:r>
        <w:rPr>
          <w:rFonts w:hint="eastAsia"/>
          <w:u w:color="FF0000"/>
        </w:rPr>
        <w:t>という。社会変化に伴うことが多いが、この党な場合でも法を適用する必要があり、ここで解釈が生まれる。</w:t>
      </w:r>
    </w:p>
    <w:p w:rsidR="00AB4889" w:rsidRDefault="00AB4889" w:rsidP="00AC750A">
      <w:pPr>
        <w:rPr>
          <w:rFonts w:hint="eastAsia"/>
          <w:u w:color="FF0000"/>
        </w:rPr>
      </w:pPr>
      <w:r>
        <w:rPr>
          <w:rFonts w:hint="eastAsia"/>
          <w:u w:color="FF0000"/>
        </w:rPr>
        <w:t>・私法規範の修正</w:t>
      </w:r>
    </w:p>
    <w:p w:rsidR="00AB4889" w:rsidRDefault="00AB4889" w:rsidP="00AC750A">
      <w:pPr>
        <w:rPr>
          <w:rFonts w:hint="eastAsia"/>
          <w:u w:color="FF0000"/>
        </w:rPr>
      </w:pPr>
      <w:r>
        <w:rPr>
          <w:rFonts w:hint="eastAsia"/>
          <w:u w:color="FF0000"/>
        </w:rPr>
        <w:t>私法規範は存在するが、規範をそのまま適用すると、不当な結果が生ずる可能性がある時。この場合、裁判官は事件の具体的妥当性を重視するため、</w:t>
      </w:r>
      <w:r w:rsidRPr="00BF1D38">
        <w:rPr>
          <w:rFonts w:hint="eastAsia"/>
          <w:u w:val="wavyHeavy" w:color="FF0000"/>
        </w:rPr>
        <w:t>解釈という名の下に例外的に法規範を修正する。</w:t>
      </w:r>
    </w:p>
    <w:p w:rsidR="00E15E25" w:rsidRDefault="00E15E25" w:rsidP="00AC750A">
      <w:pPr>
        <w:rPr>
          <w:rFonts w:hint="eastAsia"/>
          <w:u w:color="FF0000"/>
        </w:rPr>
      </w:pPr>
    </w:p>
    <w:p w:rsidR="00E15E25" w:rsidRDefault="00E15E25" w:rsidP="00AC750A">
      <w:pPr>
        <w:rPr>
          <w:rFonts w:hint="eastAsia"/>
          <w:u w:color="FF0000"/>
        </w:rPr>
      </w:pPr>
      <w:r>
        <w:rPr>
          <w:rFonts w:hint="eastAsia"/>
          <w:u w:color="FF0000"/>
        </w:rPr>
        <w:t>&lt;</w:t>
      </w:r>
      <w:r>
        <w:rPr>
          <w:rFonts w:hint="eastAsia"/>
          <w:u w:color="FF0000"/>
        </w:rPr>
        <w:t>利息制限法違反訴訟</w:t>
      </w:r>
      <w:r>
        <w:rPr>
          <w:rFonts w:hint="eastAsia"/>
          <w:u w:color="FF0000"/>
        </w:rPr>
        <w:t>&gt;</w:t>
      </w:r>
    </w:p>
    <w:p w:rsidR="00DC2DAC" w:rsidRDefault="00E15E25" w:rsidP="00AC750A">
      <w:pPr>
        <w:rPr>
          <w:rFonts w:hint="eastAsia"/>
          <w:u w:color="FF0000"/>
        </w:rPr>
      </w:pPr>
      <w:r>
        <w:rPr>
          <w:rFonts w:hint="eastAsia"/>
          <w:u w:color="FF0000"/>
        </w:rPr>
        <w:t>概要：利息制限法違反の高利を支払った債務者を保護するために、利息制限法</w:t>
      </w:r>
      <w:r>
        <w:rPr>
          <w:rFonts w:hint="eastAsia"/>
          <w:u w:color="FF0000"/>
        </w:rPr>
        <w:t>1</w:t>
      </w:r>
      <w:r>
        <w:rPr>
          <w:rFonts w:hint="eastAsia"/>
          <w:u w:color="FF0000"/>
        </w:rPr>
        <w:t>条</w:t>
      </w:r>
      <w:r>
        <w:rPr>
          <w:rFonts w:hint="eastAsia"/>
          <w:u w:color="FF0000"/>
        </w:rPr>
        <w:t>2</w:t>
      </w:r>
      <w:r>
        <w:rPr>
          <w:rFonts w:hint="eastAsia"/>
          <w:u w:color="FF0000"/>
        </w:rPr>
        <w:t>項を解釈の名の下に修正した。</w:t>
      </w:r>
      <w:r w:rsidR="00DC2DAC" w:rsidRPr="00BF1D38">
        <w:rPr>
          <w:rFonts w:hint="eastAsia"/>
          <w:u w:val="wavyHeavy" w:color="FF0000"/>
        </w:rPr>
        <w:t>制限超過部分を元本に組み入れ、元本がなくなったら、返還を請求できるとした。</w:t>
      </w:r>
    </w:p>
    <w:p w:rsidR="00BF1D38" w:rsidRPr="00BF1D38" w:rsidRDefault="00E15E25" w:rsidP="00AC750A">
      <w:pPr>
        <w:rPr>
          <w:rFonts w:hint="eastAsia"/>
          <w:u w:color="FF0000"/>
        </w:rPr>
      </w:pPr>
      <w:r>
        <w:rPr>
          <w:rFonts w:hint="eastAsia"/>
          <w:u w:color="FF0000"/>
        </w:rPr>
        <w:t>例：その高利貸しが百万円を年率</w:t>
      </w:r>
      <w:r>
        <w:rPr>
          <w:rFonts w:hint="eastAsia"/>
          <w:u w:color="FF0000"/>
        </w:rPr>
        <w:t>50</w:t>
      </w:r>
      <w:r w:rsidR="00DC2DAC">
        <w:rPr>
          <w:rFonts w:hint="eastAsia"/>
          <w:u w:color="FF0000"/>
        </w:rPr>
        <w:t>%</w:t>
      </w:r>
      <w:r>
        <w:rPr>
          <w:rFonts w:hint="eastAsia"/>
          <w:u w:color="FF0000"/>
        </w:rPr>
        <w:t>で貸したとする。</w:t>
      </w:r>
      <w:r w:rsidR="00DC2DAC">
        <w:rPr>
          <w:rFonts w:hint="eastAsia"/>
          <w:u w:color="FF0000"/>
        </w:rPr>
        <w:t>（法定の上限利子は</w:t>
      </w:r>
      <w:r w:rsidR="00DC2DAC">
        <w:rPr>
          <w:rFonts w:hint="eastAsia"/>
          <w:u w:color="FF0000"/>
        </w:rPr>
        <w:t>15%</w:t>
      </w:r>
      <w:r w:rsidR="00DC2DAC">
        <w:rPr>
          <w:rFonts w:hint="eastAsia"/>
          <w:u w:color="FF0000"/>
        </w:rPr>
        <w:t>）</w:t>
      </w:r>
      <w:r w:rsidR="00BF1D38">
        <w:rPr>
          <w:rFonts w:hint="eastAsia"/>
          <w:u w:color="FF0000"/>
        </w:rPr>
        <w:t>借り手は年</w:t>
      </w:r>
      <w:r w:rsidR="00BF1D38">
        <w:rPr>
          <w:rFonts w:hint="eastAsia"/>
          <w:u w:color="FF0000"/>
        </w:rPr>
        <w:t>50</w:t>
      </w:r>
      <w:r w:rsidR="00BF1D38">
        <w:rPr>
          <w:rFonts w:hint="eastAsia"/>
          <w:u w:color="FF0000"/>
        </w:rPr>
        <w:t>万円しか返せないとする。</w:t>
      </w:r>
    </w:p>
    <w:p w:rsidR="00E15E25" w:rsidRDefault="00DC2DAC" w:rsidP="00AC750A">
      <w:pPr>
        <w:rPr>
          <w:rFonts w:hint="eastAsia"/>
          <w:u w:color="FF0000"/>
        </w:rPr>
      </w:pPr>
      <w:r>
        <w:rPr>
          <w:rFonts w:hint="eastAsia"/>
          <w:u w:color="FF0000"/>
        </w:rPr>
        <w:t xml:space="preserve">　　　　　　</w:t>
      </w:r>
      <w:r>
        <w:rPr>
          <w:rFonts w:hint="eastAsia"/>
          <w:u w:color="FF0000"/>
        </w:rPr>
        <w:t>1</w:t>
      </w:r>
      <w:r>
        <w:rPr>
          <w:rFonts w:hint="eastAsia"/>
          <w:u w:color="FF0000"/>
        </w:rPr>
        <w:t xml:space="preserve">元本　　　</w:t>
      </w:r>
      <w:r>
        <w:rPr>
          <w:rFonts w:hint="eastAsia"/>
          <w:u w:color="FF0000"/>
        </w:rPr>
        <w:t xml:space="preserve">  2</w:t>
      </w:r>
      <w:r>
        <w:rPr>
          <w:rFonts w:hint="eastAsia"/>
          <w:u w:color="FF0000"/>
        </w:rPr>
        <w:t xml:space="preserve">高利利息　　　</w:t>
      </w:r>
      <w:r>
        <w:rPr>
          <w:rFonts w:hint="eastAsia"/>
          <w:u w:color="FF0000"/>
        </w:rPr>
        <w:t xml:space="preserve"> 3</w:t>
      </w:r>
      <w:r>
        <w:rPr>
          <w:rFonts w:hint="eastAsia"/>
          <w:u w:color="FF0000"/>
        </w:rPr>
        <w:t>法定利息</w:t>
      </w:r>
      <w:r>
        <w:rPr>
          <w:rFonts w:hint="eastAsia"/>
          <w:u w:color="FF0000"/>
        </w:rPr>
        <w:t xml:space="preserve">    2-3=</w:t>
      </w:r>
      <w:r>
        <w:rPr>
          <w:rFonts w:hint="eastAsia"/>
          <w:u w:color="FF0000"/>
        </w:rPr>
        <w:t>制限超過部分</w:t>
      </w:r>
    </w:p>
    <w:p w:rsidR="00DC2DAC" w:rsidRDefault="00DC2DAC" w:rsidP="00AC750A">
      <w:pPr>
        <w:rPr>
          <w:rFonts w:hint="eastAsia"/>
          <w:u w:color="FF0000"/>
        </w:rPr>
      </w:pPr>
      <w:r>
        <w:rPr>
          <w:rFonts w:hint="eastAsia"/>
          <w:noProof/>
          <w:u w:color="FF0000"/>
        </w:rPr>
        <w:pict>
          <v:shape id="_x0000_s2119" type="#_x0000_t32" style="position:absolute;left:0;text-align:left;margin-left:78.45pt;margin-top:12.5pt;width:227.25pt;height:23.25pt;flip:x;z-index:251709440" o:connectortype="straight">
            <v:stroke endarrow="block"/>
          </v:shape>
        </w:pict>
      </w:r>
      <w:r>
        <w:rPr>
          <w:rFonts w:hint="eastAsia"/>
          <w:u w:color="FF0000"/>
        </w:rPr>
        <w:t>1</w:t>
      </w:r>
      <w:r>
        <w:rPr>
          <w:rFonts w:hint="eastAsia"/>
          <w:u w:color="FF0000"/>
        </w:rPr>
        <w:t xml:space="preserve">年目　　　</w:t>
      </w:r>
      <w:r>
        <w:rPr>
          <w:rFonts w:hint="eastAsia"/>
          <w:u w:color="FF0000"/>
        </w:rPr>
        <w:t>100</w:t>
      </w:r>
      <w:r>
        <w:rPr>
          <w:rFonts w:hint="eastAsia"/>
          <w:u w:color="FF0000"/>
        </w:rPr>
        <w:t xml:space="preserve">万円　　　</w:t>
      </w:r>
      <w:r>
        <w:rPr>
          <w:rFonts w:hint="eastAsia"/>
          <w:u w:color="FF0000"/>
        </w:rPr>
        <w:t>50</w:t>
      </w:r>
      <w:r>
        <w:rPr>
          <w:rFonts w:hint="eastAsia"/>
          <w:u w:color="FF0000"/>
        </w:rPr>
        <w:t xml:space="preserve">万円　　　</w:t>
      </w:r>
      <w:r>
        <w:rPr>
          <w:rFonts w:hint="eastAsia"/>
          <w:u w:color="FF0000"/>
        </w:rPr>
        <w:t xml:space="preserve">    15</w:t>
      </w:r>
      <w:r>
        <w:rPr>
          <w:rFonts w:hint="eastAsia"/>
          <w:u w:color="FF0000"/>
        </w:rPr>
        <w:t xml:space="preserve">万円　　　　</w:t>
      </w:r>
      <w:r>
        <w:rPr>
          <w:rFonts w:hint="eastAsia"/>
          <w:u w:color="FF0000"/>
        </w:rPr>
        <w:t>35</w:t>
      </w:r>
      <w:r>
        <w:rPr>
          <w:rFonts w:hint="eastAsia"/>
          <w:u w:color="FF0000"/>
        </w:rPr>
        <w:t>万円</w:t>
      </w:r>
    </w:p>
    <w:p w:rsidR="00DC2DAC" w:rsidRDefault="00BF1D38" w:rsidP="00AC750A">
      <w:pPr>
        <w:rPr>
          <w:rFonts w:hint="eastAsia"/>
          <w:u w:color="FF0000"/>
        </w:rPr>
      </w:pPr>
      <w:r>
        <w:rPr>
          <w:rFonts w:hint="eastAsia"/>
          <w:u w:color="FF0000"/>
        </w:rPr>
        <w:t xml:space="preserve">　　　　　　　　　　　　　制限超過分を元本に組み込む</w:t>
      </w:r>
    </w:p>
    <w:p w:rsidR="00DC2DAC" w:rsidRDefault="00BF1D38" w:rsidP="00AC750A">
      <w:pPr>
        <w:rPr>
          <w:rFonts w:hint="eastAsia"/>
          <w:u w:color="FF0000"/>
        </w:rPr>
      </w:pPr>
      <w:r>
        <w:rPr>
          <w:rFonts w:hint="eastAsia"/>
          <w:noProof/>
          <w:u w:color="FF0000"/>
        </w:rPr>
        <w:pict>
          <v:shape id="_x0000_s2120" type="#_x0000_t32" style="position:absolute;left:0;text-align:left;margin-left:85.2pt;margin-top:14.75pt;width:226.5pt;height:39pt;flip:x;z-index:251710464" o:connectortype="straight">
            <v:stroke endarrow="block"/>
          </v:shape>
        </w:pict>
      </w:r>
      <w:r w:rsidR="00DC2DAC">
        <w:rPr>
          <w:rFonts w:hint="eastAsia"/>
          <w:u w:color="FF0000"/>
        </w:rPr>
        <w:t>2</w:t>
      </w:r>
      <w:r w:rsidR="00DC2DAC">
        <w:rPr>
          <w:rFonts w:hint="eastAsia"/>
          <w:u w:color="FF0000"/>
        </w:rPr>
        <w:t xml:space="preserve">年目　　　</w:t>
      </w:r>
      <w:r w:rsidR="00DC2DAC">
        <w:rPr>
          <w:rFonts w:hint="eastAsia"/>
          <w:u w:color="FF0000"/>
        </w:rPr>
        <w:t>65</w:t>
      </w:r>
      <w:r w:rsidR="00DC2DAC">
        <w:rPr>
          <w:rFonts w:hint="eastAsia"/>
          <w:u w:color="FF0000"/>
        </w:rPr>
        <w:t xml:space="preserve">万円　　　</w:t>
      </w:r>
      <w:r>
        <w:rPr>
          <w:rFonts w:hint="eastAsia"/>
          <w:u w:color="FF0000"/>
        </w:rPr>
        <w:t xml:space="preserve">　　　　　　</w:t>
      </w:r>
      <w:r w:rsidR="00DC2DAC">
        <w:rPr>
          <w:rFonts w:hint="eastAsia"/>
          <w:u w:color="FF0000"/>
        </w:rPr>
        <w:t xml:space="preserve">　　　</w:t>
      </w:r>
      <w:r w:rsidR="00DC2DAC">
        <w:rPr>
          <w:rFonts w:hint="eastAsia"/>
          <w:u w:color="FF0000"/>
        </w:rPr>
        <w:t>9.75</w:t>
      </w:r>
      <w:r w:rsidR="00DC2DAC">
        <w:rPr>
          <w:rFonts w:hint="eastAsia"/>
          <w:u w:color="FF0000"/>
        </w:rPr>
        <w:t xml:space="preserve">万円　　　</w:t>
      </w:r>
      <w:r w:rsidR="00DC2DAC">
        <w:rPr>
          <w:rFonts w:hint="eastAsia"/>
          <w:u w:color="FF0000"/>
        </w:rPr>
        <w:t xml:space="preserve"> 40.25</w:t>
      </w:r>
      <w:r w:rsidR="00DC2DAC">
        <w:rPr>
          <w:rFonts w:hint="eastAsia"/>
          <w:u w:color="FF0000"/>
        </w:rPr>
        <w:t>万円</w:t>
      </w:r>
    </w:p>
    <w:p w:rsidR="00BF1D38" w:rsidRDefault="00BF1D38" w:rsidP="00BF1D38">
      <w:pPr>
        <w:ind w:firstLineChars="500" w:firstLine="1050"/>
        <w:rPr>
          <w:rFonts w:hint="eastAsia"/>
          <w:u w:color="FF0000"/>
        </w:rPr>
      </w:pPr>
      <w:r>
        <w:rPr>
          <w:rFonts w:hint="eastAsia"/>
          <w:u w:color="FF0000"/>
        </w:rPr>
        <w:t>（</w:t>
      </w:r>
      <w:r>
        <w:rPr>
          <w:rFonts w:hint="eastAsia"/>
          <w:u w:color="FF0000"/>
        </w:rPr>
        <w:t>100</w:t>
      </w:r>
      <w:r>
        <w:rPr>
          <w:rFonts w:hint="eastAsia"/>
          <w:u w:color="FF0000"/>
        </w:rPr>
        <w:t>万円）　　（</w:t>
      </w:r>
      <w:r>
        <w:rPr>
          <w:rFonts w:hint="eastAsia"/>
          <w:u w:color="FF0000"/>
        </w:rPr>
        <w:t>50</w:t>
      </w:r>
      <w:r>
        <w:rPr>
          <w:rFonts w:hint="eastAsia"/>
          <w:u w:color="FF0000"/>
        </w:rPr>
        <w:t>万円）　　　　　　※（高利の時の金額）</w:t>
      </w:r>
    </w:p>
    <w:p w:rsidR="00BF1D38" w:rsidRDefault="00BF1D38" w:rsidP="00BF1D38">
      <w:pPr>
        <w:rPr>
          <w:rFonts w:hint="eastAsia"/>
          <w:u w:color="FF0000"/>
        </w:rPr>
      </w:pPr>
      <w:r>
        <w:rPr>
          <w:rFonts w:hint="eastAsia"/>
          <w:u w:color="FF0000"/>
        </w:rPr>
        <w:t xml:space="preserve">　　　　　　　　　　　　　制限超過分を元本に組み込む</w:t>
      </w:r>
    </w:p>
    <w:p w:rsidR="00DC2DAC" w:rsidRDefault="00BF1D38" w:rsidP="00AC750A">
      <w:pPr>
        <w:rPr>
          <w:rFonts w:hint="eastAsia"/>
          <w:u w:color="FF0000"/>
        </w:rPr>
      </w:pPr>
      <w:r>
        <w:rPr>
          <w:rFonts w:hint="eastAsia"/>
          <w:u w:color="FF0000"/>
        </w:rPr>
        <w:t>3</w:t>
      </w:r>
      <w:r>
        <w:rPr>
          <w:rFonts w:hint="eastAsia"/>
          <w:u w:color="FF0000"/>
        </w:rPr>
        <w:t xml:space="preserve">年目　　　</w:t>
      </w:r>
      <w:r>
        <w:rPr>
          <w:rFonts w:hint="eastAsia"/>
          <w:u w:color="FF0000"/>
        </w:rPr>
        <w:t>24.75</w:t>
      </w:r>
      <w:r>
        <w:rPr>
          <w:rFonts w:hint="eastAsia"/>
          <w:u w:color="FF0000"/>
        </w:rPr>
        <w:t xml:space="preserve">万円　　　　　　　　　　</w:t>
      </w:r>
      <w:r>
        <w:rPr>
          <w:rFonts w:hint="eastAsia"/>
          <w:u w:color="FF0000"/>
        </w:rPr>
        <w:t xml:space="preserve"> 3.7125</w:t>
      </w:r>
      <w:r>
        <w:rPr>
          <w:rFonts w:hint="eastAsia"/>
          <w:u w:color="FF0000"/>
        </w:rPr>
        <w:t>万円</w:t>
      </w:r>
      <w:r>
        <w:rPr>
          <w:rFonts w:hint="eastAsia"/>
          <w:u w:color="FF0000"/>
        </w:rPr>
        <w:t xml:space="preserve">     46.9875</w:t>
      </w:r>
      <w:r>
        <w:rPr>
          <w:rFonts w:hint="eastAsia"/>
          <w:u w:color="FF0000"/>
        </w:rPr>
        <w:t>万円</w:t>
      </w:r>
      <w:r>
        <w:rPr>
          <w:rFonts w:hint="eastAsia"/>
          <w:u w:color="FF0000"/>
        </w:rPr>
        <w:t xml:space="preserve"> </w:t>
      </w:r>
    </w:p>
    <w:p w:rsidR="00DC2DAC" w:rsidRDefault="00BF1D38" w:rsidP="00AC750A">
      <w:pPr>
        <w:rPr>
          <w:rFonts w:hint="eastAsia"/>
          <w:u w:color="FF0000"/>
        </w:rPr>
      </w:pPr>
      <w:r>
        <w:rPr>
          <w:rFonts w:hint="eastAsia"/>
          <w:u w:color="FF0000"/>
        </w:rPr>
        <w:t xml:space="preserve">           (100</w:t>
      </w:r>
      <w:r>
        <w:rPr>
          <w:rFonts w:hint="eastAsia"/>
          <w:u w:color="FF0000"/>
        </w:rPr>
        <w:t>万円</w:t>
      </w:r>
      <w:r>
        <w:rPr>
          <w:rFonts w:hint="eastAsia"/>
          <w:u w:color="FF0000"/>
        </w:rPr>
        <w:t>)</w:t>
      </w:r>
      <w:r>
        <w:rPr>
          <w:rFonts w:hint="eastAsia"/>
          <w:u w:color="FF0000"/>
        </w:rPr>
        <w:t xml:space="preserve">　　</w:t>
      </w:r>
      <w:r>
        <w:rPr>
          <w:rFonts w:hint="eastAsia"/>
          <w:u w:color="FF0000"/>
        </w:rPr>
        <w:t xml:space="preserve">  </w:t>
      </w:r>
      <w:r>
        <w:rPr>
          <w:rFonts w:hint="eastAsia"/>
          <w:u w:color="FF0000"/>
        </w:rPr>
        <w:t>（</w:t>
      </w:r>
      <w:r>
        <w:rPr>
          <w:rFonts w:hint="eastAsia"/>
          <w:u w:color="FF0000"/>
        </w:rPr>
        <w:t>50</w:t>
      </w:r>
      <w:r>
        <w:rPr>
          <w:rFonts w:hint="eastAsia"/>
          <w:u w:color="FF0000"/>
        </w:rPr>
        <w:t>万円）</w:t>
      </w:r>
    </w:p>
    <w:p w:rsidR="00BF1D38" w:rsidRDefault="00BF1D38" w:rsidP="00AC750A">
      <w:pPr>
        <w:rPr>
          <w:rFonts w:hint="eastAsia"/>
          <w:color w:val="FF0000"/>
          <w:u w:color="FF0000"/>
        </w:rPr>
      </w:pPr>
      <w:r>
        <w:rPr>
          <w:rFonts w:hint="eastAsia"/>
          <w:noProof/>
          <w:u w:color="FF0000"/>
        </w:rPr>
        <w:pict>
          <v:shape id="_x0000_s2122" type="#_x0000_t32" style="position:absolute;left:0;text-align:left;margin-left:121.95pt;margin-top:9.5pt;width:67.5pt;height:0;flip:x;z-index:251711488" o:connectortype="straight">
            <v:stroke endarrow="block"/>
          </v:shape>
        </w:pict>
      </w:r>
      <w:r>
        <w:rPr>
          <w:rFonts w:hint="eastAsia"/>
          <w:u w:color="FF0000"/>
        </w:rPr>
        <w:t xml:space="preserve">　　　　　</w:t>
      </w:r>
      <w:r w:rsidRPr="00BF1D38">
        <w:rPr>
          <w:rFonts w:hint="eastAsia"/>
          <w:color w:val="FF0000"/>
          <w:u w:color="FF0000"/>
        </w:rPr>
        <w:t>-22.2375</w:t>
      </w:r>
      <w:r w:rsidRPr="00BF1D38">
        <w:rPr>
          <w:rFonts w:hint="eastAsia"/>
          <w:color w:val="FF0000"/>
          <w:u w:color="FF0000"/>
        </w:rPr>
        <w:t>万円</w:t>
      </w:r>
      <w:r>
        <w:rPr>
          <w:rFonts w:hint="eastAsia"/>
          <w:color w:val="FF0000"/>
          <w:u w:color="FF0000"/>
        </w:rPr>
        <w:t xml:space="preserve">　　　　　　　</w:t>
      </w:r>
      <w:r w:rsidRPr="00BF1D38">
        <w:rPr>
          <w:rFonts w:hint="eastAsia"/>
          <w:u w:color="FF0000"/>
        </w:rPr>
        <w:t>返還請求できる</w:t>
      </w:r>
    </w:p>
    <w:p w:rsidR="00E15E25" w:rsidRDefault="00E15E25" w:rsidP="00AC750A">
      <w:pPr>
        <w:rPr>
          <w:rFonts w:hint="eastAsia"/>
          <w:u w:color="FF0000"/>
        </w:rPr>
      </w:pPr>
      <w:r>
        <w:rPr>
          <w:rFonts w:hint="eastAsia"/>
          <w:u w:color="FF0000"/>
        </w:rPr>
        <w:t>[</w:t>
      </w:r>
      <w:r>
        <w:rPr>
          <w:rFonts w:hint="eastAsia"/>
          <w:u w:color="FF0000"/>
        </w:rPr>
        <w:t>参考</w:t>
      </w:r>
      <w:r>
        <w:rPr>
          <w:rFonts w:hint="eastAsia"/>
          <w:u w:color="FF0000"/>
        </w:rPr>
        <w:t>]</w:t>
      </w:r>
    </w:p>
    <w:p w:rsidR="00E15E25" w:rsidRDefault="00E15E25" w:rsidP="00AC750A">
      <w:pPr>
        <w:rPr>
          <w:rFonts w:hint="eastAsia"/>
          <w:u w:color="FF0000"/>
        </w:rPr>
      </w:pPr>
      <w:r>
        <w:rPr>
          <w:rFonts w:hint="eastAsia"/>
          <w:u w:color="FF0000"/>
        </w:rPr>
        <w:t>旧利息制限法</w:t>
      </w:r>
      <w:r>
        <w:rPr>
          <w:rFonts w:hint="eastAsia"/>
          <w:u w:color="FF0000"/>
        </w:rPr>
        <w:t>1</w:t>
      </w:r>
      <w:r>
        <w:rPr>
          <w:rFonts w:hint="eastAsia"/>
          <w:u w:color="FF0000"/>
        </w:rPr>
        <w:t>条：</w:t>
      </w:r>
    </w:p>
    <w:p w:rsidR="00E15E25" w:rsidRDefault="00E15E25" w:rsidP="00AC750A">
      <w:pPr>
        <w:rPr>
          <w:rFonts w:hint="eastAsia"/>
          <w:u w:color="FF0000"/>
        </w:rPr>
      </w:pPr>
      <w:r>
        <w:rPr>
          <w:rFonts w:hint="eastAsia"/>
          <w:u w:color="FF0000"/>
        </w:rPr>
        <w:lastRenderedPageBreak/>
        <w:t>1</w:t>
      </w:r>
      <w:r>
        <w:rPr>
          <w:rFonts w:hint="eastAsia"/>
          <w:u w:color="FF0000"/>
        </w:rPr>
        <w:t>項：金銭を目的とする消費貸借条の利息の契約は、その利息が下の利率により計算した金額を超える時は、その超過部分につき無効とする。</w:t>
      </w:r>
    </w:p>
    <w:p w:rsidR="00E15E25" w:rsidRDefault="00E15E25" w:rsidP="00AC750A">
      <w:pPr>
        <w:rPr>
          <w:rFonts w:hint="eastAsia"/>
          <w:u w:color="FF0000"/>
        </w:rPr>
      </w:pPr>
      <w:r>
        <w:rPr>
          <w:rFonts w:hint="eastAsia"/>
          <w:u w:color="FF0000"/>
        </w:rPr>
        <w:t>元本が</w:t>
      </w:r>
      <w:r w:rsidR="00BF1D38">
        <w:rPr>
          <w:rFonts w:hint="eastAsia"/>
          <w:u w:color="FF0000"/>
        </w:rPr>
        <w:t>10</w:t>
      </w:r>
      <w:r w:rsidR="00BF1D38">
        <w:rPr>
          <w:rFonts w:hint="eastAsia"/>
          <w:u w:color="FF0000"/>
        </w:rPr>
        <w:t>万円未満</w:t>
      </w:r>
      <w:r>
        <w:rPr>
          <w:rFonts w:hint="eastAsia"/>
          <w:u w:color="FF0000"/>
        </w:rPr>
        <w:t>の場合・・</w:t>
      </w:r>
      <w:r w:rsidR="00BF1D38">
        <w:rPr>
          <w:rFonts w:hint="eastAsia"/>
          <w:u w:color="FF0000"/>
        </w:rPr>
        <w:t>年</w:t>
      </w:r>
      <w:r w:rsidR="00BF1D38">
        <w:rPr>
          <w:rFonts w:hint="eastAsia"/>
          <w:u w:color="FF0000"/>
        </w:rPr>
        <w:t>2</w:t>
      </w:r>
      <w:r>
        <w:rPr>
          <w:rFonts w:hint="eastAsia"/>
          <w:u w:color="FF0000"/>
        </w:rPr>
        <w:t>割</w:t>
      </w:r>
    </w:p>
    <w:p w:rsidR="00E15E25" w:rsidRDefault="00E15E25" w:rsidP="00AC750A">
      <w:pPr>
        <w:rPr>
          <w:rFonts w:hint="eastAsia"/>
          <w:u w:color="FF0000"/>
        </w:rPr>
      </w:pPr>
      <w:r>
        <w:rPr>
          <w:rFonts w:hint="eastAsia"/>
          <w:u w:color="FF0000"/>
        </w:rPr>
        <w:t>元本が</w:t>
      </w:r>
      <w:r w:rsidR="00BF1D38">
        <w:rPr>
          <w:rFonts w:hint="eastAsia"/>
          <w:u w:color="FF0000"/>
        </w:rPr>
        <w:t>10</w:t>
      </w:r>
      <w:r w:rsidR="00BF1D38">
        <w:rPr>
          <w:rFonts w:hint="eastAsia"/>
          <w:u w:color="FF0000"/>
        </w:rPr>
        <w:t>万円以上</w:t>
      </w:r>
      <w:r w:rsidR="00BF1D38">
        <w:rPr>
          <w:rFonts w:hint="eastAsia"/>
          <w:u w:color="FF0000"/>
        </w:rPr>
        <w:t>100</w:t>
      </w:r>
      <w:r w:rsidR="00BF1D38">
        <w:rPr>
          <w:rFonts w:hint="eastAsia"/>
          <w:u w:color="FF0000"/>
        </w:rPr>
        <w:t>万円</w:t>
      </w:r>
      <w:r>
        <w:rPr>
          <w:rFonts w:hint="eastAsia"/>
          <w:u w:color="FF0000"/>
        </w:rPr>
        <w:t>未満の場合・・年</w:t>
      </w:r>
      <w:r w:rsidR="00BF1D38">
        <w:rPr>
          <w:rFonts w:hint="eastAsia"/>
          <w:u w:color="FF0000"/>
        </w:rPr>
        <w:t>1</w:t>
      </w:r>
      <w:r>
        <w:rPr>
          <w:rFonts w:hint="eastAsia"/>
          <w:u w:color="FF0000"/>
        </w:rPr>
        <w:t>割</w:t>
      </w:r>
      <w:r w:rsidR="00BF1D38">
        <w:rPr>
          <w:rFonts w:hint="eastAsia"/>
          <w:u w:color="FF0000"/>
        </w:rPr>
        <w:t>8</w:t>
      </w:r>
      <w:r>
        <w:rPr>
          <w:rFonts w:hint="eastAsia"/>
          <w:u w:color="FF0000"/>
        </w:rPr>
        <w:t>分</w:t>
      </w:r>
    </w:p>
    <w:p w:rsidR="00E15E25" w:rsidRDefault="00E15E25" w:rsidP="00AC750A">
      <w:pPr>
        <w:rPr>
          <w:rFonts w:hint="eastAsia"/>
          <w:u w:color="FF0000"/>
        </w:rPr>
      </w:pPr>
      <w:r>
        <w:rPr>
          <w:rFonts w:hint="eastAsia"/>
          <w:u w:color="FF0000"/>
        </w:rPr>
        <w:t>元本が</w:t>
      </w:r>
      <w:r w:rsidR="00BF1D38">
        <w:rPr>
          <w:rFonts w:hint="eastAsia"/>
          <w:u w:color="FF0000"/>
        </w:rPr>
        <w:t>100</w:t>
      </w:r>
      <w:r w:rsidR="00BF1D38">
        <w:rPr>
          <w:rFonts w:hint="eastAsia"/>
          <w:u w:color="FF0000"/>
        </w:rPr>
        <w:t>万円</w:t>
      </w:r>
      <w:r>
        <w:rPr>
          <w:rFonts w:hint="eastAsia"/>
          <w:u w:color="FF0000"/>
        </w:rPr>
        <w:t>以上の場合・・</w:t>
      </w:r>
      <w:r w:rsidR="00BF1D38">
        <w:rPr>
          <w:rFonts w:hint="eastAsia"/>
          <w:u w:color="FF0000"/>
        </w:rPr>
        <w:t>年</w:t>
      </w:r>
      <w:r w:rsidR="00BF1D38">
        <w:rPr>
          <w:rFonts w:hint="eastAsia"/>
          <w:u w:color="FF0000"/>
        </w:rPr>
        <w:t>1</w:t>
      </w:r>
      <w:r w:rsidR="00BF1D38">
        <w:rPr>
          <w:rFonts w:hint="eastAsia"/>
          <w:u w:color="FF0000"/>
        </w:rPr>
        <w:t>割</w:t>
      </w:r>
      <w:r w:rsidR="00BF1D38">
        <w:rPr>
          <w:rFonts w:hint="eastAsia"/>
          <w:u w:color="FF0000"/>
        </w:rPr>
        <w:t>5</w:t>
      </w:r>
      <w:r>
        <w:rPr>
          <w:rFonts w:hint="eastAsia"/>
          <w:u w:color="FF0000"/>
        </w:rPr>
        <w:t>分</w:t>
      </w:r>
    </w:p>
    <w:p w:rsidR="00AB4889" w:rsidRDefault="00E15E25" w:rsidP="00AC750A">
      <w:pPr>
        <w:rPr>
          <w:rFonts w:hint="eastAsia"/>
          <w:u w:color="FF0000"/>
        </w:rPr>
      </w:pPr>
      <w:r>
        <w:rPr>
          <w:rFonts w:hint="eastAsia"/>
          <w:u w:color="FF0000"/>
        </w:rPr>
        <w:t>2</w:t>
      </w:r>
      <w:r>
        <w:rPr>
          <w:rFonts w:hint="eastAsia"/>
          <w:u w:color="FF0000"/>
        </w:rPr>
        <w:t>項：債務者は、前項の超過部分を任意に支払った時は、同行の規定にかかわらず、その返還を請求することはできない。←平成</w:t>
      </w:r>
      <w:r>
        <w:rPr>
          <w:rFonts w:hint="eastAsia"/>
          <w:u w:color="FF0000"/>
        </w:rPr>
        <w:t>18</w:t>
      </w:r>
      <w:r>
        <w:rPr>
          <w:rFonts w:hint="eastAsia"/>
          <w:u w:color="FF0000"/>
        </w:rPr>
        <w:t>年削除。</w:t>
      </w:r>
    </w:p>
    <w:p w:rsidR="00BF1D38" w:rsidRDefault="00BF1D38" w:rsidP="00AC750A">
      <w:pPr>
        <w:rPr>
          <w:rFonts w:hint="eastAsia"/>
          <w:u w:color="FF0000"/>
        </w:rPr>
      </w:pPr>
    </w:p>
    <w:p w:rsidR="00E15E25" w:rsidRDefault="00BF1D38" w:rsidP="00AC750A">
      <w:pPr>
        <w:rPr>
          <w:rFonts w:hint="eastAsia"/>
          <w:u w:color="FF0000"/>
        </w:rPr>
      </w:pPr>
      <w:r>
        <w:rPr>
          <w:rFonts w:hint="eastAsia"/>
          <w:u w:color="FF0000"/>
        </w:rPr>
        <w:t>新利息制限法</w:t>
      </w:r>
      <w:r>
        <w:rPr>
          <w:rFonts w:hint="eastAsia"/>
          <w:u w:color="FF0000"/>
        </w:rPr>
        <w:t>1</w:t>
      </w:r>
      <w:r>
        <w:rPr>
          <w:rFonts w:hint="eastAsia"/>
          <w:u w:color="FF0000"/>
        </w:rPr>
        <w:t>条：金銭を目的とする消費貸借における利息の契約は、その利息が次の各号に掲げる場合に応じ当該各号に定め利率により計算した金額を超える時は、その超過部分について、無効とする。</w:t>
      </w:r>
    </w:p>
    <w:p w:rsidR="00BF1D38" w:rsidRDefault="00BF1D38" w:rsidP="00AC750A">
      <w:pPr>
        <w:rPr>
          <w:rFonts w:hint="eastAsia"/>
          <w:u w:color="FF0000"/>
        </w:rPr>
      </w:pPr>
      <w:r>
        <w:rPr>
          <w:rFonts w:hint="eastAsia"/>
          <w:u w:color="FF0000"/>
        </w:rPr>
        <w:t>1,</w:t>
      </w:r>
      <w:r>
        <w:rPr>
          <w:rFonts w:hint="eastAsia"/>
          <w:u w:color="FF0000"/>
        </w:rPr>
        <w:t>元本の額が</w:t>
      </w:r>
      <w:r>
        <w:rPr>
          <w:rFonts w:hint="eastAsia"/>
          <w:u w:color="FF0000"/>
        </w:rPr>
        <w:t>10</w:t>
      </w:r>
      <w:r>
        <w:rPr>
          <w:rFonts w:hint="eastAsia"/>
          <w:u w:color="FF0000"/>
        </w:rPr>
        <w:t>万円未満の場合・・年</w:t>
      </w:r>
      <w:r>
        <w:rPr>
          <w:rFonts w:hint="eastAsia"/>
          <w:u w:color="FF0000"/>
        </w:rPr>
        <w:t>2</w:t>
      </w:r>
      <w:r>
        <w:rPr>
          <w:rFonts w:hint="eastAsia"/>
          <w:u w:color="FF0000"/>
        </w:rPr>
        <w:t>割</w:t>
      </w:r>
    </w:p>
    <w:p w:rsidR="00BF1D38" w:rsidRDefault="00BF1D38" w:rsidP="00AC750A">
      <w:pPr>
        <w:rPr>
          <w:rFonts w:hint="eastAsia"/>
          <w:u w:color="FF0000"/>
        </w:rPr>
      </w:pPr>
      <w:r>
        <w:rPr>
          <w:rFonts w:hint="eastAsia"/>
          <w:u w:color="FF0000"/>
        </w:rPr>
        <w:t>2,</w:t>
      </w:r>
      <w:r>
        <w:rPr>
          <w:rFonts w:hint="eastAsia"/>
          <w:u w:color="FF0000"/>
        </w:rPr>
        <w:t>元本が</w:t>
      </w:r>
      <w:r>
        <w:rPr>
          <w:rFonts w:hint="eastAsia"/>
          <w:u w:color="FF0000"/>
        </w:rPr>
        <w:t>10</w:t>
      </w:r>
      <w:r>
        <w:rPr>
          <w:rFonts w:hint="eastAsia"/>
          <w:u w:color="FF0000"/>
        </w:rPr>
        <w:t>万円以上</w:t>
      </w:r>
      <w:r>
        <w:rPr>
          <w:rFonts w:hint="eastAsia"/>
          <w:u w:color="FF0000"/>
        </w:rPr>
        <w:t>100</w:t>
      </w:r>
      <w:r>
        <w:rPr>
          <w:rFonts w:hint="eastAsia"/>
          <w:u w:color="FF0000"/>
        </w:rPr>
        <w:t>万円未満の場合・・年</w:t>
      </w:r>
      <w:r>
        <w:rPr>
          <w:rFonts w:hint="eastAsia"/>
          <w:u w:color="FF0000"/>
        </w:rPr>
        <w:t>1</w:t>
      </w:r>
      <w:r>
        <w:rPr>
          <w:rFonts w:hint="eastAsia"/>
          <w:u w:color="FF0000"/>
        </w:rPr>
        <w:t>割</w:t>
      </w:r>
      <w:r>
        <w:rPr>
          <w:rFonts w:hint="eastAsia"/>
          <w:u w:color="FF0000"/>
        </w:rPr>
        <w:t>8</w:t>
      </w:r>
      <w:r>
        <w:rPr>
          <w:rFonts w:hint="eastAsia"/>
          <w:u w:color="FF0000"/>
        </w:rPr>
        <w:t>分</w:t>
      </w:r>
    </w:p>
    <w:p w:rsidR="00BF1D38" w:rsidRDefault="00BF1D38" w:rsidP="00AC750A">
      <w:pPr>
        <w:rPr>
          <w:rFonts w:hint="eastAsia"/>
          <w:u w:color="FF0000"/>
        </w:rPr>
      </w:pPr>
    </w:p>
    <w:p w:rsidR="00BF1D38" w:rsidRDefault="00BF1D38" w:rsidP="00AC750A">
      <w:pPr>
        <w:rPr>
          <w:rFonts w:hint="eastAsia"/>
          <w:u w:color="FF0000"/>
        </w:rPr>
      </w:pPr>
      <w:r>
        <w:rPr>
          <w:rFonts w:hint="eastAsia"/>
          <w:u w:color="FF0000"/>
        </w:rPr>
        <w:t>&lt;</w:t>
      </w:r>
      <w:r>
        <w:rPr>
          <w:rFonts w:hint="eastAsia"/>
          <w:u w:color="FF0000"/>
        </w:rPr>
        <w:t>私法解釈の方法</w:t>
      </w:r>
      <w:r>
        <w:rPr>
          <w:rFonts w:hint="eastAsia"/>
          <w:u w:color="FF0000"/>
        </w:rPr>
        <w:t>&gt;</w:t>
      </w:r>
    </w:p>
    <w:p w:rsidR="00BF1D38" w:rsidRDefault="00BF1D38" w:rsidP="00AC750A">
      <w:pPr>
        <w:rPr>
          <w:rFonts w:hint="eastAsia"/>
          <w:u w:color="FF0000"/>
        </w:rPr>
      </w:pPr>
      <w:r>
        <w:rPr>
          <w:rFonts w:hint="eastAsia"/>
          <w:u w:color="FF0000"/>
        </w:rPr>
        <w:t>文理解釈・・</w:t>
      </w:r>
      <w:r w:rsidRPr="000239E4">
        <w:rPr>
          <w:rFonts w:hint="eastAsia"/>
          <w:u w:val="single" w:color="FF0000"/>
        </w:rPr>
        <w:t>法規範の言葉と文章に忠実な解釈方法。</w:t>
      </w:r>
      <w:r>
        <w:rPr>
          <w:rFonts w:hint="eastAsia"/>
          <w:u w:color="FF0000"/>
        </w:rPr>
        <w:t>ただし法律用語の理解が必要。</w:t>
      </w:r>
    </w:p>
    <w:p w:rsidR="00BF1D38" w:rsidRDefault="00BF1D38" w:rsidP="00AC750A">
      <w:pPr>
        <w:rPr>
          <w:rFonts w:hint="eastAsia"/>
          <w:u w:color="FF0000"/>
        </w:rPr>
      </w:pPr>
      <w:r w:rsidRPr="000239E4">
        <w:rPr>
          <w:rFonts w:hint="eastAsia"/>
          <w:color w:val="FF0000"/>
          <w:u w:color="FF0000"/>
        </w:rPr>
        <w:t>体系解釈・</w:t>
      </w:r>
      <w:r>
        <w:rPr>
          <w:rFonts w:hint="eastAsia"/>
          <w:u w:color="FF0000"/>
        </w:rPr>
        <w:t>・</w:t>
      </w:r>
      <w:r w:rsidRPr="000239E4">
        <w:rPr>
          <w:rFonts w:hint="eastAsia"/>
          <w:u w:val="wavyHeavy" w:color="FF0000"/>
        </w:rPr>
        <w:t>ある</w:t>
      </w:r>
      <w:r w:rsidR="00D30A96" w:rsidRPr="000239E4">
        <w:rPr>
          <w:rFonts w:hint="eastAsia"/>
          <w:u w:val="wavyHeavy" w:color="FF0000"/>
        </w:rPr>
        <w:t>条文</w:t>
      </w:r>
      <w:r w:rsidRPr="000239E4">
        <w:rPr>
          <w:rFonts w:hint="eastAsia"/>
          <w:u w:val="wavyHeavy" w:color="FF0000"/>
        </w:rPr>
        <w:t>を</w:t>
      </w:r>
      <w:r w:rsidR="00D30A96" w:rsidRPr="000239E4">
        <w:rPr>
          <w:rFonts w:hint="eastAsia"/>
          <w:u w:val="wavyHeavy" w:color="FF0000"/>
        </w:rPr>
        <w:t>解釈する時に、他の条文と調和がとれるような解釈をする。</w:t>
      </w:r>
    </w:p>
    <w:p w:rsidR="00D30A96" w:rsidRDefault="00D30A96" w:rsidP="00AC750A">
      <w:pPr>
        <w:rPr>
          <w:rFonts w:hint="eastAsia"/>
          <w:u w:color="FF0000"/>
        </w:rPr>
      </w:pPr>
      <w:r>
        <w:rPr>
          <w:rFonts w:hint="eastAsia"/>
          <w:u w:color="FF0000"/>
        </w:rPr>
        <w:t>例：民法</w:t>
      </w:r>
      <w:r>
        <w:rPr>
          <w:rFonts w:hint="eastAsia"/>
          <w:u w:color="FF0000"/>
        </w:rPr>
        <w:t>192</w:t>
      </w:r>
      <w:r>
        <w:rPr>
          <w:rFonts w:hint="eastAsia"/>
          <w:u w:color="FF0000"/>
        </w:rPr>
        <w:t>条の即時取得説に関して。</w:t>
      </w:r>
    </w:p>
    <w:p w:rsidR="00D30A96" w:rsidRDefault="00D30A96" w:rsidP="00AC750A">
      <w:pPr>
        <w:rPr>
          <w:rFonts w:hint="eastAsia"/>
          <w:u w:color="FF0000"/>
        </w:rPr>
      </w:pPr>
      <w:r>
        <w:rPr>
          <w:rFonts w:hint="eastAsia"/>
          <w:u w:color="FF0000"/>
        </w:rPr>
        <w:t>A</w:t>
      </w:r>
      <w:r>
        <w:rPr>
          <w:rFonts w:hint="eastAsia"/>
          <w:u w:color="FF0000"/>
        </w:rPr>
        <w:t>があるカメラの所有権を持つ。</w:t>
      </w:r>
    </w:p>
    <w:p w:rsidR="00D30A96" w:rsidRDefault="00D30A96" w:rsidP="00AC750A">
      <w:pPr>
        <w:rPr>
          <w:rFonts w:hint="eastAsia"/>
          <w:u w:color="FF0000"/>
        </w:rPr>
      </w:pPr>
      <w:r>
        <w:rPr>
          <w:rFonts w:hint="eastAsia"/>
          <w:u w:color="FF0000"/>
        </w:rPr>
        <w:t>→これを</w:t>
      </w:r>
      <w:r>
        <w:rPr>
          <w:rFonts w:hint="eastAsia"/>
          <w:u w:color="FF0000"/>
        </w:rPr>
        <w:t>B</w:t>
      </w:r>
      <w:r>
        <w:rPr>
          <w:rFonts w:hint="eastAsia"/>
          <w:u w:color="FF0000"/>
        </w:rPr>
        <w:t>に貸す。</w:t>
      </w:r>
    </w:p>
    <w:p w:rsidR="00D30A96" w:rsidRDefault="00D30A96" w:rsidP="00AC750A">
      <w:pPr>
        <w:rPr>
          <w:rFonts w:hint="eastAsia"/>
          <w:u w:color="FF0000"/>
        </w:rPr>
      </w:pPr>
      <w:r>
        <w:rPr>
          <w:rFonts w:hint="eastAsia"/>
          <w:u w:color="FF0000"/>
        </w:rPr>
        <w:t>→</w:t>
      </w:r>
      <w:r>
        <w:rPr>
          <w:rFonts w:hint="eastAsia"/>
          <w:u w:color="FF0000"/>
        </w:rPr>
        <w:t>B</w:t>
      </w:r>
      <w:r>
        <w:rPr>
          <w:rFonts w:hint="eastAsia"/>
          <w:u w:color="FF0000"/>
        </w:rPr>
        <w:t>が無断でこれを</w:t>
      </w:r>
      <w:r>
        <w:rPr>
          <w:rFonts w:hint="eastAsia"/>
          <w:u w:color="FF0000"/>
        </w:rPr>
        <w:t>C</w:t>
      </w:r>
      <w:r>
        <w:rPr>
          <w:rFonts w:hint="eastAsia"/>
          <w:u w:color="FF0000"/>
        </w:rPr>
        <w:t>に売買。</w:t>
      </w:r>
      <w:r>
        <w:rPr>
          <w:rFonts w:hint="eastAsia"/>
          <w:u w:color="FF0000"/>
        </w:rPr>
        <w:t>C</w:t>
      </w:r>
      <w:r>
        <w:rPr>
          <w:rFonts w:hint="eastAsia"/>
          <w:u w:color="FF0000"/>
        </w:rPr>
        <w:t>はこれを購入。</w:t>
      </w:r>
    </w:p>
    <w:p w:rsidR="00D30A96" w:rsidRDefault="00D30A96" w:rsidP="00AC750A">
      <w:pPr>
        <w:rPr>
          <w:rFonts w:hint="eastAsia"/>
          <w:u w:color="FF0000"/>
        </w:rPr>
      </w:pPr>
      <w:r>
        <w:rPr>
          <w:rFonts w:hint="eastAsia"/>
          <w:u w:color="FF0000"/>
        </w:rPr>
        <w:t>C</w:t>
      </w:r>
      <w:r>
        <w:rPr>
          <w:rFonts w:hint="eastAsia"/>
          <w:u w:color="FF0000"/>
        </w:rPr>
        <w:t>が善意（＝</w:t>
      </w:r>
      <w:r>
        <w:rPr>
          <w:rFonts w:hint="eastAsia"/>
          <w:u w:color="FF0000"/>
        </w:rPr>
        <w:t>B</w:t>
      </w:r>
      <w:r>
        <w:rPr>
          <w:rFonts w:hint="eastAsia"/>
          <w:u w:color="FF0000"/>
        </w:rPr>
        <w:t>が無断であることを不知だった）の場合（善意取得）、</w:t>
      </w:r>
      <w:r w:rsidR="000239E4">
        <w:rPr>
          <w:rFonts w:hint="eastAsia"/>
          <w:u w:color="FF0000"/>
        </w:rPr>
        <w:t>C</w:t>
      </w:r>
      <w:r w:rsidR="000239E4">
        <w:rPr>
          <w:rFonts w:hint="eastAsia"/>
          <w:u w:color="FF0000"/>
        </w:rPr>
        <w:t>は無過失。ゆえに、</w:t>
      </w:r>
      <w:r w:rsidR="000239E4">
        <w:rPr>
          <w:rFonts w:hint="eastAsia"/>
          <w:u w:color="FF0000"/>
        </w:rPr>
        <w:t>A</w:t>
      </w:r>
      <w:r w:rsidR="000239E4">
        <w:rPr>
          <w:rFonts w:hint="eastAsia"/>
          <w:u w:color="FF0000"/>
        </w:rPr>
        <w:t>は</w:t>
      </w:r>
      <w:r w:rsidR="000239E4">
        <w:rPr>
          <w:rFonts w:hint="eastAsia"/>
          <w:u w:color="FF0000"/>
        </w:rPr>
        <w:t>C</w:t>
      </w:r>
      <w:r w:rsidR="000239E4">
        <w:rPr>
          <w:rFonts w:hint="eastAsia"/>
          <w:u w:color="FF0000"/>
        </w:rPr>
        <w:t>に返還請求をすることはできない。また、</w:t>
      </w:r>
      <w:r w:rsidR="000239E4">
        <w:rPr>
          <w:rFonts w:hint="eastAsia"/>
          <w:u w:color="FF0000"/>
        </w:rPr>
        <w:t>A</w:t>
      </w:r>
      <w:r w:rsidR="000239E4">
        <w:rPr>
          <w:rFonts w:hint="eastAsia"/>
          <w:u w:color="FF0000"/>
        </w:rPr>
        <w:t>と</w:t>
      </w:r>
      <w:r w:rsidR="000239E4">
        <w:rPr>
          <w:rFonts w:hint="eastAsia"/>
          <w:u w:color="FF0000"/>
        </w:rPr>
        <w:t>B</w:t>
      </w:r>
      <w:r w:rsidR="000239E4">
        <w:rPr>
          <w:rFonts w:hint="eastAsia"/>
          <w:u w:color="FF0000"/>
        </w:rPr>
        <w:t>との間には取引行為が成立している。</w:t>
      </w:r>
    </w:p>
    <w:p w:rsidR="000239E4" w:rsidRDefault="000239E4" w:rsidP="00AC750A">
      <w:pPr>
        <w:rPr>
          <w:rFonts w:hint="eastAsia"/>
          <w:u w:val="wavyHeavy" w:color="FF0000"/>
        </w:rPr>
      </w:pPr>
      <w:r>
        <w:rPr>
          <w:rFonts w:hint="eastAsia"/>
          <w:u w:color="FF0000"/>
        </w:rPr>
        <w:t>ただし、</w:t>
      </w:r>
      <w:r>
        <w:rPr>
          <w:rFonts w:hint="eastAsia"/>
          <w:u w:color="FF0000"/>
        </w:rPr>
        <w:t>B</w:t>
      </w:r>
      <w:r>
        <w:rPr>
          <w:rFonts w:hint="eastAsia"/>
          <w:u w:color="FF0000"/>
        </w:rPr>
        <w:t>が未成年の場合、</w:t>
      </w:r>
      <w:r w:rsidRPr="000239E4">
        <w:rPr>
          <w:rFonts w:hint="eastAsia"/>
          <w:u w:val="wavyHeavy" w:color="FF0000"/>
        </w:rPr>
        <w:t>民法</w:t>
      </w:r>
      <w:r w:rsidRPr="000239E4">
        <w:rPr>
          <w:rFonts w:hint="eastAsia"/>
          <w:u w:val="wavyHeavy" w:color="FF0000"/>
        </w:rPr>
        <w:t>4</w:t>
      </w:r>
      <w:r w:rsidRPr="000239E4">
        <w:rPr>
          <w:rFonts w:hint="eastAsia"/>
          <w:u w:val="wavyHeavy" w:color="FF0000"/>
        </w:rPr>
        <w:t>条以下の未成年者保護の制度との兼ね合いにより、</w:t>
      </w:r>
      <w:r w:rsidRPr="000239E4">
        <w:rPr>
          <w:rFonts w:hint="eastAsia"/>
          <w:u w:val="wavyHeavy" w:color="FF0000"/>
        </w:rPr>
        <w:t>192</w:t>
      </w:r>
      <w:r w:rsidRPr="000239E4">
        <w:rPr>
          <w:rFonts w:hint="eastAsia"/>
          <w:u w:val="wavyHeavy" w:color="FF0000"/>
        </w:rPr>
        <w:t>条適用の余地はないとされる。</w:t>
      </w:r>
    </w:p>
    <w:p w:rsidR="000239E4" w:rsidRDefault="000239E4" w:rsidP="00AC750A">
      <w:pPr>
        <w:rPr>
          <w:rFonts w:hint="eastAsia"/>
        </w:rPr>
      </w:pPr>
      <w:r w:rsidRPr="000239E4">
        <w:rPr>
          <w:rFonts w:hint="eastAsia"/>
        </w:rPr>
        <w:t>目的解釈・・法規範の目的に従った解釈。</w:t>
      </w:r>
    </w:p>
    <w:p w:rsidR="000239E4" w:rsidRDefault="000239E4" w:rsidP="00AC750A">
      <w:pPr>
        <w:rPr>
          <w:rFonts w:hint="eastAsia"/>
        </w:rPr>
      </w:pPr>
      <w:r w:rsidRPr="000239E4">
        <w:rPr>
          <w:rFonts w:hint="eastAsia"/>
          <w:color w:val="FF0000"/>
        </w:rPr>
        <w:t>①立法者意思説</w:t>
      </w:r>
      <w:r>
        <w:rPr>
          <w:rFonts w:hint="eastAsia"/>
        </w:rPr>
        <w:t>・・</w:t>
      </w:r>
      <w:r w:rsidRPr="000239E4">
        <w:rPr>
          <w:rFonts w:hint="eastAsia"/>
          <w:u w:val="wavyHeavy" w:color="FF0000"/>
        </w:rPr>
        <w:t>立法者が立法に際し有していた目的がその法の目的であり、その意思にしたがった解釈をすべきであるということ。</w:t>
      </w:r>
      <w:r>
        <w:rPr>
          <w:rFonts w:hint="eastAsia"/>
        </w:rPr>
        <w:t>近年は第</w:t>
      </w:r>
      <w:r>
        <w:rPr>
          <w:rFonts w:hint="eastAsia"/>
        </w:rPr>
        <w:t>1</w:t>
      </w:r>
      <w:r>
        <w:rPr>
          <w:rFonts w:hint="eastAsia"/>
        </w:rPr>
        <w:t>条に「本法の目的」が規定されており、それを見れば一応わかる。しかし古いのはわからない。</w:t>
      </w:r>
    </w:p>
    <w:p w:rsidR="000239E4" w:rsidRDefault="000239E4" w:rsidP="00AC750A">
      <w:pPr>
        <w:rPr>
          <w:rFonts w:hint="eastAsia"/>
        </w:rPr>
      </w:pPr>
      <w:r w:rsidRPr="000239E4">
        <w:rPr>
          <w:rFonts w:hint="eastAsia"/>
          <w:color w:val="FF0000"/>
        </w:rPr>
        <w:t>②法律意思説</w:t>
      </w:r>
      <w:r>
        <w:rPr>
          <w:rFonts w:hint="eastAsia"/>
        </w:rPr>
        <w:t>・・法が現在の社会において有する目的に従って解釈は行われるべきであるということ。</w:t>
      </w:r>
      <w:r w:rsidRPr="000239E4">
        <w:rPr>
          <w:rFonts w:hint="eastAsia"/>
          <w:u w:val="wavyHeavy" w:color="FF0000"/>
        </w:rPr>
        <w:t>その</w:t>
      </w:r>
      <w:r>
        <w:rPr>
          <w:rFonts w:hint="eastAsia"/>
          <w:u w:val="wavyHeavy" w:color="FF0000"/>
        </w:rPr>
        <w:t>法</w:t>
      </w:r>
      <w:r w:rsidRPr="000239E4">
        <w:rPr>
          <w:rFonts w:hint="eastAsia"/>
          <w:u w:val="wavyHeavy" w:color="FF0000"/>
        </w:rPr>
        <w:t>が現代の社会において実現を目指している目的とか価値とか言われるもの。</w:t>
      </w:r>
    </w:p>
    <w:p w:rsidR="000239E4" w:rsidRDefault="000239E4" w:rsidP="00AC750A">
      <w:pPr>
        <w:rPr>
          <w:rFonts w:hint="eastAsia"/>
        </w:rPr>
      </w:pPr>
    </w:p>
    <w:p w:rsidR="000239E4" w:rsidRDefault="000239E4" w:rsidP="00AC750A">
      <w:pPr>
        <w:rPr>
          <w:rFonts w:hint="eastAsia"/>
        </w:rPr>
      </w:pPr>
      <w:r>
        <w:rPr>
          <w:rFonts w:hint="eastAsia"/>
        </w:rPr>
        <w:t>[</w:t>
      </w:r>
      <w:r>
        <w:rPr>
          <w:rFonts w:hint="eastAsia"/>
        </w:rPr>
        <w:t>参考</w:t>
      </w:r>
      <w:r>
        <w:rPr>
          <w:rFonts w:hint="eastAsia"/>
        </w:rPr>
        <w:t>]</w:t>
      </w:r>
    </w:p>
    <w:p w:rsidR="000239E4" w:rsidRDefault="000239E4" w:rsidP="00AC750A">
      <w:pPr>
        <w:rPr>
          <w:rFonts w:hint="eastAsia"/>
        </w:rPr>
      </w:pPr>
      <w:r>
        <w:rPr>
          <w:rFonts w:hint="eastAsia"/>
        </w:rPr>
        <w:t>民法</w:t>
      </w:r>
      <w:r>
        <w:rPr>
          <w:rFonts w:hint="eastAsia"/>
        </w:rPr>
        <w:t>192</w:t>
      </w:r>
      <w:r>
        <w:rPr>
          <w:rFonts w:hint="eastAsia"/>
        </w:rPr>
        <w:t>条：取引行為によって、平穏に、かつ、公然と動産の占有を始めたものは、善意</w:t>
      </w:r>
      <w:r>
        <w:rPr>
          <w:rFonts w:hint="eastAsia"/>
        </w:rPr>
        <w:lastRenderedPageBreak/>
        <w:t>であり、かつ、過失がないときは　、即時にその動産について行使する権利を取得する。</w:t>
      </w:r>
    </w:p>
    <w:p w:rsidR="000239E4" w:rsidRDefault="000239E4" w:rsidP="00AC750A">
      <w:pPr>
        <w:rPr>
          <w:rFonts w:hint="eastAsia"/>
        </w:rPr>
      </w:pPr>
    </w:p>
    <w:p w:rsidR="000239E4" w:rsidRDefault="000239E4" w:rsidP="00AC750A">
      <w:pPr>
        <w:rPr>
          <w:rFonts w:hint="eastAsia"/>
        </w:rPr>
      </w:pPr>
      <w:r>
        <w:rPr>
          <w:rFonts w:hint="eastAsia"/>
        </w:rPr>
        <w:t>&lt;</w:t>
      </w:r>
      <w:r>
        <w:rPr>
          <w:rFonts w:hint="eastAsia"/>
        </w:rPr>
        <w:t>私法解釈の技法</w:t>
      </w:r>
      <w:r>
        <w:rPr>
          <w:rFonts w:hint="eastAsia"/>
        </w:rPr>
        <w:t>&gt;</w:t>
      </w:r>
    </w:p>
    <w:p w:rsidR="00336A8E" w:rsidRDefault="000239E4" w:rsidP="00AC750A">
      <w:pPr>
        <w:rPr>
          <w:rFonts w:hint="eastAsia"/>
          <w:u w:val="wavyHeavy" w:color="FF0000"/>
        </w:rPr>
      </w:pPr>
      <w:r w:rsidRPr="00336A8E">
        <w:rPr>
          <w:rFonts w:hint="eastAsia"/>
          <w:color w:val="FF0000"/>
        </w:rPr>
        <w:t>①拡張解釈</w:t>
      </w:r>
      <w:r>
        <w:rPr>
          <w:rFonts w:hint="eastAsia"/>
        </w:rPr>
        <w:t>・・法文の解釈に際し、それが</w:t>
      </w:r>
      <w:r w:rsidRPr="00336A8E">
        <w:rPr>
          <w:rFonts w:hint="eastAsia"/>
          <w:u w:val="wavyHeavy" w:color="FF0000"/>
        </w:rPr>
        <w:t>本来予定しているより広い意味を与える解釈。</w:t>
      </w:r>
    </w:p>
    <w:p w:rsidR="000239E4" w:rsidRDefault="00336A8E" w:rsidP="00AC750A">
      <w:pPr>
        <w:rPr>
          <w:rFonts w:hint="eastAsia"/>
        </w:rPr>
      </w:pPr>
      <w:r>
        <w:rPr>
          <w:rFonts w:hint="eastAsia"/>
        </w:rPr>
        <w:t>立法後に生じた保護されるべき利益の保護のために利用される。</w:t>
      </w:r>
    </w:p>
    <w:p w:rsidR="000239E4" w:rsidRDefault="000239E4" w:rsidP="00AC750A">
      <w:pPr>
        <w:rPr>
          <w:rFonts w:hint="eastAsia"/>
        </w:rPr>
      </w:pPr>
      <w:r>
        <w:rPr>
          <w:rFonts w:hint="eastAsia"/>
        </w:rPr>
        <w:t>例：民法</w:t>
      </w:r>
      <w:r>
        <w:rPr>
          <w:rFonts w:hint="eastAsia"/>
        </w:rPr>
        <w:t>717</w:t>
      </w:r>
      <w:r>
        <w:rPr>
          <w:rFonts w:hint="eastAsia"/>
        </w:rPr>
        <w:t>条の土地の工作物の設置または保存の瑕疵に関して。</w:t>
      </w:r>
    </w:p>
    <w:p w:rsidR="000239E4" w:rsidRDefault="000239E4" w:rsidP="00AC750A">
      <w:pPr>
        <w:rPr>
          <w:rFonts w:hint="eastAsia"/>
        </w:rPr>
      </w:pPr>
      <w:r>
        <w:rPr>
          <w:rFonts w:hint="eastAsia"/>
        </w:rPr>
        <w:t>この場合、工作物の占有者または所有者に無過失責任を認める。</w:t>
      </w:r>
    </w:p>
    <w:p w:rsidR="000239E4" w:rsidRDefault="000239E4" w:rsidP="00AC750A">
      <w:pPr>
        <w:rPr>
          <w:rFonts w:hint="eastAsia"/>
        </w:rPr>
      </w:pPr>
      <w:r>
        <w:rPr>
          <w:rFonts w:hint="eastAsia"/>
        </w:rPr>
        <w:t>→踏切について、警報機や遮断機のような保安設備に瑕疵があり、列車が近づいても作動しない場合には適用される。</w:t>
      </w:r>
    </w:p>
    <w:p w:rsidR="00336A8E" w:rsidRDefault="000239E4" w:rsidP="00AC750A">
      <w:pPr>
        <w:rPr>
          <w:rFonts w:hint="eastAsia"/>
        </w:rPr>
      </w:pPr>
      <w:r>
        <w:rPr>
          <w:rFonts w:hint="eastAsia"/>
        </w:rPr>
        <w:t>→</w:t>
      </w:r>
      <w:r w:rsidR="00336A8E">
        <w:rPr>
          <w:rFonts w:hint="eastAsia"/>
        </w:rPr>
        <w:t>保安設備を設けるべき踏切に、</w:t>
      </w:r>
      <w:r w:rsidR="00336A8E" w:rsidRPr="00336A8E">
        <w:rPr>
          <w:rFonts w:hint="eastAsia"/>
          <w:u w:val="wavyHeavy" w:color="FF0000"/>
        </w:rPr>
        <w:t>それを設けていない場合にも軌道施設の世知に瑕疵があるとして、</w:t>
      </w:r>
      <w:r w:rsidR="00336A8E" w:rsidRPr="00336A8E">
        <w:rPr>
          <w:rFonts w:hint="eastAsia"/>
          <w:u w:val="wavyHeavy" w:color="FF0000"/>
        </w:rPr>
        <w:t>717</w:t>
      </w:r>
      <w:r w:rsidR="00336A8E" w:rsidRPr="00336A8E">
        <w:rPr>
          <w:rFonts w:hint="eastAsia"/>
          <w:u w:val="wavyHeavy" w:color="FF0000"/>
        </w:rPr>
        <w:t>条を拡張解釈できる。</w:t>
      </w:r>
    </w:p>
    <w:p w:rsidR="0082032D" w:rsidRDefault="0082032D" w:rsidP="00AC750A">
      <w:pPr>
        <w:rPr>
          <w:rFonts w:hint="eastAsia"/>
          <w:color w:val="FF0000"/>
        </w:rPr>
      </w:pPr>
    </w:p>
    <w:p w:rsidR="00336A8E" w:rsidRDefault="00336A8E" w:rsidP="00AC750A">
      <w:pPr>
        <w:rPr>
          <w:rFonts w:hint="eastAsia"/>
        </w:rPr>
      </w:pPr>
      <w:r w:rsidRPr="00336A8E">
        <w:rPr>
          <w:rFonts w:hint="eastAsia"/>
          <w:color w:val="FF0000"/>
        </w:rPr>
        <w:t>②縮小解釈</w:t>
      </w:r>
      <w:r>
        <w:rPr>
          <w:rFonts w:hint="eastAsia"/>
        </w:rPr>
        <w:t>・・</w:t>
      </w:r>
      <w:r w:rsidRPr="00336A8E">
        <w:rPr>
          <w:rFonts w:hint="eastAsia"/>
          <w:u w:val="wavyHeavy" w:color="FF0000"/>
        </w:rPr>
        <w:t>本来適用されるべき事案に、その適用を排除するために利用される解釈。</w:t>
      </w:r>
    </w:p>
    <w:p w:rsidR="00336A8E" w:rsidRDefault="00336A8E" w:rsidP="00AC750A">
      <w:pPr>
        <w:rPr>
          <w:rFonts w:hint="eastAsia"/>
        </w:rPr>
      </w:pPr>
      <w:r>
        <w:rPr>
          <w:rFonts w:hint="eastAsia"/>
        </w:rPr>
        <w:t>例：民法</w:t>
      </w:r>
      <w:r>
        <w:rPr>
          <w:rFonts w:hint="eastAsia"/>
        </w:rPr>
        <w:t>176</w:t>
      </w:r>
      <w:r>
        <w:rPr>
          <w:rFonts w:hint="eastAsia"/>
        </w:rPr>
        <w:t>条、</w:t>
      </w:r>
      <w:r>
        <w:rPr>
          <w:rFonts w:hint="eastAsia"/>
        </w:rPr>
        <w:t>177</w:t>
      </w:r>
      <w:r>
        <w:rPr>
          <w:rFonts w:hint="eastAsia"/>
        </w:rPr>
        <w:t>条の不動産物件の取得に関して。</w:t>
      </w:r>
    </w:p>
    <w:p w:rsidR="00336A8E" w:rsidRDefault="00336A8E" w:rsidP="00AC750A">
      <w:pPr>
        <w:rPr>
          <w:rFonts w:hint="eastAsia"/>
        </w:rPr>
      </w:pPr>
      <w:r>
        <w:rPr>
          <w:rFonts w:hint="eastAsia"/>
        </w:rPr>
        <w:t>176</w:t>
      </w:r>
      <w:r>
        <w:rPr>
          <w:rFonts w:hint="eastAsia"/>
        </w:rPr>
        <w:t>条では、意志表示のみで、物権の所有権は移る。</w:t>
      </w:r>
    </w:p>
    <w:p w:rsidR="00336A8E" w:rsidRDefault="00336A8E" w:rsidP="00AC750A">
      <w:pPr>
        <w:rPr>
          <w:rFonts w:hint="eastAsia"/>
        </w:rPr>
      </w:pPr>
      <w:r>
        <w:rPr>
          <w:rFonts w:hint="eastAsia"/>
        </w:rPr>
        <w:t>→では、</w:t>
      </w:r>
      <w:r>
        <w:rPr>
          <w:rFonts w:hint="eastAsia"/>
        </w:rPr>
        <w:t>A</w:t>
      </w:r>
      <w:r>
        <w:rPr>
          <w:rFonts w:hint="eastAsia"/>
        </w:rPr>
        <w:t>が</w:t>
      </w:r>
      <w:r>
        <w:rPr>
          <w:rFonts w:hint="eastAsia"/>
        </w:rPr>
        <w:t>B</w:t>
      </w:r>
      <w:r>
        <w:rPr>
          <w:rFonts w:hint="eastAsia"/>
        </w:rPr>
        <w:t>に所有権を移す意思表示をしたが、登記はまだ</w:t>
      </w:r>
      <w:r>
        <w:rPr>
          <w:rFonts w:hint="eastAsia"/>
        </w:rPr>
        <w:t>A</w:t>
      </w:r>
      <w:r>
        <w:rPr>
          <w:rFonts w:hint="eastAsia"/>
        </w:rPr>
        <w:t>が持っている段階で、</w:t>
      </w:r>
      <w:r>
        <w:rPr>
          <w:rFonts w:hint="eastAsia"/>
        </w:rPr>
        <w:t>A</w:t>
      </w:r>
      <w:r>
        <w:rPr>
          <w:rFonts w:hint="eastAsia"/>
        </w:rPr>
        <w:t>が</w:t>
      </w:r>
      <w:r>
        <w:rPr>
          <w:rFonts w:hint="eastAsia"/>
        </w:rPr>
        <w:t>C</w:t>
      </w:r>
      <w:r>
        <w:rPr>
          <w:rFonts w:hint="eastAsia"/>
        </w:rPr>
        <w:t>に土地を譲る意思表示をする場合は？（二重譲渡）</w:t>
      </w:r>
    </w:p>
    <w:p w:rsidR="00336A8E" w:rsidRDefault="00336A8E" w:rsidP="00AC750A">
      <w:pPr>
        <w:rPr>
          <w:rFonts w:hint="eastAsia"/>
        </w:rPr>
      </w:pPr>
      <w:r>
        <w:rPr>
          <w:rFonts w:hint="eastAsia"/>
        </w:rPr>
        <w:t>→</w:t>
      </w:r>
      <w:r>
        <w:rPr>
          <w:rFonts w:hint="eastAsia"/>
        </w:rPr>
        <w:t>177</w:t>
      </w:r>
      <w:r>
        <w:rPr>
          <w:rFonts w:hint="eastAsia"/>
        </w:rPr>
        <w:t>条では、登記をしなければ、所有者は第三者に対抗できない（土地の権利を主張できない）ことになっている。</w:t>
      </w:r>
    </w:p>
    <w:p w:rsidR="00336A8E" w:rsidRDefault="00336A8E" w:rsidP="00AC750A">
      <w:pPr>
        <w:rPr>
          <w:rFonts w:hint="eastAsia"/>
        </w:rPr>
      </w:pPr>
      <w:r>
        <w:rPr>
          <w:rFonts w:hint="eastAsia"/>
        </w:rPr>
        <w:t>→では第三者とは？</w:t>
      </w:r>
    </w:p>
    <w:p w:rsidR="00336A8E" w:rsidRDefault="00336A8E" w:rsidP="00AC750A">
      <w:pPr>
        <w:rPr>
          <w:rFonts w:hint="eastAsia"/>
        </w:rPr>
      </w:pPr>
      <w:r>
        <w:rPr>
          <w:rFonts w:hint="eastAsia"/>
        </w:rPr>
        <w:t>⇒</w:t>
      </w:r>
      <w:r w:rsidRPr="0082032D">
        <w:rPr>
          <w:rFonts w:hint="eastAsia"/>
          <w:u w:val="wavyHeavy" w:color="FF0000"/>
        </w:rPr>
        <w:t>第三者の範囲を狭める（縮小解釈をする）ことで、</w:t>
      </w:r>
      <w:r w:rsidRPr="0082032D">
        <w:rPr>
          <w:rFonts w:hint="eastAsia"/>
          <w:u w:val="wavyHeavy" w:color="FF0000"/>
        </w:rPr>
        <w:t>B</w:t>
      </w:r>
      <w:r w:rsidRPr="0082032D">
        <w:rPr>
          <w:rFonts w:hint="eastAsia"/>
          <w:u w:val="wavyHeavy" w:color="FF0000"/>
        </w:rPr>
        <w:t>の権利を守る</w:t>
      </w:r>
      <w:r w:rsidR="0082032D">
        <w:rPr>
          <w:rFonts w:hint="eastAsia"/>
          <w:u w:val="wavyHeavy" w:color="FF0000"/>
        </w:rPr>
        <w:t>。</w:t>
      </w:r>
    </w:p>
    <w:p w:rsidR="00336A8E" w:rsidRDefault="00336A8E" w:rsidP="00AC750A">
      <w:pPr>
        <w:rPr>
          <w:rFonts w:hint="eastAsia"/>
        </w:rPr>
      </w:pPr>
      <w:r>
        <w:rPr>
          <w:rFonts w:hint="eastAsia"/>
        </w:rPr>
        <w:t>→第三者</w:t>
      </w:r>
      <w:r>
        <w:rPr>
          <w:rFonts w:hint="eastAsia"/>
        </w:rPr>
        <w:t>C</w:t>
      </w:r>
      <w:r>
        <w:rPr>
          <w:rFonts w:hint="eastAsia"/>
        </w:rPr>
        <w:t>が</w:t>
      </w:r>
      <w:r>
        <w:rPr>
          <w:rFonts w:hint="eastAsia"/>
        </w:rPr>
        <w:t>A</w:t>
      </w:r>
      <w:r>
        <w:rPr>
          <w:rFonts w:hint="eastAsia"/>
        </w:rPr>
        <w:t>と</w:t>
      </w:r>
      <w:r>
        <w:rPr>
          <w:rFonts w:hint="eastAsia"/>
        </w:rPr>
        <w:t>B</w:t>
      </w:r>
      <w:r>
        <w:rPr>
          <w:rFonts w:hint="eastAsia"/>
        </w:rPr>
        <w:t>の契約後にそれを不法占拠したとすると、登記のない</w:t>
      </w:r>
      <w:r>
        <w:rPr>
          <w:rFonts w:hint="eastAsia"/>
        </w:rPr>
        <w:t>B</w:t>
      </w:r>
      <w:r>
        <w:rPr>
          <w:rFonts w:hint="eastAsia"/>
        </w:rPr>
        <w:t>は</w:t>
      </w:r>
      <w:r>
        <w:rPr>
          <w:rFonts w:hint="eastAsia"/>
        </w:rPr>
        <w:t>C</w:t>
      </w:r>
      <w:r>
        <w:rPr>
          <w:rFonts w:hint="eastAsia"/>
        </w:rPr>
        <w:t>に対して権利を主張できるか？</w:t>
      </w:r>
    </w:p>
    <w:p w:rsidR="00336A8E" w:rsidRDefault="00336A8E" w:rsidP="00AC750A">
      <w:pPr>
        <w:rPr>
          <w:rFonts w:hint="eastAsia"/>
        </w:rPr>
      </w:pPr>
      <w:r>
        <w:rPr>
          <w:rFonts w:hint="eastAsia"/>
        </w:rPr>
        <w:t>→第三者を、「登記がないことを主張する、正当な利益を有する者」に限る</w:t>
      </w:r>
    </w:p>
    <w:p w:rsidR="00336A8E" w:rsidRDefault="00336A8E" w:rsidP="00AC750A">
      <w:pPr>
        <w:rPr>
          <w:rFonts w:hint="eastAsia"/>
        </w:rPr>
      </w:pPr>
      <w:r>
        <w:rPr>
          <w:rFonts w:hint="eastAsia"/>
        </w:rPr>
        <w:t>→</w:t>
      </w:r>
      <w:r>
        <w:rPr>
          <w:rFonts w:hint="eastAsia"/>
        </w:rPr>
        <w:t>A</w:t>
      </w:r>
      <w:r>
        <w:rPr>
          <w:rFonts w:hint="eastAsia"/>
        </w:rPr>
        <w:t>と</w:t>
      </w:r>
      <w:r>
        <w:rPr>
          <w:rFonts w:hint="eastAsia"/>
        </w:rPr>
        <w:t>B</w:t>
      </w:r>
      <w:r>
        <w:rPr>
          <w:rFonts w:hint="eastAsia"/>
        </w:rPr>
        <w:t>の契約を知るのみならず、</w:t>
      </w:r>
      <w:r>
        <w:rPr>
          <w:rFonts w:hint="eastAsia"/>
        </w:rPr>
        <w:t>AB</w:t>
      </w:r>
      <w:r>
        <w:rPr>
          <w:rFonts w:hint="eastAsia"/>
        </w:rPr>
        <w:t>容赦絵の損害を企てる（背信的悪意）物は、第三者には含まない。</w:t>
      </w:r>
    </w:p>
    <w:p w:rsidR="00336A8E" w:rsidRDefault="00336A8E" w:rsidP="00AC750A">
      <w:pPr>
        <w:rPr>
          <w:rFonts w:hint="eastAsia"/>
        </w:rPr>
      </w:pPr>
      <w:r>
        <w:rPr>
          <w:rFonts w:hint="eastAsia"/>
        </w:rPr>
        <w:t>などと規定すること。</w:t>
      </w:r>
    </w:p>
    <w:p w:rsidR="0082032D" w:rsidRDefault="0082032D" w:rsidP="00AC750A">
      <w:pPr>
        <w:rPr>
          <w:rFonts w:hint="eastAsia"/>
          <w:color w:val="FF0000"/>
        </w:rPr>
      </w:pPr>
    </w:p>
    <w:p w:rsidR="00336A8E" w:rsidRDefault="00D0393D" w:rsidP="00AC750A">
      <w:pPr>
        <w:rPr>
          <w:rFonts w:hint="eastAsia"/>
        </w:rPr>
      </w:pPr>
      <w:r w:rsidRPr="0082032D">
        <w:rPr>
          <w:rFonts w:hint="eastAsia"/>
          <w:color w:val="FF0000"/>
        </w:rPr>
        <w:t>③反対解釈</w:t>
      </w:r>
      <w:r>
        <w:rPr>
          <w:rFonts w:hint="eastAsia"/>
        </w:rPr>
        <w:t>・・</w:t>
      </w:r>
      <w:r w:rsidRPr="0082032D">
        <w:rPr>
          <w:rFonts w:hint="eastAsia"/>
          <w:u w:val="wavyHeavy" w:color="FF0000"/>
        </w:rPr>
        <w:t>ある法文について、その規定の趣旨は法文の規定外の事項には及ばないと解釈すること。</w:t>
      </w:r>
    </w:p>
    <w:p w:rsidR="00D0393D" w:rsidRDefault="00D0393D" w:rsidP="00AC750A">
      <w:pPr>
        <w:rPr>
          <w:rFonts w:hint="eastAsia"/>
        </w:rPr>
      </w:pPr>
      <w:r>
        <w:rPr>
          <w:rFonts w:hint="eastAsia"/>
        </w:rPr>
        <w:t>例：民法</w:t>
      </w:r>
      <w:r>
        <w:rPr>
          <w:rFonts w:hint="eastAsia"/>
        </w:rPr>
        <w:t>96</w:t>
      </w:r>
      <w:r>
        <w:rPr>
          <w:rFonts w:hint="eastAsia"/>
        </w:rPr>
        <w:t>条</w:t>
      </w:r>
      <w:r>
        <w:rPr>
          <w:rFonts w:hint="eastAsia"/>
        </w:rPr>
        <w:t>2</w:t>
      </w:r>
      <w:r>
        <w:rPr>
          <w:rFonts w:hint="eastAsia"/>
        </w:rPr>
        <w:t>項の第</w:t>
      </w:r>
      <w:r>
        <w:rPr>
          <w:rFonts w:hint="eastAsia"/>
        </w:rPr>
        <w:t>3</w:t>
      </w:r>
      <w:r>
        <w:rPr>
          <w:rFonts w:hint="eastAsia"/>
        </w:rPr>
        <w:t>者の詐欺について</w:t>
      </w:r>
    </w:p>
    <w:p w:rsidR="00D0393D" w:rsidRDefault="00D0393D" w:rsidP="00AC750A">
      <w:pPr>
        <w:rPr>
          <w:rFonts w:hint="eastAsia"/>
        </w:rPr>
      </w:pPr>
      <w:r>
        <w:rPr>
          <w:rFonts w:hint="eastAsia"/>
        </w:rPr>
        <w:t>C</w:t>
      </w:r>
      <w:r>
        <w:rPr>
          <w:rFonts w:hint="eastAsia"/>
        </w:rPr>
        <w:t>が</w:t>
      </w:r>
      <w:r>
        <w:rPr>
          <w:rFonts w:hint="eastAsia"/>
        </w:rPr>
        <w:t>A</w:t>
      </w:r>
      <w:r>
        <w:rPr>
          <w:rFonts w:hint="eastAsia"/>
        </w:rPr>
        <w:t>をだまし、その結果</w:t>
      </w:r>
      <w:r>
        <w:rPr>
          <w:rFonts w:hint="eastAsia"/>
        </w:rPr>
        <w:t>A</w:t>
      </w:r>
      <w:r>
        <w:rPr>
          <w:rFonts w:hint="eastAsia"/>
        </w:rPr>
        <w:t>と</w:t>
      </w:r>
      <w:r>
        <w:rPr>
          <w:rFonts w:hint="eastAsia"/>
        </w:rPr>
        <w:t>B</w:t>
      </w:r>
      <w:r>
        <w:rPr>
          <w:rFonts w:hint="eastAsia"/>
        </w:rPr>
        <w:t>が契約を結ぶ。</w:t>
      </w:r>
    </w:p>
    <w:p w:rsidR="00D0393D" w:rsidRDefault="00D0393D" w:rsidP="00AC750A">
      <w:pPr>
        <w:rPr>
          <w:rFonts w:hint="eastAsia"/>
        </w:rPr>
      </w:pPr>
      <w:r>
        <w:rPr>
          <w:rFonts w:hint="eastAsia"/>
        </w:rPr>
        <w:t>→</w:t>
      </w:r>
      <w:r>
        <w:rPr>
          <w:rFonts w:hint="eastAsia"/>
        </w:rPr>
        <w:t>B</w:t>
      </w:r>
      <w:r>
        <w:rPr>
          <w:rFonts w:hint="eastAsia"/>
        </w:rPr>
        <w:t>が</w:t>
      </w:r>
      <w:r>
        <w:rPr>
          <w:rFonts w:hint="eastAsia"/>
        </w:rPr>
        <w:t>C</w:t>
      </w:r>
      <w:r>
        <w:rPr>
          <w:rFonts w:hint="eastAsia"/>
        </w:rPr>
        <w:t>の詐欺行為を知っていれば、</w:t>
      </w:r>
      <w:r>
        <w:rPr>
          <w:rFonts w:hint="eastAsia"/>
        </w:rPr>
        <w:t>AB</w:t>
      </w:r>
      <w:r>
        <w:rPr>
          <w:rFonts w:hint="eastAsia"/>
        </w:rPr>
        <w:t>間の契約は解除できる。</w:t>
      </w:r>
    </w:p>
    <w:p w:rsidR="00D0393D" w:rsidRDefault="00D0393D" w:rsidP="00AC750A">
      <w:pPr>
        <w:rPr>
          <w:rFonts w:hint="eastAsia"/>
        </w:rPr>
      </w:pPr>
      <w:r>
        <w:rPr>
          <w:rFonts w:hint="eastAsia"/>
        </w:rPr>
        <w:t>※</w:t>
      </w:r>
      <w:r>
        <w:rPr>
          <w:rFonts w:hint="eastAsia"/>
        </w:rPr>
        <w:t>C</w:t>
      </w:r>
      <w:r>
        <w:rPr>
          <w:rFonts w:hint="eastAsia"/>
        </w:rPr>
        <w:t>が</w:t>
      </w:r>
      <w:r>
        <w:rPr>
          <w:rFonts w:hint="eastAsia"/>
        </w:rPr>
        <w:t>A</w:t>
      </w:r>
      <w:r>
        <w:rPr>
          <w:rFonts w:hint="eastAsia"/>
        </w:rPr>
        <w:t>を脅した場合</w:t>
      </w:r>
    </w:p>
    <w:p w:rsidR="00D0393D" w:rsidRDefault="00D0393D" w:rsidP="00AC750A">
      <w:pPr>
        <w:rPr>
          <w:rFonts w:hint="eastAsia"/>
        </w:rPr>
      </w:pPr>
      <w:r>
        <w:rPr>
          <w:rFonts w:hint="eastAsia"/>
        </w:rPr>
        <w:t>→</w:t>
      </w:r>
      <w:r>
        <w:rPr>
          <w:rFonts w:hint="eastAsia"/>
        </w:rPr>
        <w:t>B</w:t>
      </w:r>
      <w:r>
        <w:rPr>
          <w:rFonts w:hint="eastAsia"/>
        </w:rPr>
        <w:t>は</w:t>
      </w:r>
      <w:r>
        <w:rPr>
          <w:rFonts w:hint="eastAsia"/>
        </w:rPr>
        <w:t>C</w:t>
      </w:r>
      <w:r>
        <w:rPr>
          <w:rFonts w:hint="eastAsia"/>
        </w:rPr>
        <w:t>の脅迫行為を知ろうが知らないが、</w:t>
      </w:r>
      <w:r>
        <w:rPr>
          <w:rFonts w:hint="eastAsia"/>
        </w:rPr>
        <w:t>AB</w:t>
      </w:r>
      <w:r>
        <w:rPr>
          <w:rFonts w:hint="eastAsia"/>
        </w:rPr>
        <w:t>間の契約を解除できる。</w:t>
      </w:r>
    </w:p>
    <w:p w:rsidR="00D0393D" w:rsidRDefault="00D0393D" w:rsidP="00AC750A">
      <w:pPr>
        <w:rPr>
          <w:rFonts w:hint="eastAsia"/>
        </w:rPr>
      </w:pPr>
      <w:r>
        <w:rPr>
          <w:rFonts w:hint="eastAsia"/>
        </w:rPr>
        <w:t>＝詐欺より脅迫の方が、</w:t>
      </w:r>
      <w:r>
        <w:rPr>
          <w:rFonts w:hint="eastAsia"/>
        </w:rPr>
        <w:t>A</w:t>
      </w:r>
      <w:r>
        <w:rPr>
          <w:rFonts w:hint="eastAsia"/>
        </w:rPr>
        <w:t>に対する保護が大きい。</w:t>
      </w:r>
    </w:p>
    <w:p w:rsidR="00D0393D" w:rsidRDefault="00D0393D" w:rsidP="00AC750A">
      <w:pPr>
        <w:rPr>
          <w:rFonts w:hint="eastAsia"/>
        </w:rPr>
      </w:pPr>
      <w:r>
        <w:rPr>
          <w:rFonts w:hint="eastAsia"/>
        </w:rPr>
        <w:lastRenderedPageBreak/>
        <w:t>例：民法</w:t>
      </w:r>
      <w:r>
        <w:rPr>
          <w:rFonts w:hint="eastAsia"/>
        </w:rPr>
        <w:t>96</w:t>
      </w:r>
      <w:r>
        <w:rPr>
          <w:rFonts w:hint="eastAsia"/>
        </w:rPr>
        <w:t>条第</w:t>
      </w:r>
      <w:r>
        <w:rPr>
          <w:rFonts w:hint="eastAsia"/>
        </w:rPr>
        <w:t>3</w:t>
      </w:r>
      <w:r>
        <w:rPr>
          <w:rFonts w:hint="eastAsia"/>
        </w:rPr>
        <w:t>項の詐欺による取り消し意志について</w:t>
      </w:r>
    </w:p>
    <w:p w:rsidR="005E2020" w:rsidRDefault="00D0393D" w:rsidP="00AC750A">
      <w:pPr>
        <w:rPr>
          <w:rFonts w:hint="eastAsia"/>
        </w:rPr>
      </w:pPr>
      <w:r>
        <w:rPr>
          <w:rFonts w:hint="eastAsia"/>
        </w:rPr>
        <w:t>A</w:t>
      </w:r>
      <w:r>
        <w:rPr>
          <w:rFonts w:hint="eastAsia"/>
        </w:rPr>
        <w:t>の取り消し行為は、善意の第</w:t>
      </w:r>
      <w:r>
        <w:rPr>
          <w:rFonts w:hint="eastAsia"/>
        </w:rPr>
        <w:t>3</w:t>
      </w:r>
      <w:r>
        <w:rPr>
          <w:rFonts w:hint="eastAsia"/>
        </w:rPr>
        <w:t>者（</w:t>
      </w:r>
      <w:r>
        <w:rPr>
          <w:rFonts w:hint="eastAsia"/>
        </w:rPr>
        <w:t>B</w:t>
      </w:r>
      <w:r>
        <w:rPr>
          <w:rFonts w:hint="eastAsia"/>
        </w:rPr>
        <w:t>の</w:t>
      </w:r>
      <w:r>
        <w:rPr>
          <w:rFonts w:hint="eastAsia"/>
        </w:rPr>
        <w:t>A</w:t>
      </w:r>
      <w:r>
        <w:rPr>
          <w:rFonts w:hint="eastAsia"/>
        </w:rPr>
        <w:t>への詐欺を知らずに買った</w:t>
      </w:r>
      <w:r>
        <w:rPr>
          <w:rFonts w:hint="eastAsia"/>
        </w:rPr>
        <w:t>C</w:t>
      </w:r>
      <w:r>
        <w:rPr>
          <w:rFonts w:hint="eastAsia"/>
        </w:rPr>
        <w:t>）には対抗できない。</w:t>
      </w:r>
    </w:p>
    <w:p w:rsidR="00D0393D" w:rsidRDefault="00D0393D" w:rsidP="00AC750A">
      <w:pPr>
        <w:rPr>
          <w:rFonts w:hint="eastAsia"/>
        </w:rPr>
      </w:pPr>
      <w:r>
        <w:rPr>
          <w:rFonts w:hint="eastAsia"/>
        </w:rPr>
        <w:t>→</w:t>
      </w:r>
      <w:r>
        <w:rPr>
          <w:rFonts w:hint="eastAsia"/>
        </w:rPr>
        <w:t>C</w:t>
      </w:r>
      <w:r>
        <w:rPr>
          <w:rFonts w:hint="eastAsia"/>
        </w:rPr>
        <w:t>は所有権をもったまま。</w:t>
      </w:r>
    </w:p>
    <w:p w:rsidR="00EF0D2C" w:rsidRDefault="00D0393D" w:rsidP="00AC750A">
      <w:pPr>
        <w:rPr>
          <w:rFonts w:hint="eastAsia"/>
        </w:rPr>
      </w:pPr>
      <w:r>
        <w:rPr>
          <w:rFonts w:hint="eastAsia"/>
        </w:rPr>
        <w:t>※</w:t>
      </w:r>
      <w:r>
        <w:rPr>
          <w:rFonts w:hint="eastAsia"/>
        </w:rPr>
        <w:t>B</w:t>
      </w:r>
      <w:r>
        <w:rPr>
          <w:rFonts w:hint="eastAsia"/>
        </w:rPr>
        <w:t>が</w:t>
      </w:r>
      <w:r>
        <w:rPr>
          <w:rFonts w:hint="eastAsia"/>
        </w:rPr>
        <w:t>A</w:t>
      </w:r>
      <w:r>
        <w:rPr>
          <w:rFonts w:hint="eastAsia"/>
        </w:rPr>
        <w:t>を脅して</w:t>
      </w:r>
      <w:r w:rsidR="00EF0D2C">
        <w:rPr>
          <w:rFonts w:hint="eastAsia"/>
        </w:rPr>
        <w:t>得たものを、</w:t>
      </w:r>
      <w:r w:rsidR="00EF0D2C">
        <w:rPr>
          <w:rFonts w:hint="eastAsia"/>
        </w:rPr>
        <w:t>C</w:t>
      </w:r>
      <w:r w:rsidR="00EF0D2C">
        <w:rPr>
          <w:rFonts w:hint="eastAsia"/>
        </w:rPr>
        <w:t>が買った場合</w:t>
      </w:r>
    </w:p>
    <w:p w:rsidR="00EF0D2C" w:rsidRDefault="00EF0D2C" w:rsidP="00AC750A">
      <w:pPr>
        <w:rPr>
          <w:rFonts w:hint="eastAsia"/>
        </w:rPr>
      </w:pPr>
      <w:r>
        <w:rPr>
          <w:rFonts w:hint="eastAsia"/>
        </w:rPr>
        <w:t>→</w:t>
      </w:r>
      <w:r>
        <w:rPr>
          <w:rFonts w:hint="eastAsia"/>
        </w:rPr>
        <w:t>C</w:t>
      </w:r>
      <w:r>
        <w:rPr>
          <w:rFonts w:hint="eastAsia"/>
        </w:rPr>
        <w:t>が</w:t>
      </w:r>
      <w:r>
        <w:rPr>
          <w:rFonts w:hint="eastAsia"/>
        </w:rPr>
        <w:t>B</w:t>
      </w:r>
      <w:r>
        <w:rPr>
          <w:rFonts w:hint="eastAsia"/>
        </w:rPr>
        <w:t>の脅迫行為を知っても知らなくても、</w:t>
      </w:r>
      <w:r>
        <w:rPr>
          <w:rFonts w:hint="eastAsia"/>
        </w:rPr>
        <w:t>A</w:t>
      </w:r>
      <w:r>
        <w:rPr>
          <w:rFonts w:hint="eastAsia"/>
        </w:rPr>
        <w:t>はそれについて返還請求することができる。</w:t>
      </w:r>
    </w:p>
    <w:p w:rsidR="00EF0D2C" w:rsidRDefault="00EF0D2C" w:rsidP="00AC750A">
      <w:pPr>
        <w:rPr>
          <w:rFonts w:hint="eastAsia"/>
        </w:rPr>
      </w:pPr>
      <w:r>
        <w:rPr>
          <w:rFonts w:hint="eastAsia"/>
        </w:rPr>
        <w:t>96</w:t>
      </w:r>
      <w:r>
        <w:rPr>
          <w:rFonts w:hint="eastAsia"/>
        </w:rPr>
        <w:t>条の</w:t>
      </w:r>
      <w:r>
        <w:rPr>
          <w:rFonts w:hint="eastAsia"/>
        </w:rPr>
        <w:t>2,3</w:t>
      </w:r>
      <w:r>
        <w:rPr>
          <w:rFonts w:hint="eastAsia"/>
        </w:rPr>
        <w:t>項には詐欺しか入っておらず、</w:t>
      </w:r>
      <w:r w:rsidRPr="0082032D">
        <w:rPr>
          <w:rFonts w:hint="eastAsia"/>
          <w:u w:val="single" w:color="FF0000"/>
        </w:rPr>
        <w:t>脅迫は含まれない。</w:t>
      </w:r>
    </w:p>
    <w:p w:rsidR="00EF0D2C" w:rsidRDefault="00EF0D2C" w:rsidP="00AC750A">
      <w:pPr>
        <w:rPr>
          <w:rFonts w:hint="eastAsia"/>
        </w:rPr>
      </w:pPr>
      <w:r>
        <w:rPr>
          <w:rFonts w:hint="eastAsia"/>
        </w:rPr>
        <w:t>→反対解釈により、</w:t>
      </w:r>
      <w:r w:rsidRPr="0082032D">
        <w:rPr>
          <w:rFonts w:hint="eastAsia"/>
          <w:u w:val="wavyHeavy" w:color="FF0000"/>
        </w:rPr>
        <w:t>2,3</w:t>
      </w:r>
      <w:r w:rsidRPr="0082032D">
        <w:rPr>
          <w:rFonts w:hint="eastAsia"/>
          <w:u w:val="wavyHeavy" w:color="FF0000"/>
        </w:rPr>
        <w:t>項は脅迫の場合には適用する必要はない。</w:t>
      </w:r>
    </w:p>
    <w:p w:rsidR="00EF0D2C" w:rsidRDefault="00EF0D2C" w:rsidP="00AC750A">
      <w:pPr>
        <w:rPr>
          <w:rFonts w:hint="eastAsia"/>
        </w:rPr>
      </w:pPr>
      <w:r>
        <w:rPr>
          <w:rFonts w:hint="eastAsia"/>
        </w:rPr>
        <w:t>＝脅迫の場合は</w:t>
      </w:r>
      <w:r>
        <w:rPr>
          <w:rFonts w:hint="eastAsia"/>
        </w:rPr>
        <w:t>A</w:t>
      </w:r>
      <w:r>
        <w:rPr>
          <w:rFonts w:hint="eastAsia"/>
        </w:rPr>
        <w:t>をより強く保護することが可能である。</w:t>
      </w:r>
    </w:p>
    <w:p w:rsidR="0082032D" w:rsidRDefault="0082032D" w:rsidP="00AC750A">
      <w:pPr>
        <w:rPr>
          <w:rFonts w:hint="eastAsia"/>
        </w:rPr>
      </w:pPr>
    </w:p>
    <w:p w:rsidR="0082032D" w:rsidRDefault="0082032D" w:rsidP="00AC750A">
      <w:pPr>
        <w:rPr>
          <w:rFonts w:hint="eastAsia"/>
          <w:u w:val="wavyHeavy" w:color="FF0000"/>
        </w:rPr>
      </w:pPr>
      <w:r w:rsidRPr="0082032D">
        <w:rPr>
          <w:rFonts w:hint="eastAsia"/>
          <w:color w:val="FF0000"/>
        </w:rPr>
        <w:t>④類推解釈</w:t>
      </w:r>
      <w:r>
        <w:rPr>
          <w:rFonts w:hint="eastAsia"/>
        </w:rPr>
        <w:t>・・</w:t>
      </w:r>
      <w:r w:rsidRPr="0082032D">
        <w:rPr>
          <w:rFonts w:hint="eastAsia"/>
          <w:u w:val="wavyHeavy" w:color="FF0000"/>
        </w:rPr>
        <w:t>ある法文を一般化することによって、新たな規範を作り、それを、その法文の適用されるべき事案と重要な点で類似している事案に適用すること。</w:t>
      </w:r>
    </w:p>
    <w:p w:rsidR="00953F2D" w:rsidRDefault="0082032D" w:rsidP="00AC750A">
      <w:pPr>
        <w:rPr>
          <w:rFonts w:hint="eastAsia"/>
        </w:rPr>
      </w:pPr>
      <w:r>
        <w:rPr>
          <w:rFonts w:hint="eastAsia"/>
        </w:rPr>
        <w:t>例：民法</w:t>
      </w:r>
      <w:r>
        <w:rPr>
          <w:rFonts w:hint="eastAsia"/>
        </w:rPr>
        <w:t>94</w:t>
      </w:r>
      <w:r>
        <w:rPr>
          <w:rFonts w:hint="eastAsia"/>
        </w:rPr>
        <w:t>条の</w:t>
      </w:r>
      <w:r w:rsidRPr="003407E3">
        <w:rPr>
          <w:rFonts w:hint="eastAsia"/>
          <w:color w:val="FF0000"/>
        </w:rPr>
        <w:t>虚偽表示</w:t>
      </w:r>
      <w:r>
        <w:rPr>
          <w:rFonts w:hint="eastAsia"/>
        </w:rPr>
        <w:t>について。</w:t>
      </w:r>
    </w:p>
    <w:p w:rsidR="0082032D" w:rsidRDefault="0082032D" w:rsidP="00AC750A">
      <w:pPr>
        <w:rPr>
          <w:rFonts w:hint="eastAsia"/>
        </w:rPr>
      </w:pPr>
      <w:r>
        <w:rPr>
          <w:rFonts w:hint="eastAsia"/>
        </w:rPr>
        <w:t>第</w:t>
      </w:r>
      <w:r>
        <w:rPr>
          <w:rFonts w:hint="eastAsia"/>
        </w:rPr>
        <w:t>1</w:t>
      </w:r>
      <w:r>
        <w:rPr>
          <w:rFonts w:hint="eastAsia"/>
        </w:rPr>
        <w:t>項。</w:t>
      </w:r>
    </w:p>
    <w:p w:rsidR="0082032D" w:rsidRDefault="0082032D" w:rsidP="00AC750A">
      <w:pPr>
        <w:rPr>
          <w:rFonts w:hint="eastAsia"/>
        </w:rPr>
      </w:pPr>
      <w:r>
        <w:rPr>
          <w:rFonts w:hint="eastAsia"/>
        </w:rPr>
        <w:t>売り手</w:t>
      </w:r>
      <w:r>
        <w:rPr>
          <w:rFonts w:hint="eastAsia"/>
        </w:rPr>
        <w:t>A</w:t>
      </w:r>
      <w:r>
        <w:rPr>
          <w:rFonts w:hint="eastAsia"/>
        </w:rPr>
        <w:t>が買い手</w:t>
      </w:r>
      <w:r>
        <w:rPr>
          <w:rFonts w:hint="eastAsia"/>
        </w:rPr>
        <w:t>B</w:t>
      </w:r>
      <w:r>
        <w:rPr>
          <w:rFonts w:hint="eastAsia"/>
        </w:rPr>
        <w:t>に対し、本当に売買する気もなく</w:t>
      </w:r>
      <w:r w:rsidR="00953F2D">
        <w:rPr>
          <w:rFonts w:hint="eastAsia"/>
        </w:rPr>
        <w:t>B</w:t>
      </w:r>
      <w:r w:rsidR="00953F2D">
        <w:rPr>
          <w:rFonts w:hint="eastAsia"/>
        </w:rPr>
        <w:t>が買ったように見せる</w:t>
      </w:r>
    </w:p>
    <w:p w:rsidR="00953F2D" w:rsidRDefault="00953F2D" w:rsidP="00AC750A">
      <w:pPr>
        <w:rPr>
          <w:rFonts w:hint="eastAsia"/>
        </w:rPr>
      </w:pPr>
      <w:r>
        <w:rPr>
          <w:rFonts w:hint="eastAsia"/>
        </w:rPr>
        <w:t>→</w:t>
      </w:r>
      <w:r w:rsidRPr="003407E3">
        <w:rPr>
          <w:rFonts w:hint="eastAsia"/>
          <w:u w:val="wavyHeavy" w:color="FF0000"/>
        </w:rPr>
        <w:t>意思表示に内心が不一致</w:t>
      </w:r>
      <w:r>
        <w:rPr>
          <w:rFonts w:hint="eastAsia"/>
        </w:rPr>
        <w:t>であるため、これは無効。（</w:t>
      </w:r>
      <w:r>
        <w:rPr>
          <w:rFonts w:hint="eastAsia"/>
        </w:rPr>
        <w:t>93</w:t>
      </w:r>
      <w:r>
        <w:rPr>
          <w:rFonts w:hint="eastAsia"/>
        </w:rPr>
        <w:t>条の</w:t>
      </w:r>
      <w:r w:rsidRPr="001B7CF0">
        <w:rPr>
          <w:rFonts w:hint="eastAsia"/>
          <w:color w:val="FF0000"/>
        </w:rPr>
        <w:t>心裡留保</w:t>
      </w:r>
      <w:r>
        <w:rPr>
          <w:rFonts w:hint="eastAsia"/>
        </w:rPr>
        <w:t>も参考）</w:t>
      </w:r>
    </w:p>
    <w:p w:rsidR="00953F2D" w:rsidRDefault="00953F2D" w:rsidP="00AC750A">
      <w:pPr>
        <w:rPr>
          <w:rFonts w:hint="eastAsia"/>
        </w:rPr>
      </w:pPr>
      <w:r>
        <w:rPr>
          <w:rFonts w:hint="eastAsia"/>
        </w:rPr>
        <w:t>第</w:t>
      </w:r>
      <w:r>
        <w:rPr>
          <w:rFonts w:hint="eastAsia"/>
        </w:rPr>
        <w:t>2</w:t>
      </w:r>
      <w:r>
        <w:rPr>
          <w:rFonts w:hint="eastAsia"/>
        </w:rPr>
        <w:t>項。</w:t>
      </w:r>
    </w:p>
    <w:p w:rsidR="00953F2D" w:rsidRDefault="00953F2D" w:rsidP="00AC750A">
      <w:pPr>
        <w:rPr>
          <w:rFonts w:hint="eastAsia"/>
        </w:rPr>
      </w:pPr>
      <w:r>
        <w:rPr>
          <w:rFonts w:hint="eastAsia"/>
        </w:rPr>
        <w:t>A</w:t>
      </w:r>
      <w:r>
        <w:rPr>
          <w:rFonts w:hint="eastAsia"/>
        </w:rPr>
        <w:t>が</w:t>
      </w:r>
      <w:r>
        <w:rPr>
          <w:rFonts w:hint="eastAsia"/>
        </w:rPr>
        <w:t>B</w:t>
      </w:r>
      <w:r>
        <w:rPr>
          <w:rFonts w:hint="eastAsia"/>
        </w:rPr>
        <w:t>に不動産の名義、登記を移したが、所有権は保持している状態で</w:t>
      </w:r>
      <w:r w:rsidR="003407E3">
        <w:rPr>
          <w:rFonts w:hint="eastAsia"/>
        </w:rPr>
        <w:t>（両者の間に通牒はあった）</w:t>
      </w:r>
      <w:r>
        <w:rPr>
          <w:rFonts w:hint="eastAsia"/>
        </w:rPr>
        <w:t>、</w:t>
      </w:r>
      <w:r>
        <w:rPr>
          <w:rFonts w:hint="eastAsia"/>
        </w:rPr>
        <w:t>B</w:t>
      </w:r>
      <w:r>
        <w:rPr>
          <w:rFonts w:hint="eastAsia"/>
        </w:rPr>
        <w:t>が</w:t>
      </w:r>
      <w:r w:rsidR="003407E3" w:rsidRPr="005E616E">
        <w:rPr>
          <w:rFonts w:hint="eastAsia"/>
          <w:u w:val="single" w:color="FF0000"/>
        </w:rPr>
        <w:t>善意の</w:t>
      </w:r>
      <w:r w:rsidRPr="005E616E">
        <w:rPr>
          <w:rFonts w:hint="eastAsia"/>
          <w:u w:val="single" w:color="FF0000"/>
        </w:rPr>
        <w:t>第</w:t>
      </w:r>
      <w:r w:rsidRPr="005E616E">
        <w:rPr>
          <w:rFonts w:hint="eastAsia"/>
          <w:u w:val="single" w:color="FF0000"/>
        </w:rPr>
        <w:t>3</w:t>
      </w:r>
      <w:r w:rsidRPr="005E616E">
        <w:rPr>
          <w:rFonts w:hint="eastAsia"/>
          <w:u w:val="single" w:color="FF0000"/>
        </w:rPr>
        <w:t>者</w:t>
      </w:r>
      <w:r w:rsidRPr="005E616E">
        <w:rPr>
          <w:rFonts w:hint="eastAsia"/>
          <w:u w:val="single" w:color="FF0000"/>
        </w:rPr>
        <w:t>C</w:t>
      </w:r>
      <w:r>
        <w:rPr>
          <w:rFonts w:hint="eastAsia"/>
        </w:rPr>
        <w:t>に不動産を売り渡した。</w:t>
      </w:r>
    </w:p>
    <w:p w:rsidR="003407E3" w:rsidRDefault="003407E3" w:rsidP="00AC750A">
      <w:pPr>
        <w:rPr>
          <w:rFonts w:hint="eastAsia"/>
        </w:rPr>
      </w:pPr>
      <w:r>
        <w:rPr>
          <w:rFonts w:hint="eastAsia"/>
        </w:rPr>
        <w:t>→この時、</w:t>
      </w:r>
      <w:r>
        <w:rPr>
          <w:rFonts w:hint="eastAsia"/>
        </w:rPr>
        <w:t>A</w:t>
      </w:r>
      <w:r>
        <w:rPr>
          <w:rFonts w:hint="eastAsia"/>
        </w:rPr>
        <w:t>は</w:t>
      </w:r>
      <w:r>
        <w:rPr>
          <w:rFonts w:hint="eastAsia"/>
        </w:rPr>
        <w:t>C</w:t>
      </w:r>
      <w:r>
        <w:rPr>
          <w:rFonts w:hint="eastAsia"/>
        </w:rPr>
        <w:t>に対して返還請求はできない。</w:t>
      </w:r>
    </w:p>
    <w:p w:rsidR="00953F2D" w:rsidRDefault="00953F2D" w:rsidP="00AC750A">
      <w:pPr>
        <w:rPr>
          <w:rFonts w:hint="eastAsia"/>
        </w:rPr>
      </w:pPr>
      <w:r>
        <w:rPr>
          <w:rFonts w:hint="eastAsia"/>
        </w:rPr>
        <w:t>A</w:t>
      </w:r>
      <w:r>
        <w:rPr>
          <w:rFonts w:hint="eastAsia"/>
        </w:rPr>
        <w:t>が実質的な所有権を持ってい</w:t>
      </w:r>
      <w:r w:rsidR="003407E3">
        <w:rPr>
          <w:rFonts w:hint="eastAsia"/>
        </w:rPr>
        <w:t>るが、</w:t>
      </w:r>
      <w:r>
        <w:rPr>
          <w:rFonts w:hint="eastAsia"/>
        </w:rPr>
        <w:t>一方で登記を持つのは</w:t>
      </w:r>
      <w:r>
        <w:rPr>
          <w:rFonts w:hint="eastAsia"/>
        </w:rPr>
        <w:t>B</w:t>
      </w:r>
      <w:r>
        <w:rPr>
          <w:rFonts w:hint="eastAsia"/>
        </w:rPr>
        <w:t>であり</w:t>
      </w:r>
      <w:r w:rsidR="003407E3">
        <w:rPr>
          <w:rFonts w:hint="eastAsia"/>
        </w:rPr>
        <w:t>（両者の間に通牒はない）</w:t>
      </w:r>
      <w:r>
        <w:rPr>
          <w:rFonts w:hint="eastAsia"/>
        </w:rPr>
        <w:t>、</w:t>
      </w:r>
      <w:r w:rsidR="005E616E" w:rsidRPr="005E616E">
        <w:rPr>
          <w:rFonts w:hint="eastAsia"/>
          <w:u w:val="single" w:color="FF0000"/>
        </w:rPr>
        <w:t>善意の第</w:t>
      </w:r>
      <w:r w:rsidR="005E616E" w:rsidRPr="005E616E">
        <w:rPr>
          <w:rFonts w:hint="eastAsia"/>
          <w:u w:val="single" w:color="FF0000"/>
        </w:rPr>
        <w:t>3</w:t>
      </w:r>
      <w:r w:rsidR="005E616E" w:rsidRPr="005E616E">
        <w:rPr>
          <w:rFonts w:hint="eastAsia"/>
          <w:u w:val="single" w:color="FF0000"/>
        </w:rPr>
        <w:t>者</w:t>
      </w:r>
      <w:r>
        <w:rPr>
          <w:rFonts w:hint="eastAsia"/>
        </w:rPr>
        <w:t>C</w:t>
      </w:r>
      <w:r>
        <w:rPr>
          <w:rFonts w:hint="eastAsia"/>
        </w:rPr>
        <w:t>は</w:t>
      </w:r>
      <w:r>
        <w:rPr>
          <w:rFonts w:hint="eastAsia"/>
        </w:rPr>
        <w:t>B</w:t>
      </w:r>
      <w:r>
        <w:rPr>
          <w:rFonts w:hint="eastAsia"/>
        </w:rPr>
        <w:t>が所有者だと思って買う</w:t>
      </w:r>
      <w:r w:rsidR="003407E3">
        <w:rPr>
          <w:rFonts w:hint="eastAsia"/>
        </w:rPr>
        <w:t>とき。</w:t>
      </w:r>
    </w:p>
    <w:p w:rsidR="003407E3" w:rsidRDefault="003407E3" w:rsidP="00AC750A">
      <w:pPr>
        <w:rPr>
          <w:rFonts w:hint="eastAsia"/>
        </w:rPr>
      </w:pPr>
      <w:r>
        <w:rPr>
          <w:rFonts w:hint="eastAsia"/>
        </w:rPr>
        <w:t>→この場合は、</w:t>
      </w:r>
      <w:r>
        <w:rPr>
          <w:rFonts w:hint="eastAsia"/>
        </w:rPr>
        <w:t>A</w:t>
      </w:r>
      <w:r>
        <w:rPr>
          <w:rFonts w:hint="eastAsia"/>
        </w:rPr>
        <w:t>が取り返す可能性もある。</w:t>
      </w:r>
    </w:p>
    <w:p w:rsidR="003407E3" w:rsidRDefault="003407E3" w:rsidP="00AC750A">
      <w:pPr>
        <w:rPr>
          <w:rFonts w:hint="eastAsia"/>
        </w:rPr>
      </w:pPr>
      <w:r>
        <w:rPr>
          <w:rFonts w:hint="eastAsia"/>
        </w:rPr>
        <w:t>→</w:t>
      </w:r>
      <w:r>
        <w:rPr>
          <w:rFonts w:hint="eastAsia"/>
        </w:rPr>
        <w:t>C</w:t>
      </w:r>
      <w:r>
        <w:rPr>
          <w:rFonts w:hint="eastAsia"/>
        </w:rPr>
        <w:t>をどのように保護するか？</w:t>
      </w:r>
    </w:p>
    <w:p w:rsidR="003407E3" w:rsidRDefault="003407E3" w:rsidP="00AC750A">
      <w:pPr>
        <w:rPr>
          <w:rFonts w:hint="eastAsia"/>
        </w:rPr>
      </w:pPr>
      <w:r>
        <w:rPr>
          <w:rFonts w:hint="eastAsia"/>
        </w:rPr>
        <w:t>・登記の</w:t>
      </w:r>
      <w:r w:rsidRPr="003407E3">
        <w:rPr>
          <w:rFonts w:hint="eastAsia"/>
          <w:color w:val="FF0000"/>
        </w:rPr>
        <w:t>公信力</w:t>
      </w:r>
      <w:r>
        <w:rPr>
          <w:rFonts w:hint="eastAsia"/>
        </w:rPr>
        <w:t>・・登記が虚偽であっても、それを信頼して取引を行った第</w:t>
      </w:r>
      <w:r>
        <w:rPr>
          <w:rFonts w:hint="eastAsia"/>
        </w:rPr>
        <w:t>3</w:t>
      </w:r>
      <w:r>
        <w:rPr>
          <w:rFonts w:hint="eastAsia"/>
        </w:rPr>
        <w:t>者は、保護される。</w:t>
      </w:r>
    </w:p>
    <w:p w:rsidR="003407E3" w:rsidRDefault="003407E3" w:rsidP="00AC750A">
      <w:pPr>
        <w:rPr>
          <w:rFonts w:hint="eastAsia"/>
        </w:rPr>
      </w:pPr>
      <w:r>
        <w:rPr>
          <w:rFonts w:hint="eastAsia"/>
        </w:rPr>
        <w:t>←ドイツなどではこの考え方であるが、</w:t>
      </w:r>
      <w:r w:rsidRPr="005E616E">
        <w:rPr>
          <w:rFonts w:hint="eastAsia"/>
          <w:u w:val="wavyHeavy" w:color="FF0000"/>
        </w:rPr>
        <w:t>日本では公信力は規定が必要であり、その規定は民法にはないと判例上はされている。</w:t>
      </w:r>
      <w:r>
        <w:rPr>
          <w:rFonts w:hint="eastAsia"/>
        </w:rPr>
        <w:t>（</w:t>
      </w:r>
      <w:r>
        <w:rPr>
          <w:rFonts w:hint="eastAsia"/>
        </w:rPr>
        <w:t>177</w:t>
      </w:r>
      <w:r>
        <w:rPr>
          <w:rFonts w:hint="eastAsia"/>
        </w:rPr>
        <w:t>条の解釈次第ではあるという学説もある。）</w:t>
      </w:r>
    </w:p>
    <w:p w:rsidR="003407E3" w:rsidRDefault="003407E3" w:rsidP="00AC750A">
      <w:pPr>
        <w:rPr>
          <w:rFonts w:hint="eastAsia"/>
        </w:rPr>
      </w:pPr>
      <w:r>
        <w:rPr>
          <w:rFonts w:hint="eastAsia"/>
        </w:rPr>
        <w:t>→ではどうするか？</w:t>
      </w:r>
    </w:p>
    <w:p w:rsidR="003407E3" w:rsidRDefault="003407E3" w:rsidP="00AC750A">
      <w:pPr>
        <w:rPr>
          <w:rFonts w:hint="eastAsia"/>
        </w:rPr>
      </w:pPr>
      <w:r>
        <w:rPr>
          <w:rFonts w:hint="eastAsia"/>
        </w:rPr>
        <w:t>→</w:t>
      </w:r>
      <w:r w:rsidRPr="005E616E">
        <w:rPr>
          <w:rFonts w:hint="eastAsia"/>
          <w:u w:val="wavyHeavy" w:color="FF0000"/>
        </w:rPr>
        <w:t>民法</w:t>
      </w:r>
      <w:r w:rsidRPr="005E616E">
        <w:rPr>
          <w:rFonts w:hint="eastAsia"/>
          <w:u w:val="wavyHeavy" w:color="FF0000"/>
        </w:rPr>
        <w:t>94</w:t>
      </w:r>
      <w:r w:rsidRPr="005E616E">
        <w:rPr>
          <w:rFonts w:hint="eastAsia"/>
          <w:u w:val="wavyHeavy" w:color="FF0000"/>
        </w:rPr>
        <w:t>条の類推解釈により、この場合の</w:t>
      </w:r>
      <w:r w:rsidRPr="005E616E">
        <w:rPr>
          <w:rFonts w:hint="eastAsia"/>
          <w:u w:val="wavyHeavy" w:color="FF0000"/>
        </w:rPr>
        <w:t>C</w:t>
      </w:r>
      <w:r w:rsidRPr="005E616E">
        <w:rPr>
          <w:rFonts w:hint="eastAsia"/>
          <w:u w:val="wavyHeavy" w:color="FF0000"/>
        </w:rPr>
        <w:t>は保護される。</w:t>
      </w:r>
    </w:p>
    <w:p w:rsidR="003407E3" w:rsidRDefault="003407E3" w:rsidP="00AC750A">
      <w:pPr>
        <w:rPr>
          <w:rFonts w:hint="eastAsia"/>
        </w:rPr>
      </w:pPr>
      <w:r>
        <w:rPr>
          <w:rFonts w:hint="eastAsia"/>
        </w:rPr>
        <w:t>※ただし、</w:t>
      </w:r>
      <w:r w:rsidRPr="005E616E">
        <w:rPr>
          <w:rFonts w:hint="eastAsia"/>
          <w:u w:val="wavyHeavy" w:color="FF0000"/>
        </w:rPr>
        <w:t>これが適用されるのは、そのものに対し所有権や抵当権などの利害関係を持つ人のみ。</w:t>
      </w:r>
      <w:r>
        <w:rPr>
          <w:rFonts w:hint="eastAsia"/>
        </w:rPr>
        <w:t>B</w:t>
      </w:r>
      <w:r>
        <w:rPr>
          <w:rFonts w:hint="eastAsia"/>
        </w:rPr>
        <w:t>に消費貸借を行う時に土地を財産勘定した</w:t>
      </w:r>
      <w:r>
        <w:rPr>
          <w:rFonts w:hint="eastAsia"/>
        </w:rPr>
        <w:t>D</w:t>
      </w:r>
      <w:r w:rsidR="005E616E">
        <w:rPr>
          <w:rFonts w:hint="eastAsia"/>
        </w:rPr>
        <w:t>等はこれに含まれない。</w:t>
      </w:r>
    </w:p>
    <w:p w:rsidR="005E616E" w:rsidRDefault="005E616E" w:rsidP="00AC750A">
      <w:pPr>
        <w:rPr>
          <w:rFonts w:hint="eastAsia"/>
        </w:rPr>
      </w:pPr>
    </w:p>
    <w:p w:rsidR="005E616E" w:rsidRPr="005E616E" w:rsidRDefault="005E616E" w:rsidP="00AC750A">
      <w:pPr>
        <w:rPr>
          <w:rFonts w:hint="eastAsia"/>
        </w:rPr>
      </w:pPr>
      <w:r>
        <w:rPr>
          <w:rFonts w:hint="eastAsia"/>
        </w:rPr>
        <w:t>&lt;</w:t>
      </w:r>
      <w:r>
        <w:rPr>
          <w:rFonts w:hint="eastAsia"/>
        </w:rPr>
        <w:t>民法</w:t>
      </w:r>
      <w:r>
        <w:rPr>
          <w:rFonts w:hint="eastAsia"/>
        </w:rPr>
        <w:t>94</w:t>
      </w:r>
      <w:r>
        <w:rPr>
          <w:rFonts w:hint="eastAsia"/>
        </w:rPr>
        <w:t>条</w:t>
      </w:r>
      <w:r>
        <w:rPr>
          <w:rFonts w:hint="eastAsia"/>
        </w:rPr>
        <w:t>2</w:t>
      </w:r>
      <w:r>
        <w:rPr>
          <w:rFonts w:hint="eastAsia"/>
        </w:rPr>
        <w:t>項の類推適用判決</w:t>
      </w:r>
      <w:r>
        <w:rPr>
          <w:rFonts w:hint="eastAsia"/>
        </w:rPr>
        <w:t>&gt;</w:t>
      </w:r>
    </w:p>
    <w:p w:rsidR="003407E3" w:rsidRDefault="005E616E" w:rsidP="00AC750A">
      <w:pPr>
        <w:rPr>
          <w:rFonts w:hint="eastAsia"/>
        </w:rPr>
      </w:pPr>
      <w:r>
        <w:rPr>
          <w:rFonts w:hint="eastAsia"/>
        </w:rPr>
        <w:t>判例：ある不動産の所有者</w:t>
      </w:r>
      <w:r>
        <w:rPr>
          <w:rFonts w:hint="eastAsia"/>
        </w:rPr>
        <w:t>A</w:t>
      </w:r>
      <w:r>
        <w:rPr>
          <w:rFonts w:hint="eastAsia"/>
        </w:rPr>
        <w:t>は、</w:t>
      </w:r>
      <w:r>
        <w:rPr>
          <w:rFonts w:hint="eastAsia"/>
        </w:rPr>
        <w:t>B</w:t>
      </w:r>
      <w:r>
        <w:rPr>
          <w:rFonts w:hint="eastAsia"/>
        </w:rPr>
        <w:t>が勝手に登記を</w:t>
      </w:r>
      <w:r>
        <w:rPr>
          <w:rFonts w:hint="eastAsia"/>
        </w:rPr>
        <w:t>A</w:t>
      </w:r>
      <w:r>
        <w:rPr>
          <w:rFonts w:hint="eastAsia"/>
        </w:rPr>
        <w:t>から</w:t>
      </w:r>
      <w:r>
        <w:rPr>
          <w:rFonts w:hint="eastAsia"/>
        </w:rPr>
        <w:t>B</w:t>
      </w:r>
      <w:r>
        <w:rPr>
          <w:rFonts w:hint="eastAsia"/>
        </w:rPr>
        <w:t>へ移したことを知ったが、放</w:t>
      </w:r>
      <w:r>
        <w:rPr>
          <w:rFonts w:hint="eastAsia"/>
        </w:rPr>
        <w:lastRenderedPageBreak/>
        <w:t>置していた。すると、</w:t>
      </w:r>
      <w:r>
        <w:rPr>
          <w:rFonts w:hint="eastAsia"/>
        </w:rPr>
        <w:t>B</w:t>
      </w:r>
      <w:r>
        <w:rPr>
          <w:rFonts w:hint="eastAsia"/>
        </w:rPr>
        <w:t>がそれを善意の</w:t>
      </w:r>
      <w:r>
        <w:rPr>
          <w:rFonts w:hint="eastAsia"/>
        </w:rPr>
        <w:t>C</w:t>
      </w:r>
      <w:r>
        <w:rPr>
          <w:rFonts w:hint="eastAsia"/>
        </w:rPr>
        <w:t>に売り渡した。</w:t>
      </w:r>
    </w:p>
    <w:p w:rsidR="005E616E" w:rsidRDefault="005E616E" w:rsidP="00AC750A">
      <w:pPr>
        <w:rPr>
          <w:rFonts w:hint="eastAsia"/>
        </w:rPr>
      </w:pPr>
      <w:r>
        <w:rPr>
          <w:rFonts w:hint="eastAsia"/>
        </w:rPr>
        <w:t>判決：</w:t>
      </w:r>
      <w:r>
        <w:rPr>
          <w:rFonts w:hint="eastAsia"/>
        </w:rPr>
        <w:t>A</w:t>
      </w:r>
      <w:r>
        <w:rPr>
          <w:rFonts w:hint="eastAsia"/>
        </w:rPr>
        <w:t>は登記の誤りを発見したが放置したため、</w:t>
      </w:r>
      <w:r w:rsidRPr="005E616E">
        <w:rPr>
          <w:rFonts w:hint="eastAsia"/>
          <w:u w:val="wavyHeavy" w:color="FF0000"/>
        </w:rPr>
        <w:t>消極的に誤った登記を認めた</w:t>
      </w:r>
      <w:r>
        <w:rPr>
          <w:rFonts w:hint="eastAsia"/>
        </w:rPr>
        <w:t>ことになり、民法</w:t>
      </w:r>
      <w:r>
        <w:rPr>
          <w:rFonts w:hint="eastAsia"/>
        </w:rPr>
        <w:t>94</w:t>
      </w:r>
      <w:r>
        <w:rPr>
          <w:rFonts w:hint="eastAsia"/>
        </w:rPr>
        <w:t>条</w:t>
      </w:r>
      <w:r>
        <w:rPr>
          <w:rFonts w:hint="eastAsia"/>
        </w:rPr>
        <w:t>2</w:t>
      </w:r>
      <w:r>
        <w:rPr>
          <w:rFonts w:hint="eastAsia"/>
        </w:rPr>
        <w:t>項の類推適用から、</w:t>
      </w:r>
      <w:r>
        <w:rPr>
          <w:rFonts w:hint="eastAsia"/>
        </w:rPr>
        <w:t>A</w:t>
      </w:r>
      <w:r>
        <w:rPr>
          <w:rFonts w:hint="eastAsia"/>
        </w:rPr>
        <w:t>は</w:t>
      </w:r>
      <w:r>
        <w:rPr>
          <w:rFonts w:hint="eastAsia"/>
        </w:rPr>
        <w:t>C</w:t>
      </w:r>
      <w:r>
        <w:rPr>
          <w:rFonts w:hint="eastAsia"/>
        </w:rPr>
        <w:t>に対して対抗することはできない。</w:t>
      </w:r>
    </w:p>
    <w:p w:rsidR="005E616E" w:rsidRDefault="005E616E" w:rsidP="00AC750A">
      <w:pPr>
        <w:rPr>
          <w:rFonts w:hint="eastAsia"/>
        </w:rPr>
      </w:pPr>
    </w:p>
    <w:p w:rsidR="005E616E" w:rsidRDefault="005E616E" w:rsidP="00AC750A">
      <w:pPr>
        <w:rPr>
          <w:rFonts w:hint="eastAsia"/>
        </w:rPr>
      </w:pPr>
      <w:r>
        <w:rPr>
          <w:rFonts w:hint="eastAsia"/>
        </w:rPr>
        <w:t>[</w:t>
      </w:r>
      <w:r>
        <w:rPr>
          <w:rFonts w:hint="eastAsia"/>
        </w:rPr>
        <w:t>参考</w:t>
      </w:r>
      <w:r>
        <w:rPr>
          <w:rFonts w:hint="eastAsia"/>
        </w:rPr>
        <w:t>]</w:t>
      </w:r>
    </w:p>
    <w:p w:rsidR="005E616E" w:rsidRDefault="005E616E" w:rsidP="00AC750A">
      <w:pPr>
        <w:rPr>
          <w:rFonts w:hint="eastAsia"/>
        </w:rPr>
      </w:pPr>
      <w:r>
        <w:rPr>
          <w:rFonts w:hint="eastAsia"/>
        </w:rPr>
        <w:t>民法</w:t>
      </w:r>
      <w:r>
        <w:rPr>
          <w:rFonts w:hint="eastAsia"/>
        </w:rPr>
        <w:t>717</w:t>
      </w:r>
      <w:r>
        <w:rPr>
          <w:rFonts w:hint="eastAsia"/>
        </w:rPr>
        <w:t>条</w:t>
      </w:r>
      <w:r w:rsidR="005E2020">
        <w:rPr>
          <w:rFonts w:hint="eastAsia"/>
        </w:rPr>
        <w:t>：</w:t>
      </w:r>
    </w:p>
    <w:p w:rsidR="005E2020" w:rsidRDefault="005E2020" w:rsidP="00AC750A">
      <w:pPr>
        <w:rPr>
          <w:rFonts w:hint="eastAsia"/>
        </w:rPr>
      </w:pPr>
      <w:r>
        <w:rPr>
          <w:rFonts w:hint="eastAsia"/>
        </w:rPr>
        <w:t>1</w:t>
      </w:r>
      <w:r>
        <w:rPr>
          <w:rFonts w:hint="eastAsia"/>
        </w:rPr>
        <w:t>項：土地の工作物の設置または保存に瑕疵があることによって他人に損害を生じたときは、その工作物の占有者は、被害者に対してその損害を賠償する責任を負う。ただし、占有者が損害の発生を防止するのに必要な注意をした時は、所有者がその損害を賠償しなければならない。</w:t>
      </w:r>
    </w:p>
    <w:p w:rsidR="005E2020" w:rsidRDefault="005E2020" w:rsidP="00AC750A">
      <w:pPr>
        <w:rPr>
          <w:rFonts w:hint="eastAsia"/>
        </w:rPr>
      </w:pPr>
      <w:r>
        <w:rPr>
          <w:rFonts w:hint="eastAsia"/>
        </w:rPr>
        <w:t>2</w:t>
      </w:r>
      <w:r>
        <w:rPr>
          <w:rFonts w:hint="eastAsia"/>
        </w:rPr>
        <w:t>項：前項の規定は、竹木の</w:t>
      </w:r>
      <w:r w:rsidR="001B7CF0">
        <w:rPr>
          <w:rFonts w:hint="eastAsia"/>
        </w:rPr>
        <w:t>栽植又</w:t>
      </w:r>
      <w:r>
        <w:rPr>
          <w:rFonts w:hint="eastAsia"/>
        </w:rPr>
        <w:t>は</w:t>
      </w:r>
      <w:r w:rsidR="001B7CF0">
        <w:rPr>
          <w:rFonts w:hint="eastAsia"/>
        </w:rPr>
        <w:t>支持</w:t>
      </w:r>
      <w:r>
        <w:rPr>
          <w:rFonts w:hint="eastAsia"/>
        </w:rPr>
        <w:t>に瑕疵がある場合について準用する</w:t>
      </w:r>
      <w:r w:rsidR="001B7CF0">
        <w:rPr>
          <w:rFonts w:hint="eastAsia"/>
        </w:rPr>
        <w:t>。</w:t>
      </w:r>
    </w:p>
    <w:p w:rsidR="001B7CF0" w:rsidRDefault="001B7CF0" w:rsidP="00AC750A">
      <w:pPr>
        <w:rPr>
          <w:rFonts w:hint="eastAsia"/>
        </w:rPr>
      </w:pPr>
      <w:r>
        <w:rPr>
          <w:rFonts w:hint="eastAsia"/>
        </w:rPr>
        <w:t>3</w:t>
      </w:r>
      <w:r>
        <w:rPr>
          <w:rFonts w:hint="eastAsia"/>
        </w:rPr>
        <w:t>項：前</w:t>
      </w:r>
      <w:r>
        <w:rPr>
          <w:rFonts w:hint="eastAsia"/>
        </w:rPr>
        <w:t>2</w:t>
      </w:r>
      <w:r>
        <w:rPr>
          <w:rFonts w:hint="eastAsia"/>
        </w:rPr>
        <w:t>項の場合において、損害の原因について他にその責任を負うものがあるときは、占有者または所有者は、そのものに対して求償権を行使することができる。</w:t>
      </w:r>
    </w:p>
    <w:p w:rsidR="005E616E" w:rsidRDefault="005E616E" w:rsidP="00AC750A">
      <w:pPr>
        <w:rPr>
          <w:rFonts w:hint="eastAsia"/>
        </w:rPr>
      </w:pPr>
      <w:r>
        <w:rPr>
          <w:rFonts w:hint="eastAsia"/>
        </w:rPr>
        <w:t>民法</w:t>
      </w:r>
      <w:r w:rsidR="005E2020">
        <w:rPr>
          <w:rFonts w:hint="eastAsia"/>
        </w:rPr>
        <w:t>177</w:t>
      </w:r>
      <w:r>
        <w:rPr>
          <w:rFonts w:hint="eastAsia"/>
        </w:rPr>
        <w:t>条</w:t>
      </w:r>
      <w:r w:rsidR="005E2020">
        <w:rPr>
          <w:rFonts w:hint="eastAsia"/>
        </w:rPr>
        <w:t>：不動産に関する物件の得喪および変更は、不動産登記法その他の登記に関する法律の定めるところに従いその登記をしなければ、第</w:t>
      </w:r>
      <w:r w:rsidR="005E2020">
        <w:rPr>
          <w:rFonts w:hint="eastAsia"/>
        </w:rPr>
        <w:t>3</w:t>
      </w:r>
      <w:r w:rsidR="005E2020">
        <w:rPr>
          <w:rFonts w:hint="eastAsia"/>
        </w:rPr>
        <w:t>者に対抗することができない。</w:t>
      </w:r>
    </w:p>
    <w:p w:rsidR="005E616E" w:rsidRDefault="005E616E" w:rsidP="00AC750A">
      <w:pPr>
        <w:rPr>
          <w:rFonts w:hint="eastAsia"/>
        </w:rPr>
      </w:pPr>
      <w:r>
        <w:rPr>
          <w:rFonts w:hint="eastAsia"/>
        </w:rPr>
        <w:t>民法</w:t>
      </w:r>
      <w:r w:rsidR="005E2020">
        <w:rPr>
          <w:rFonts w:hint="eastAsia"/>
        </w:rPr>
        <w:t>176</w:t>
      </w:r>
      <w:r>
        <w:rPr>
          <w:rFonts w:hint="eastAsia"/>
        </w:rPr>
        <w:t>条</w:t>
      </w:r>
      <w:r w:rsidR="005E2020">
        <w:rPr>
          <w:rFonts w:hint="eastAsia"/>
        </w:rPr>
        <w:t>：物権の設定および移転は、当事者の意思表示のみによって、その効力を生ずる。</w:t>
      </w:r>
    </w:p>
    <w:p w:rsidR="005E616E" w:rsidRDefault="005E616E" w:rsidP="00AC750A">
      <w:pPr>
        <w:rPr>
          <w:rFonts w:hint="eastAsia"/>
        </w:rPr>
      </w:pPr>
      <w:r>
        <w:rPr>
          <w:rFonts w:hint="eastAsia"/>
        </w:rPr>
        <w:t>民法</w:t>
      </w:r>
      <w:r>
        <w:rPr>
          <w:rFonts w:hint="eastAsia"/>
        </w:rPr>
        <w:t>96</w:t>
      </w:r>
      <w:r>
        <w:rPr>
          <w:rFonts w:hint="eastAsia"/>
        </w:rPr>
        <w:t>条</w:t>
      </w:r>
      <w:r w:rsidR="005E2020">
        <w:rPr>
          <w:rFonts w:hint="eastAsia"/>
        </w:rPr>
        <w:t>：</w:t>
      </w:r>
    </w:p>
    <w:p w:rsidR="005E2020" w:rsidRDefault="005E2020" w:rsidP="00AC750A">
      <w:pPr>
        <w:rPr>
          <w:rFonts w:hint="eastAsia"/>
        </w:rPr>
      </w:pPr>
      <w:r>
        <w:rPr>
          <w:rFonts w:hint="eastAsia"/>
        </w:rPr>
        <w:t>1</w:t>
      </w:r>
      <w:r>
        <w:rPr>
          <w:rFonts w:hint="eastAsia"/>
        </w:rPr>
        <w:t>項：詐欺または脅迫による意思表示は、取り消すことができる。</w:t>
      </w:r>
    </w:p>
    <w:p w:rsidR="005E2020" w:rsidRDefault="005E2020" w:rsidP="00AC750A">
      <w:pPr>
        <w:rPr>
          <w:rFonts w:hint="eastAsia"/>
        </w:rPr>
      </w:pPr>
      <w:r>
        <w:rPr>
          <w:rFonts w:hint="eastAsia"/>
        </w:rPr>
        <w:t>2</w:t>
      </w:r>
      <w:r>
        <w:rPr>
          <w:rFonts w:hint="eastAsia"/>
        </w:rPr>
        <w:t>項：相手方に対する意思表示について第</w:t>
      </w:r>
      <w:r>
        <w:rPr>
          <w:rFonts w:hint="eastAsia"/>
        </w:rPr>
        <w:t>3</w:t>
      </w:r>
      <w:r>
        <w:rPr>
          <w:rFonts w:hint="eastAsia"/>
        </w:rPr>
        <w:t>者が詐欺を行った場合においては、相手方がその事実を知っていたときに限り、その意思表示を取り消すことができる。</w:t>
      </w:r>
    </w:p>
    <w:p w:rsidR="005E2020" w:rsidRPr="005E2020" w:rsidRDefault="005E2020" w:rsidP="00AC750A">
      <w:pPr>
        <w:rPr>
          <w:rFonts w:hint="eastAsia"/>
        </w:rPr>
      </w:pPr>
      <w:r>
        <w:rPr>
          <w:rFonts w:hint="eastAsia"/>
        </w:rPr>
        <w:t>3</w:t>
      </w:r>
      <w:r>
        <w:rPr>
          <w:rFonts w:hint="eastAsia"/>
        </w:rPr>
        <w:t>項：前</w:t>
      </w:r>
      <w:r>
        <w:rPr>
          <w:rFonts w:hint="eastAsia"/>
        </w:rPr>
        <w:t>2</w:t>
      </w:r>
      <w:r>
        <w:rPr>
          <w:rFonts w:hint="eastAsia"/>
        </w:rPr>
        <w:t>項の規定による詐欺による意思表示の取り消しは、善意の第</w:t>
      </w:r>
      <w:r>
        <w:rPr>
          <w:rFonts w:hint="eastAsia"/>
        </w:rPr>
        <w:t>3</w:t>
      </w:r>
      <w:r>
        <w:rPr>
          <w:rFonts w:hint="eastAsia"/>
        </w:rPr>
        <w:t>者に対抗することができない。</w:t>
      </w:r>
    </w:p>
    <w:p w:rsidR="005E2020" w:rsidRDefault="005E2020" w:rsidP="00AC750A">
      <w:pPr>
        <w:rPr>
          <w:rFonts w:hint="eastAsia"/>
        </w:rPr>
      </w:pPr>
      <w:r>
        <w:rPr>
          <w:rFonts w:hint="eastAsia"/>
        </w:rPr>
        <w:t>民法</w:t>
      </w:r>
      <w:r>
        <w:rPr>
          <w:rFonts w:hint="eastAsia"/>
        </w:rPr>
        <w:t>94</w:t>
      </w:r>
      <w:r>
        <w:rPr>
          <w:rFonts w:hint="eastAsia"/>
        </w:rPr>
        <w:t>条：</w:t>
      </w:r>
    </w:p>
    <w:p w:rsidR="005E2020" w:rsidRDefault="005E2020" w:rsidP="00AC750A">
      <w:pPr>
        <w:rPr>
          <w:rFonts w:hint="eastAsia"/>
        </w:rPr>
      </w:pPr>
      <w:r>
        <w:rPr>
          <w:rFonts w:hint="eastAsia"/>
        </w:rPr>
        <w:t>1</w:t>
      </w:r>
      <w:r>
        <w:rPr>
          <w:rFonts w:hint="eastAsia"/>
        </w:rPr>
        <w:t>項：相手方と通じて下虚偽の意志表示は、無効とする。</w:t>
      </w:r>
    </w:p>
    <w:p w:rsidR="005E2020" w:rsidRDefault="005E2020" w:rsidP="00AC750A">
      <w:pPr>
        <w:rPr>
          <w:rFonts w:hint="eastAsia"/>
        </w:rPr>
      </w:pPr>
      <w:r>
        <w:rPr>
          <w:rFonts w:hint="eastAsia"/>
        </w:rPr>
        <w:t>2</w:t>
      </w:r>
      <w:r>
        <w:rPr>
          <w:rFonts w:hint="eastAsia"/>
        </w:rPr>
        <w:t>項：前項に規定による意思表示の無効は、善意の第</w:t>
      </w:r>
      <w:r>
        <w:rPr>
          <w:rFonts w:hint="eastAsia"/>
        </w:rPr>
        <w:t>3</w:t>
      </w:r>
      <w:r>
        <w:rPr>
          <w:rFonts w:hint="eastAsia"/>
        </w:rPr>
        <w:t>者に対抗することができない。</w:t>
      </w:r>
    </w:p>
    <w:p w:rsidR="005E2020" w:rsidRDefault="005E2020" w:rsidP="00AC750A">
      <w:pPr>
        <w:rPr>
          <w:rFonts w:hint="eastAsia"/>
        </w:rPr>
      </w:pPr>
      <w:r>
        <w:rPr>
          <w:rFonts w:hint="eastAsia"/>
        </w:rPr>
        <w:t>民法</w:t>
      </w:r>
      <w:r>
        <w:rPr>
          <w:rFonts w:hint="eastAsia"/>
        </w:rPr>
        <w:t>93</w:t>
      </w:r>
      <w:r>
        <w:rPr>
          <w:rFonts w:hint="eastAsia"/>
        </w:rPr>
        <w:t>条：意思表示は、表意者がその真意でないことを知って下時恵有っても、そのためにその効力を妨げられない。ただし、相手方が表意者の真意知り、又は知ることができた時は、その意思表示は、無効とする。</w:t>
      </w:r>
    </w:p>
    <w:p w:rsidR="00526E09" w:rsidRDefault="00526E09" w:rsidP="00526E09">
      <w:pPr>
        <w:rPr>
          <w:rFonts w:hint="eastAsia"/>
        </w:rPr>
      </w:pPr>
    </w:p>
    <w:p w:rsidR="00526E09" w:rsidRDefault="00526E09" w:rsidP="00526E09">
      <w:pPr>
        <w:rPr>
          <w:rFonts w:hint="eastAsia"/>
        </w:rPr>
      </w:pPr>
      <w:r>
        <w:rPr>
          <w:rFonts w:hint="eastAsia"/>
        </w:rPr>
        <w:t>&lt;</w:t>
      </w:r>
      <w:r>
        <w:rPr>
          <w:rFonts w:hint="eastAsia"/>
        </w:rPr>
        <w:t>意思表示の瑕疵</w:t>
      </w:r>
      <w:r>
        <w:rPr>
          <w:rFonts w:hint="eastAsia"/>
        </w:rPr>
        <w:t>&gt;</w:t>
      </w:r>
    </w:p>
    <w:p w:rsidR="00526E09" w:rsidRDefault="00526E09" w:rsidP="00526E09">
      <w:pPr>
        <w:rPr>
          <w:rFonts w:hint="eastAsia"/>
        </w:rPr>
      </w:pPr>
      <w:r>
        <w:rPr>
          <w:rFonts w:hint="eastAsia"/>
        </w:rPr>
        <w:t>意思表示の欠陥について。心裡留保、虚偽表示、錯誤、詐欺または脅迫がある。</w:t>
      </w:r>
    </w:p>
    <w:p w:rsidR="00526E09" w:rsidRDefault="00526E09" w:rsidP="00526E09">
      <w:pPr>
        <w:rPr>
          <w:rFonts w:hint="eastAsia"/>
        </w:rPr>
      </w:pPr>
      <w:r>
        <w:rPr>
          <w:rFonts w:hint="eastAsia"/>
        </w:rPr>
        <w:t>前三つは航海士と表示行為の食い違いを問題とする。</w:t>
      </w:r>
    </w:p>
    <w:p w:rsidR="00526E09" w:rsidRDefault="00526E09" w:rsidP="00526E09">
      <w:pPr>
        <w:rPr>
          <w:rFonts w:hint="eastAsia"/>
        </w:rPr>
      </w:pPr>
      <w:r>
        <w:rPr>
          <w:rFonts w:hint="eastAsia"/>
        </w:rPr>
        <w:t>さらに前二つは、両者の食い違いを表意者が知っている場合である。一方で錯誤は、表意者がそれに気づかない場合である。</w:t>
      </w:r>
    </w:p>
    <w:p w:rsidR="00526E09" w:rsidRDefault="00526E09" w:rsidP="00526E09">
      <w:pPr>
        <w:rPr>
          <w:rFonts w:hint="eastAsia"/>
        </w:rPr>
      </w:pPr>
      <w:r w:rsidRPr="001B7CF0">
        <w:rPr>
          <w:rFonts w:hint="eastAsia"/>
          <w:color w:val="FF0000"/>
        </w:rPr>
        <w:t>①心裡留保</w:t>
      </w:r>
      <w:r>
        <w:rPr>
          <w:rFonts w:hint="eastAsia"/>
        </w:rPr>
        <w:t>・・表意者が</w:t>
      </w:r>
      <w:r w:rsidRPr="001B7CF0">
        <w:rPr>
          <w:rFonts w:hint="eastAsia"/>
          <w:u w:val="wavyHeavy" w:color="FF0000"/>
        </w:rPr>
        <w:t>自分のする表示行為が</w:t>
      </w:r>
      <w:r>
        <w:rPr>
          <w:rFonts w:hint="eastAsia"/>
          <w:u w:val="wavyHeavy" w:color="FF0000"/>
        </w:rPr>
        <w:t>内心</w:t>
      </w:r>
      <w:r w:rsidRPr="001B7CF0">
        <w:rPr>
          <w:rFonts w:hint="eastAsia"/>
          <w:u w:val="wavyHeavy" w:color="FF0000"/>
        </w:rPr>
        <w:t>の真意と食い違うことを知りながら、</w:t>
      </w:r>
      <w:r w:rsidRPr="001B7CF0">
        <w:rPr>
          <w:rFonts w:hint="eastAsia"/>
          <w:u w:val="wavyHeavy" w:color="FF0000"/>
        </w:rPr>
        <w:lastRenderedPageBreak/>
        <w:t>あえて意思表示をすること。</w:t>
      </w:r>
      <w:r w:rsidRPr="001B7CF0">
        <w:rPr>
          <w:rFonts w:hint="eastAsia"/>
        </w:rPr>
        <w:t>通常は内心の真意は知りえないので、この</w:t>
      </w:r>
      <w:r w:rsidRPr="001B7CF0">
        <w:rPr>
          <w:rFonts w:hint="eastAsia"/>
          <w:u w:val="wavyHeavy" w:color="FF0000"/>
        </w:rPr>
        <w:t>意思表示は有効</w:t>
      </w:r>
      <w:r w:rsidRPr="001B7CF0">
        <w:rPr>
          <w:rFonts w:hint="eastAsia"/>
        </w:rPr>
        <w:t>であるとされる。</w:t>
      </w:r>
      <w:r>
        <w:rPr>
          <w:rFonts w:hint="eastAsia"/>
        </w:rPr>
        <w:t>上述も参考。</w:t>
      </w:r>
    </w:p>
    <w:p w:rsidR="00526E09" w:rsidRDefault="00526E09" w:rsidP="00526E09">
      <w:pPr>
        <w:rPr>
          <w:rFonts w:hint="eastAsia"/>
        </w:rPr>
      </w:pPr>
      <w:r>
        <w:rPr>
          <w:rFonts w:hint="eastAsia"/>
          <w:color w:val="FF0000"/>
        </w:rPr>
        <w:t>②虚偽表示</w:t>
      </w:r>
      <w:r w:rsidRPr="00BD5A14">
        <w:rPr>
          <w:rFonts w:hint="eastAsia"/>
        </w:rPr>
        <w:t>・・</w:t>
      </w:r>
      <w:r w:rsidRPr="00BD5A14">
        <w:rPr>
          <w:rFonts w:hint="eastAsia"/>
          <w:u w:val="wavyHeavy" w:color="FF0000"/>
        </w:rPr>
        <w:t>表意者が相手方と通牒して、内心の意思を伴わない法律行為を仮装する。虚偽表示は無効である</w:t>
      </w:r>
      <w:r w:rsidRPr="00BD5A14">
        <w:rPr>
          <w:rFonts w:hint="eastAsia"/>
        </w:rPr>
        <w:t>が、</w:t>
      </w:r>
      <w:r w:rsidRPr="00BD5A14">
        <w:rPr>
          <w:rFonts w:hint="eastAsia"/>
          <w:u w:val="wavyHeavy" w:color="FF0000"/>
        </w:rPr>
        <w:t>善意の第</w:t>
      </w:r>
      <w:r w:rsidRPr="00BD5A14">
        <w:rPr>
          <w:rFonts w:hint="eastAsia"/>
          <w:u w:val="wavyHeavy" w:color="FF0000"/>
        </w:rPr>
        <w:t>3</w:t>
      </w:r>
      <w:r w:rsidRPr="00BD5A14">
        <w:rPr>
          <w:rFonts w:hint="eastAsia"/>
          <w:u w:val="wavyHeavy" w:color="FF0000"/>
        </w:rPr>
        <w:t>者に対抗することができない。</w:t>
      </w:r>
      <w:r w:rsidRPr="00526E09">
        <w:rPr>
          <w:rFonts w:hint="eastAsia"/>
        </w:rPr>
        <w:t>上述参考。</w:t>
      </w:r>
    </w:p>
    <w:p w:rsidR="00526E09" w:rsidRDefault="00526E09" w:rsidP="00526E09">
      <w:pPr>
        <w:rPr>
          <w:rFonts w:hint="eastAsia"/>
        </w:rPr>
      </w:pPr>
      <w:r>
        <w:rPr>
          <w:rFonts w:hint="eastAsia"/>
          <w:color w:val="FF0000"/>
        </w:rPr>
        <w:t>③錯誤・・</w:t>
      </w:r>
      <w:r w:rsidRPr="00BD5A14">
        <w:rPr>
          <w:rFonts w:hint="eastAsia"/>
          <w:u w:val="wavyHeavy" w:color="FF0000"/>
        </w:rPr>
        <w:t>意思表示に際し航海士と表示行為が食い違っており、しかもその食い違いを</w:t>
      </w:r>
      <w:r w:rsidRPr="00BD5A14">
        <w:rPr>
          <w:rFonts w:hint="eastAsia"/>
          <w:u w:val="wavyHeavy" w:color="FF0000"/>
        </w:rPr>
        <w:t>-</w:t>
      </w:r>
      <w:r w:rsidRPr="00BD5A14">
        <w:rPr>
          <w:rFonts w:hint="eastAsia"/>
          <w:u w:val="wavyHeavy" w:color="FF0000"/>
        </w:rPr>
        <w:t>い表意者自身が気づかないこと。</w:t>
      </w:r>
      <w:r w:rsidRPr="00BD5A14">
        <w:rPr>
          <w:rFonts w:hint="eastAsia"/>
        </w:rPr>
        <w:t>代金</w:t>
      </w:r>
      <w:r w:rsidRPr="00BD5A14">
        <w:rPr>
          <w:rFonts w:hint="eastAsia"/>
        </w:rPr>
        <w:t>1000</w:t>
      </w:r>
      <w:r w:rsidRPr="00BD5A14">
        <w:rPr>
          <w:rFonts w:hint="eastAsia"/>
        </w:rPr>
        <w:t>万円を</w:t>
      </w:r>
      <w:r w:rsidRPr="00BD5A14">
        <w:rPr>
          <w:rFonts w:hint="eastAsia"/>
        </w:rPr>
        <w:t>100</w:t>
      </w:r>
      <w:r w:rsidRPr="00BD5A14">
        <w:rPr>
          <w:rFonts w:hint="eastAsia"/>
        </w:rPr>
        <w:t>万円と書き間違えるなど。</w:t>
      </w:r>
      <w:r w:rsidRPr="00BD5A14">
        <w:rPr>
          <w:rFonts w:hint="eastAsia"/>
          <w:color w:val="FF0000"/>
        </w:rPr>
        <w:t>表示上の錯誤</w:t>
      </w:r>
      <w:r>
        <w:rPr>
          <w:rFonts w:hint="eastAsia"/>
        </w:rPr>
        <w:t>（上記の例）、</w:t>
      </w:r>
      <w:r w:rsidRPr="00BD5A14">
        <w:rPr>
          <w:rFonts w:hint="eastAsia"/>
          <w:color w:val="FF0000"/>
        </w:rPr>
        <w:t>内容の錯誤</w:t>
      </w:r>
      <w:r>
        <w:rPr>
          <w:rFonts w:hint="eastAsia"/>
        </w:rPr>
        <w:t>（</w:t>
      </w:r>
      <w:r>
        <w:rPr>
          <w:rFonts w:hint="eastAsia"/>
        </w:rPr>
        <w:t>A</w:t>
      </w:r>
      <w:r>
        <w:rPr>
          <w:rFonts w:hint="eastAsia"/>
        </w:rPr>
        <w:t>地と思って</w:t>
      </w:r>
      <w:r>
        <w:rPr>
          <w:rFonts w:hint="eastAsia"/>
        </w:rPr>
        <w:t>B</w:t>
      </w:r>
      <w:r>
        <w:rPr>
          <w:rFonts w:hint="eastAsia"/>
        </w:rPr>
        <w:t>地を買う）、</w:t>
      </w:r>
      <w:r w:rsidRPr="00BD5A14">
        <w:rPr>
          <w:rFonts w:hint="eastAsia"/>
          <w:color w:val="FF0000"/>
        </w:rPr>
        <w:t>動機の錯誤</w:t>
      </w:r>
      <w:r>
        <w:rPr>
          <w:rFonts w:hint="eastAsia"/>
        </w:rPr>
        <w:t>（表示行為に見合う効果意思は存在するが、それを形成する過程に誤信があった。骨董品の偽物を本物と誤信する）などがある。</w:t>
      </w:r>
    </w:p>
    <w:p w:rsidR="00526E09" w:rsidRDefault="00526E09" w:rsidP="00526E09">
      <w:pPr>
        <w:rPr>
          <w:rFonts w:hint="eastAsia"/>
        </w:rPr>
      </w:pPr>
      <w:r>
        <w:rPr>
          <w:rFonts w:hint="eastAsia"/>
        </w:rPr>
        <w:t>特に、動機の錯誤に関しては、動機に錯誤があったにすぎない時は、原則として意思表示は有効であり、</w:t>
      </w:r>
      <w:r w:rsidRPr="00526E09">
        <w:rPr>
          <w:rFonts w:hint="eastAsia"/>
          <w:u w:val="wavyHeavy" w:color="FF0000"/>
        </w:rPr>
        <w:t>ただその動機が相手方に表示されて意思表示の内容となった場合にだけ、錯誤の主張が許される。</w:t>
      </w:r>
    </w:p>
    <w:p w:rsidR="00526E09" w:rsidRDefault="00526E09" w:rsidP="00526E09">
      <w:pPr>
        <w:rPr>
          <w:rFonts w:hint="eastAsia"/>
        </w:rPr>
      </w:pPr>
      <w:r>
        <w:rPr>
          <w:rFonts w:hint="eastAsia"/>
        </w:rPr>
        <w:t>＝契約時に契約者が、家を建てる、と相手に意思表示をすれば、錯誤の主張が有効になる。</w:t>
      </w:r>
    </w:p>
    <w:p w:rsidR="00526E09" w:rsidRPr="00BD5A14" w:rsidRDefault="00526E09" w:rsidP="00526E09">
      <w:r w:rsidRPr="00526E09">
        <w:rPr>
          <w:rFonts w:hint="eastAsia"/>
          <w:color w:val="FF0000"/>
        </w:rPr>
        <w:t>④詐欺・脅迫</w:t>
      </w:r>
      <w:r>
        <w:rPr>
          <w:rFonts w:hint="eastAsia"/>
        </w:rPr>
        <w:t>・・</w:t>
      </w:r>
      <w:r w:rsidRPr="00526E09">
        <w:rPr>
          <w:rFonts w:hint="eastAsia"/>
          <w:u w:val="wavyHeavy" w:color="FF0000"/>
        </w:rPr>
        <w:t>詐欺または脅迫によって意思表示がなされた場合は、これを瑕疵ある意思表示として、表示者に取消権がある。</w:t>
      </w:r>
      <w:r>
        <w:rPr>
          <w:rFonts w:hint="eastAsia"/>
        </w:rPr>
        <w:t>この場合の意思表示は一応有効に成立しているが、イニシアティブによる取消権を認めた。</w:t>
      </w:r>
    </w:p>
    <w:p w:rsidR="005E2020" w:rsidRDefault="005E2020" w:rsidP="00AC750A">
      <w:pPr>
        <w:rPr>
          <w:rFonts w:hint="eastAsia"/>
        </w:rPr>
      </w:pPr>
    </w:p>
    <w:p w:rsidR="00526E09" w:rsidRDefault="00526E09" w:rsidP="00AC750A">
      <w:pPr>
        <w:rPr>
          <w:rFonts w:hint="eastAsia"/>
        </w:rPr>
      </w:pPr>
      <w:r>
        <w:rPr>
          <w:rFonts w:hint="eastAsia"/>
        </w:rPr>
        <w:t>[</w:t>
      </w:r>
      <w:r>
        <w:rPr>
          <w:rFonts w:hint="eastAsia"/>
        </w:rPr>
        <w:t>参考</w:t>
      </w:r>
      <w:r>
        <w:rPr>
          <w:rFonts w:hint="eastAsia"/>
        </w:rPr>
        <w:t>]</w:t>
      </w:r>
    </w:p>
    <w:p w:rsidR="00526E09" w:rsidRDefault="00526E09" w:rsidP="00AC750A">
      <w:pPr>
        <w:rPr>
          <w:rFonts w:hint="eastAsia"/>
        </w:rPr>
      </w:pPr>
      <w:r>
        <w:rPr>
          <w:rFonts w:hint="eastAsia"/>
        </w:rPr>
        <w:t>民法</w:t>
      </w:r>
      <w:r>
        <w:rPr>
          <w:rFonts w:hint="eastAsia"/>
        </w:rPr>
        <w:t>95</w:t>
      </w:r>
      <w:r>
        <w:rPr>
          <w:rFonts w:hint="eastAsia"/>
        </w:rPr>
        <w:t>条：意思表示は、法律行為の要素に錯誤があった時は、無効とする。ただし、表意者に重大な過失があった時は、表意者は、自らその無効を主張することができない。</w:t>
      </w:r>
    </w:p>
    <w:p w:rsidR="00526E09" w:rsidRDefault="00526E09" w:rsidP="00AC750A">
      <w:pPr>
        <w:rPr>
          <w:rFonts w:hint="eastAsia"/>
        </w:rPr>
      </w:pPr>
    </w:p>
    <w:p w:rsidR="00957809" w:rsidRDefault="00957809" w:rsidP="00AC750A">
      <w:pPr>
        <w:rPr>
          <w:rFonts w:hint="eastAsia"/>
        </w:rPr>
      </w:pPr>
    </w:p>
    <w:p w:rsidR="00957809" w:rsidRDefault="00957809" w:rsidP="00AC750A">
      <w:pPr>
        <w:rPr>
          <w:rFonts w:hint="eastAsia"/>
        </w:rPr>
      </w:pPr>
      <w:r>
        <w:rPr>
          <w:rFonts w:hint="eastAsia"/>
        </w:rPr>
        <w:t>オワタ＼</w:t>
      </w:r>
      <w:r>
        <w:rPr>
          <w:rFonts w:hint="eastAsia"/>
        </w:rPr>
        <w:t>(^o^)</w:t>
      </w:r>
      <w:r>
        <w:rPr>
          <w:rFonts w:hint="eastAsia"/>
        </w:rPr>
        <w:t>／</w:t>
      </w:r>
    </w:p>
    <w:p w:rsidR="00957809" w:rsidRDefault="00957809" w:rsidP="00AC750A">
      <w:pPr>
        <w:rPr>
          <w:rFonts w:hint="eastAsia"/>
        </w:rPr>
      </w:pPr>
      <w:r>
        <w:rPr>
          <w:rFonts w:hint="eastAsia"/>
        </w:rPr>
        <w:t>もう無理・・</w:t>
      </w:r>
      <w:r>
        <w:rPr>
          <w:rFonts w:hint="eastAsia"/>
        </w:rPr>
        <w:t>(*_*)</w:t>
      </w:r>
    </w:p>
    <w:p w:rsidR="00957809" w:rsidRPr="00526E09" w:rsidRDefault="00957809" w:rsidP="00AC750A">
      <w:pPr>
        <w:rPr>
          <w:rFonts w:hint="eastAsia"/>
        </w:rPr>
      </w:pPr>
    </w:p>
    <w:sectPr w:rsidR="00957809" w:rsidRPr="00526E09" w:rsidSect="006474E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B3" w:rsidRDefault="004863B3" w:rsidP="00777F0A">
      <w:r>
        <w:separator/>
      </w:r>
    </w:p>
  </w:endnote>
  <w:endnote w:type="continuationSeparator" w:id="0">
    <w:p w:rsidR="004863B3" w:rsidRDefault="004863B3" w:rsidP="00777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B3" w:rsidRDefault="004863B3" w:rsidP="00777F0A">
      <w:r>
        <w:separator/>
      </w:r>
    </w:p>
  </w:footnote>
  <w:footnote w:type="continuationSeparator" w:id="0">
    <w:p w:rsidR="004863B3" w:rsidRDefault="004863B3" w:rsidP="00777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EA5"/>
    <w:multiLevelType w:val="hybridMultilevel"/>
    <w:tmpl w:val="23B0869E"/>
    <w:lvl w:ilvl="0" w:tplc="829E4748">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F001EFC"/>
    <w:multiLevelType w:val="hybridMultilevel"/>
    <w:tmpl w:val="929ABE1E"/>
    <w:lvl w:ilvl="0" w:tplc="BC22E1C6">
      <w:start w:val="1"/>
      <w:numFmt w:val="decimal"/>
      <w:lvlText w:val="%1."/>
      <w:lvlJc w:val="left"/>
      <w:pPr>
        <w:ind w:left="360" w:hanging="360"/>
      </w:pPr>
      <w:rPr>
        <w:rFonts w:hint="default"/>
      </w:rPr>
    </w:lvl>
    <w:lvl w:ilvl="1" w:tplc="F72ACFB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A1621E"/>
    <w:multiLevelType w:val="hybridMultilevel"/>
    <w:tmpl w:val="171022DA"/>
    <w:lvl w:ilvl="0" w:tplc="30521326">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652FFB"/>
    <w:multiLevelType w:val="hybridMultilevel"/>
    <w:tmpl w:val="E1643ACA"/>
    <w:lvl w:ilvl="0" w:tplc="51081B20">
      <w:numFmt w:val="bullet"/>
      <w:suff w:val="space"/>
      <w:lvlText w:val="※"/>
      <w:lvlJc w:val="left"/>
      <w:pPr>
        <w:ind w:left="220" w:hanging="2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1B8C7183"/>
    <w:multiLevelType w:val="hybridMultilevel"/>
    <w:tmpl w:val="F984E7CC"/>
    <w:lvl w:ilvl="0" w:tplc="672A2F68">
      <w:numFmt w:val="bullet"/>
      <w:suff w:val="space"/>
      <w:lvlText w:val="・"/>
      <w:lvlJc w:val="left"/>
      <w:pPr>
        <w:ind w:left="220" w:hanging="2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20076D44"/>
    <w:multiLevelType w:val="hybridMultilevel"/>
    <w:tmpl w:val="241A5DF6"/>
    <w:lvl w:ilvl="0" w:tplc="BA002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FF2A07"/>
    <w:multiLevelType w:val="hybridMultilevel"/>
    <w:tmpl w:val="78CCABCE"/>
    <w:lvl w:ilvl="0" w:tplc="51E8C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8BC3B1F"/>
    <w:multiLevelType w:val="hybridMultilevel"/>
    <w:tmpl w:val="614AD6C4"/>
    <w:lvl w:ilvl="0" w:tplc="A1E2FAA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8C76624"/>
    <w:multiLevelType w:val="hybridMultilevel"/>
    <w:tmpl w:val="FEE05A6C"/>
    <w:lvl w:ilvl="0" w:tplc="B7E8C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AE7417"/>
    <w:multiLevelType w:val="hybridMultilevel"/>
    <w:tmpl w:val="68EA661A"/>
    <w:lvl w:ilvl="0" w:tplc="80C22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C9F3F0B"/>
    <w:multiLevelType w:val="hybridMultilevel"/>
    <w:tmpl w:val="DD64EEBA"/>
    <w:lvl w:ilvl="0" w:tplc="A82668A4">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7215580"/>
    <w:multiLevelType w:val="hybridMultilevel"/>
    <w:tmpl w:val="B72A42B6"/>
    <w:lvl w:ilvl="0" w:tplc="C0F0533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2">
    <w:nsid w:val="57436DB5"/>
    <w:multiLevelType w:val="hybridMultilevel"/>
    <w:tmpl w:val="4654698E"/>
    <w:lvl w:ilvl="0" w:tplc="D37E16DC">
      <w:start w:val="1"/>
      <w:numFmt w:val="decimal"/>
      <w:suff w:val="space"/>
      <w:lvlText w:val="%1，"/>
      <w:lvlJc w:val="left"/>
      <w:pPr>
        <w:ind w:left="320" w:hanging="3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76877253"/>
    <w:multiLevelType w:val="hybridMultilevel"/>
    <w:tmpl w:val="4488A390"/>
    <w:lvl w:ilvl="0" w:tplc="CA4C7B86">
      <w:start w:val="1"/>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4">
    <w:nsid w:val="77750AF2"/>
    <w:multiLevelType w:val="hybridMultilevel"/>
    <w:tmpl w:val="7BCA6B04"/>
    <w:lvl w:ilvl="0" w:tplc="45CC0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4"/>
  </w:num>
  <w:num w:numId="4">
    <w:abstractNumId w:val="6"/>
  </w:num>
  <w:num w:numId="5">
    <w:abstractNumId w:val="7"/>
  </w:num>
  <w:num w:numId="6">
    <w:abstractNumId w:val="5"/>
  </w:num>
  <w:num w:numId="7">
    <w:abstractNumId w:val="9"/>
  </w:num>
  <w:num w:numId="8">
    <w:abstractNumId w:val="14"/>
  </w:num>
  <w:num w:numId="9">
    <w:abstractNumId w:val="13"/>
  </w:num>
  <w:num w:numId="10">
    <w:abstractNumId w:val="11"/>
  </w:num>
  <w:num w:numId="11">
    <w:abstractNumId w:val="3"/>
  </w:num>
  <w:num w:numId="12">
    <w:abstractNumId w:val="12"/>
  </w:num>
  <w:num w:numId="13">
    <w:abstractNumId w:val="10"/>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oNotTrackMoves/>
  <w:defaultTabStop w:val="840"/>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F0A"/>
    <w:rsid w:val="00010E23"/>
    <w:rsid w:val="00013CCC"/>
    <w:rsid w:val="00023522"/>
    <w:rsid w:val="000239E4"/>
    <w:rsid w:val="00077BF5"/>
    <w:rsid w:val="00081487"/>
    <w:rsid w:val="00086D73"/>
    <w:rsid w:val="000A2E53"/>
    <w:rsid w:val="000B4F67"/>
    <w:rsid w:val="001050DE"/>
    <w:rsid w:val="001246A2"/>
    <w:rsid w:val="00144D2A"/>
    <w:rsid w:val="00194110"/>
    <w:rsid w:val="001B5C22"/>
    <w:rsid w:val="001B7CF0"/>
    <w:rsid w:val="00202B8E"/>
    <w:rsid w:val="002157BF"/>
    <w:rsid w:val="0027235C"/>
    <w:rsid w:val="002A7804"/>
    <w:rsid w:val="002B58E4"/>
    <w:rsid w:val="00336A8E"/>
    <w:rsid w:val="003407E3"/>
    <w:rsid w:val="00370395"/>
    <w:rsid w:val="003C09D4"/>
    <w:rsid w:val="003C3438"/>
    <w:rsid w:val="003D5C91"/>
    <w:rsid w:val="003E2078"/>
    <w:rsid w:val="00410FF9"/>
    <w:rsid w:val="004863B3"/>
    <w:rsid w:val="004A0767"/>
    <w:rsid w:val="004F6CA2"/>
    <w:rsid w:val="0050609F"/>
    <w:rsid w:val="005225A9"/>
    <w:rsid w:val="005232EF"/>
    <w:rsid w:val="00526E09"/>
    <w:rsid w:val="00534B5F"/>
    <w:rsid w:val="005B3A73"/>
    <w:rsid w:val="005E2020"/>
    <w:rsid w:val="005E616E"/>
    <w:rsid w:val="005F26FC"/>
    <w:rsid w:val="0060306C"/>
    <w:rsid w:val="006474E2"/>
    <w:rsid w:val="0065126E"/>
    <w:rsid w:val="006B6AB7"/>
    <w:rsid w:val="006E37E8"/>
    <w:rsid w:val="006F414B"/>
    <w:rsid w:val="00701199"/>
    <w:rsid w:val="00707588"/>
    <w:rsid w:val="00711460"/>
    <w:rsid w:val="00722988"/>
    <w:rsid w:val="007235BF"/>
    <w:rsid w:val="00736F9A"/>
    <w:rsid w:val="00764243"/>
    <w:rsid w:val="00777F0A"/>
    <w:rsid w:val="007A20D8"/>
    <w:rsid w:val="007A768B"/>
    <w:rsid w:val="007B5DD9"/>
    <w:rsid w:val="007D286D"/>
    <w:rsid w:val="007D3CDE"/>
    <w:rsid w:val="007E0A99"/>
    <w:rsid w:val="007E2C42"/>
    <w:rsid w:val="007F6783"/>
    <w:rsid w:val="0080187A"/>
    <w:rsid w:val="0082032D"/>
    <w:rsid w:val="0084768D"/>
    <w:rsid w:val="00853466"/>
    <w:rsid w:val="008C5D29"/>
    <w:rsid w:val="008F4CFE"/>
    <w:rsid w:val="00925A01"/>
    <w:rsid w:val="00950A24"/>
    <w:rsid w:val="00951BAD"/>
    <w:rsid w:val="00953C35"/>
    <w:rsid w:val="00953F2D"/>
    <w:rsid w:val="00957809"/>
    <w:rsid w:val="0096334D"/>
    <w:rsid w:val="009828FC"/>
    <w:rsid w:val="009B03B1"/>
    <w:rsid w:val="009D1694"/>
    <w:rsid w:val="009F457D"/>
    <w:rsid w:val="00A55719"/>
    <w:rsid w:val="00A75A00"/>
    <w:rsid w:val="00A8409D"/>
    <w:rsid w:val="00A84D81"/>
    <w:rsid w:val="00AB4889"/>
    <w:rsid w:val="00AC0187"/>
    <w:rsid w:val="00AC750A"/>
    <w:rsid w:val="00AF5D06"/>
    <w:rsid w:val="00B66DB8"/>
    <w:rsid w:val="00B87806"/>
    <w:rsid w:val="00B94E54"/>
    <w:rsid w:val="00BD24F0"/>
    <w:rsid w:val="00BD5A14"/>
    <w:rsid w:val="00BE7FBE"/>
    <w:rsid w:val="00BF1D38"/>
    <w:rsid w:val="00C049C9"/>
    <w:rsid w:val="00C56F8C"/>
    <w:rsid w:val="00C671B3"/>
    <w:rsid w:val="00C90AC0"/>
    <w:rsid w:val="00C92F91"/>
    <w:rsid w:val="00C948C8"/>
    <w:rsid w:val="00CB6DA5"/>
    <w:rsid w:val="00CE3B12"/>
    <w:rsid w:val="00CE77EE"/>
    <w:rsid w:val="00CF4654"/>
    <w:rsid w:val="00D0393D"/>
    <w:rsid w:val="00D20F77"/>
    <w:rsid w:val="00D30A96"/>
    <w:rsid w:val="00D31645"/>
    <w:rsid w:val="00D3198C"/>
    <w:rsid w:val="00D74A9C"/>
    <w:rsid w:val="00DB1F01"/>
    <w:rsid w:val="00DC2DAC"/>
    <w:rsid w:val="00DD32B4"/>
    <w:rsid w:val="00E15E25"/>
    <w:rsid w:val="00E26E88"/>
    <w:rsid w:val="00E47481"/>
    <w:rsid w:val="00E739D6"/>
    <w:rsid w:val="00E76E19"/>
    <w:rsid w:val="00E91E0F"/>
    <w:rsid w:val="00E9471E"/>
    <w:rsid w:val="00EA0622"/>
    <w:rsid w:val="00EB283F"/>
    <w:rsid w:val="00ED0AAF"/>
    <w:rsid w:val="00EF0D2C"/>
    <w:rsid w:val="00EF685F"/>
    <w:rsid w:val="00F267CC"/>
    <w:rsid w:val="00FE1BA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2"/>
      <o:rules v:ext="edit">
        <o:r id="V:Rule7" type="connector" idref="#_x0000_s2070"/>
        <o:r id="V:Rule8" type="connector" idref="#_x0000_s2080"/>
        <o:r id="V:Rule9" type="connector" idref="#_x0000_s2071"/>
        <o:r id="V:Rule10" type="connector" idref="#_x0000_s2082"/>
        <o:r id="V:Rule11" type="connector" idref="#_x0000_s2081"/>
        <o:r id="V:Rule12" type="connector" idref="#_x0000_s2074"/>
        <o:r id="V:Rule14" type="connector" idref="#_x0000_s2119"/>
        <o:r id="V:Rule16" type="connector" idref="#_x0000_s2120"/>
        <o:r id="V:Rule20" type="connector" idref="#_x0000_s2122"/>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77F0A"/>
    <w:pPr>
      <w:tabs>
        <w:tab w:val="center" w:pos="4252"/>
        <w:tab w:val="right" w:pos="8504"/>
      </w:tabs>
      <w:snapToGrid w:val="0"/>
    </w:pPr>
  </w:style>
  <w:style w:type="character" w:customStyle="1" w:styleId="a4">
    <w:name w:val="ヘッダー (文字)"/>
    <w:basedOn w:val="a0"/>
    <w:link w:val="a3"/>
    <w:uiPriority w:val="99"/>
    <w:semiHidden/>
    <w:rsid w:val="00777F0A"/>
  </w:style>
  <w:style w:type="paragraph" w:styleId="a5">
    <w:name w:val="footer"/>
    <w:basedOn w:val="a"/>
    <w:link w:val="a6"/>
    <w:uiPriority w:val="99"/>
    <w:semiHidden/>
    <w:unhideWhenUsed/>
    <w:rsid w:val="00777F0A"/>
    <w:pPr>
      <w:tabs>
        <w:tab w:val="center" w:pos="4252"/>
        <w:tab w:val="right" w:pos="8504"/>
      </w:tabs>
      <w:snapToGrid w:val="0"/>
    </w:pPr>
  </w:style>
  <w:style w:type="character" w:customStyle="1" w:styleId="a6">
    <w:name w:val="フッター (文字)"/>
    <w:basedOn w:val="a0"/>
    <w:link w:val="a5"/>
    <w:uiPriority w:val="99"/>
    <w:semiHidden/>
    <w:rsid w:val="00777F0A"/>
  </w:style>
  <w:style w:type="paragraph" w:styleId="a7">
    <w:name w:val="List Paragraph"/>
    <w:basedOn w:val="a"/>
    <w:uiPriority w:val="34"/>
    <w:qFormat/>
    <w:rsid w:val="007E2C42"/>
    <w:pPr>
      <w:ind w:leftChars="400" w:left="840"/>
    </w:pPr>
  </w:style>
  <w:style w:type="table" w:styleId="a8">
    <w:name w:val="Table Grid"/>
    <w:basedOn w:val="a1"/>
    <w:uiPriority w:val="59"/>
    <w:rsid w:val="00D74A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E37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37E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__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style val="18"/>
  <c:chart>
    <c:plotArea>
      <c:layout/>
      <c:areaChart>
        <c:grouping val="standard"/>
        <c:ser>
          <c:idx val="0"/>
          <c:order val="0"/>
          <c:tx>
            <c:strRef>
              <c:f>Sheet1!$B$1</c:f>
              <c:strCache>
                <c:ptCount val="1"/>
                <c:pt idx="0">
                  <c:v>系列 1</c:v>
                </c:pt>
              </c:strCache>
            </c:strRef>
          </c:tx>
          <c:spPr>
            <a:solidFill>
              <a:srgbClr val="FF0000"/>
            </a:solidFill>
          </c:spPr>
          <c:cat>
            <c:strRef>
              <c:f>Sheet1!$A$2:$A$6</c:f>
              <c:strCache>
                <c:ptCount val="5"/>
                <c:pt idx="0">
                  <c:v>30歳</c:v>
                </c:pt>
                <c:pt idx="4">
                  <c:v>67歳</c:v>
                </c:pt>
              </c:strCache>
            </c:strRef>
          </c:cat>
          <c:val>
            <c:numRef>
              <c:f>Sheet1!$B$2:$B$6</c:f>
              <c:numCache>
                <c:formatCode>General</c:formatCode>
                <c:ptCount val="5"/>
                <c:pt idx="0">
                  <c:v>1000</c:v>
                </c:pt>
                <c:pt idx="1">
                  <c:v>1000</c:v>
                </c:pt>
                <c:pt idx="2">
                  <c:v>1000</c:v>
                </c:pt>
                <c:pt idx="3">
                  <c:v>1000</c:v>
                </c:pt>
                <c:pt idx="4">
                  <c:v>1000</c:v>
                </c:pt>
              </c:numCache>
            </c:numRef>
          </c:val>
        </c:ser>
        <c:ser>
          <c:idx val="1"/>
          <c:order val="1"/>
          <c:tx>
            <c:strRef>
              <c:f>Sheet1!$C$1</c:f>
              <c:strCache>
                <c:ptCount val="1"/>
                <c:pt idx="0">
                  <c:v>系列 2</c:v>
                </c:pt>
              </c:strCache>
            </c:strRef>
          </c:tx>
          <c:spPr>
            <a:solidFill>
              <a:schemeClr val="bg1">
                <a:lumMod val="75000"/>
              </a:schemeClr>
            </a:solidFill>
          </c:spPr>
          <c:cat>
            <c:strRef>
              <c:f>Sheet1!$A$2:$A$6</c:f>
              <c:strCache>
                <c:ptCount val="5"/>
                <c:pt idx="0">
                  <c:v>30歳</c:v>
                </c:pt>
                <c:pt idx="4">
                  <c:v>67歳</c:v>
                </c:pt>
              </c:strCache>
            </c:strRef>
          </c:cat>
          <c:val>
            <c:numRef>
              <c:f>Sheet1!$C$2:$C$6</c:f>
              <c:numCache>
                <c:formatCode>General</c:formatCode>
                <c:ptCount val="5"/>
                <c:pt idx="0">
                  <c:v>800</c:v>
                </c:pt>
                <c:pt idx="1">
                  <c:v>800</c:v>
                </c:pt>
                <c:pt idx="2">
                  <c:v>800</c:v>
                </c:pt>
                <c:pt idx="3">
                  <c:v>800</c:v>
                </c:pt>
                <c:pt idx="4">
                  <c:v>800</c:v>
                </c:pt>
              </c:numCache>
            </c:numRef>
          </c:val>
        </c:ser>
        <c:axId val="151351296"/>
        <c:axId val="151352832"/>
      </c:areaChart>
      <c:catAx>
        <c:axId val="151351296"/>
        <c:scaling>
          <c:orientation val="minMax"/>
        </c:scaling>
        <c:axPos val="b"/>
        <c:numFmt formatCode="yy\.mm\.dd" sourceLinked="1"/>
        <c:tickLblPos val="nextTo"/>
        <c:crossAx val="151352832"/>
        <c:crosses val="autoZero"/>
        <c:auto val="1"/>
        <c:lblAlgn val="ctr"/>
        <c:lblOffset val="100"/>
      </c:catAx>
      <c:valAx>
        <c:axId val="151352832"/>
        <c:scaling>
          <c:orientation val="minMax"/>
        </c:scaling>
        <c:axPos val="l"/>
        <c:majorGridlines/>
        <c:numFmt formatCode="General" sourceLinked="1"/>
        <c:tickLblPos val="nextTo"/>
        <c:crossAx val="151351296"/>
        <c:crosses val="autoZero"/>
        <c:crossBetween val="midCat"/>
      </c:valAx>
    </c:plotArea>
    <c:plotVisOnly val="1"/>
  </c:chart>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EB05EE-FD99-E14F-8D7E-E74014AFFBB0}" type="doc">
      <dgm:prSet loTypeId="urn:microsoft.com/office/officeart/2005/8/layout/vProcess5" loCatId="process" qsTypeId="urn:microsoft.com/office/officeart/2005/8/quickstyle/simple4" qsCatId="simple" csTypeId="urn:microsoft.com/office/officeart/2005/8/colors/accent1_2" csCatId="accent1" phldr="1"/>
      <dgm:spPr/>
      <dgm:t>
        <a:bodyPr/>
        <a:lstStyle/>
        <a:p>
          <a:endParaRPr kumimoji="1" lang="ja-JP" altLang="en-US"/>
        </a:p>
      </dgm:t>
    </dgm:pt>
    <dgm:pt modelId="{68D25A1E-FB98-E54A-ABA5-7E2BD14B6EA1}">
      <dgm:prSet phldrT="[テキスト]" custT="1"/>
      <dgm:spPr/>
      <dgm:t>
        <a:bodyPr/>
        <a:lstStyle/>
        <a:p>
          <a:r>
            <a:rPr kumimoji="1" lang="ja-JP" altLang="en-US" sz="1000"/>
            <a:t>予見可能性</a:t>
          </a:r>
        </a:p>
      </dgm:t>
    </dgm:pt>
    <dgm:pt modelId="{4AD63F04-6574-E647-AE2C-5480A26D347E}" type="parTrans" cxnId="{5B62C69C-CC09-2A47-848A-23B463892C70}">
      <dgm:prSet/>
      <dgm:spPr/>
      <dgm:t>
        <a:bodyPr/>
        <a:lstStyle/>
        <a:p>
          <a:endParaRPr kumimoji="1" lang="ja-JP" altLang="en-US"/>
        </a:p>
      </dgm:t>
    </dgm:pt>
    <dgm:pt modelId="{B225FF27-7691-114B-8605-67D83494FABE}" type="sibTrans" cxnId="{5B62C69C-CC09-2A47-848A-23B463892C70}">
      <dgm:prSet/>
      <dgm:spPr/>
      <dgm:t>
        <a:bodyPr/>
        <a:lstStyle/>
        <a:p>
          <a:r>
            <a:rPr kumimoji="1" lang="ja-JP" altLang="en-US"/>
            <a:t>あり</a:t>
          </a:r>
        </a:p>
      </dgm:t>
    </dgm:pt>
    <dgm:pt modelId="{EF48FA74-912C-FF43-8A7F-FC403BBD0086}">
      <dgm:prSet phldrT="[テキスト]" custT="1"/>
      <dgm:spPr/>
      <dgm:t>
        <a:bodyPr/>
        <a:lstStyle/>
        <a:p>
          <a:r>
            <a:rPr kumimoji="1" lang="ja-JP" altLang="en-US" sz="1000"/>
            <a:t>結果回避義務</a:t>
          </a:r>
        </a:p>
      </dgm:t>
    </dgm:pt>
    <dgm:pt modelId="{9BD5180D-8847-DB42-95E3-A11806C08012}" type="parTrans" cxnId="{1DB00CD5-96F7-6542-B593-F328F00BBA16}">
      <dgm:prSet/>
      <dgm:spPr/>
      <dgm:t>
        <a:bodyPr/>
        <a:lstStyle/>
        <a:p>
          <a:endParaRPr kumimoji="1" lang="ja-JP" altLang="en-US"/>
        </a:p>
      </dgm:t>
    </dgm:pt>
    <dgm:pt modelId="{0C90AA30-B359-084F-9101-15C796A18064}" type="sibTrans" cxnId="{1DB00CD5-96F7-6542-B593-F328F00BBA16}">
      <dgm:prSet/>
      <dgm:spPr/>
      <dgm:t>
        <a:bodyPr/>
        <a:lstStyle/>
        <a:p>
          <a:r>
            <a:rPr kumimoji="1" lang="ja-JP" altLang="en-US"/>
            <a:t>回避せず</a:t>
          </a:r>
        </a:p>
      </dgm:t>
    </dgm:pt>
    <dgm:pt modelId="{E6CD0873-9948-824F-A98F-E886CEDD6E3B}">
      <dgm:prSet phldrT="[テキスト]" custT="1"/>
      <dgm:spPr/>
      <dgm:t>
        <a:bodyPr/>
        <a:lstStyle/>
        <a:p>
          <a:r>
            <a:rPr kumimoji="1" lang="ja-JP" altLang="en-US" sz="1000"/>
            <a:t>過失</a:t>
          </a:r>
        </a:p>
      </dgm:t>
    </dgm:pt>
    <dgm:pt modelId="{53DD22F0-B109-5C4D-B18B-E7BD3EFB428B}" type="parTrans" cxnId="{95F0EC77-0E9E-8745-BC6D-CE6595043BB8}">
      <dgm:prSet/>
      <dgm:spPr/>
      <dgm:t>
        <a:bodyPr/>
        <a:lstStyle/>
        <a:p>
          <a:endParaRPr kumimoji="1" lang="ja-JP" altLang="en-US"/>
        </a:p>
      </dgm:t>
    </dgm:pt>
    <dgm:pt modelId="{2293B3A6-787E-EB46-8FFD-9EBDD5224C23}" type="sibTrans" cxnId="{95F0EC77-0E9E-8745-BC6D-CE6595043BB8}">
      <dgm:prSet/>
      <dgm:spPr/>
      <dgm:t>
        <a:bodyPr/>
        <a:lstStyle/>
        <a:p>
          <a:endParaRPr kumimoji="1" lang="ja-JP" altLang="en-US"/>
        </a:p>
      </dgm:t>
    </dgm:pt>
    <dgm:pt modelId="{912170E0-2BDE-1A48-920A-C3793F41009A}" type="pres">
      <dgm:prSet presAssocID="{E3EB05EE-FD99-E14F-8D7E-E74014AFFBB0}" presName="outerComposite" presStyleCnt="0">
        <dgm:presLayoutVars>
          <dgm:chMax val="5"/>
          <dgm:dir/>
          <dgm:resizeHandles val="exact"/>
        </dgm:presLayoutVars>
      </dgm:prSet>
      <dgm:spPr/>
      <dgm:t>
        <a:bodyPr/>
        <a:lstStyle/>
        <a:p>
          <a:endParaRPr kumimoji="1" lang="ja-JP" altLang="en-US"/>
        </a:p>
      </dgm:t>
    </dgm:pt>
    <dgm:pt modelId="{C5AE2709-F84A-104F-AFD2-8104A6B81559}" type="pres">
      <dgm:prSet presAssocID="{E3EB05EE-FD99-E14F-8D7E-E74014AFFBB0}" presName="dummyMaxCanvas" presStyleCnt="0">
        <dgm:presLayoutVars/>
      </dgm:prSet>
      <dgm:spPr/>
    </dgm:pt>
    <dgm:pt modelId="{3C20C3FC-D897-824C-9CE1-DBBF019A9844}" type="pres">
      <dgm:prSet presAssocID="{E3EB05EE-FD99-E14F-8D7E-E74014AFFBB0}" presName="ThreeNodes_1" presStyleLbl="node1" presStyleIdx="0" presStyleCnt="3" custScaleY="34079">
        <dgm:presLayoutVars>
          <dgm:bulletEnabled val="1"/>
        </dgm:presLayoutVars>
      </dgm:prSet>
      <dgm:spPr/>
      <dgm:t>
        <a:bodyPr/>
        <a:lstStyle/>
        <a:p>
          <a:endParaRPr kumimoji="1" lang="ja-JP" altLang="en-US"/>
        </a:p>
      </dgm:t>
    </dgm:pt>
    <dgm:pt modelId="{9BDD11FD-9943-194D-B5D9-7791179D24B6}" type="pres">
      <dgm:prSet presAssocID="{E3EB05EE-FD99-E14F-8D7E-E74014AFFBB0}" presName="ThreeNodes_2" presStyleLbl="node1" presStyleIdx="1" presStyleCnt="3" custScaleY="51670" custLinFactNeighborX="-509" custLinFactNeighborY="-45085">
        <dgm:presLayoutVars>
          <dgm:bulletEnabled val="1"/>
        </dgm:presLayoutVars>
      </dgm:prSet>
      <dgm:spPr/>
      <dgm:t>
        <a:bodyPr/>
        <a:lstStyle/>
        <a:p>
          <a:endParaRPr kumimoji="1" lang="ja-JP" altLang="en-US"/>
        </a:p>
      </dgm:t>
    </dgm:pt>
    <dgm:pt modelId="{8B190CA6-C72D-BB4F-BCAE-B7A1B8E779C7}" type="pres">
      <dgm:prSet presAssocID="{E3EB05EE-FD99-E14F-8D7E-E74014AFFBB0}" presName="ThreeNodes_3" presStyleLbl="node1" presStyleIdx="2" presStyleCnt="3" custScaleX="40208" custScaleY="36531" custLinFactNeighborX="23021" custLinFactNeighborY="-82190">
        <dgm:presLayoutVars>
          <dgm:bulletEnabled val="1"/>
        </dgm:presLayoutVars>
      </dgm:prSet>
      <dgm:spPr/>
      <dgm:t>
        <a:bodyPr/>
        <a:lstStyle/>
        <a:p>
          <a:endParaRPr kumimoji="1" lang="ja-JP" altLang="en-US"/>
        </a:p>
      </dgm:t>
    </dgm:pt>
    <dgm:pt modelId="{A0579CB8-9CA0-CB4D-A38C-C30CBB4B1D19}" type="pres">
      <dgm:prSet presAssocID="{E3EB05EE-FD99-E14F-8D7E-E74014AFFBB0}" presName="ThreeConn_1-2" presStyleLbl="fgAccFollowNode1" presStyleIdx="0" presStyleCnt="2" custScaleX="69527" custScaleY="110126" custLinFactNeighborX="-23507" custLinFactNeighborY="-38727">
        <dgm:presLayoutVars>
          <dgm:bulletEnabled val="1"/>
        </dgm:presLayoutVars>
      </dgm:prSet>
      <dgm:spPr/>
      <dgm:t>
        <a:bodyPr/>
        <a:lstStyle/>
        <a:p>
          <a:endParaRPr kumimoji="1" lang="ja-JP" altLang="en-US"/>
        </a:p>
      </dgm:t>
    </dgm:pt>
    <dgm:pt modelId="{45FD389C-D24C-1746-98F8-AECC30A0C4B0}" type="pres">
      <dgm:prSet presAssocID="{E3EB05EE-FD99-E14F-8D7E-E74014AFFBB0}" presName="ThreeConn_2-3" presStyleLbl="fgAccFollowNode1" presStyleIdx="1" presStyleCnt="2" custScaleX="62380" custScaleY="135169" custLinFactNeighborX="-24781" custLinFactNeighborY="-99870">
        <dgm:presLayoutVars>
          <dgm:bulletEnabled val="1"/>
        </dgm:presLayoutVars>
      </dgm:prSet>
      <dgm:spPr/>
      <dgm:t>
        <a:bodyPr/>
        <a:lstStyle/>
        <a:p>
          <a:endParaRPr kumimoji="1" lang="ja-JP" altLang="en-US"/>
        </a:p>
      </dgm:t>
    </dgm:pt>
    <dgm:pt modelId="{DBE45C82-6D76-B647-8B66-6DDB521CC004}" type="pres">
      <dgm:prSet presAssocID="{E3EB05EE-FD99-E14F-8D7E-E74014AFFBB0}" presName="ThreeNodes_1_text" presStyleLbl="node1" presStyleIdx="2" presStyleCnt="3">
        <dgm:presLayoutVars>
          <dgm:bulletEnabled val="1"/>
        </dgm:presLayoutVars>
      </dgm:prSet>
      <dgm:spPr/>
      <dgm:t>
        <a:bodyPr/>
        <a:lstStyle/>
        <a:p>
          <a:endParaRPr kumimoji="1" lang="ja-JP" altLang="en-US"/>
        </a:p>
      </dgm:t>
    </dgm:pt>
    <dgm:pt modelId="{9884B134-182E-9641-8F4D-CA66B301971E}" type="pres">
      <dgm:prSet presAssocID="{E3EB05EE-FD99-E14F-8D7E-E74014AFFBB0}" presName="ThreeNodes_2_text" presStyleLbl="node1" presStyleIdx="2" presStyleCnt="3">
        <dgm:presLayoutVars>
          <dgm:bulletEnabled val="1"/>
        </dgm:presLayoutVars>
      </dgm:prSet>
      <dgm:spPr/>
      <dgm:t>
        <a:bodyPr/>
        <a:lstStyle/>
        <a:p>
          <a:endParaRPr kumimoji="1" lang="ja-JP" altLang="en-US"/>
        </a:p>
      </dgm:t>
    </dgm:pt>
    <dgm:pt modelId="{F46FF1D5-35D8-F240-AE62-E84B8CD312B2}" type="pres">
      <dgm:prSet presAssocID="{E3EB05EE-FD99-E14F-8D7E-E74014AFFBB0}" presName="ThreeNodes_3_text" presStyleLbl="node1" presStyleIdx="2" presStyleCnt="3">
        <dgm:presLayoutVars>
          <dgm:bulletEnabled val="1"/>
        </dgm:presLayoutVars>
      </dgm:prSet>
      <dgm:spPr/>
      <dgm:t>
        <a:bodyPr/>
        <a:lstStyle/>
        <a:p>
          <a:endParaRPr kumimoji="1" lang="ja-JP" altLang="en-US"/>
        </a:p>
      </dgm:t>
    </dgm:pt>
  </dgm:ptLst>
  <dgm:cxnLst>
    <dgm:cxn modelId="{68A92011-19D1-45AA-9568-DEBCE0BEF4F3}" type="presOf" srcId="{E6CD0873-9948-824F-A98F-E886CEDD6E3B}" destId="{F46FF1D5-35D8-F240-AE62-E84B8CD312B2}" srcOrd="1" destOrd="0" presId="urn:microsoft.com/office/officeart/2005/8/layout/vProcess5"/>
    <dgm:cxn modelId="{009721CB-322D-41A7-8029-80F4A161284C}" type="presOf" srcId="{EF48FA74-912C-FF43-8A7F-FC403BBD0086}" destId="{9BDD11FD-9943-194D-B5D9-7791179D24B6}" srcOrd="0" destOrd="0" presId="urn:microsoft.com/office/officeart/2005/8/layout/vProcess5"/>
    <dgm:cxn modelId="{CA2B8AEE-B98C-4947-8AE7-88BCDE4960DC}" type="presOf" srcId="{E6CD0873-9948-824F-A98F-E886CEDD6E3B}" destId="{8B190CA6-C72D-BB4F-BCAE-B7A1B8E779C7}" srcOrd="0" destOrd="0" presId="urn:microsoft.com/office/officeart/2005/8/layout/vProcess5"/>
    <dgm:cxn modelId="{4B7B0778-43B6-4DF1-9E53-6521630BED73}" type="presOf" srcId="{E3EB05EE-FD99-E14F-8D7E-E74014AFFBB0}" destId="{912170E0-2BDE-1A48-920A-C3793F41009A}" srcOrd="0" destOrd="0" presId="urn:microsoft.com/office/officeart/2005/8/layout/vProcess5"/>
    <dgm:cxn modelId="{67EACF44-C1D2-4561-A132-C1A69D9C61F7}" type="presOf" srcId="{68D25A1E-FB98-E54A-ABA5-7E2BD14B6EA1}" destId="{3C20C3FC-D897-824C-9CE1-DBBF019A9844}" srcOrd="0" destOrd="0" presId="urn:microsoft.com/office/officeart/2005/8/layout/vProcess5"/>
    <dgm:cxn modelId="{C7172CA3-6B82-40F6-B999-1AEAFEF63F89}" type="presOf" srcId="{0C90AA30-B359-084F-9101-15C796A18064}" destId="{45FD389C-D24C-1746-98F8-AECC30A0C4B0}" srcOrd="0" destOrd="0" presId="urn:microsoft.com/office/officeart/2005/8/layout/vProcess5"/>
    <dgm:cxn modelId="{75443B40-335D-43CE-AE35-EF3C92E5AC42}" type="presOf" srcId="{B225FF27-7691-114B-8605-67D83494FABE}" destId="{A0579CB8-9CA0-CB4D-A38C-C30CBB4B1D19}" srcOrd="0" destOrd="0" presId="urn:microsoft.com/office/officeart/2005/8/layout/vProcess5"/>
    <dgm:cxn modelId="{88C93497-3F23-4A30-8CB6-4D748AE7816C}" type="presOf" srcId="{68D25A1E-FB98-E54A-ABA5-7E2BD14B6EA1}" destId="{DBE45C82-6D76-B647-8B66-6DDB521CC004}" srcOrd="1" destOrd="0" presId="urn:microsoft.com/office/officeart/2005/8/layout/vProcess5"/>
    <dgm:cxn modelId="{FBDC06D3-27FD-482B-A557-3CE8B3760C26}" type="presOf" srcId="{EF48FA74-912C-FF43-8A7F-FC403BBD0086}" destId="{9884B134-182E-9641-8F4D-CA66B301971E}" srcOrd="1" destOrd="0" presId="urn:microsoft.com/office/officeart/2005/8/layout/vProcess5"/>
    <dgm:cxn modelId="{1DB00CD5-96F7-6542-B593-F328F00BBA16}" srcId="{E3EB05EE-FD99-E14F-8D7E-E74014AFFBB0}" destId="{EF48FA74-912C-FF43-8A7F-FC403BBD0086}" srcOrd="1" destOrd="0" parTransId="{9BD5180D-8847-DB42-95E3-A11806C08012}" sibTransId="{0C90AA30-B359-084F-9101-15C796A18064}"/>
    <dgm:cxn modelId="{5B62C69C-CC09-2A47-848A-23B463892C70}" srcId="{E3EB05EE-FD99-E14F-8D7E-E74014AFFBB0}" destId="{68D25A1E-FB98-E54A-ABA5-7E2BD14B6EA1}" srcOrd="0" destOrd="0" parTransId="{4AD63F04-6574-E647-AE2C-5480A26D347E}" sibTransId="{B225FF27-7691-114B-8605-67D83494FABE}"/>
    <dgm:cxn modelId="{95F0EC77-0E9E-8745-BC6D-CE6595043BB8}" srcId="{E3EB05EE-FD99-E14F-8D7E-E74014AFFBB0}" destId="{E6CD0873-9948-824F-A98F-E886CEDD6E3B}" srcOrd="2" destOrd="0" parTransId="{53DD22F0-B109-5C4D-B18B-E7BD3EFB428B}" sibTransId="{2293B3A6-787E-EB46-8FFD-9EBDD5224C23}"/>
    <dgm:cxn modelId="{8D049064-BB7E-47A9-9F38-2BEE5712C9FD}" type="presParOf" srcId="{912170E0-2BDE-1A48-920A-C3793F41009A}" destId="{C5AE2709-F84A-104F-AFD2-8104A6B81559}" srcOrd="0" destOrd="0" presId="urn:microsoft.com/office/officeart/2005/8/layout/vProcess5"/>
    <dgm:cxn modelId="{DEE7D2BA-F33A-4018-AEE7-030487245C1C}" type="presParOf" srcId="{912170E0-2BDE-1A48-920A-C3793F41009A}" destId="{3C20C3FC-D897-824C-9CE1-DBBF019A9844}" srcOrd="1" destOrd="0" presId="urn:microsoft.com/office/officeart/2005/8/layout/vProcess5"/>
    <dgm:cxn modelId="{7A285047-4DD2-4843-AE5B-605FC6F400D2}" type="presParOf" srcId="{912170E0-2BDE-1A48-920A-C3793F41009A}" destId="{9BDD11FD-9943-194D-B5D9-7791179D24B6}" srcOrd="2" destOrd="0" presId="urn:microsoft.com/office/officeart/2005/8/layout/vProcess5"/>
    <dgm:cxn modelId="{75C525CE-D072-4B95-962E-CCA89B5B23AC}" type="presParOf" srcId="{912170E0-2BDE-1A48-920A-C3793F41009A}" destId="{8B190CA6-C72D-BB4F-BCAE-B7A1B8E779C7}" srcOrd="3" destOrd="0" presId="urn:microsoft.com/office/officeart/2005/8/layout/vProcess5"/>
    <dgm:cxn modelId="{F1C799F4-DF79-40C3-8ABF-9A627E56BEE8}" type="presParOf" srcId="{912170E0-2BDE-1A48-920A-C3793F41009A}" destId="{A0579CB8-9CA0-CB4D-A38C-C30CBB4B1D19}" srcOrd="4" destOrd="0" presId="urn:microsoft.com/office/officeart/2005/8/layout/vProcess5"/>
    <dgm:cxn modelId="{10930821-EA6F-4E9B-B777-0FFBD76352C3}" type="presParOf" srcId="{912170E0-2BDE-1A48-920A-C3793F41009A}" destId="{45FD389C-D24C-1746-98F8-AECC30A0C4B0}" srcOrd="5" destOrd="0" presId="urn:microsoft.com/office/officeart/2005/8/layout/vProcess5"/>
    <dgm:cxn modelId="{33F51C0B-C743-44C1-8B9D-30DE973F0E20}" type="presParOf" srcId="{912170E0-2BDE-1A48-920A-C3793F41009A}" destId="{DBE45C82-6D76-B647-8B66-6DDB521CC004}" srcOrd="6" destOrd="0" presId="urn:microsoft.com/office/officeart/2005/8/layout/vProcess5"/>
    <dgm:cxn modelId="{11D39FDA-FFE6-49E1-8AE7-F48103928AD5}" type="presParOf" srcId="{912170E0-2BDE-1A48-920A-C3793F41009A}" destId="{9884B134-182E-9641-8F4D-CA66B301971E}" srcOrd="7" destOrd="0" presId="urn:microsoft.com/office/officeart/2005/8/layout/vProcess5"/>
    <dgm:cxn modelId="{388439B6-4A61-4736-88D9-1D759E08C886}" type="presParOf" srcId="{912170E0-2BDE-1A48-920A-C3793F41009A}" destId="{F46FF1D5-35D8-F240-AE62-E84B8CD312B2}" srcOrd="8" destOrd="0" presId="urn:microsoft.com/office/officeart/2005/8/layout/vProcess5"/>
  </dgm:cxnLst>
  <dgm:bg/>
  <dgm:whole/>
</dgm:dataModel>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0.65158</cdr:x>
      <cdr:y>0.04535</cdr:y>
    </cdr:from>
    <cdr:to>
      <cdr:x>0.96907</cdr:x>
      <cdr:y>0.11792</cdr:y>
    </cdr:to>
    <cdr:sp macro="" textlink="">
      <cdr:nvSpPr>
        <cdr:cNvPr id="2" name="四角形吹き出し 1"/>
        <cdr:cNvSpPr/>
      </cdr:nvSpPr>
      <cdr:spPr>
        <a:xfrm xmlns:a="http://schemas.openxmlformats.org/drawingml/2006/main">
          <a:off x="3518535" y="142875"/>
          <a:ext cx="1714500" cy="228600"/>
        </a:xfrm>
        <a:prstGeom xmlns:a="http://schemas.openxmlformats.org/drawingml/2006/main" prst="wedgeRectCallout">
          <a:avLst>
            <a:gd name="adj1" fmla="val 3611"/>
            <a:gd name="adj2" fmla="val 262500"/>
          </a:avLst>
        </a:prstGeom>
        <a:solidFill xmlns:a="http://schemas.openxmlformats.org/drawingml/2006/main">
          <a:schemeClr val="bg1"/>
        </a:solidFill>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ja-JP" altLang="en-US">
              <a:solidFill>
                <a:schemeClr val="tx1"/>
              </a:solidFill>
            </a:rPr>
            <a:t>逸失利益</a:t>
          </a:r>
          <a:endParaRPr lang="en-US" altLang="ja-JP">
            <a:solidFill>
              <a:schemeClr val="tx1"/>
            </a:solidFill>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BC0D0-B37E-4BF1-A103-07499D5A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2618</Words>
  <Characters>14924</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Akira</cp:lastModifiedBy>
  <cp:revision>3</cp:revision>
  <cp:lastPrinted>2009-07-18T08:50:00Z</cp:lastPrinted>
  <dcterms:created xsi:type="dcterms:W3CDTF">2009-07-18T11:56:00Z</dcterms:created>
  <dcterms:modified xsi:type="dcterms:W3CDTF">2009-07-18T17:09:00Z</dcterms:modified>
</cp:coreProperties>
</file>