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金曜一限　現代生命科学　シケプリ</w:t>
      </w:r>
    </w:p>
    <w:p w:rsidR="00B93FAD" w:rsidRDefault="00B93FAD" w:rsidP="00871668">
      <w:pPr>
        <w:rPr>
          <w:szCs w:val="21"/>
        </w:rPr>
      </w:pPr>
    </w:p>
    <w:p w:rsidR="00B93FAD" w:rsidRPr="00830C83" w:rsidRDefault="00B93FAD" w:rsidP="00B93FAD">
      <w:pPr>
        <w:rPr>
          <w:sz w:val="22"/>
        </w:rPr>
      </w:pPr>
      <w:r>
        <w:rPr>
          <w:rFonts w:hint="eastAsia"/>
          <w:sz w:val="22"/>
        </w:rPr>
        <w:t>第一回（</w:t>
      </w:r>
      <w:r>
        <w:rPr>
          <w:sz w:val="22"/>
        </w:rPr>
        <w:t>4/18</w:t>
      </w:r>
      <w:r>
        <w:rPr>
          <w:rFonts w:hint="eastAsia"/>
          <w:sz w:val="22"/>
        </w:rPr>
        <w:t>）</w:t>
      </w:r>
    </w:p>
    <w:p w:rsidR="00B93FAD" w:rsidRPr="00830C83" w:rsidRDefault="00B93FAD" w:rsidP="00B93FAD">
      <w:pPr>
        <w:rPr>
          <w:sz w:val="22"/>
        </w:rPr>
      </w:pPr>
      <w:r w:rsidRPr="00830C83">
        <w:rPr>
          <w:rFonts w:hint="eastAsia"/>
          <w:sz w:val="22"/>
        </w:rPr>
        <w:t xml:space="preserve">　</w:t>
      </w:r>
    </w:p>
    <w:p w:rsidR="00B93FAD" w:rsidRPr="00830C83" w:rsidRDefault="00B93FAD" w:rsidP="00B93FAD">
      <w:pPr>
        <w:pStyle w:val="a9"/>
        <w:numPr>
          <w:ilvl w:val="0"/>
          <w:numId w:val="4"/>
        </w:numPr>
        <w:ind w:leftChars="0"/>
        <w:rPr>
          <w:sz w:val="22"/>
        </w:rPr>
      </w:pPr>
      <w:r w:rsidRPr="00830C83">
        <w:rPr>
          <w:rFonts w:hint="eastAsia"/>
          <w:sz w:val="22"/>
        </w:rPr>
        <w:t>花粉症について</w:t>
      </w:r>
    </w:p>
    <w:p w:rsidR="00B93FAD" w:rsidRPr="00830C83" w:rsidRDefault="00B93FAD" w:rsidP="00B93FAD">
      <w:pPr>
        <w:rPr>
          <w:sz w:val="22"/>
        </w:rPr>
      </w:pPr>
    </w:p>
    <w:p w:rsidR="00B93FAD" w:rsidRPr="00830C83" w:rsidRDefault="00B93FAD" w:rsidP="00B93FAD">
      <w:pPr>
        <w:pStyle w:val="a9"/>
        <w:numPr>
          <w:ilvl w:val="0"/>
          <w:numId w:val="5"/>
        </w:numPr>
        <w:ind w:leftChars="0"/>
        <w:rPr>
          <w:sz w:val="22"/>
        </w:rPr>
      </w:pPr>
      <w:r w:rsidRPr="00830C83">
        <w:rPr>
          <w:rFonts w:hint="eastAsia"/>
          <w:sz w:val="22"/>
        </w:rPr>
        <w:t>花粉症（アレルギー性鼻炎、アレルギー性結膜炎）</w:t>
      </w:r>
    </w:p>
    <w:p w:rsidR="00B93FAD" w:rsidRPr="00830C83" w:rsidRDefault="00B93FAD" w:rsidP="00B93FAD">
      <w:pPr>
        <w:pStyle w:val="a9"/>
        <w:numPr>
          <w:ilvl w:val="0"/>
          <w:numId w:val="3"/>
        </w:numPr>
        <w:ind w:leftChars="0"/>
        <w:rPr>
          <w:sz w:val="22"/>
        </w:rPr>
      </w:pPr>
      <w:r w:rsidRPr="00830C83">
        <w:rPr>
          <w:rFonts w:hint="eastAsia"/>
          <w:sz w:val="22"/>
        </w:rPr>
        <w:t>花粉症の発生原因：スギ、ヒノキ、ヨモギ、ブタクサ、ハウスダスト、</w:t>
      </w:r>
    </w:p>
    <w:p w:rsidR="00B93FAD" w:rsidRPr="00830C83" w:rsidRDefault="00B93FAD" w:rsidP="00B93FAD">
      <w:pPr>
        <w:rPr>
          <w:sz w:val="22"/>
        </w:rPr>
      </w:pPr>
      <w:r w:rsidRPr="00830C83">
        <w:rPr>
          <w:rFonts w:hint="eastAsia"/>
          <w:sz w:val="22"/>
        </w:rPr>
        <w:t xml:space="preserve">　　　　　　　　　　大気汚染など</w:t>
      </w:r>
    </w:p>
    <w:p w:rsidR="00B93FAD" w:rsidRPr="00830C83" w:rsidRDefault="00B93FAD" w:rsidP="00B93FAD">
      <w:pPr>
        <w:pStyle w:val="a9"/>
        <w:numPr>
          <w:ilvl w:val="0"/>
          <w:numId w:val="3"/>
        </w:numPr>
        <w:ind w:leftChars="0"/>
        <w:rPr>
          <w:sz w:val="22"/>
        </w:rPr>
      </w:pPr>
      <w:r w:rsidRPr="00830C83">
        <w:rPr>
          <w:rFonts w:hint="eastAsia"/>
          <w:sz w:val="22"/>
        </w:rPr>
        <w:t>アレルギーの型：Ⅰ型アレルギー（別名：アナフィラキシー型）</w:t>
      </w:r>
    </w:p>
    <w:p w:rsidR="00B93FAD" w:rsidRPr="00830C83" w:rsidRDefault="00B93FAD" w:rsidP="00B93FAD">
      <w:pPr>
        <w:pStyle w:val="a9"/>
        <w:ind w:leftChars="0" w:left="720"/>
        <w:rPr>
          <w:sz w:val="22"/>
        </w:rPr>
      </w:pPr>
      <w:r w:rsidRPr="00830C83">
        <w:rPr>
          <w:rFonts w:hint="eastAsia"/>
          <w:sz w:val="22"/>
        </w:rPr>
        <w:t xml:space="preserve">　　　　　　　　Ⅱ型アレルギー（円形脱毛症をおこす。）</w:t>
      </w:r>
    </w:p>
    <w:p w:rsidR="00B93FAD" w:rsidRPr="00830C83" w:rsidRDefault="00B93FAD" w:rsidP="00B93FAD">
      <w:pPr>
        <w:pStyle w:val="a9"/>
        <w:ind w:leftChars="0" w:left="720"/>
        <w:rPr>
          <w:sz w:val="22"/>
        </w:rPr>
      </w:pPr>
      <w:r w:rsidRPr="00830C83">
        <w:rPr>
          <w:rFonts w:hint="eastAsia"/>
          <w:sz w:val="22"/>
        </w:rPr>
        <w:t xml:space="preserve">　　　　　　　　Ⅲ型アレルギー（関節リューマチを引き起こす。）</w:t>
      </w:r>
    </w:p>
    <w:p w:rsidR="00B93FAD" w:rsidRPr="00830C83" w:rsidRDefault="00B93FAD" w:rsidP="00B93FAD">
      <w:pPr>
        <w:pStyle w:val="a9"/>
        <w:ind w:leftChars="0" w:left="720"/>
        <w:rPr>
          <w:sz w:val="22"/>
        </w:rPr>
      </w:pPr>
      <w:r w:rsidRPr="00830C83">
        <w:rPr>
          <w:rFonts w:hint="eastAsia"/>
          <w:sz w:val="22"/>
        </w:rPr>
        <w:t xml:space="preserve">　　　　　　　　Ⅳ型アレルギー（移植免疫をおこす。）</w:t>
      </w:r>
    </w:p>
    <w:p w:rsidR="00B93FAD" w:rsidRPr="00830C83" w:rsidRDefault="00B93FAD" w:rsidP="00B93FAD">
      <w:pPr>
        <w:pStyle w:val="a9"/>
        <w:ind w:leftChars="0" w:left="720"/>
        <w:rPr>
          <w:sz w:val="22"/>
        </w:rPr>
      </w:pPr>
      <w:r w:rsidRPr="00830C83">
        <w:rPr>
          <w:rFonts w:hint="eastAsia"/>
          <w:sz w:val="22"/>
        </w:rPr>
        <w:t xml:space="preserve">　　　　　　　　Ⅴ型アレルギー（バセドウ症をおこす。）</w:t>
      </w:r>
    </w:p>
    <w:p w:rsidR="00B93FAD" w:rsidRPr="00830C83" w:rsidRDefault="00B93FAD" w:rsidP="00B93FAD">
      <w:pPr>
        <w:rPr>
          <w:sz w:val="22"/>
        </w:rPr>
      </w:pPr>
    </w:p>
    <w:p w:rsidR="00B93FAD" w:rsidRPr="00830C83" w:rsidRDefault="00B93FAD" w:rsidP="00B93FAD">
      <w:pPr>
        <w:pStyle w:val="a9"/>
        <w:numPr>
          <w:ilvl w:val="0"/>
          <w:numId w:val="5"/>
        </w:numPr>
        <w:ind w:leftChars="0"/>
        <w:rPr>
          <w:sz w:val="22"/>
        </w:rPr>
      </w:pPr>
      <w:r w:rsidRPr="00830C83">
        <w:rPr>
          <w:rFonts w:hint="eastAsia"/>
          <w:sz w:val="22"/>
        </w:rPr>
        <w:t>鼻炎を例にして発症メカニズムについて</w:t>
      </w:r>
    </w:p>
    <w:p w:rsidR="00B93FAD" w:rsidRPr="00830C83" w:rsidRDefault="00B93FAD" w:rsidP="00B93FAD">
      <w:pPr>
        <w:pStyle w:val="a9"/>
        <w:ind w:leftChars="0" w:left="480"/>
        <w:rPr>
          <w:sz w:val="22"/>
        </w:rPr>
      </w:pPr>
    </w:p>
    <w:p w:rsidR="00B93FAD" w:rsidRPr="00225319" w:rsidRDefault="00B93FAD" w:rsidP="00B93FAD">
      <w:pPr>
        <w:pStyle w:val="a9"/>
        <w:ind w:leftChars="0" w:left="480"/>
        <w:rPr>
          <w:sz w:val="22"/>
        </w:rPr>
      </w:pPr>
      <w:r w:rsidRPr="00830C83">
        <w:rPr>
          <w:rFonts w:hint="eastAsia"/>
          <w:sz w:val="22"/>
        </w:rPr>
        <w:t>鼻から花粉が入る。→マクロファージが貪食→抗原提示→</w:t>
      </w:r>
      <w:r w:rsidRPr="00830C83">
        <w:rPr>
          <w:rFonts w:hint="eastAsia"/>
          <w:sz w:val="22"/>
        </w:rPr>
        <w:t>T</w:t>
      </w:r>
      <w:r w:rsidRPr="00830C83">
        <w:rPr>
          <w:rFonts w:hint="eastAsia"/>
          <w:sz w:val="22"/>
        </w:rPr>
        <w:t>リンパ球の出現</w:t>
      </w:r>
      <w:r>
        <w:rPr>
          <w:rFonts w:hint="eastAsia"/>
          <w:sz w:val="22"/>
        </w:rPr>
        <w:t>→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→活性化因子を放出→</w:t>
      </w:r>
      <w:r>
        <w:rPr>
          <w:rFonts w:hint="eastAsia"/>
          <w:sz w:val="22"/>
        </w:rPr>
        <w:t>B</w:t>
      </w:r>
      <w:r>
        <w:rPr>
          <w:rFonts w:hint="eastAsia"/>
          <w:sz w:val="22"/>
        </w:rPr>
        <w:t>リンパ球の出現→花粉用の抗体</w:t>
      </w:r>
      <w:r w:rsidRPr="00D23A89">
        <w:rPr>
          <w:color w:val="FF0000"/>
          <w:sz w:val="22"/>
        </w:rPr>
        <w:t>IgE</w:t>
      </w:r>
      <w:r>
        <w:rPr>
          <w:rFonts w:hint="eastAsia"/>
          <w:sz w:val="22"/>
        </w:rPr>
        <w:t>をつくる。→</w:t>
      </w:r>
    </w:p>
    <w:p w:rsidR="00B93FAD" w:rsidRPr="00225319" w:rsidRDefault="00B93FAD" w:rsidP="00B93FAD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Pr="00225319">
        <w:rPr>
          <w:rFonts w:hint="eastAsia"/>
          <w:sz w:val="22"/>
        </w:rPr>
        <w:t>→</w:t>
      </w:r>
      <w:r w:rsidRPr="00225319">
        <w:rPr>
          <w:sz w:val="22"/>
        </w:rPr>
        <w:t>IgE</w:t>
      </w:r>
      <w:r w:rsidRPr="00225319">
        <w:rPr>
          <w:rFonts w:hint="eastAsia"/>
          <w:sz w:val="22"/>
        </w:rPr>
        <w:t>が肥満細胞と結合して</w:t>
      </w:r>
      <w:r w:rsidRPr="00225319">
        <w:rPr>
          <w:rFonts w:hint="eastAsia"/>
          <w:color w:val="FF0000"/>
          <w:sz w:val="22"/>
        </w:rPr>
        <w:t>ヒスタミン</w:t>
      </w:r>
      <w:r w:rsidRPr="00225319">
        <w:rPr>
          <w:rFonts w:hint="eastAsia"/>
          <w:sz w:val="22"/>
        </w:rPr>
        <w:t>を創出する。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Pr="00D23A89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・ヒスタミンが炎症の原因で、血圧降下や平滑筋（子宮、胃腸、肺など）収縮、分泌促進。細胞膜上の受容体（レセプター）と結合して花粉症を引き起こす。</w:t>
      </w:r>
    </w:p>
    <w:p w:rsidR="00B93FAD" w:rsidRPr="00830C83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5"/>
        </w:numPr>
        <w:ind w:leftChars="0"/>
        <w:rPr>
          <w:sz w:val="22"/>
        </w:rPr>
      </w:pPr>
      <w:r>
        <w:rPr>
          <w:rFonts w:hint="eastAsia"/>
          <w:sz w:val="22"/>
        </w:rPr>
        <w:t>受容体の種類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 w:rsidRPr="00EF1680">
        <w:rPr>
          <w:rFonts w:hint="eastAsia"/>
          <w:sz w:val="22"/>
          <w:u w:val="wavyHeavy"/>
        </w:rPr>
        <w:t>H</w:t>
      </w:r>
      <w:r w:rsidRPr="00EF1680">
        <w:rPr>
          <w:rFonts w:hint="eastAsia"/>
          <w:sz w:val="22"/>
          <w:u w:val="wavyHeavy"/>
        </w:rPr>
        <w:t>１：平滑筋、血管、神経にある。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H</w:t>
      </w:r>
      <w:r>
        <w:rPr>
          <w:rFonts w:hint="eastAsia"/>
          <w:sz w:val="22"/>
        </w:rPr>
        <w:t>２：消化器にある。（ガスター１０は</w:t>
      </w:r>
      <w:r>
        <w:rPr>
          <w:rFonts w:hint="eastAsia"/>
          <w:sz w:val="22"/>
        </w:rPr>
        <w:t>H</w:t>
      </w:r>
      <w:r>
        <w:rPr>
          <w:rFonts w:hint="eastAsia"/>
          <w:sz w:val="22"/>
        </w:rPr>
        <w:t xml:space="preserve">２ブロッカー）　　</w:t>
      </w:r>
      <w:r>
        <w:rPr>
          <w:rFonts w:hint="eastAsia"/>
          <w:sz w:val="22"/>
        </w:rPr>
        <w:t>H</w:t>
      </w:r>
      <w:r>
        <w:rPr>
          <w:rFonts w:hint="eastAsia"/>
          <w:sz w:val="22"/>
        </w:rPr>
        <w:t xml:space="preserve">３：中枢神経にある。　</w:t>
      </w:r>
      <w:r>
        <w:rPr>
          <w:rFonts w:hint="eastAsia"/>
          <w:sz w:val="22"/>
        </w:rPr>
        <w:t>H</w:t>
      </w:r>
      <w:r>
        <w:rPr>
          <w:rFonts w:hint="eastAsia"/>
          <w:sz w:val="22"/>
        </w:rPr>
        <w:t>４：ひ臓、小腸にある。</w:t>
      </w:r>
    </w:p>
    <w:p w:rsidR="00B93FAD" w:rsidRDefault="00B93FAD" w:rsidP="00B93FAD">
      <w:pPr>
        <w:pStyle w:val="a9"/>
        <w:numPr>
          <w:ilvl w:val="0"/>
          <w:numId w:val="5"/>
        </w:numPr>
        <w:ind w:leftChars="0"/>
        <w:rPr>
          <w:sz w:val="22"/>
        </w:rPr>
      </w:pPr>
      <w:r>
        <w:rPr>
          <w:rFonts w:hint="eastAsia"/>
          <w:sz w:val="22"/>
        </w:rPr>
        <w:t>抗ヒスタミン薬（</w:t>
      </w:r>
      <w:r>
        <w:rPr>
          <w:rFonts w:hint="eastAsia"/>
          <w:sz w:val="22"/>
        </w:rPr>
        <w:t>H</w:t>
      </w:r>
      <w:r>
        <w:rPr>
          <w:rFonts w:hint="eastAsia"/>
          <w:sz w:val="22"/>
        </w:rPr>
        <w:t>１ブロッカー）：花粉症を治す方法の１つ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第一世代：マレイン酸、クロロフェラミン→眠気を催す。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第二世代：メキタジン（パブロン</w:t>
      </w:r>
      <w:r>
        <w:rPr>
          <w:sz w:val="22"/>
        </w:rPr>
        <w:t>AG</w:t>
      </w:r>
      <w:r>
        <w:rPr>
          <w:rFonts w:hint="eastAsia"/>
          <w:sz w:val="22"/>
        </w:rPr>
        <w:t xml:space="preserve">に入っている。）、塩酸アゼラスチン（ハイ　　　　　　　　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ガードに入っている。）→軽い眠気を催す。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6"/>
        </w:numPr>
        <w:ind w:leftChars="0"/>
        <w:rPr>
          <w:sz w:val="22"/>
        </w:rPr>
      </w:pPr>
      <w:r>
        <w:rPr>
          <w:rFonts w:hint="eastAsia"/>
          <w:sz w:val="22"/>
        </w:rPr>
        <w:t>ドリエル（エスエス製薬）も</w:t>
      </w:r>
      <w:r>
        <w:rPr>
          <w:rFonts w:hint="eastAsia"/>
          <w:sz w:val="22"/>
        </w:rPr>
        <w:t>H</w:t>
      </w:r>
      <w:r>
        <w:rPr>
          <w:rFonts w:hint="eastAsia"/>
          <w:sz w:val="22"/>
        </w:rPr>
        <w:t>１ブロッカーであるので、眠気を催す。</w:t>
      </w:r>
    </w:p>
    <w:p w:rsidR="00B93FAD" w:rsidRDefault="00B93FAD" w:rsidP="00B93FAD">
      <w:pPr>
        <w:pStyle w:val="a9"/>
        <w:ind w:leftChars="0" w:left="700"/>
        <w:rPr>
          <w:sz w:val="22"/>
        </w:rPr>
      </w:pPr>
      <w:r>
        <w:rPr>
          <w:rFonts w:hint="eastAsia"/>
          <w:sz w:val="22"/>
        </w:rPr>
        <w:t>H</w:t>
      </w:r>
      <w:r>
        <w:rPr>
          <w:rFonts w:hint="eastAsia"/>
          <w:sz w:val="22"/>
        </w:rPr>
        <w:t>１ブロッカーは</w:t>
      </w:r>
      <w:r w:rsidRPr="00225319">
        <w:rPr>
          <w:rFonts w:hint="eastAsia"/>
          <w:sz w:val="22"/>
          <w:u w:val="double"/>
        </w:rPr>
        <w:t>依存性がない</w:t>
      </w:r>
      <w:r>
        <w:rPr>
          <w:rFonts w:hint="eastAsia"/>
          <w:sz w:val="22"/>
        </w:rPr>
        <w:t>のも特徴である。</w:t>
      </w:r>
      <w:r>
        <w:rPr>
          <w:rFonts w:hint="eastAsia"/>
          <w:sz w:val="22"/>
        </w:rPr>
        <w:tab/>
      </w:r>
    </w:p>
    <w:p w:rsidR="00871668" w:rsidRPr="002D280E" w:rsidRDefault="00871668" w:rsidP="00871668">
      <w:pPr>
        <w:rPr>
          <w:szCs w:val="21"/>
        </w:rPr>
      </w:pPr>
    </w:p>
    <w:p w:rsidR="00B93FAD" w:rsidRDefault="00B93FAD" w:rsidP="00871668">
      <w:pPr>
        <w:rPr>
          <w:szCs w:val="21"/>
        </w:rPr>
      </w:pPr>
    </w:p>
    <w:p w:rsidR="00871668" w:rsidRDefault="00B93FAD" w:rsidP="00871668">
      <w:pPr>
        <w:rPr>
          <w:szCs w:val="21"/>
        </w:rPr>
      </w:pPr>
      <w:r>
        <w:rPr>
          <w:rFonts w:hint="eastAsia"/>
          <w:szCs w:val="21"/>
        </w:rPr>
        <w:lastRenderedPageBreak/>
        <w:t>第２回</w:t>
      </w:r>
      <w:r w:rsidR="00871668">
        <w:rPr>
          <w:rFonts w:hint="eastAsia"/>
          <w:szCs w:val="21"/>
        </w:rPr>
        <w:t>（</w:t>
      </w:r>
      <w:r w:rsidR="00871668">
        <w:rPr>
          <w:rFonts w:hint="eastAsia"/>
          <w:szCs w:val="21"/>
        </w:rPr>
        <w:t>4/25</w:t>
      </w:r>
      <w:r w:rsidR="00871668">
        <w:rPr>
          <w:rFonts w:hint="eastAsia"/>
          <w:szCs w:val="21"/>
        </w:rPr>
        <w:t>）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人体の細胞→</w:t>
      </w:r>
      <w:r w:rsidRPr="009F4D6B">
        <w:rPr>
          <w:rFonts w:hint="eastAsia"/>
          <w:color w:val="FF0000"/>
          <w:szCs w:val="21"/>
        </w:rPr>
        <w:t>６０兆</w:t>
      </w:r>
      <w:r w:rsidRPr="002D280E">
        <w:rPr>
          <w:rFonts w:hint="eastAsia"/>
          <w:szCs w:val="21"/>
        </w:rPr>
        <w:t>個、</w:t>
      </w:r>
      <w:r w:rsidRPr="009F4D6B">
        <w:rPr>
          <w:rFonts w:hint="eastAsia"/>
          <w:color w:val="FF0000"/>
          <w:szCs w:val="21"/>
        </w:rPr>
        <w:t>２００</w:t>
      </w:r>
      <w:r w:rsidRPr="002D280E">
        <w:rPr>
          <w:rFonts w:hint="eastAsia"/>
          <w:szCs w:val="21"/>
        </w:rPr>
        <w:t>種類→四代組織に分類：上皮細胞、結合組織、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骨　　　　→</w:t>
      </w:r>
      <w:r w:rsidRPr="009F4D6B">
        <w:rPr>
          <w:rFonts w:hint="eastAsia"/>
          <w:color w:val="FF0000"/>
          <w:szCs w:val="21"/>
        </w:rPr>
        <w:t>２０６</w:t>
      </w:r>
      <w:r w:rsidRPr="002D280E">
        <w:rPr>
          <w:rFonts w:hint="eastAsia"/>
          <w:szCs w:val="21"/>
        </w:rPr>
        <w:t>個　　　　　　　　　　　　　　　神経組織、筋肉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　　最大の骨：</w:t>
      </w:r>
      <w:r w:rsidRPr="009F4D6B">
        <w:rPr>
          <w:rFonts w:hint="eastAsia"/>
          <w:color w:val="FF0000"/>
          <w:szCs w:val="21"/>
        </w:rPr>
        <w:t>大腿骨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　　最小の骨：</w:t>
      </w:r>
      <w:r w:rsidRPr="009F4D6B">
        <w:rPr>
          <w:rFonts w:hint="eastAsia"/>
          <w:color w:val="FF0000"/>
          <w:szCs w:val="21"/>
        </w:rPr>
        <w:t>あぶみ骨</w:t>
      </w:r>
      <w:r w:rsidRPr="002D280E">
        <w:rPr>
          <w:rFonts w:hint="eastAsia"/>
          <w:szCs w:val="21"/>
        </w:rPr>
        <w:t>（３㎜）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　　　　　　　↑耳小骨の一つ、他につち骨、きぬた骨</w:t>
      </w:r>
    </w:p>
    <w:p w:rsidR="00871668" w:rsidRDefault="00871668" w:rsidP="00871668">
      <w:pPr>
        <w:rPr>
          <w:szCs w:val="21"/>
        </w:rPr>
      </w:pPr>
    </w:p>
    <w:p w:rsidR="005F7281" w:rsidRPr="002D280E" w:rsidRDefault="005F7281" w:rsidP="00871668">
      <w:pPr>
        <w:rPr>
          <w:szCs w:val="21"/>
        </w:rPr>
      </w:pPr>
      <w:r>
        <w:rPr>
          <w:rFonts w:hint="eastAsia"/>
          <w:szCs w:val="21"/>
        </w:rPr>
        <w:t>●ヒトの主要な器官と器官系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運動器系：筋肉、骨、軟骨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循環器系：心臓、血管、リンパ管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神経系　：脳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内蔵系　：胃、肝臓、小腸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感覚器系：目、耳、鼻、舌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外皮系　：汗腺、乳腺</w:t>
      </w:r>
    </w:p>
    <w:p w:rsidR="00871668" w:rsidRPr="002D280E" w:rsidRDefault="00871668" w:rsidP="00871668">
      <w:pPr>
        <w:rPr>
          <w:szCs w:val="21"/>
        </w:rPr>
      </w:pPr>
    </w:p>
    <w:p w:rsidR="00871668" w:rsidRPr="002D280E" w:rsidRDefault="009F4D6B" w:rsidP="00871668">
      <w:pPr>
        <w:rPr>
          <w:szCs w:val="21"/>
        </w:rPr>
      </w:pPr>
      <w:r>
        <w:rPr>
          <w:rFonts w:hint="eastAsia"/>
          <w:szCs w:val="21"/>
        </w:rPr>
        <w:t>●</w:t>
      </w:r>
      <w:r w:rsidR="00871668" w:rsidRPr="002D280E">
        <w:rPr>
          <w:rFonts w:hint="eastAsia"/>
          <w:szCs w:val="21"/>
        </w:rPr>
        <w:t>細胞の構成成分</w:t>
      </w:r>
    </w:p>
    <w:p w:rsidR="00871668" w:rsidRPr="002D280E" w:rsidRDefault="00871668" w:rsidP="009F4D6B">
      <w:pPr>
        <w:ind w:firstLineChars="100" w:firstLine="210"/>
        <w:rPr>
          <w:szCs w:val="21"/>
        </w:rPr>
      </w:pPr>
      <w:r w:rsidRPr="00B63677">
        <w:rPr>
          <w:rFonts w:hint="eastAsia"/>
          <w:color w:val="FF0000"/>
          <w:szCs w:val="21"/>
        </w:rPr>
        <w:t>水</w:t>
      </w:r>
      <w:r w:rsidRPr="002D280E">
        <w:rPr>
          <w:rFonts w:hint="eastAsia"/>
          <w:szCs w:val="21"/>
        </w:rPr>
        <w:t xml:space="preserve">　　　　　　７０％　　　一日に最低１ℓ必要</w:t>
      </w:r>
    </w:p>
    <w:p w:rsidR="00871668" w:rsidRPr="002D280E" w:rsidRDefault="00871668" w:rsidP="009F4D6B">
      <w:pPr>
        <w:ind w:firstLineChars="100" w:firstLine="210"/>
        <w:rPr>
          <w:szCs w:val="21"/>
        </w:rPr>
      </w:pPr>
      <w:r w:rsidRPr="00B63677">
        <w:rPr>
          <w:rFonts w:hint="eastAsia"/>
          <w:color w:val="FF0000"/>
          <w:szCs w:val="21"/>
        </w:rPr>
        <w:t>タンパク質</w:t>
      </w:r>
      <w:r w:rsidRPr="002D280E">
        <w:rPr>
          <w:rFonts w:hint="eastAsia"/>
          <w:szCs w:val="21"/>
        </w:rPr>
        <w:t xml:space="preserve">　　１６％　　　</w:t>
      </w:r>
      <w:r w:rsidRPr="002D280E">
        <w:rPr>
          <w:szCs w:val="21"/>
        </w:rPr>
        <w:t>ex)</w:t>
      </w:r>
      <w:r w:rsidRPr="002D280E">
        <w:rPr>
          <w:rFonts w:hint="eastAsia"/>
          <w:szCs w:val="21"/>
        </w:rPr>
        <w:t>構造タンパク、酵素</w:t>
      </w:r>
    </w:p>
    <w:p w:rsidR="00871668" w:rsidRPr="002D280E" w:rsidRDefault="00871668" w:rsidP="009F4D6B">
      <w:pPr>
        <w:ind w:firstLineChars="100" w:firstLine="210"/>
        <w:rPr>
          <w:szCs w:val="21"/>
        </w:rPr>
      </w:pPr>
      <w:r w:rsidRPr="00B63677">
        <w:rPr>
          <w:rFonts w:hint="eastAsia"/>
          <w:color w:val="FF0000"/>
          <w:szCs w:val="21"/>
        </w:rPr>
        <w:t>高分子（核酸）</w:t>
      </w:r>
      <w:r w:rsidRPr="002D280E">
        <w:rPr>
          <w:rFonts w:hint="eastAsia"/>
          <w:szCs w:val="21"/>
        </w:rPr>
        <w:t xml:space="preserve">１０％　　　</w:t>
      </w:r>
      <w:r w:rsidRPr="002D280E">
        <w:rPr>
          <w:szCs w:val="21"/>
        </w:rPr>
        <w:t>ex)DNA</w:t>
      </w:r>
      <w:r w:rsidRPr="002D280E">
        <w:rPr>
          <w:rFonts w:hint="eastAsia"/>
          <w:szCs w:val="21"/>
        </w:rPr>
        <w:t>、</w:t>
      </w:r>
      <w:r w:rsidRPr="002D280E">
        <w:rPr>
          <w:szCs w:val="21"/>
        </w:rPr>
        <w:t>RNA</w:t>
      </w:r>
      <w:r w:rsidRPr="002D280E">
        <w:rPr>
          <w:rFonts w:hint="eastAsia"/>
          <w:szCs w:val="21"/>
        </w:rPr>
        <w:t>、グルコース</w:t>
      </w:r>
    </w:p>
    <w:p w:rsidR="00871668" w:rsidRPr="002D280E" w:rsidRDefault="00871668" w:rsidP="009F4D6B">
      <w:pPr>
        <w:ind w:firstLineChars="100" w:firstLine="210"/>
        <w:rPr>
          <w:szCs w:val="21"/>
          <w:vertAlign w:val="superscript"/>
        </w:rPr>
      </w:pPr>
      <w:r w:rsidRPr="00B63677">
        <w:rPr>
          <w:rFonts w:hint="eastAsia"/>
          <w:color w:val="FF0000"/>
          <w:szCs w:val="21"/>
        </w:rPr>
        <w:t>無機イオン</w:t>
      </w:r>
      <w:r w:rsidRPr="002D280E">
        <w:rPr>
          <w:rFonts w:hint="eastAsia"/>
          <w:szCs w:val="21"/>
        </w:rPr>
        <w:t xml:space="preserve">　　　１％　　　</w:t>
      </w:r>
      <w:r w:rsidRPr="002D280E">
        <w:rPr>
          <w:szCs w:val="21"/>
        </w:rPr>
        <w:t>ex)Na</w:t>
      </w:r>
      <w:r w:rsidRPr="002D280E">
        <w:rPr>
          <w:szCs w:val="21"/>
          <w:vertAlign w:val="superscript"/>
        </w:rPr>
        <w:t>+</w:t>
      </w:r>
      <w:r w:rsidRPr="002D280E">
        <w:rPr>
          <w:szCs w:val="21"/>
        </w:rPr>
        <w:t>,K</w:t>
      </w:r>
      <w:r w:rsidRPr="002D280E">
        <w:rPr>
          <w:szCs w:val="21"/>
          <w:vertAlign w:val="superscript"/>
        </w:rPr>
        <w:t>+</w:t>
      </w:r>
      <w:r w:rsidRPr="002D280E">
        <w:rPr>
          <w:szCs w:val="21"/>
        </w:rPr>
        <w:t>,Ca</w:t>
      </w:r>
      <w:r w:rsidRPr="002D280E">
        <w:rPr>
          <w:szCs w:val="21"/>
          <w:vertAlign w:val="superscript"/>
        </w:rPr>
        <w:t>2+</w:t>
      </w:r>
      <w:r w:rsidRPr="002D280E">
        <w:rPr>
          <w:szCs w:val="21"/>
        </w:rPr>
        <w:t>,Fe</w:t>
      </w:r>
      <w:r w:rsidRPr="002D280E">
        <w:rPr>
          <w:szCs w:val="21"/>
          <w:vertAlign w:val="superscript"/>
        </w:rPr>
        <w:t>2+</w:t>
      </w:r>
      <w:r w:rsidRPr="002D280E">
        <w:rPr>
          <w:szCs w:val="21"/>
        </w:rPr>
        <w:t>/Fe</w:t>
      </w:r>
      <w:r w:rsidRPr="002D280E">
        <w:rPr>
          <w:szCs w:val="21"/>
          <w:vertAlign w:val="superscript"/>
        </w:rPr>
        <w:t>3+</w:t>
      </w:r>
      <w:r w:rsidRPr="002D280E">
        <w:rPr>
          <w:szCs w:val="21"/>
        </w:rPr>
        <w:t>,Zn</w:t>
      </w:r>
      <w:r w:rsidRPr="002D280E">
        <w:rPr>
          <w:szCs w:val="21"/>
          <w:vertAlign w:val="superscript"/>
        </w:rPr>
        <w:t>2+</w:t>
      </w:r>
    </w:p>
    <w:p w:rsidR="00871668" w:rsidRPr="002D280E" w:rsidRDefault="00871668" w:rsidP="00871668">
      <w:pPr>
        <w:rPr>
          <w:szCs w:val="21"/>
          <w:vertAlign w:val="superscript"/>
        </w:rPr>
      </w:pPr>
    </w:p>
    <w:p w:rsidR="00871668" w:rsidRPr="00B63677" w:rsidRDefault="009F4D6B" w:rsidP="00871668">
      <w:pPr>
        <w:rPr>
          <w:szCs w:val="21"/>
        </w:rPr>
      </w:pPr>
      <w:r>
        <w:rPr>
          <w:rFonts w:hint="eastAsia"/>
          <w:szCs w:val="21"/>
        </w:rPr>
        <w:t>●</w:t>
      </w:r>
      <w:r w:rsidR="00871668" w:rsidRPr="002D280E">
        <w:rPr>
          <w:szCs w:val="21"/>
        </w:rPr>
        <w:t>Zn</w:t>
      </w:r>
      <w:r w:rsidR="00871668" w:rsidRPr="002D280E">
        <w:rPr>
          <w:szCs w:val="21"/>
          <w:vertAlign w:val="superscript"/>
        </w:rPr>
        <w:t>2+</w:t>
      </w:r>
      <w:r w:rsidR="00B63677">
        <w:rPr>
          <w:rFonts w:hint="eastAsia"/>
          <w:szCs w:val="21"/>
        </w:rPr>
        <w:t>（亜鉛）</w:t>
      </w:r>
    </w:p>
    <w:p w:rsidR="00871668" w:rsidRPr="004C55FC" w:rsidRDefault="009F4D6B" w:rsidP="009F4D6B">
      <w:pPr>
        <w:rPr>
          <w:szCs w:val="21"/>
        </w:rPr>
      </w:pPr>
      <w:r>
        <w:rPr>
          <w:rFonts w:hint="eastAsia"/>
          <w:szCs w:val="21"/>
        </w:rPr>
        <w:t>・</w:t>
      </w:r>
      <w:r w:rsidR="00871668" w:rsidRPr="002D280E">
        <w:rPr>
          <w:rFonts w:hint="eastAsia"/>
          <w:szCs w:val="21"/>
        </w:rPr>
        <w:t>体内に約２</w:t>
      </w:r>
      <w:r w:rsidR="00871668" w:rsidRPr="002D280E">
        <w:rPr>
          <w:rFonts w:hint="eastAsia"/>
          <w:szCs w:val="21"/>
        </w:rPr>
        <w:t>g</w:t>
      </w:r>
      <w:r w:rsidR="00871668" w:rsidRPr="002D280E">
        <w:rPr>
          <w:rFonts w:hint="eastAsia"/>
          <w:szCs w:val="21"/>
        </w:rPr>
        <w:t>、体内では作れず、一日の摂取量目安：</w:t>
      </w:r>
      <w:r w:rsidR="004C55FC">
        <w:rPr>
          <w:rFonts w:hint="eastAsia"/>
          <w:szCs w:val="21"/>
        </w:rPr>
        <w:t>30</w:t>
      </w:r>
      <w:r w:rsidR="00871668" w:rsidRPr="002D280E">
        <w:rPr>
          <w:rFonts w:hint="eastAsia"/>
          <w:szCs w:val="21"/>
        </w:rPr>
        <w:t>mg</w:t>
      </w:r>
    </w:p>
    <w:p w:rsidR="00871668" w:rsidRPr="002D280E" w:rsidRDefault="00871668" w:rsidP="009F4D6B">
      <w:pPr>
        <w:ind w:left="420" w:hangingChars="200" w:hanging="420"/>
        <w:rPr>
          <w:szCs w:val="21"/>
        </w:rPr>
      </w:pPr>
      <w:r w:rsidRPr="002D280E">
        <w:rPr>
          <w:rFonts w:hint="eastAsia"/>
          <w:szCs w:val="21"/>
        </w:rPr>
        <w:t xml:space="preserve">　</w:t>
      </w:r>
      <w:r w:rsidR="009F4D6B">
        <w:rPr>
          <w:rFonts w:hint="eastAsia"/>
          <w:szCs w:val="21"/>
        </w:rPr>
        <w:t xml:space="preserve">　</w:t>
      </w:r>
      <w:r w:rsidRPr="00B63677">
        <w:rPr>
          <w:rFonts w:hint="eastAsia"/>
          <w:color w:val="FF0000"/>
          <w:szCs w:val="21"/>
        </w:rPr>
        <w:t>海馬</w:t>
      </w:r>
      <w:r w:rsidRPr="002D280E">
        <w:rPr>
          <w:rFonts w:hint="eastAsia"/>
          <w:szCs w:val="21"/>
        </w:rPr>
        <w:t>（＝記憶学習中枢）、</w:t>
      </w:r>
      <w:r w:rsidR="004C55FC">
        <w:rPr>
          <w:rFonts w:hint="eastAsia"/>
          <w:color w:val="FF0000"/>
          <w:szCs w:val="21"/>
        </w:rPr>
        <w:t>タンパク質</w:t>
      </w:r>
      <w:r w:rsidR="004C55FC">
        <w:rPr>
          <w:rFonts w:hint="eastAsia"/>
          <w:color w:val="FF0000"/>
          <w:szCs w:val="21"/>
        </w:rPr>
        <w:t>/</w:t>
      </w:r>
      <w:r w:rsidRPr="00B63677">
        <w:rPr>
          <w:rFonts w:hint="eastAsia"/>
          <w:color w:val="FF0000"/>
          <w:szCs w:val="21"/>
        </w:rPr>
        <w:t>核酸合成</w:t>
      </w:r>
      <w:r w:rsidR="009F4D6B">
        <w:rPr>
          <w:rFonts w:hint="eastAsia"/>
          <w:szCs w:val="21"/>
        </w:rPr>
        <w:t>（細胞分裂）</w:t>
      </w:r>
      <w:r w:rsidRPr="002D280E">
        <w:rPr>
          <w:rFonts w:hint="eastAsia"/>
          <w:szCs w:val="21"/>
        </w:rPr>
        <w:t>、</w:t>
      </w:r>
      <w:r w:rsidRPr="00B63677">
        <w:rPr>
          <w:rFonts w:hint="eastAsia"/>
          <w:color w:val="FF0000"/>
          <w:szCs w:val="21"/>
        </w:rPr>
        <w:t>インスリン</w:t>
      </w:r>
      <w:r w:rsidRPr="002D280E">
        <w:rPr>
          <w:rFonts w:hint="eastAsia"/>
          <w:szCs w:val="21"/>
        </w:rPr>
        <w:t>に必要不可欠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</w:t>
      </w:r>
      <w:r w:rsidR="009F4D6B">
        <w:rPr>
          <w:rFonts w:hint="eastAsia"/>
          <w:szCs w:val="21"/>
        </w:rPr>
        <w:t xml:space="preserve">　</w:t>
      </w:r>
      <w:r w:rsidRPr="002D280E">
        <w:rPr>
          <w:rFonts w:hint="eastAsia"/>
          <w:szCs w:val="21"/>
        </w:rPr>
        <w:t>→不足すると細胞分裂の活発な</w:t>
      </w:r>
      <w:r w:rsidRPr="00B63677">
        <w:rPr>
          <w:rFonts w:hint="eastAsia"/>
          <w:color w:val="FF0000"/>
          <w:szCs w:val="21"/>
        </w:rPr>
        <w:t>味蕾（みらい）</w:t>
      </w:r>
      <w:r w:rsidRPr="002D280E">
        <w:rPr>
          <w:rFonts w:hint="eastAsia"/>
          <w:szCs w:val="21"/>
        </w:rPr>
        <w:t>等に障害</w:t>
      </w:r>
    </w:p>
    <w:p w:rsidR="00871668" w:rsidRPr="002D280E" w:rsidRDefault="009F4D6B" w:rsidP="00871668">
      <w:pPr>
        <w:rPr>
          <w:szCs w:val="21"/>
        </w:rPr>
      </w:pPr>
      <w:r>
        <w:rPr>
          <w:rFonts w:hint="eastAsia"/>
          <w:szCs w:val="21"/>
        </w:rPr>
        <w:t>・</w:t>
      </w:r>
      <w:r w:rsidR="00871668" w:rsidRPr="002D280E">
        <w:rPr>
          <w:rFonts w:hint="eastAsia"/>
          <w:szCs w:val="21"/>
        </w:rPr>
        <w:t>Zn</w:t>
      </w:r>
      <w:r w:rsidR="00871668" w:rsidRPr="002D280E">
        <w:rPr>
          <w:rFonts w:hint="eastAsia"/>
          <w:szCs w:val="21"/>
        </w:rPr>
        <w:t>を含む食事：牡蠣</w:t>
      </w:r>
      <w:r w:rsidR="00B63677">
        <w:rPr>
          <w:rFonts w:hint="eastAsia"/>
          <w:szCs w:val="21"/>
        </w:rPr>
        <w:t>（かき）</w:t>
      </w:r>
      <w:r>
        <w:rPr>
          <w:rFonts w:hint="eastAsia"/>
          <w:szCs w:val="21"/>
        </w:rPr>
        <w:t>、</w:t>
      </w:r>
      <w:r w:rsidR="00871668" w:rsidRPr="002D280E">
        <w:rPr>
          <w:rFonts w:hint="eastAsia"/>
          <w:szCs w:val="21"/>
        </w:rPr>
        <w:t>抹茶、緑茶、かずのこ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　　　</w:t>
      </w:r>
      <w:r w:rsidR="009F4D6B">
        <w:rPr>
          <w:rFonts w:hint="eastAsia"/>
          <w:szCs w:val="21"/>
        </w:rPr>
        <w:t xml:space="preserve">　</w:t>
      </w:r>
      <w:r w:rsidRPr="002D280E">
        <w:rPr>
          <w:rFonts w:hint="eastAsia"/>
          <w:szCs w:val="21"/>
        </w:rPr>
        <w:t>ただし、ビタミン</w:t>
      </w:r>
      <w:r w:rsidRPr="002D280E">
        <w:rPr>
          <w:rFonts w:hint="eastAsia"/>
          <w:szCs w:val="21"/>
        </w:rPr>
        <w:t>C</w:t>
      </w:r>
      <w:r w:rsidRPr="002D280E">
        <w:rPr>
          <w:rFonts w:hint="eastAsia"/>
          <w:szCs w:val="21"/>
        </w:rPr>
        <w:t>とともに摂取する必要あり</w:t>
      </w:r>
    </w:p>
    <w:p w:rsidR="00A65965" w:rsidRDefault="00871668" w:rsidP="00A65965">
      <w:pPr>
        <w:ind w:firstLineChars="850" w:firstLine="1785"/>
        <w:rPr>
          <w:szCs w:val="21"/>
        </w:rPr>
      </w:pPr>
      <w:r w:rsidRPr="002D280E">
        <w:rPr>
          <w:rFonts w:hint="eastAsia"/>
          <w:szCs w:val="21"/>
        </w:rPr>
        <w:t>緑茶、抹茶はビタミン</w:t>
      </w:r>
      <w:r w:rsidRPr="002D280E">
        <w:rPr>
          <w:rFonts w:hint="eastAsia"/>
          <w:szCs w:val="21"/>
        </w:rPr>
        <w:t>C</w:t>
      </w:r>
      <w:r w:rsidRPr="002D280E">
        <w:rPr>
          <w:rFonts w:hint="eastAsia"/>
          <w:szCs w:val="21"/>
        </w:rPr>
        <w:t>含む</w:t>
      </w:r>
    </w:p>
    <w:p w:rsidR="00A65965" w:rsidRDefault="00A65965" w:rsidP="00871668">
      <w:pPr>
        <w:rPr>
          <w:szCs w:val="21"/>
        </w:rPr>
      </w:pPr>
    </w:p>
    <w:p w:rsidR="00871668" w:rsidRPr="002D280E" w:rsidRDefault="009F4D6B" w:rsidP="00871668">
      <w:pPr>
        <w:rPr>
          <w:szCs w:val="21"/>
        </w:rPr>
      </w:pPr>
      <w:r>
        <w:rPr>
          <w:rFonts w:hint="eastAsia"/>
          <w:szCs w:val="21"/>
        </w:rPr>
        <w:t>●</w:t>
      </w:r>
      <w:r w:rsidR="00871668" w:rsidRPr="002D280E">
        <w:rPr>
          <w:rFonts w:hint="eastAsia"/>
          <w:szCs w:val="21"/>
        </w:rPr>
        <w:t>糖尿病とインスリンについて</w:t>
      </w:r>
    </w:p>
    <w:p w:rsidR="00871668" w:rsidRPr="002D280E" w:rsidRDefault="00871668" w:rsidP="009F4D6B">
      <w:pPr>
        <w:ind w:firstLineChars="100" w:firstLine="210"/>
        <w:rPr>
          <w:szCs w:val="21"/>
        </w:rPr>
      </w:pPr>
      <w:r w:rsidRPr="002D280E">
        <w:rPr>
          <w:rFonts w:hint="eastAsia"/>
          <w:szCs w:val="21"/>
        </w:rPr>
        <w:t>食事→消化→グルコース生成→小腸の吸収→血糖値</w:t>
      </w:r>
      <w:r w:rsidRPr="002D280E">
        <w:rPr>
          <w:szCs w:val="21"/>
        </w:rPr>
        <w:t>up</w:t>
      </w:r>
    </w:p>
    <w:p w:rsidR="00871668" w:rsidRPr="002D280E" w:rsidRDefault="00871668" w:rsidP="009F4D6B">
      <w:pPr>
        <w:ind w:firstLineChars="100" w:firstLine="210"/>
        <w:rPr>
          <w:szCs w:val="21"/>
        </w:rPr>
      </w:pPr>
      <w:r w:rsidRPr="002D280E">
        <w:rPr>
          <w:rFonts w:hint="eastAsia"/>
          <w:szCs w:val="21"/>
        </w:rPr>
        <w:t>血糖値：１００</w:t>
      </w:r>
      <w:r w:rsidRPr="002D280E">
        <w:rPr>
          <w:rFonts w:hint="eastAsia"/>
          <w:szCs w:val="21"/>
        </w:rPr>
        <w:t>mg</w:t>
      </w:r>
      <w:r w:rsidRPr="002D280E">
        <w:rPr>
          <w:rFonts w:hint="eastAsia"/>
          <w:szCs w:val="21"/>
        </w:rPr>
        <w:t>／㎗→正常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　</w:t>
      </w:r>
      <w:r w:rsidR="009F4D6B">
        <w:rPr>
          <w:rFonts w:hint="eastAsia"/>
          <w:szCs w:val="21"/>
        </w:rPr>
        <w:t xml:space="preserve">　</w:t>
      </w:r>
      <w:r w:rsidRPr="002D280E">
        <w:rPr>
          <w:rFonts w:hint="eastAsia"/>
          <w:szCs w:val="21"/>
        </w:rPr>
        <w:t>５０</w:t>
      </w:r>
      <w:r w:rsidRPr="002D280E">
        <w:rPr>
          <w:rFonts w:hint="eastAsia"/>
          <w:szCs w:val="21"/>
        </w:rPr>
        <w:t>mg</w:t>
      </w:r>
      <w:r w:rsidRPr="002D280E">
        <w:rPr>
          <w:rFonts w:hint="eastAsia"/>
          <w:szCs w:val="21"/>
        </w:rPr>
        <w:t>／㎗→低血糖値→昏睡、痙攣（けいれん）</w:t>
      </w:r>
    </w:p>
    <w:p w:rsidR="00871668" w:rsidRPr="009F4D6B" w:rsidRDefault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</w:t>
      </w:r>
      <w:r w:rsidR="009F4D6B">
        <w:rPr>
          <w:rFonts w:hint="eastAsia"/>
          <w:szCs w:val="21"/>
        </w:rPr>
        <w:t xml:space="preserve">　</w:t>
      </w:r>
      <w:r w:rsidRPr="002D280E">
        <w:rPr>
          <w:rFonts w:hint="eastAsia"/>
          <w:szCs w:val="21"/>
        </w:rPr>
        <w:t>３００</w:t>
      </w:r>
      <w:r w:rsidRPr="002D280E">
        <w:rPr>
          <w:rFonts w:hint="eastAsia"/>
          <w:szCs w:val="21"/>
        </w:rPr>
        <w:t>mg</w:t>
      </w:r>
      <w:r w:rsidRPr="002D280E">
        <w:rPr>
          <w:rFonts w:hint="eastAsia"/>
          <w:szCs w:val="21"/>
        </w:rPr>
        <w:t>／㎗→高血糖値→失明、怪我の治癒力低下</w:t>
      </w:r>
    </w:p>
    <w:p w:rsidR="00A65965" w:rsidRDefault="00A65965" w:rsidP="00B63677">
      <w:pPr>
        <w:rPr>
          <w:szCs w:val="21"/>
        </w:rPr>
      </w:pPr>
    </w:p>
    <w:p w:rsidR="00A65965" w:rsidRDefault="00A65965" w:rsidP="00B63677">
      <w:pPr>
        <w:rPr>
          <w:szCs w:val="21"/>
        </w:rPr>
      </w:pPr>
    </w:p>
    <w:p w:rsidR="00976509" w:rsidRDefault="0017214D" w:rsidP="00B63677">
      <w:pPr>
        <w:rPr>
          <w:szCs w:val="21"/>
        </w:rPr>
      </w:pPr>
      <w:r>
        <w:rPr>
          <w:noProof/>
          <w:szCs w:val="21"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68" type="#_x0000_t88" style="position:absolute;left:0;text-align:left;margin-left:98.4pt;margin-top:3.45pt;width:6.9pt;height:46.3pt;z-index:251776000">
            <v:textbox inset="5.85pt,.7pt,5.85pt,.7pt"/>
          </v:shape>
        </w:pict>
      </w:r>
      <w:r>
        <w:rPr>
          <w:noProof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6" type="#_x0000_t32" style="position:absolute;left:0;text-align:left;margin-left:28.9pt;margin-top:16.6pt;width:0;height:11.85pt;z-index:251773952" o:connectortype="straight"/>
        </w:pict>
      </w:r>
      <w:r w:rsidR="004C55FC">
        <w:rPr>
          <w:rFonts w:hint="eastAsia"/>
          <w:szCs w:val="21"/>
        </w:rPr>
        <w:t>インスリン　筋肉　　←グルコースを取り込む</w:t>
      </w:r>
    </w:p>
    <w:p w:rsidR="00976509" w:rsidRDefault="0017214D" w:rsidP="00B63677">
      <w:pPr>
        <w:rPr>
          <w:szCs w:val="21"/>
        </w:rPr>
      </w:pPr>
      <w:r>
        <w:rPr>
          <w:noProof/>
          <w:szCs w:val="21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69" type="#_x0000_t87" style="position:absolute;left:0;text-align:left;margin-left:116.3pt;margin-top:5.45pt;width:7.15pt;height:26.3pt;z-index:251777024">
            <v:textbox inset="5.85pt,.7pt,5.85pt,.7pt"/>
          </v:shape>
        </w:pict>
      </w:r>
      <w:r>
        <w:rPr>
          <w:noProof/>
          <w:szCs w:val="21"/>
        </w:rPr>
        <w:pict>
          <v:shape id="_x0000_s1167" type="#_x0000_t32" style="position:absolute;left:0;text-align:left;margin-left:28.9pt;margin-top:10.45pt;width:30.7pt;height:0;z-index:251774976" o:connectortype="straight">
            <v:stroke endarrow="block"/>
          </v:shape>
        </w:pict>
      </w:r>
      <w:r w:rsidR="004C55FC">
        <w:rPr>
          <w:rFonts w:hint="eastAsia"/>
          <w:szCs w:val="21"/>
        </w:rPr>
        <w:t xml:space="preserve">　　　　　　脂肪　　→　</w:t>
      </w:r>
      <w:r w:rsidR="004C55FC" w:rsidRPr="004C55FC">
        <w:rPr>
          <w:rFonts w:hint="eastAsia"/>
          <w:color w:val="FF0000"/>
          <w:szCs w:val="21"/>
        </w:rPr>
        <w:t>脂肪酸</w:t>
      </w:r>
      <w:r w:rsidR="004C55FC">
        <w:rPr>
          <w:rFonts w:hint="eastAsia"/>
          <w:szCs w:val="21"/>
        </w:rPr>
        <w:t>（普通預金）：グリコーゲンの</w:t>
      </w:r>
      <w:r w:rsidR="004C55FC">
        <w:rPr>
          <w:rFonts w:hint="eastAsia"/>
          <w:szCs w:val="21"/>
        </w:rPr>
        <w:t>1/6</w:t>
      </w:r>
      <w:r w:rsidR="004C55FC">
        <w:rPr>
          <w:rFonts w:hint="eastAsia"/>
          <w:szCs w:val="21"/>
        </w:rPr>
        <w:t>の重さで</w:t>
      </w:r>
      <w:r w:rsidR="004C55FC" w:rsidRPr="004C55FC">
        <w:rPr>
          <w:rFonts w:hint="eastAsia"/>
          <w:color w:val="FF0000"/>
          <w:szCs w:val="21"/>
        </w:rPr>
        <w:t>100</w:t>
      </w:r>
      <w:r w:rsidR="004C55FC">
        <w:rPr>
          <w:rFonts w:hint="eastAsia"/>
          <w:szCs w:val="21"/>
        </w:rPr>
        <w:t>ATP</w:t>
      </w:r>
      <w:r w:rsidR="004C55FC">
        <w:rPr>
          <w:rFonts w:hint="eastAsia"/>
          <w:szCs w:val="21"/>
        </w:rPr>
        <w:t>貯蔵</w:t>
      </w:r>
    </w:p>
    <w:p w:rsidR="00976509" w:rsidRDefault="004C55FC" w:rsidP="00B63677">
      <w:pPr>
        <w:rPr>
          <w:szCs w:val="21"/>
        </w:rPr>
      </w:pPr>
      <w:r>
        <w:rPr>
          <w:rFonts w:hint="eastAsia"/>
          <w:szCs w:val="21"/>
        </w:rPr>
        <w:t xml:space="preserve">　　受容　　肝細胞　　　</w:t>
      </w:r>
      <w:r w:rsidRPr="004C55FC">
        <w:rPr>
          <w:rFonts w:hint="eastAsia"/>
          <w:color w:val="FF0000"/>
          <w:szCs w:val="21"/>
        </w:rPr>
        <w:t>グリコーゲン</w:t>
      </w:r>
      <w:r>
        <w:rPr>
          <w:rFonts w:hint="eastAsia"/>
          <w:szCs w:val="21"/>
        </w:rPr>
        <w:t>（定期預金）：</w:t>
      </w:r>
      <w:r w:rsidRPr="004C55FC">
        <w:rPr>
          <w:rFonts w:hint="eastAsia"/>
          <w:color w:val="FF0000"/>
          <w:szCs w:val="21"/>
        </w:rPr>
        <w:t>38</w:t>
      </w:r>
      <w:r>
        <w:rPr>
          <w:rFonts w:hint="eastAsia"/>
          <w:szCs w:val="21"/>
        </w:rPr>
        <w:t>ATP</w:t>
      </w:r>
      <w:r>
        <w:rPr>
          <w:rFonts w:hint="eastAsia"/>
          <w:szCs w:val="21"/>
        </w:rPr>
        <w:t>を一日のみ貯蔵可能</w:t>
      </w:r>
    </w:p>
    <w:p w:rsidR="00976509" w:rsidRDefault="00976509" w:rsidP="00B63677">
      <w:pPr>
        <w:rPr>
          <w:szCs w:val="21"/>
        </w:rPr>
      </w:pP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●細胞内小器官</w:t>
      </w:r>
    </w:p>
    <w:p w:rsidR="00976509" w:rsidRDefault="00C32DA7" w:rsidP="00B63677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>
            <wp:extent cx="5400040" cy="2436180"/>
            <wp:effectExtent l="1905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核</w:t>
      </w:r>
      <w:r w:rsidRPr="002D280E">
        <w:rPr>
          <w:rFonts w:hint="eastAsia"/>
          <w:szCs w:val="21"/>
        </w:rPr>
        <w:t>：</w:t>
      </w:r>
      <w:r w:rsidRPr="002D280E">
        <w:rPr>
          <w:szCs w:val="21"/>
        </w:rPr>
        <w:t>DNA</w:t>
      </w:r>
      <w:r w:rsidRPr="002D280E">
        <w:rPr>
          <w:rFonts w:hint="eastAsia"/>
          <w:szCs w:val="21"/>
        </w:rPr>
        <w:t>の複製、</w:t>
      </w:r>
      <w:r w:rsidRPr="002D280E">
        <w:rPr>
          <w:szCs w:val="21"/>
        </w:rPr>
        <w:t>RNA</w:t>
      </w:r>
      <w:r w:rsidRPr="002D280E">
        <w:rPr>
          <w:rFonts w:hint="eastAsia"/>
          <w:szCs w:val="21"/>
        </w:rPr>
        <w:t>の合成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核膜腔</w:t>
      </w:r>
      <w:r w:rsidRPr="002D280E">
        <w:rPr>
          <w:rFonts w:hint="eastAsia"/>
          <w:szCs w:val="21"/>
        </w:rPr>
        <w:t>：遺伝情報の出入り口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ゴルジ体</w:t>
      </w:r>
      <w:r w:rsidRPr="002D280E">
        <w:rPr>
          <w:rFonts w:hint="eastAsia"/>
          <w:szCs w:val="21"/>
        </w:rPr>
        <w:t>：タンパク質の仕分け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リソソーム</w:t>
      </w:r>
      <w:r w:rsidRPr="002D280E">
        <w:rPr>
          <w:rFonts w:hint="eastAsia"/>
          <w:szCs w:val="21"/>
        </w:rPr>
        <w:t>：タンパク質の分解（ゴミ処理場）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="00A65965" w:rsidRPr="00B63677">
        <w:rPr>
          <w:rFonts w:hint="eastAsia"/>
          <w:color w:val="FF0000"/>
          <w:szCs w:val="21"/>
        </w:rPr>
        <w:t>粗面小胞体</w:t>
      </w:r>
      <w:r w:rsidR="00A65965" w:rsidRPr="00A25D0E">
        <w:rPr>
          <w:rFonts w:hint="eastAsia"/>
          <w:color w:val="FF0000"/>
          <w:szCs w:val="21"/>
        </w:rPr>
        <w:t>、リボソーム</w:t>
      </w:r>
      <w:r w:rsidR="00A65965">
        <w:rPr>
          <w:rFonts w:hint="eastAsia"/>
          <w:szCs w:val="21"/>
        </w:rPr>
        <w:t>：</w:t>
      </w:r>
      <w:r w:rsidR="00A65965" w:rsidRPr="002D280E">
        <w:rPr>
          <w:rFonts w:hint="eastAsia"/>
          <w:szCs w:val="21"/>
        </w:rPr>
        <w:t>タンパク質合成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滑面小胞体</w:t>
      </w:r>
      <w:r w:rsidRPr="002D280E">
        <w:rPr>
          <w:rFonts w:hint="eastAsia"/>
          <w:szCs w:val="21"/>
        </w:rPr>
        <w:t>：</w:t>
      </w:r>
      <w:r w:rsidRPr="002D280E">
        <w:rPr>
          <w:szCs w:val="21"/>
        </w:rPr>
        <w:t>Ca</w:t>
      </w:r>
      <w:r w:rsidRPr="002D280E">
        <w:rPr>
          <w:szCs w:val="21"/>
          <w:vertAlign w:val="superscript"/>
        </w:rPr>
        <w:t>2+</w:t>
      </w:r>
      <w:r w:rsidRPr="002D280E">
        <w:rPr>
          <w:rFonts w:hint="eastAsia"/>
          <w:szCs w:val="21"/>
        </w:rPr>
        <w:t>の貯蔵、リン脂質代謝</w:t>
      </w:r>
    </w:p>
    <w:p w:rsidR="00B63677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ミトコンドリア</w:t>
      </w:r>
      <w:r w:rsidRPr="002D280E">
        <w:rPr>
          <w:rFonts w:hint="eastAsia"/>
          <w:szCs w:val="21"/>
        </w:rPr>
        <w:t>：発電所</w:t>
      </w:r>
      <w:r w:rsidR="00C7483F">
        <w:rPr>
          <w:rFonts w:hint="eastAsia"/>
          <w:szCs w:val="21"/>
        </w:rPr>
        <w:t>（グルコース→</w:t>
      </w:r>
      <w:r w:rsidR="00C7483F">
        <w:rPr>
          <w:rFonts w:hint="eastAsia"/>
          <w:szCs w:val="21"/>
        </w:rPr>
        <w:t>ATP</w:t>
      </w:r>
      <w:r w:rsidR="00C7483F">
        <w:rPr>
          <w:rFonts w:hint="eastAsia"/>
          <w:szCs w:val="21"/>
        </w:rPr>
        <w:t>生成）</w:t>
      </w:r>
      <w:r w:rsidRPr="002D280E">
        <w:rPr>
          <w:rFonts w:hint="eastAsia"/>
          <w:szCs w:val="21"/>
        </w:rPr>
        <w:t>、自身の</w:t>
      </w:r>
      <w:r w:rsidRPr="002D280E">
        <w:rPr>
          <w:szCs w:val="21"/>
        </w:rPr>
        <w:t>DNA</w:t>
      </w:r>
      <w:r w:rsidRPr="002D280E">
        <w:rPr>
          <w:rFonts w:hint="eastAsia"/>
          <w:szCs w:val="21"/>
        </w:rPr>
        <w:t>を持つ（母性遺伝）</w:t>
      </w:r>
    </w:p>
    <w:p w:rsidR="00C7483F" w:rsidRPr="00C7483F" w:rsidRDefault="00C7483F" w:rsidP="00B63677">
      <w:pPr>
        <w:rPr>
          <w:szCs w:val="21"/>
        </w:rPr>
      </w:pPr>
      <w:r>
        <w:rPr>
          <w:rFonts w:hint="eastAsia"/>
          <w:szCs w:val="21"/>
        </w:rPr>
        <w:t xml:space="preserve">　　　　　　　　　肥満、糖尿病、ミトコンドリア脳症の原因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エンドソーム</w:t>
      </w:r>
      <w:r w:rsidRPr="002D280E">
        <w:rPr>
          <w:rFonts w:hint="eastAsia"/>
          <w:szCs w:val="21"/>
        </w:rPr>
        <w:t>：細胞外の物質を取り込む</w:t>
      </w:r>
    </w:p>
    <w:p w:rsidR="00F43012" w:rsidRDefault="00B63677" w:rsidP="00F43012">
      <w:pPr>
        <w:ind w:left="3990" w:hangingChars="1900" w:hanging="3990"/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ペルオキシゾーム</w:t>
      </w:r>
      <w:r w:rsidRPr="002D280E">
        <w:rPr>
          <w:rFonts w:hint="eastAsia"/>
          <w:szCs w:val="21"/>
        </w:rPr>
        <w:t>：</w:t>
      </w:r>
      <w:r w:rsidR="00F43012">
        <w:rPr>
          <w:rFonts w:hint="eastAsia"/>
          <w:szCs w:val="21"/>
        </w:rPr>
        <w:t>カタラーゼを含む</w:t>
      </w:r>
    </w:p>
    <w:p w:rsidR="00B63677" w:rsidRPr="002D280E" w:rsidRDefault="00F43012" w:rsidP="00F43012">
      <w:pPr>
        <w:ind w:firstLineChars="1000" w:firstLine="2100"/>
        <w:rPr>
          <w:szCs w:val="21"/>
        </w:rPr>
      </w:pPr>
      <w:r>
        <w:rPr>
          <w:rFonts w:hint="eastAsia"/>
          <w:szCs w:val="21"/>
        </w:rPr>
        <w:t>異常があると</w:t>
      </w:r>
      <w:r>
        <w:rPr>
          <w:rFonts w:hint="eastAsia"/>
          <w:szCs w:val="21"/>
        </w:rPr>
        <w:t>ALS</w:t>
      </w:r>
      <w:r>
        <w:rPr>
          <w:rFonts w:hint="eastAsia"/>
          <w:szCs w:val="21"/>
        </w:rPr>
        <w:t>（</w:t>
      </w:r>
      <w:r w:rsidR="00976509" w:rsidRPr="00976509">
        <w:rPr>
          <w:szCs w:val="21"/>
        </w:rPr>
        <w:t>筋萎縮性側索硬化症</w:t>
      </w:r>
      <w:r w:rsidR="00976509">
        <w:rPr>
          <w:rFonts w:hint="eastAsia"/>
          <w:szCs w:val="21"/>
        </w:rPr>
        <w:t>、</w:t>
      </w:r>
      <w:r>
        <w:rPr>
          <w:rFonts w:hint="eastAsia"/>
          <w:szCs w:val="21"/>
        </w:rPr>
        <w:t>神経疾患）を引き起こす</w:t>
      </w:r>
    </w:p>
    <w:p w:rsidR="00B63677" w:rsidRPr="002D280E" w:rsidRDefault="00B63677" w:rsidP="00B63677">
      <w:pPr>
        <w:rPr>
          <w:szCs w:val="21"/>
        </w:rPr>
      </w:pPr>
      <w:r>
        <w:rPr>
          <w:rFonts w:hint="eastAsia"/>
          <w:szCs w:val="21"/>
        </w:rPr>
        <w:t>・</w:t>
      </w:r>
      <w:r w:rsidRPr="00B63677">
        <w:rPr>
          <w:rFonts w:hint="eastAsia"/>
          <w:color w:val="FF0000"/>
          <w:szCs w:val="21"/>
        </w:rPr>
        <w:t>内分泌小胞</w:t>
      </w:r>
      <w:r w:rsidRPr="002D280E">
        <w:rPr>
          <w:rFonts w:hint="eastAsia"/>
          <w:szCs w:val="21"/>
        </w:rPr>
        <w:t>：</w:t>
      </w:r>
    </w:p>
    <w:p w:rsidR="00B63677" w:rsidRPr="002D280E" w:rsidRDefault="00B63677" w:rsidP="00B63677">
      <w:pPr>
        <w:rPr>
          <w:szCs w:val="21"/>
        </w:rPr>
      </w:pPr>
      <w:r w:rsidRPr="002D280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Pr="00B63677">
        <w:rPr>
          <w:rFonts w:hint="eastAsia"/>
          <w:color w:val="FF0000"/>
          <w:szCs w:val="21"/>
        </w:rPr>
        <w:t>破骨細胞</w:t>
      </w:r>
      <w:r w:rsidRPr="002D280E">
        <w:rPr>
          <w:rFonts w:hint="eastAsia"/>
          <w:szCs w:val="21"/>
        </w:rPr>
        <w:t>→</w:t>
      </w:r>
      <w:r w:rsidRPr="002D280E">
        <w:rPr>
          <w:rFonts w:hint="eastAsia"/>
          <w:szCs w:val="21"/>
        </w:rPr>
        <w:t>HCl</w:t>
      </w:r>
      <w:r w:rsidRPr="002D280E">
        <w:rPr>
          <w:rFonts w:hint="eastAsia"/>
          <w:szCs w:val="21"/>
        </w:rPr>
        <w:t>分泌→骨を溶かす→</w:t>
      </w:r>
      <w:r w:rsidRPr="002D280E">
        <w:rPr>
          <w:szCs w:val="21"/>
        </w:rPr>
        <w:t>Ca</w:t>
      </w:r>
      <w:r w:rsidRPr="002D280E">
        <w:rPr>
          <w:szCs w:val="21"/>
          <w:vertAlign w:val="superscript"/>
        </w:rPr>
        <w:t>2+</w:t>
      </w:r>
      <w:r w:rsidRPr="002D280E">
        <w:rPr>
          <w:rFonts w:hint="eastAsia"/>
          <w:szCs w:val="21"/>
        </w:rPr>
        <w:t>に分解→骨粗しょう症</w:t>
      </w:r>
    </w:p>
    <w:p w:rsidR="00B63677" w:rsidRPr="00976509" w:rsidRDefault="0017214D" w:rsidP="00B63677">
      <w:pPr>
        <w:rPr>
          <w:color w:val="FF0000"/>
          <w:szCs w:val="21"/>
        </w:rPr>
      </w:pPr>
      <w:r w:rsidRPr="0017214D">
        <w:rPr>
          <w:noProof/>
          <w:szCs w:val="21"/>
        </w:rPr>
        <w:pict>
          <v:group id="_x0000_s1163" style="position:absolute;left:0;text-align:left;margin-left:77.1pt;margin-top:14.55pt;width:11.9pt;height:13.15pt;z-index:251770880" coordorigin="3243,7676" coordsize="238,263">
            <v:shape id="_x0000_s1161" type="#_x0000_t32" style="position:absolute;left:3243;top:7676;width:13;height:263" o:connectortype="straight"/>
            <v:shape id="_x0000_s1162" type="#_x0000_t32" style="position:absolute;left:3256;top:7939;width:225;height:0" o:connectortype="straight">
              <v:stroke endarrow="block"/>
            </v:shape>
          </v:group>
        </w:pict>
      </w:r>
      <w:r w:rsidR="00B63677" w:rsidRPr="002D280E">
        <w:rPr>
          <w:rFonts w:hint="eastAsia"/>
          <w:szCs w:val="21"/>
        </w:rPr>
        <w:t xml:space="preserve">　</w:t>
      </w:r>
      <w:r w:rsidR="00B63677">
        <w:rPr>
          <w:rFonts w:hint="eastAsia"/>
          <w:szCs w:val="21"/>
        </w:rPr>
        <w:t xml:space="preserve">　</w:t>
      </w:r>
      <w:r w:rsidR="00B63677" w:rsidRPr="00B63677">
        <w:rPr>
          <w:rFonts w:hint="eastAsia"/>
          <w:color w:val="FF0000"/>
          <w:szCs w:val="21"/>
        </w:rPr>
        <w:t>骨芽細胞</w:t>
      </w:r>
      <w:r w:rsidR="00976509" w:rsidRPr="00976509">
        <w:rPr>
          <w:rFonts w:hint="eastAsia"/>
          <w:szCs w:val="21"/>
        </w:rPr>
        <w:t>→</w:t>
      </w:r>
      <w:r w:rsidR="00B63677" w:rsidRPr="00976509">
        <w:rPr>
          <w:rFonts w:hint="eastAsia"/>
          <w:szCs w:val="21"/>
          <w:u w:val="single"/>
        </w:rPr>
        <w:t>アリカリフォスファターゼ</w:t>
      </w:r>
      <w:r w:rsidR="00B63677" w:rsidRPr="002D280E">
        <w:rPr>
          <w:rFonts w:hint="eastAsia"/>
          <w:szCs w:val="21"/>
        </w:rPr>
        <w:t>分泌→骨を形成</w:t>
      </w:r>
    </w:p>
    <w:p w:rsidR="00B63677" w:rsidRPr="002D280E" w:rsidRDefault="00B63677" w:rsidP="00B63677">
      <w:pPr>
        <w:rPr>
          <w:szCs w:val="21"/>
        </w:rPr>
      </w:pPr>
      <w:r w:rsidRPr="002D280E">
        <w:rPr>
          <w:rFonts w:hint="eastAsia"/>
          <w:szCs w:val="21"/>
        </w:rPr>
        <w:t xml:space="preserve">　　　</w:t>
      </w:r>
      <w:r w:rsidR="00976509">
        <w:rPr>
          <w:rFonts w:hint="eastAsia"/>
          <w:szCs w:val="21"/>
        </w:rPr>
        <w:t xml:space="preserve">　　　　　　</w:t>
      </w:r>
      <w:r w:rsidRPr="002D280E">
        <w:rPr>
          <w:rFonts w:hint="eastAsia"/>
          <w:szCs w:val="21"/>
        </w:rPr>
        <w:t>エストロジェン（女性ホルモン）の刺激を受ける</w:t>
      </w:r>
    </w:p>
    <w:p w:rsidR="00B63677" w:rsidRPr="002D280E" w:rsidRDefault="0017214D" w:rsidP="00B63677">
      <w:pPr>
        <w:rPr>
          <w:szCs w:val="21"/>
        </w:rPr>
      </w:pPr>
      <w:r>
        <w:rPr>
          <w:noProof/>
          <w:szCs w:val="21"/>
        </w:rPr>
        <w:pict>
          <v:shape id="_x0000_s1160" type="#_x0000_t87" style="position:absolute;left:0;text-align:left;margin-left:81pt;margin-top:-.15pt;width:12pt;height:31.3pt;z-index:251767808">
            <v:textbox inset="5.85pt,.7pt,5.85pt,.7pt"/>
          </v:shape>
        </w:pict>
      </w:r>
      <w:r w:rsidR="00B63677" w:rsidRPr="002D280E">
        <w:rPr>
          <w:rFonts w:hint="eastAsia"/>
          <w:szCs w:val="21"/>
        </w:rPr>
        <w:t xml:space="preserve">　　　　</w:t>
      </w:r>
      <w:r w:rsidR="00976509">
        <w:rPr>
          <w:rFonts w:hint="eastAsia"/>
          <w:szCs w:val="21"/>
        </w:rPr>
        <w:t xml:space="preserve">　　　　　</w:t>
      </w:r>
      <w:r w:rsidR="00B63677" w:rsidRPr="002D280E">
        <w:rPr>
          <w:rFonts w:hint="eastAsia"/>
          <w:szCs w:val="21"/>
        </w:rPr>
        <w:t>女性：閉経→エストロジェン減→骨粗しょう症になりやすい</w:t>
      </w:r>
    </w:p>
    <w:p w:rsidR="00B63677" w:rsidRPr="002D280E" w:rsidRDefault="00B63677" w:rsidP="00B63677">
      <w:pPr>
        <w:rPr>
          <w:szCs w:val="21"/>
        </w:rPr>
      </w:pPr>
      <w:r w:rsidRPr="002D280E">
        <w:rPr>
          <w:rFonts w:hint="eastAsia"/>
          <w:szCs w:val="21"/>
        </w:rPr>
        <w:t xml:space="preserve">　　　　</w:t>
      </w:r>
      <w:r w:rsidR="00976509">
        <w:rPr>
          <w:rFonts w:hint="eastAsia"/>
          <w:szCs w:val="21"/>
        </w:rPr>
        <w:t xml:space="preserve">　　　　　</w:t>
      </w:r>
      <w:r w:rsidRPr="002D280E">
        <w:rPr>
          <w:rFonts w:hint="eastAsia"/>
          <w:szCs w:val="21"/>
        </w:rPr>
        <w:t>男性：常に一定の女性ホルモン分泌→骨粗しょう症になりにくい</w:t>
      </w:r>
    </w:p>
    <w:p w:rsidR="00B63677" w:rsidRDefault="00B63677"/>
    <w:p w:rsidR="00B93FAD" w:rsidRDefault="00B93FAD"/>
    <w:p w:rsidR="00B93FAD" w:rsidRDefault="00B93FAD"/>
    <w:p w:rsidR="00B93FAD" w:rsidRPr="001B674B" w:rsidRDefault="00B93FAD" w:rsidP="00B93FAD">
      <w:pPr>
        <w:rPr>
          <w:sz w:val="22"/>
        </w:rPr>
      </w:pPr>
      <w:r>
        <w:rPr>
          <w:rFonts w:hint="eastAsia"/>
          <w:sz w:val="22"/>
        </w:rPr>
        <w:lastRenderedPageBreak/>
        <w:t>第３回（</w:t>
      </w:r>
      <w:r>
        <w:rPr>
          <w:sz w:val="22"/>
        </w:rPr>
        <w:t>5/2</w:t>
      </w:r>
      <w:r>
        <w:rPr>
          <w:rFonts w:hint="eastAsia"/>
          <w:sz w:val="22"/>
        </w:rPr>
        <w:t>）</w:t>
      </w:r>
    </w:p>
    <w:p w:rsidR="00B93FAD" w:rsidRPr="001B674B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遺伝子</w:t>
      </w:r>
    </w:p>
    <w:p w:rsidR="00B93FAD" w:rsidRPr="001B674B" w:rsidRDefault="00B93FAD" w:rsidP="00B93FAD">
      <w:pPr>
        <w:pStyle w:val="a9"/>
        <w:numPr>
          <w:ilvl w:val="0"/>
          <w:numId w:val="8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DN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：塩基化学物質（</w:t>
      </w:r>
      <w:r w:rsidRPr="001B674B">
        <w:rPr>
          <w:sz w:val="22"/>
        </w:rPr>
        <w:t>A,T,G,C</w:t>
      </w:r>
      <w:r w:rsidRPr="001B674B">
        <w:rPr>
          <w:rFonts w:hint="eastAsia"/>
          <w:sz w:val="22"/>
        </w:rPr>
        <w:t>）</w:t>
      </w:r>
    </w:p>
    <w:p w:rsidR="00B93FAD" w:rsidRPr="001B674B" w:rsidRDefault="00B93FAD" w:rsidP="00B93FAD">
      <w:pPr>
        <w:pStyle w:val="a9"/>
        <w:numPr>
          <w:ilvl w:val="0"/>
          <w:numId w:val="8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 xml:space="preserve">遺伝子：特定のタンパク質をつくリだす　</w:t>
      </w:r>
      <w:r w:rsidRPr="001B674B">
        <w:rPr>
          <w:rFonts w:hint="eastAsia"/>
          <w:sz w:val="22"/>
        </w:rPr>
        <w:t>D</w:t>
      </w:r>
      <w:r w:rsidRPr="001B674B">
        <w:rPr>
          <w:sz w:val="22"/>
        </w:rPr>
        <w:t>NA</w:t>
      </w:r>
      <w:r w:rsidRPr="001B674B">
        <w:rPr>
          <w:rFonts w:hint="eastAsia"/>
          <w:sz w:val="22"/>
        </w:rPr>
        <w:t>配列、約</w:t>
      </w:r>
      <w:r w:rsidRPr="001B674B">
        <w:rPr>
          <w:rFonts w:hint="eastAsia"/>
          <w:sz w:val="22"/>
        </w:rPr>
        <w:t>25000</w:t>
      </w:r>
      <w:r w:rsidRPr="001B674B">
        <w:rPr>
          <w:rFonts w:hint="eastAsia"/>
          <w:sz w:val="22"/>
        </w:rPr>
        <w:t>個</w:t>
      </w:r>
    </w:p>
    <w:p w:rsidR="00B93FAD" w:rsidRPr="001B674B" w:rsidRDefault="00B93FAD" w:rsidP="00B93FAD">
      <w:pPr>
        <w:pStyle w:val="a9"/>
        <w:numPr>
          <w:ilvl w:val="0"/>
          <w:numId w:val="8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ゲノム：生物種全ての</w:t>
      </w:r>
      <w:r w:rsidRPr="001B674B">
        <w:rPr>
          <w:rFonts w:hint="eastAsia"/>
          <w:sz w:val="22"/>
        </w:rPr>
        <w:t>D</w:t>
      </w:r>
      <w:r w:rsidRPr="001B674B">
        <w:rPr>
          <w:sz w:val="22"/>
        </w:rPr>
        <w:t>NA</w:t>
      </w:r>
      <w:r w:rsidRPr="001B674B">
        <w:rPr>
          <w:rFonts w:hint="eastAsia"/>
          <w:sz w:val="22"/>
        </w:rPr>
        <w:t>配列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</w:p>
    <w:p w:rsidR="00B93FAD" w:rsidRPr="001B674B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血液型について</w:t>
      </w:r>
    </w:p>
    <w:p w:rsidR="00B93FAD" w:rsidRPr="001B674B" w:rsidRDefault="00B93FAD" w:rsidP="00B93FAD">
      <w:pPr>
        <w:pStyle w:val="a9"/>
        <w:numPr>
          <w:ilvl w:val="0"/>
          <w:numId w:val="9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地域別に見てみると</w:t>
      </w:r>
    </w:p>
    <w:p w:rsidR="00B93FAD" w:rsidRPr="001B674B" w:rsidRDefault="00B93FAD" w:rsidP="00B93FAD">
      <w:pPr>
        <w:ind w:left="480"/>
        <w:rPr>
          <w:sz w:val="22"/>
        </w:rPr>
      </w:pPr>
      <w:r w:rsidRPr="001B674B">
        <w:rPr>
          <w:rFonts w:hint="eastAsia"/>
          <w:sz w:val="22"/>
        </w:rPr>
        <w:t xml:space="preserve">　アジア：</w:t>
      </w:r>
      <w:r w:rsidRPr="001B674B">
        <w:rPr>
          <w:rFonts w:hint="eastAsia"/>
          <w:sz w:val="22"/>
        </w:rPr>
        <w:t>B</w:t>
      </w:r>
      <w:r w:rsidRPr="001B674B">
        <w:rPr>
          <w:rFonts w:hint="eastAsia"/>
          <w:sz w:val="22"/>
        </w:rPr>
        <w:t>型　ヨーロッパ：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型　アフリカ：</w:t>
      </w:r>
      <w:r w:rsidRPr="001B674B">
        <w:rPr>
          <w:sz w:val="22"/>
        </w:rPr>
        <w:t>O</w:t>
      </w:r>
      <w:r w:rsidRPr="001B674B">
        <w:rPr>
          <w:rFonts w:hint="eastAsia"/>
          <w:sz w:val="22"/>
        </w:rPr>
        <w:t>型　北米：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 xml:space="preserve">型　</w:t>
      </w:r>
    </w:p>
    <w:p w:rsidR="00B93FAD" w:rsidRPr="001B674B" w:rsidRDefault="00B93FAD" w:rsidP="00B93FAD">
      <w:pPr>
        <w:ind w:left="480"/>
        <w:rPr>
          <w:sz w:val="22"/>
        </w:rPr>
      </w:pPr>
      <w:r w:rsidRPr="001B674B">
        <w:rPr>
          <w:rFonts w:hint="eastAsia"/>
          <w:sz w:val="22"/>
        </w:rPr>
        <w:t xml:space="preserve">　南米：</w:t>
      </w:r>
      <w:r w:rsidRPr="001B674B">
        <w:rPr>
          <w:sz w:val="22"/>
        </w:rPr>
        <w:t>O</w:t>
      </w:r>
      <w:r w:rsidRPr="001B674B">
        <w:rPr>
          <w:rFonts w:hint="eastAsia"/>
          <w:sz w:val="22"/>
        </w:rPr>
        <w:t>型　が多い。（日本は例外的に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型が多い。）</w:t>
      </w:r>
    </w:p>
    <w:p w:rsidR="00B93FAD" w:rsidRPr="001B674B" w:rsidRDefault="00B93FAD" w:rsidP="00B93FAD">
      <w:pPr>
        <w:pStyle w:val="a9"/>
        <w:numPr>
          <w:ilvl w:val="0"/>
          <w:numId w:val="9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血液型でなりやすい病気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型：結核、マラリア，ノロウィルス、糖尿病、心筋硬化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  <w:r w:rsidRPr="001B674B">
        <w:rPr>
          <w:sz w:val="22"/>
        </w:rPr>
        <w:t>O</w:t>
      </w:r>
      <w:r w:rsidRPr="001B674B">
        <w:rPr>
          <w:rFonts w:hint="eastAsia"/>
          <w:sz w:val="22"/>
        </w:rPr>
        <w:t>型：コレラ、ペスト、胃かいよう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  <w:r w:rsidRPr="001B674B">
        <w:rPr>
          <w:rFonts w:hint="eastAsia"/>
          <w:sz w:val="22"/>
        </w:rPr>
        <w:t>B</w:t>
      </w:r>
      <w:r w:rsidRPr="001B674B">
        <w:rPr>
          <w:rFonts w:hint="eastAsia"/>
          <w:sz w:val="22"/>
        </w:rPr>
        <w:t>型：肺炎、インフルエンザ</w:t>
      </w:r>
      <w:r w:rsidRPr="001B674B">
        <w:rPr>
          <w:sz w:val="22"/>
        </w:rPr>
        <w:t>A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  <w:r w:rsidRPr="001B674B">
        <w:rPr>
          <w:sz w:val="22"/>
        </w:rPr>
        <w:t>AB</w:t>
      </w:r>
      <w:r w:rsidRPr="001B674B">
        <w:rPr>
          <w:rFonts w:hint="eastAsia"/>
          <w:sz w:val="22"/>
        </w:rPr>
        <w:t>型：肺炎、インフルエンザ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、天然痘</w:t>
      </w:r>
    </w:p>
    <w:p w:rsidR="00B93FAD" w:rsidRPr="001B674B" w:rsidRDefault="00B93FAD" w:rsidP="00B93FAD">
      <w:pPr>
        <w:pStyle w:val="a9"/>
        <w:numPr>
          <w:ilvl w:val="0"/>
          <w:numId w:val="9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血液型でなりにくい病気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  <w:r w:rsidRPr="001B674B">
        <w:rPr>
          <w:sz w:val="22"/>
        </w:rPr>
        <w:t>A</w:t>
      </w:r>
      <w:r w:rsidRPr="001B674B">
        <w:rPr>
          <w:rFonts w:hint="eastAsia"/>
          <w:sz w:val="22"/>
        </w:rPr>
        <w:t xml:space="preserve">型：ペスト　</w:t>
      </w:r>
      <w:r w:rsidRPr="001B674B">
        <w:rPr>
          <w:sz w:val="22"/>
        </w:rPr>
        <w:t>O</w:t>
      </w:r>
      <w:r w:rsidRPr="001B674B">
        <w:rPr>
          <w:rFonts w:hint="eastAsia"/>
          <w:sz w:val="22"/>
        </w:rPr>
        <w:t>型：肺炎、がん、糖尿病</w:t>
      </w:r>
    </w:p>
    <w:p w:rsidR="00B93FAD" w:rsidRPr="001B674B" w:rsidRDefault="00B93FAD" w:rsidP="00B93FAD">
      <w:pPr>
        <w:pStyle w:val="a9"/>
        <w:ind w:leftChars="0"/>
        <w:rPr>
          <w:sz w:val="22"/>
        </w:rPr>
      </w:pPr>
      <w:r w:rsidRPr="001B674B">
        <w:rPr>
          <w:rFonts w:hint="eastAsia"/>
          <w:sz w:val="22"/>
        </w:rPr>
        <w:t xml:space="preserve">Ｂ型：天然痘　</w:t>
      </w:r>
      <w:r w:rsidRPr="001B674B">
        <w:rPr>
          <w:sz w:val="22"/>
        </w:rPr>
        <w:t>AB</w:t>
      </w:r>
      <w:r w:rsidRPr="001B674B">
        <w:rPr>
          <w:rFonts w:hint="eastAsia"/>
          <w:sz w:val="22"/>
        </w:rPr>
        <w:t>型：コレラ、ノロ</w:t>
      </w:r>
    </w:p>
    <w:p w:rsidR="00B93FAD" w:rsidRPr="001B674B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必ず覚える３つの法則</w:t>
      </w:r>
    </w:p>
    <w:p w:rsidR="00B93FAD" w:rsidRPr="001B674B" w:rsidRDefault="00B93FAD" w:rsidP="00B93FAD">
      <w:pPr>
        <w:pStyle w:val="a9"/>
        <w:ind w:leftChars="0" w:left="480"/>
        <w:rPr>
          <w:color w:val="FF0000"/>
          <w:sz w:val="22"/>
        </w:rPr>
      </w:pPr>
      <w:r w:rsidRPr="001B674B">
        <w:rPr>
          <w:sz w:val="22"/>
        </w:rPr>
        <w:t>O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B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AB</w:t>
      </w:r>
      <w:r w:rsidRPr="001B674B">
        <w:rPr>
          <w:rFonts w:hint="eastAsia"/>
          <w:sz w:val="22"/>
        </w:rPr>
        <w:t>などを、</w:t>
      </w:r>
      <w:r w:rsidRPr="001B674B">
        <w:rPr>
          <w:rFonts w:hint="eastAsia"/>
          <w:color w:val="FF0000"/>
          <w:sz w:val="22"/>
        </w:rPr>
        <w:t>表現型</w:t>
      </w:r>
      <w:r w:rsidRPr="001B674B">
        <w:rPr>
          <w:rFonts w:hint="eastAsia"/>
          <w:sz w:val="22"/>
        </w:rPr>
        <w:t>という。一方、</w:t>
      </w:r>
      <w:r w:rsidRPr="001B674B">
        <w:rPr>
          <w:sz w:val="22"/>
        </w:rPr>
        <w:t>OO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AA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AO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BB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BO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AB</w:t>
      </w:r>
      <w:r w:rsidRPr="001B674B">
        <w:rPr>
          <w:rFonts w:hint="eastAsia"/>
          <w:sz w:val="22"/>
        </w:rPr>
        <w:t>などを、</w:t>
      </w:r>
      <w:r w:rsidRPr="001B674B">
        <w:rPr>
          <w:rFonts w:hint="eastAsia"/>
          <w:color w:val="FF0000"/>
          <w:sz w:val="22"/>
        </w:rPr>
        <w:t>遺伝子型</w:t>
      </w:r>
      <w:r w:rsidRPr="001B674B">
        <w:rPr>
          <w:rFonts w:hint="eastAsia"/>
          <w:sz w:val="22"/>
        </w:rPr>
        <w:t>という。</w:t>
      </w:r>
    </w:p>
    <w:p w:rsidR="00B93FAD" w:rsidRPr="001B674B" w:rsidRDefault="00B93FAD" w:rsidP="00B93FAD">
      <w:pPr>
        <w:pStyle w:val="a9"/>
        <w:numPr>
          <w:ilvl w:val="0"/>
          <w:numId w:val="10"/>
        </w:numPr>
        <w:ind w:leftChars="0"/>
        <w:rPr>
          <w:sz w:val="22"/>
        </w:rPr>
      </w:pPr>
      <w:r w:rsidRPr="001B674B">
        <w:rPr>
          <w:rFonts w:hint="eastAsia"/>
          <w:sz w:val="22"/>
        </w:rPr>
        <w:t>優性法則：</w:t>
      </w:r>
      <w:r w:rsidRPr="001B674B">
        <w:rPr>
          <w:sz w:val="22"/>
        </w:rPr>
        <w:t>A</w:t>
      </w:r>
      <w:r w:rsidRPr="001B674B">
        <w:rPr>
          <w:rFonts w:hint="eastAsia"/>
          <w:sz w:val="22"/>
        </w:rPr>
        <w:t>、</w:t>
      </w:r>
      <w:r w:rsidRPr="001B674B">
        <w:rPr>
          <w:sz w:val="22"/>
        </w:rPr>
        <w:t>B</w:t>
      </w:r>
      <w:r w:rsidRPr="001B674B">
        <w:rPr>
          <w:rFonts w:hint="eastAsia"/>
          <w:sz w:val="22"/>
        </w:rPr>
        <w:t>は優性（現れやすい表現型）</w:t>
      </w:r>
      <w:r w:rsidRPr="001B674B">
        <w:rPr>
          <w:sz w:val="22"/>
        </w:rPr>
        <w:t>O</w:t>
      </w:r>
      <w:r w:rsidRPr="001B674B">
        <w:rPr>
          <w:rFonts w:hint="eastAsia"/>
          <w:sz w:val="22"/>
        </w:rPr>
        <w:t>は劣勢（現れにくい表現型）</w:t>
      </w:r>
    </w:p>
    <w:p w:rsidR="00B93FAD" w:rsidRPr="001B674B" w:rsidRDefault="00B93FAD" w:rsidP="00B93FAD">
      <w:pPr>
        <w:pStyle w:val="a9"/>
        <w:ind w:leftChars="0" w:left="700"/>
        <w:rPr>
          <w:sz w:val="22"/>
        </w:rPr>
      </w:pPr>
      <w:r w:rsidRPr="001B674B">
        <w:rPr>
          <w:rFonts w:hint="eastAsia"/>
          <w:sz w:val="22"/>
        </w:rPr>
        <w:t>これは、メンデルが最初に発見。</w:t>
      </w:r>
    </w:p>
    <w:p w:rsidR="00B93FAD" w:rsidRDefault="00B93FAD" w:rsidP="00B93FAD">
      <w:pPr>
        <w:pStyle w:val="a9"/>
        <w:ind w:leftChars="0" w:left="700"/>
        <w:rPr>
          <w:sz w:val="22"/>
        </w:rPr>
      </w:pPr>
      <w:r>
        <w:rPr>
          <w:rFonts w:hint="eastAsia"/>
          <w:sz w:val="22"/>
        </w:rPr>
        <w:t>父</w:t>
      </w:r>
      <w:r>
        <w:rPr>
          <w:sz w:val="22"/>
        </w:rPr>
        <w:t xml:space="preserve"> AO — </w:t>
      </w:r>
      <w:r>
        <w:rPr>
          <w:rFonts w:hint="eastAsia"/>
          <w:sz w:val="22"/>
        </w:rPr>
        <w:t>母</w:t>
      </w:r>
      <w:r>
        <w:rPr>
          <w:sz w:val="22"/>
        </w:rPr>
        <w:t xml:space="preserve"> BO</w:t>
      </w:r>
    </w:p>
    <w:p w:rsidR="00B93FAD" w:rsidRDefault="00B93FAD" w:rsidP="00B93FAD">
      <w:pPr>
        <w:pStyle w:val="a9"/>
        <w:ind w:leftChars="0" w:left="700"/>
        <w:rPr>
          <w:sz w:val="22"/>
        </w:rPr>
      </w:pPr>
      <w:r>
        <w:rPr>
          <w:sz w:val="22"/>
        </w:rPr>
        <w:t xml:space="preserve">       |         ——————————                                                                                                </w:t>
      </w:r>
    </w:p>
    <w:p w:rsidR="00B93FAD" w:rsidRPr="00DB58C7" w:rsidRDefault="00B93FAD" w:rsidP="00B93FAD">
      <w:pPr>
        <w:pStyle w:val="a9"/>
        <w:ind w:leftChars="0" w:left="700"/>
      </w:pPr>
      <w:r>
        <w:rPr>
          <w:sz w:val="22"/>
        </w:rPr>
        <w:t xml:space="preserve"> ————————————</w:t>
      </w:r>
      <w:r>
        <w:rPr>
          <w:rFonts w:hint="eastAsia"/>
          <w:sz w:val="22"/>
        </w:rPr>
        <w:t xml:space="preserve">　　　　　　</w:t>
      </w:r>
      <w:r>
        <w:rPr>
          <w:rFonts w:hint="eastAsia"/>
          <w:sz w:val="40"/>
        </w:rPr>
        <w:t>｜</w:t>
      </w:r>
      <w:r w:rsidRPr="001B674B">
        <w:rPr>
          <w:rFonts w:hint="eastAsia"/>
          <w:sz w:val="48"/>
        </w:rPr>
        <w:t>—</w:t>
      </w:r>
      <w:r w:rsidRPr="00DB58C7">
        <w:rPr>
          <w:rFonts w:hint="eastAsia"/>
        </w:rPr>
        <w:t>②</w:t>
      </w:r>
      <w:r w:rsidRPr="00DB58C7">
        <w:rPr>
          <w:rFonts w:hint="eastAsia"/>
          <w:color w:val="FF0000"/>
        </w:rPr>
        <w:t>分離法則</w:t>
      </w:r>
    </w:p>
    <w:p w:rsidR="00B93FAD" w:rsidRPr="001B674B" w:rsidRDefault="00B93FAD" w:rsidP="00B93FAD">
      <w:pPr>
        <w:rPr>
          <w:sz w:val="28"/>
        </w:rPr>
      </w:pPr>
      <w:r>
        <w:rPr>
          <w:rFonts w:hint="eastAsia"/>
        </w:rPr>
        <w:t xml:space="preserve">　　　</w:t>
      </w:r>
      <w:r w:rsidRPr="001B674B">
        <w:rPr>
          <w:rFonts w:hint="eastAsia"/>
          <w:sz w:val="28"/>
        </w:rPr>
        <w:t>｜　　｜　　｜　　｜</w:t>
      </w:r>
      <w:r>
        <w:rPr>
          <w:sz w:val="28"/>
        </w:rPr>
        <w:t xml:space="preserve">   ———</w:t>
      </w:r>
    </w:p>
    <w:p w:rsidR="00B93FAD" w:rsidRDefault="00B93FAD" w:rsidP="00B93FAD">
      <w:r>
        <w:rPr>
          <w:rFonts w:hint="eastAsia"/>
        </w:rPr>
        <w:t xml:space="preserve">　　　</w:t>
      </w:r>
      <w:r>
        <w:t xml:space="preserve">AO    BO  </w:t>
      </w:r>
      <w:r>
        <w:rPr>
          <w:rFonts w:hint="eastAsia"/>
        </w:rPr>
        <w:t xml:space="preserve">　</w:t>
      </w:r>
      <w:r>
        <w:t>AB   OO</w:t>
      </w:r>
    </w:p>
    <w:p w:rsidR="00B93FAD" w:rsidRDefault="00B93FAD" w:rsidP="00B93FAD">
      <w:r>
        <w:rPr>
          <w:rFonts w:hint="eastAsia"/>
        </w:rPr>
        <w:t xml:space="preserve">　　</w:t>
      </w:r>
      <w:r>
        <w:t>A</w:t>
      </w:r>
      <w:r>
        <w:rPr>
          <w:rFonts w:hint="eastAsia"/>
        </w:rPr>
        <w:t xml:space="preserve">型　　</w:t>
      </w:r>
      <w:r>
        <w:t>B</w:t>
      </w:r>
      <w:r>
        <w:rPr>
          <w:rFonts w:hint="eastAsia"/>
        </w:rPr>
        <w:t xml:space="preserve">型　　</w:t>
      </w:r>
      <w:r>
        <w:t>AB</w:t>
      </w:r>
      <w:r>
        <w:rPr>
          <w:rFonts w:hint="eastAsia"/>
        </w:rPr>
        <w:t xml:space="preserve">型　</w:t>
      </w:r>
      <w:r>
        <w:t>O</w:t>
      </w:r>
      <w:r>
        <w:rPr>
          <w:rFonts w:hint="eastAsia"/>
        </w:rPr>
        <w:t>型</w:t>
      </w:r>
      <w:r w:rsidRPr="00DB58C7">
        <w:rPr>
          <w:rFonts w:hint="eastAsia"/>
          <w:w w:val="150"/>
        </w:rPr>
        <w:t>→</w:t>
      </w:r>
      <w:r w:rsidRPr="00DB58C7">
        <w:rPr>
          <w:rFonts w:hint="eastAsia"/>
        </w:rPr>
        <w:t>③</w:t>
      </w:r>
      <w:r w:rsidRPr="00DB58C7">
        <w:rPr>
          <w:rFonts w:hint="eastAsia"/>
          <w:color w:val="FF0000"/>
        </w:rPr>
        <w:t>独立法則</w:t>
      </w:r>
      <w:r w:rsidRPr="00DB58C7">
        <w:rPr>
          <w:rFonts w:hint="eastAsia"/>
        </w:rPr>
        <w:t>（出現頻度）</w:t>
      </w:r>
    </w:p>
    <w:p w:rsidR="00B93FAD" w:rsidRDefault="00B93FAD" w:rsidP="00B93FAD"/>
    <w:p w:rsidR="00B93FAD" w:rsidRDefault="00B93FAD" w:rsidP="00B93FAD"/>
    <w:p w:rsidR="00B93FAD" w:rsidRDefault="00B93FAD" w:rsidP="00B93FAD"/>
    <w:p w:rsidR="00B93FAD" w:rsidRDefault="00B93FAD" w:rsidP="00B93FAD"/>
    <w:p w:rsidR="00B93FAD" w:rsidRDefault="00B93FAD" w:rsidP="00B93FAD"/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lastRenderedPageBreak/>
        <w:t>遺伝情報の流れ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転写翻訳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D</w:t>
      </w:r>
      <w:r>
        <w:rPr>
          <w:sz w:val="22"/>
        </w:rPr>
        <w:t>NA(</w:t>
      </w:r>
      <w:r>
        <w:rPr>
          <w:rFonts w:hint="eastAsia"/>
          <w:sz w:val="22"/>
        </w:rPr>
        <w:t>設計図</w:t>
      </w:r>
      <w:r>
        <w:rPr>
          <w:rFonts w:hint="eastAsia"/>
          <w:sz w:val="22"/>
        </w:rPr>
        <w:t>)</w:t>
      </w:r>
      <w:r>
        <w:rPr>
          <w:rFonts w:hint="eastAsia"/>
          <w:w w:val="200"/>
          <w:sz w:val="22"/>
        </w:rPr>
        <w:t>→</w:t>
      </w:r>
      <w:r>
        <w:rPr>
          <w:sz w:val="22"/>
        </w:rPr>
        <w:t>m(messenger)RNA</w:t>
      </w:r>
      <w:r w:rsidRPr="00DB58C7">
        <w:rPr>
          <w:rFonts w:hint="eastAsia"/>
          <w:w w:val="200"/>
          <w:sz w:val="22"/>
        </w:rPr>
        <w:t>→</w:t>
      </w:r>
      <w:r w:rsidRPr="00DB58C7">
        <w:rPr>
          <w:sz w:val="22"/>
        </w:rPr>
        <w:t>protein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↑複製している　　　　　　　　　↓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リポソーム（アミノ酸を結合させる）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エキソン　　イントロン　　　　　　エキソン：遺伝情報</w:t>
      </w:r>
    </w:p>
    <w:p w:rsidR="00B93FAD" w:rsidRPr="007C1552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　　↓　　　　↓　　　　　　　イントロン：遺伝情報なし</w:t>
      </w:r>
    </w:p>
    <w:p w:rsidR="00B93FAD" w:rsidRDefault="0017214D" w:rsidP="00B93FAD">
      <w:pPr>
        <w:pStyle w:val="a9"/>
        <w:ind w:leftChars="0" w:left="480"/>
        <w:rPr>
          <w:sz w:val="22"/>
        </w:rPr>
      </w:pPr>
      <w:r>
        <w:rPr>
          <w:noProof/>
          <w:sz w:val="22"/>
        </w:rPr>
        <w:pict>
          <v:shape id="_x0000_s1203" style="position:absolute;left:0;text-align:left;margin-left:234pt;margin-top:20pt;width:63pt;height:21.65pt;z-index:251808768;mso-wrap-edited:f" coordsize="1260,433" o:spt="100" wrapcoords="420 -29 315 29 120 179 -75 403 -75 522 120 537 840 537 1065 537 1080 537 1215 447 1290 433 1350 298 1350 209 1320 179 630 -29 420 -29" adj="0,,0" path="m,400c195,200,390,,540,,690,,780,367,900,400v120,33,300,-167,360,-200e" filled="f" strokecolor="#4a7ebb" strokeweight="3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  <w:r>
        <w:rPr>
          <w:noProof/>
          <w:sz w:val="22"/>
        </w:rPr>
        <w:pict>
          <v:shape id="_x0000_s1202" style="position:absolute;left:0;text-align:left;margin-left:189pt;margin-top:18.35pt;width:27pt;height:21.65pt;z-index:251807744;mso-wrap-edited:f" coordsize="540,433" o:spt="100" wrapcoords="105 -14 45 44 -75 194 -75 313 105 447 225 462 285 567 480 567 495 567 555 462 645 223 660 74 510 0 210 -14 105 -14" adj="0,,0" path="m,233c60,116,120,,180,33v60,33,120,400,180,400c420,433,510,100,540,33e" filled="f" strokecolor="#4a7ebb" strokeweight="3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  <w:r>
        <w:rPr>
          <w:noProof/>
          <w:sz w:val="22"/>
        </w:rPr>
        <w:pict>
          <v:shape id="_x0000_s1201" style="position:absolute;left:0;text-align:left;margin-left:2in;margin-top:18.35pt;width:27pt;height:23.3pt;z-index:251806720;mso-wrap-edited:f" coordsize="540,466" o:spt="100" wrapcoords="105 -15 45 45 -75 195 -75 315 105 450 225 466 300 571 315 571 480 571 495 571 585 466 645 330 645 285 585 225 270 15 210 -15 105 -15" adj="0,,0" path="m,233c60,116,120,,180,33v60,33,120,367,180,400c420,466,510,266,540,233e" filled="f" strokecolor="#4a7ebb" strokeweight="3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  <w:r>
        <w:rPr>
          <w:noProof/>
          <w:sz w:val="22"/>
        </w:rPr>
        <w:pict>
          <v:shape id="_x0000_s1200" style="position:absolute;left:0;text-align:left;margin-left:81pt;margin-top:30pt;width:45pt;height:10pt;z-index:251805696;mso-wrap-edited:f" coordsize="900,200" o:spt="100" wrapcoords="255 -30 150 15 -60 169 -75 215 -15 338 690 338 705 338 900 215 990 123 990 15 915 -30 255 -30" adj="0,,0" path="m,200c135,100,270,,360,v90,,90,200,180,200c630,200,840,33,900,e" filled="f" strokecolor="#4a7ebb" strokeweight="3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  <w:r>
        <w:rPr>
          <w:noProof/>
          <w:sz w:val="22"/>
        </w:rPr>
        <w:pict>
          <v:rect id="_x0000_s1199" style="position:absolute;left:0;text-align:left;margin-left:3in;margin-top:10pt;width:18pt;height:40pt;z-index:251804672;mso-wrap-edited:f" wrapcoords="-2700 -407 -3600 815 -3600 24452 27000 24452 27900 2852 26100 0 23400 -407 -2700 -407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>
        <w:rPr>
          <w:noProof/>
          <w:sz w:val="22"/>
        </w:rPr>
        <w:pict>
          <v:rect id="_x0000_s1198" style="position:absolute;left:0;text-align:left;margin-left:171pt;margin-top:10pt;width:18pt;height:40pt;z-index:251803648;mso-wrap-edited:f" wrapcoords="-2700 -407 -3600 815 -3600 24452 27000 24452 27900 2852 26100 0 23400 -407 -2700 -407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>
        <w:rPr>
          <w:noProof/>
          <w:sz w:val="22"/>
        </w:rPr>
        <w:pict>
          <v:rect id="_x0000_s1197" style="position:absolute;left:0;text-align:left;margin-left:126pt;margin-top:10pt;width:18pt;height:40pt;z-index:251802624;mso-wrap-edited:f" wrapcoords="-2700 -407 -3600 815 -3600 24452 27000 24452 27900 2852 26100 0 23400 -407 -2700 -407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 w:rsidR="00B93FAD">
        <w:rPr>
          <w:sz w:val="22"/>
        </w:rPr>
        <w:t xml:space="preserve">DNA(2m)       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Pr="007C1552">
        <w:rPr>
          <w:rFonts w:hint="eastAsia"/>
          <w:sz w:val="40"/>
        </w:rPr>
        <w:t xml:space="preserve">　↓</w:t>
      </w:r>
      <w:r>
        <w:rPr>
          <w:rFonts w:hint="eastAsia"/>
          <w:sz w:val="22"/>
        </w:rPr>
        <w:t xml:space="preserve">転写　　</w:t>
      </w:r>
    </w:p>
    <w:p w:rsidR="00B93FAD" w:rsidRPr="007C1552" w:rsidRDefault="0017214D" w:rsidP="00B93FAD">
      <w:pPr>
        <w:pStyle w:val="a9"/>
        <w:ind w:leftChars="0" w:left="480"/>
        <w:rPr>
          <w:sz w:val="22"/>
        </w:rPr>
      </w:pPr>
      <w:r>
        <w:rPr>
          <w:noProof/>
          <w:sz w:val="22"/>
        </w:rPr>
        <w:pict>
          <v:line id="_x0000_s1211" style="position:absolute;left:0;text-align:left;flip:x;z-index:251816960;mso-wrap-edited:f" from="270pt,20.15pt" to="297pt,30.15pt" wrapcoords="11400 -4984 -1800 -4984 -2400 16615 3000 21600 7200 38215 7800 38215 19800 38215 22800 38215 24600 31569 24000 21600 15600 -1661 13800 -4984 11400 -4984" strokecolor="black [3213]" strokeweight="3.5pt">
            <v:fill o:detectmouseclick="t"/>
            <v:stroke endarrow="block"/>
            <v:shadow on="t" opacity="22938f" offset="0"/>
            <w10:wrap type="tight"/>
          </v:line>
        </w:pict>
      </w:r>
      <w:r w:rsidR="00B93FAD">
        <w:rPr>
          <w:rFonts w:hint="eastAsia"/>
          <w:sz w:val="22"/>
        </w:rPr>
        <w:t xml:space="preserve">　　　　　　　　　　　　　　　　　　　　　　　　スプライシング前（</w:t>
      </w:r>
      <w:r w:rsidR="00B93FAD">
        <w:rPr>
          <w:rFonts w:hint="eastAsia"/>
          <w:sz w:val="22"/>
        </w:rPr>
        <w:t>R</w:t>
      </w:r>
      <w:r w:rsidR="00B93FAD">
        <w:rPr>
          <w:sz w:val="22"/>
        </w:rPr>
        <w:t>NA</w:t>
      </w:r>
      <w:r w:rsidR="00B93FAD">
        <w:rPr>
          <w:rFonts w:hint="eastAsia"/>
          <w:sz w:val="22"/>
        </w:rPr>
        <w:t>）</w:t>
      </w:r>
    </w:p>
    <w:p w:rsidR="00B93FAD" w:rsidRDefault="0017214D" w:rsidP="00B93FAD">
      <w:pPr>
        <w:pStyle w:val="a9"/>
        <w:ind w:leftChars="0" w:left="480"/>
        <w:rPr>
          <w:sz w:val="22"/>
        </w:rPr>
      </w:pPr>
      <w:r>
        <w:rPr>
          <w:noProof/>
          <w:sz w:val="22"/>
        </w:rPr>
        <w:pict>
          <v:rect id="_x0000_s1204" style="position:absolute;left:0;text-align:left;margin-left:126pt;margin-top:9.15pt;width:18pt;height:40pt;z-index:251809792;mso-wrap-edited:f" wrapcoords="-2700 -407 -3600 815 -3600 24452 27000 24452 27900 2852 26100 0 23400 -407 -2700 -407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>
        <w:rPr>
          <w:noProof/>
          <w:sz w:val="22"/>
        </w:rPr>
        <w:pict>
          <v:line id="_x0000_s1209" style="position:absolute;left:0;text-align:left;z-index:251814912;mso-wrap-edited:f" from="198pt,30pt" to="234pt,30pt" wrapcoords="-720 -2147483648 -1080 -2147483648 -1080 -2147483648 23400 -2147483648 23760 -2147483648 23400 -2147483648 22320 -2147483648 -720 -2147483648" strokecolor="#4a7ebb" strokeweight="3.5pt">
            <v:fill o:detectmouseclick="t"/>
            <v:shadow on="t" opacity="22938f" offset="0"/>
            <w10:wrap type="tight"/>
          </v:line>
        </w:pict>
      </w:r>
      <w:r>
        <w:rPr>
          <w:noProof/>
          <w:sz w:val="22"/>
        </w:rPr>
        <w:pict>
          <v:line id="_x0000_s1210" style="position:absolute;left:0;text-align:left;z-index:251815936;mso-wrap-edited:f" from="252pt,30pt" to="279pt,30pt" wrapcoords="-1200 -2147483648 -1800 -2147483648 -1800 -2147483648 24600 -2147483648 25200 -2147483648 24600 -2147483648 22800 -2147483648 -1200 -2147483648" strokecolor="#4a7ebb" strokeweight="3.5pt">
            <v:fill o:detectmouseclick="t"/>
            <v:shadow on="t" opacity="22938f" offset="0"/>
            <w10:wrap type="tight"/>
          </v:line>
        </w:pict>
      </w:r>
      <w:r>
        <w:rPr>
          <w:noProof/>
          <w:sz w:val="22"/>
        </w:rPr>
        <w:pict>
          <v:line id="_x0000_s1208" style="position:absolute;left:0;text-align:left;z-index:251813888;mso-wrap-edited:f" from="2in,30pt" to="180pt,30pt" wrapcoords="-900 -2147483648 -1350 -2147483648 -1350 -2147483648 23850 -2147483648 24300 -2147483648 23850 -2147483648 22500 -2147483648 -900 -2147483648" strokecolor="#4a7ebb" strokeweight="3.5pt">
            <v:fill o:detectmouseclick="t"/>
            <v:shadow on="t" opacity="22938f" offset="0"/>
            <w10:wrap type="tight"/>
          </v:line>
        </w:pict>
      </w:r>
      <w:r>
        <w:rPr>
          <w:noProof/>
          <w:sz w:val="22"/>
        </w:rPr>
        <w:pict>
          <v:line id="_x0000_s1207" style="position:absolute;left:0;text-align:left;z-index:251812864;mso-wrap-edited:f" from="1in,30pt" to="126pt,30pt" wrapcoords="-600 -2147483648 -900 -2147483648 -900 -2147483648 23100 -2147483648 23400 -2147483648 23100 -2147483648 22200 -2147483648 -600 -2147483648" strokecolor="#4a7ebb" strokeweight="3.5pt">
            <v:fill o:detectmouseclick="t"/>
            <v:shadow on="t" opacity="22938f" offset="0"/>
            <w10:wrap type="tight"/>
          </v:line>
        </w:pict>
      </w:r>
      <w:r>
        <w:rPr>
          <w:noProof/>
          <w:sz w:val="22"/>
        </w:rPr>
        <w:pict>
          <v:rect id="_x0000_s1206" style="position:absolute;left:0;text-align:left;margin-left:234pt;margin-top:10pt;width:18pt;height:40pt;z-index:251811840;mso-wrap-edited:f" wrapcoords="-2700 -407 -3600 815 -3600 24452 27000 24452 27900 2852 26100 0 23400 -407 -2700 -407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>
        <w:rPr>
          <w:noProof/>
          <w:sz w:val="22"/>
        </w:rPr>
        <w:pict>
          <v:rect id="_x0000_s1205" style="position:absolute;left:0;text-align:left;margin-left:180pt;margin-top:10pt;width:18pt;height:40pt;z-index:251810816;mso-wrap-edited:f" wrapcoords="-2700 -407 -3600 815 -3600 24452 27000 24452 27900 2852 26100 0 23400 -407 -2700 -407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 w:rsidR="00B93FAD">
        <w:rPr>
          <w:rFonts w:hint="eastAsia"/>
          <w:sz w:val="22"/>
        </w:rPr>
        <w:t xml:space="preserve">　　　　　　　　　　　　　　　　　　　</w:t>
      </w:r>
    </w:p>
    <w:p w:rsidR="00B93FAD" w:rsidRPr="007C1552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44"/>
        </w:rPr>
      </w:pPr>
      <w:r>
        <w:rPr>
          <w:rFonts w:hint="eastAsia"/>
          <w:sz w:val="44"/>
        </w:rPr>
        <w:t xml:space="preserve">　　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↓スプライシング</w:t>
      </w:r>
    </w:p>
    <w:p w:rsidR="00B93FAD" w:rsidRPr="00036536" w:rsidRDefault="0017214D" w:rsidP="00B93FAD">
      <w:pPr>
        <w:pStyle w:val="a9"/>
        <w:ind w:leftChars="0" w:left="480"/>
        <w:rPr>
          <w:sz w:val="22"/>
        </w:rPr>
      </w:pPr>
      <w:r>
        <w:rPr>
          <w:noProof/>
          <w:sz w:val="22"/>
        </w:rPr>
        <w:pict>
          <v:rect id="_x0000_s1194" style="position:absolute;left:0;text-align:left;margin-left:198pt;margin-top:19pt;width:18pt;height:30pt;z-index:251799552;mso-wrap-edited:f" wrapcoords="-2700 -540 -3600 1080 -3600 25380 27000 25380 27900 3780 26100 0 23400 -540 -2700 -54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>
        <w:rPr>
          <w:noProof/>
          <w:sz w:val="22"/>
        </w:rPr>
        <w:pict>
          <v:rect id="_x0000_s1195" style="position:absolute;left:0;text-align:left;margin-left:180pt;margin-top:19pt;width:18pt;height:30pt;z-index:251800576;mso-wrap-edited:f" wrapcoords="-2700 -540 -3600 1080 -3600 25380 27000 25380 27900 3780 26100 0 23400 -540 -2700 -54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 w:rsidRPr="0017214D">
        <w:rPr>
          <w:noProof/>
          <w:sz w:val="44"/>
        </w:rPr>
        <w:pict>
          <v:rect id="_x0000_s1196" style="position:absolute;left:0;text-align:left;margin-left:162pt;margin-top:19pt;width:18pt;height:30pt;z-index:251801600;mso-wrap-edited:f" wrapcoords="-2700 -540 -3600 1080 -3600 25380 27000 25380 27900 3780 26100 0 23400 -540 -2700 -540" fillcolor="#3f80cd" strokecolor="#4a7ebb" strokeweight="1.5pt">
            <v:fill color2="#9bc1ff" o:detectmouseclick="t" focusposition="" focussize=",90" type="gradient">
              <o:fill v:ext="view" type="gradientUnscaled"/>
            </v:fill>
            <v:shadow on="t" opacity="22938f" offset="0"/>
            <v:textbox inset=",7.2pt,,7.2pt"/>
            <w10:wrap type="tight"/>
          </v:rect>
        </w:pict>
      </w:r>
      <w:r w:rsidR="00B93FAD">
        <w:rPr>
          <w:rFonts w:hint="eastAsia"/>
          <w:sz w:val="22"/>
        </w:rPr>
        <w:t xml:space="preserve">　　　　　　　　　　　　　</w:t>
      </w:r>
      <w:r w:rsidR="00B93FAD" w:rsidRPr="00036536">
        <w:rPr>
          <w:rFonts w:hint="eastAsia"/>
          <w:w w:val="200"/>
          <w:sz w:val="28"/>
        </w:rPr>
        <w:t>→</w:t>
      </w:r>
      <w:r w:rsidR="00B93FAD">
        <w:rPr>
          <w:sz w:val="22"/>
        </w:rPr>
        <w:t>mRNA(</w:t>
      </w:r>
      <w:r w:rsidR="00B93FAD">
        <w:rPr>
          <w:rFonts w:hint="eastAsia"/>
          <w:sz w:val="22"/>
        </w:rPr>
        <w:t>エキソンだけの集合</w:t>
      </w:r>
      <w:r w:rsidR="00B93FAD">
        <w:rPr>
          <w:rFonts w:hint="eastAsia"/>
          <w:sz w:val="22"/>
        </w:rPr>
        <w:t>)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Pr="00036536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色覚異常（色盲）</w:t>
      </w:r>
    </w:p>
    <w:p w:rsidR="00B93FAD" w:rsidRDefault="00B93FAD" w:rsidP="00B93FAD">
      <w:pPr>
        <w:pStyle w:val="a9"/>
        <w:numPr>
          <w:ilvl w:val="0"/>
          <w:numId w:val="9"/>
        </w:numPr>
        <w:ind w:leftChars="0"/>
        <w:rPr>
          <w:sz w:val="22"/>
        </w:rPr>
      </w:pPr>
      <w:r>
        <w:rPr>
          <w:rFonts w:hint="eastAsia"/>
          <w:sz w:val="22"/>
        </w:rPr>
        <w:t>赤、緑色色覚異常：約</w:t>
      </w:r>
      <w:r>
        <w:rPr>
          <w:sz w:val="22"/>
        </w:rPr>
        <w:t>300</w:t>
      </w:r>
      <w:r>
        <w:rPr>
          <w:rFonts w:hint="eastAsia"/>
          <w:sz w:val="22"/>
        </w:rPr>
        <w:t>万人</w:t>
      </w:r>
    </w:p>
    <w:p w:rsidR="00B93FAD" w:rsidRDefault="00B93FAD" w:rsidP="00B93FAD">
      <w:pPr>
        <w:pStyle w:val="a9"/>
        <w:numPr>
          <w:ilvl w:val="0"/>
          <w:numId w:val="9"/>
        </w:numPr>
        <w:ind w:leftChars="0"/>
        <w:rPr>
          <w:sz w:val="22"/>
        </w:rPr>
      </w:pPr>
      <w:r>
        <w:rPr>
          <w:rFonts w:hint="eastAsia"/>
          <w:sz w:val="22"/>
        </w:rPr>
        <w:t>目にある、</w:t>
      </w:r>
      <w:r w:rsidRPr="00036536">
        <w:rPr>
          <w:rFonts w:hint="eastAsia"/>
          <w:color w:val="FF0000"/>
          <w:sz w:val="22"/>
        </w:rPr>
        <w:t>錐体細胞</w:t>
      </w:r>
      <w:r>
        <w:rPr>
          <w:rFonts w:hint="eastAsia"/>
          <w:sz w:val="22"/>
        </w:rPr>
        <w:t>には</w:t>
      </w:r>
      <w:r w:rsidRPr="00036536">
        <w:rPr>
          <w:rFonts w:hint="eastAsia"/>
          <w:color w:val="FF0000"/>
          <w:sz w:val="22"/>
        </w:rPr>
        <w:t>R</w:t>
      </w:r>
      <w:r w:rsidRPr="00036536">
        <w:rPr>
          <w:color w:val="FF0000"/>
          <w:sz w:val="22"/>
        </w:rPr>
        <w:t>(red)</w:t>
      </w:r>
      <w:r w:rsidRPr="00036536">
        <w:rPr>
          <w:rFonts w:hint="eastAsia"/>
          <w:color w:val="FF0000"/>
          <w:sz w:val="22"/>
        </w:rPr>
        <w:t>G</w:t>
      </w:r>
      <w:r w:rsidRPr="00036536">
        <w:rPr>
          <w:color w:val="FF0000"/>
          <w:sz w:val="22"/>
        </w:rPr>
        <w:t>(green)</w:t>
      </w:r>
      <w:r w:rsidRPr="00036536">
        <w:rPr>
          <w:rFonts w:hint="eastAsia"/>
          <w:color w:val="FF0000"/>
          <w:sz w:val="22"/>
        </w:rPr>
        <w:t>B</w:t>
      </w:r>
      <w:r w:rsidRPr="00036536">
        <w:rPr>
          <w:color w:val="FF0000"/>
          <w:sz w:val="22"/>
        </w:rPr>
        <w:t>(blue)</w:t>
      </w:r>
      <w:r>
        <w:rPr>
          <w:rFonts w:hint="eastAsia"/>
          <w:sz w:val="22"/>
        </w:rPr>
        <w:t>がある。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赤錐体の異常→第１色覚異常　　　緑錐体の異常→第２色覚異常</w:t>
      </w:r>
    </w:p>
    <w:p w:rsidR="00B93FAD" w:rsidRDefault="00B93FAD" w:rsidP="00B93FAD">
      <w:pPr>
        <w:rPr>
          <w:sz w:val="22"/>
        </w:rPr>
      </w:pPr>
      <w:r>
        <w:rPr>
          <w:rFonts w:hint="eastAsia"/>
          <w:noProof/>
          <w:sz w:val="22"/>
        </w:rPr>
        <w:drawing>
          <wp:inline distT="0" distB="0" distL="0" distR="0">
            <wp:extent cx="5396230" cy="1519555"/>
            <wp:effectExtent l="19050" t="0" r="0" b="0"/>
            <wp:docPr id="6" name="図 5" descr="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FAD" w:rsidRDefault="00B93FAD" w:rsidP="00B93FAD">
      <w:pPr>
        <w:rPr>
          <w:sz w:val="22"/>
        </w:rPr>
      </w:pPr>
    </w:p>
    <w:p w:rsidR="00B93FAD" w:rsidRPr="007C4A1B" w:rsidRDefault="00B93FAD" w:rsidP="00B93FAD">
      <w:pPr>
        <w:pStyle w:val="a9"/>
        <w:numPr>
          <w:ilvl w:val="0"/>
          <w:numId w:val="22"/>
        </w:numPr>
        <w:ind w:leftChars="0"/>
        <w:rPr>
          <w:sz w:val="22"/>
        </w:rPr>
      </w:pPr>
      <w:r w:rsidRPr="007C4A1B">
        <w:rPr>
          <w:rFonts w:hint="eastAsia"/>
          <w:sz w:val="22"/>
        </w:rPr>
        <w:t>染色体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ヒト：染色体は</w:t>
      </w:r>
      <w:r w:rsidRPr="00275EA5">
        <w:rPr>
          <w:rFonts w:hint="eastAsia"/>
          <w:color w:val="FF0000"/>
          <w:sz w:val="22"/>
        </w:rPr>
        <w:t>４６</w:t>
      </w:r>
      <w:r>
        <w:rPr>
          <w:rFonts w:hint="eastAsia"/>
          <w:sz w:val="22"/>
        </w:rPr>
        <w:t>本（</w:t>
      </w:r>
      <w:r w:rsidRPr="00275EA5">
        <w:rPr>
          <w:rFonts w:hint="eastAsia"/>
          <w:color w:val="FF0000"/>
          <w:sz w:val="22"/>
        </w:rPr>
        <w:t>２３</w:t>
      </w:r>
      <w:r>
        <w:rPr>
          <w:rFonts w:hint="eastAsia"/>
          <w:sz w:val="22"/>
        </w:rPr>
        <w:t>対）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>性染色体：</w:t>
      </w:r>
      <w:r>
        <w:rPr>
          <w:sz w:val="22"/>
        </w:rPr>
        <w:t xml:space="preserve">XY  </w:t>
      </w:r>
      <w:r>
        <w:rPr>
          <w:rFonts w:hint="eastAsia"/>
          <w:sz w:val="22"/>
        </w:rPr>
        <w:t>女性→</w:t>
      </w:r>
      <w:r>
        <w:rPr>
          <w:sz w:val="22"/>
        </w:rPr>
        <w:t xml:space="preserve">XX  </w:t>
      </w:r>
      <w:r>
        <w:rPr>
          <w:rFonts w:hint="eastAsia"/>
          <w:sz w:val="22"/>
        </w:rPr>
        <w:t>男性→</w:t>
      </w:r>
      <w:r>
        <w:rPr>
          <w:sz w:val="22"/>
        </w:rPr>
        <w:t>XY</w:t>
      </w:r>
    </w:p>
    <w:p w:rsidR="00B93FAD" w:rsidRPr="007C4A1B" w:rsidRDefault="00B93FAD" w:rsidP="00B93FAD">
      <w:pPr>
        <w:rPr>
          <w:sz w:val="22"/>
        </w:rPr>
      </w:pPr>
    </w:p>
    <w:p w:rsidR="00B93FAD" w:rsidRPr="007C4A1B" w:rsidRDefault="00B93FAD" w:rsidP="00B93FAD">
      <w:pPr>
        <w:pStyle w:val="a9"/>
        <w:numPr>
          <w:ilvl w:val="0"/>
          <w:numId w:val="22"/>
        </w:numPr>
        <w:ind w:leftChars="0"/>
        <w:rPr>
          <w:sz w:val="22"/>
        </w:rPr>
      </w:pPr>
      <w:r w:rsidRPr="007C4A1B">
        <w:rPr>
          <w:rFonts w:hint="eastAsia"/>
          <w:sz w:val="22"/>
        </w:rPr>
        <w:t>遺伝子疾患</w:t>
      </w:r>
    </w:p>
    <w:p w:rsidR="00B93FAD" w:rsidRDefault="00B93FAD" w:rsidP="00B93FAD">
      <w:pPr>
        <w:pStyle w:val="a9"/>
        <w:numPr>
          <w:ilvl w:val="0"/>
          <w:numId w:val="11"/>
        </w:numPr>
        <w:ind w:leftChars="0"/>
        <w:rPr>
          <w:sz w:val="22"/>
        </w:rPr>
      </w:pPr>
      <w:r>
        <w:rPr>
          <w:rFonts w:hint="eastAsia"/>
          <w:sz w:val="22"/>
        </w:rPr>
        <w:t>染色体異常：ダウン症（</w:t>
      </w:r>
      <w:r>
        <w:rPr>
          <w:sz w:val="22"/>
        </w:rPr>
        <w:t>21</w:t>
      </w:r>
      <w:r>
        <w:rPr>
          <w:rFonts w:hint="eastAsia"/>
          <w:sz w:val="22"/>
        </w:rPr>
        <w:t>番目の染色体が</w:t>
      </w:r>
      <w:r>
        <w:rPr>
          <w:sz w:val="22"/>
        </w:rPr>
        <w:t>3</w:t>
      </w:r>
      <w:r>
        <w:rPr>
          <w:rFonts w:hint="eastAsia"/>
          <w:sz w:val="22"/>
        </w:rPr>
        <w:t>本）、自閉症（染色体が</w:t>
      </w:r>
      <w:r>
        <w:rPr>
          <w:sz w:val="22"/>
        </w:rPr>
        <w:t>5</w:t>
      </w:r>
      <w:r>
        <w:rPr>
          <w:rFonts w:hint="eastAsia"/>
          <w:sz w:val="22"/>
        </w:rPr>
        <w:t>本）</w:t>
      </w:r>
    </w:p>
    <w:p w:rsidR="00B93FAD" w:rsidRDefault="00B93FAD" w:rsidP="00B93FAD">
      <w:pPr>
        <w:pStyle w:val="a9"/>
        <w:numPr>
          <w:ilvl w:val="0"/>
          <w:numId w:val="11"/>
        </w:numPr>
        <w:ind w:leftChars="0"/>
        <w:rPr>
          <w:sz w:val="22"/>
        </w:rPr>
      </w:pPr>
      <w:r>
        <w:rPr>
          <w:rFonts w:hint="eastAsia"/>
          <w:sz w:val="22"/>
        </w:rPr>
        <w:t>遺伝子増幅：ハンチントン病（特定の遺伝配列の繰り返し）</w:t>
      </w:r>
    </w:p>
    <w:p w:rsidR="00B93FAD" w:rsidRDefault="00B93FAD" w:rsidP="00B93FAD">
      <w:pPr>
        <w:pStyle w:val="a9"/>
        <w:numPr>
          <w:ilvl w:val="0"/>
          <w:numId w:val="11"/>
        </w:numPr>
        <w:ind w:leftChars="0"/>
        <w:rPr>
          <w:sz w:val="22"/>
        </w:rPr>
      </w:pPr>
      <w:r>
        <w:rPr>
          <w:rFonts w:hint="eastAsia"/>
          <w:sz w:val="22"/>
        </w:rPr>
        <w:t>突然変異：がん</w:t>
      </w:r>
    </w:p>
    <w:p w:rsidR="00B93FAD" w:rsidRPr="00275EA5" w:rsidRDefault="00B93FAD" w:rsidP="00B93FAD">
      <w:pPr>
        <w:pStyle w:val="a9"/>
        <w:numPr>
          <w:ilvl w:val="0"/>
          <w:numId w:val="11"/>
        </w:numPr>
        <w:ind w:leftChars="0"/>
        <w:rPr>
          <w:sz w:val="22"/>
        </w:rPr>
      </w:pPr>
      <w:r>
        <w:rPr>
          <w:rFonts w:hint="eastAsia"/>
          <w:sz w:val="22"/>
        </w:rPr>
        <w:t>高血圧、糖尿、アルツハイマー病は、</w:t>
      </w:r>
      <w:r w:rsidRPr="00275EA5">
        <w:rPr>
          <w:rFonts w:hint="eastAsia"/>
          <w:color w:val="FF0000"/>
          <w:sz w:val="22"/>
        </w:rPr>
        <w:t>多数の遺伝子の変異＋環境</w:t>
      </w:r>
    </w:p>
    <w:p w:rsidR="00B93FAD" w:rsidRDefault="00B93FAD" w:rsidP="00B93FAD">
      <w:pPr>
        <w:pStyle w:val="a9"/>
        <w:numPr>
          <w:ilvl w:val="0"/>
          <w:numId w:val="11"/>
        </w:numPr>
        <w:ind w:leftChars="0"/>
        <w:rPr>
          <w:sz w:val="22"/>
        </w:rPr>
      </w:pPr>
      <w:r>
        <w:rPr>
          <w:rFonts w:hint="eastAsia"/>
          <w:sz w:val="22"/>
        </w:rPr>
        <w:t>家族性乳がん（</w:t>
      </w:r>
      <w:r w:rsidRPr="00275EA5">
        <w:rPr>
          <w:rFonts w:hint="eastAsia"/>
          <w:sz w:val="22"/>
          <w:u w:val="single"/>
        </w:rPr>
        <w:t>優性遺伝</w:t>
      </w:r>
      <w:r>
        <w:rPr>
          <w:rFonts w:hint="eastAsia"/>
          <w:sz w:val="22"/>
        </w:rPr>
        <w:t>）：事例）祖母が乳がんであって、母親は自分が乳がんであるかどうかを知りたくなかったので、検査しなかったが娘が検査をしたがり、母親の反対をおしきり、検査をしたら、娘は乳がんであり、乳がんは優性遺伝であるため、母親も乳がんであることが分かった。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ちなみに、乳がんは</w:t>
      </w:r>
      <w:r>
        <w:rPr>
          <w:sz w:val="22"/>
        </w:rPr>
        <w:t>75</w:t>
      </w:r>
      <w:r>
        <w:rPr>
          <w:rFonts w:hint="eastAsia"/>
          <w:sz w:val="22"/>
        </w:rPr>
        <w:t>歳までに</w:t>
      </w:r>
      <w:r>
        <w:rPr>
          <w:sz w:val="22"/>
        </w:rPr>
        <w:t>80%</w:t>
      </w:r>
      <w:r>
        <w:rPr>
          <w:rFonts w:hint="eastAsia"/>
          <w:sz w:val="22"/>
        </w:rPr>
        <w:t>が発症、</w:t>
      </w:r>
      <w:r>
        <w:rPr>
          <w:sz w:val="22"/>
        </w:rPr>
        <w:t>50</w:t>
      </w:r>
      <w:r>
        <w:rPr>
          <w:rFonts w:hint="eastAsia"/>
          <w:sz w:val="22"/>
        </w:rPr>
        <w:t>歳までに</w:t>
      </w:r>
      <w:r>
        <w:rPr>
          <w:sz w:val="22"/>
        </w:rPr>
        <w:t>50%</w:t>
      </w:r>
      <w:r>
        <w:rPr>
          <w:rFonts w:hint="eastAsia"/>
          <w:sz w:val="22"/>
        </w:rPr>
        <w:t>が発症する。</w:t>
      </w: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遺伝子治療</w:t>
      </w:r>
    </w:p>
    <w:p w:rsidR="00B93FAD" w:rsidRPr="00D046F1" w:rsidRDefault="00B93FAD" w:rsidP="00B93FAD">
      <w:pPr>
        <w:pStyle w:val="a9"/>
        <w:numPr>
          <w:ilvl w:val="0"/>
          <w:numId w:val="12"/>
        </w:numPr>
        <w:ind w:leftChars="0"/>
        <w:rPr>
          <w:color w:val="FF0000"/>
          <w:sz w:val="22"/>
        </w:rPr>
      </w:pPr>
      <w:r>
        <w:rPr>
          <w:rFonts w:hint="eastAsia"/>
          <w:sz w:val="22"/>
        </w:rPr>
        <w:t>成功例（１例）：アデノシンデアミナーゼ（</w:t>
      </w:r>
      <w:r>
        <w:rPr>
          <w:sz w:val="22"/>
        </w:rPr>
        <w:t>ADA</w:t>
      </w:r>
      <w:r>
        <w:rPr>
          <w:rFonts w:hint="eastAsia"/>
          <w:sz w:val="22"/>
        </w:rPr>
        <w:t>）→細胞内での核酸の代謝酵素→</w:t>
      </w:r>
      <w:r w:rsidRPr="00D046F1">
        <w:rPr>
          <w:rFonts w:hint="eastAsia"/>
          <w:color w:val="FF0000"/>
          <w:sz w:val="22"/>
        </w:rPr>
        <w:t>免疫不全</w:t>
      </w:r>
      <w:r>
        <w:rPr>
          <w:rFonts w:hint="eastAsia"/>
          <w:sz w:val="22"/>
        </w:rPr>
        <w:t>（リンパ球が増殖できない）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そこで、異常なリンパ球を取り出す→正常な</w:t>
      </w:r>
      <w:r>
        <w:rPr>
          <w:sz w:val="22"/>
        </w:rPr>
        <w:t>ADA</w:t>
      </w:r>
      <w:r>
        <w:rPr>
          <w:rFonts w:hint="eastAsia"/>
          <w:sz w:val="22"/>
        </w:rPr>
        <w:t>遺伝子を</w:t>
      </w:r>
      <w:r w:rsidRPr="00D046F1">
        <w:rPr>
          <w:rFonts w:hint="eastAsia"/>
          <w:sz w:val="22"/>
          <w:u w:val="single"/>
        </w:rPr>
        <w:t>ウィルス</w:t>
      </w:r>
      <w:r>
        <w:rPr>
          <w:rFonts w:hint="eastAsia"/>
          <w:sz w:val="22"/>
        </w:rPr>
        <w:t xml:space="preserve">で入れ　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る→正常な遺伝子がリンパ球に組み込まれる→患者に注射　　　</w:t>
      </w:r>
    </w:p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B93FAD" w:rsidRDefault="00B93FAD"/>
    <w:p w:rsidR="00943CA1" w:rsidRDefault="00B93FAD">
      <w:r>
        <w:rPr>
          <w:rFonts w:hint="eastAsia"/>
        </w:rPr>
        <w:t>第４回</w:t>
      </w:r>
      <w:r w:rsidR="00FE7ED8">
        <w:rPr>
          <w:rFonts w:hint="eastAsia"/>
        </w:rPr>
        <w:t>（</w:t>
      </w:r>
      <w:r w:rsidR="00FE7ED8">
        <w:rPr>
          <w:rFonts w:hint="eastAsia"/>
        </w:rPr>
        <w:t>5/9</w:t>
      </w:r>
      <w:r w:rsidR="00FE7ED8">
        <w:rPr>
          <w:rFonts w:hint="eastAsia"/>
        </w:rPr>
        <w:t>）</w:t>
      </w:r>
    </w:p>
    <w:p w:rsidR="009761B9" w:rsidRDefault="00FE7ED8">
      <w:r>
        <w:rPr>
          <w:rFonts w:hint="eastAsia"/>
        </w:rPr>
        <w:t>●</w:t>
      </w:r>
      <w:r w:rsidR="00943CA1">
        <w:rPr>
          <w:rFonts w:hint="eastAsia"/>
        </w:rPr>
        <w:t>ABO</w:t>
      </w:r>
      <w:r w:rsidR="00943CA1">
        <w:rPr>
          <w:rFonts w:hint="eastAsia"/>
        </w:rPr>
        <w:t>血液型→メンデル遺伝（教科書</w:t>
      </w:r>
      <w:r w:rsidR="00943CA1">
        <w:rPr>
          <w:rFonts w:hint="eastAsia"/>
        </w:rPr>
        <w:t>p.31</w:t>
      </w:r>
      <w:r w:rsidR="00943CA1">
        <w:rPr>
          <w:rFonts w:hint="eastAsia"/>
        </w:rPr>
        <w:t>参照）</w:t>
      </w:r>
    </w:p>
    <w:p w:rsidR="00943CA1" w:rsidRDefault="00943CA1">
      <w:r>
        <w:rPr>
          <w:rFonts w:hint="eastAsia"/>
        </w:rPr>
        <w:t xml:space="preserve">　→</w:t>
      </w:r>
      <w:r w:rsidRPr="000E74E6">
        <w:rPr>
          <w:rFonts w:hint="eastAsia"/>
          <w:color w:val="FF0000"/>
        </w:rPr>
        <w:t>一つの遺伝子</w:t>
      </w:r>
      <w:r>
        <w:rPr>
          <w:rFonts w:hint="eastAsia"/>
        </w:rPr>
        <w:t>で形質が決まる</w:t>
      </w:r>
    </w:p>
    <w:p w:rsidR="00943CA1" w:rsidRDefault="00FE7ED8">
      <w:r>
        <w:rPr>
          <w:rFonts w:hint="eastAsia"/>
        </w:rPr>
        <w:t>●</w:t>
      </w:r>
      <w:r w:rsidR="00943CA1">
        <w:rPr>
          <w:rFonts w:hint="eastAsia"/>
        </w:rPr>
        <w:t>一卵性双生児→</w:t>
      </w:r>
      <w:r w:rsidR="00943CA1" w:rsidRPr="000E74E6">
        <w:rPr>
          <w:rFonts w:hint="eastAsia"/>
          <w:color w:val="FF0000"/>
        </w:rPr>
        <w:t>同じ染色体</w:t>
      </w:r>
      <w:r w:rsidR="00943CA1">
        <w:rPr>
          <w:rFonts w:hint="eastAsia"/>
        </w:rPr>
        <w:t>をもつ</w:t>
      </w:r>
    </w:p>
    <w:p w:rsidR="00943CA1" w:rsidRDefault="00943CA1">
      <w:r>
        <w:rPr>
          <w:rFonts w:hint="eastAsia"/>
        </w:rPr>
        <w:t xml:space="preserve">　・顔は似ている</w:t>
      </w:r>
    </w:p>
    <w:p w:rsidR="00943CA1" w:rsidRDefault="00943CA1">
      <w:r>
        <w:rPr>
          <w:rFonts w:hint="eastAsia"/>
        </w:rPr>
        <w:t xml:space="preserve">　・病気のなりやすさ→</w:t>
      </w:r>
      <w:r w:rsidRPr="000E74E6">
        <w:rPr>
          <w:rFonts w:hint="eastAsia"/>
          <w:color w:val="FF0000"/>
        </w:rPr>
        <w:t>一致しない！！</w:t>
      </w:r>
    </w:p>
    <w:p w:rsidR="00943CA1" w:rsidRDefault="000E74E6">
      <w:r>
        <w:rPr>
          <w:rFonts w:hint="eastAsia"/>
        </w:rPr>
        <w:t xml:space="preserve">　　　なぜか？→大部分の病気は</w:t>
      </w:r>
    </w:p>
    <w:p w:rsidR="000E74E6" w:rsidRDefault="0017214D">
      <w:r>
        <w:rPr>
          <w:noProof/>
        </w:rPr>
        <w:pict>
          <v:shape id="_x0000_s1026" type="#_x0000_t88" style="position:absolute;left:0;text-align:left;margin-left:313.15pt;margin-top:3.3pt;width:10pt;height:49.45pt;z-index:251658240">
            <v:textbox inset="5.85pt,.7pt,5.85pt,.7pt"/>
          </v:shape>
        </w:pict>
      </w:r>
      <w:r w:rsidR="000E74E6">
        <w:rPr>
          <w:rFonts w:hint="eastAsia"/>
        </w:rPr>
        <w:t xml:space="preserve">　　　　　　　　　一つの遺伝子だけでなく</w:t>
      </w:r>
      <w:r w:rsidR="000E74E6" w:rsidRPr="000E74E6">
        <w:rPr>
          <w:rFonts w:hint="eastAsia"/>
          <w:color w:val="FF0000"/>
        </w:rPr>
        <w:t>多数の遺伝子</w:t>
      </w:r>
      <w:r w:rsidR="000E74E6">
        <w:rPr>
          <w:rFonts w:hint="eastAsia"/>
        </w:rPr>
        <w:t>が関与</w:t>
      </w:r>
    </w:p>
    <w:p w:rsidR="000E74E6" w:rsidRDefault="000E74E6">
      <w:r>
        <w:rPr>
          <w:rFonts w:hint="eastAsia"/>
        </w:rPr>
        <w:t xml:space="preserve">　　　　　　　　　　　　　　　　　　＋　　　　　　　　　　　　　</w:t>
      </w:r>
      <w:r w:rsidRPr="000E74E6">
        <w:rPr>
          <w:rFonts w:hint="eastAsia"/>
          <w:color w:val="FF0000"/>
        </w:rPr>
        <w:t>多因子遺伝</w:t>
      </w:r>
    </w:p>
    <w:p w:rsidR="000E74E6" w:rsidRDefault="000E74E6">
      <w:pPr>
        <w:rPr>
          <w:color w:val="FF0000"/>
        </w:rPr>
      </w:pPr>
      <w:r>
        <w:rPr>
          <w:rFonts w:hint="eastAsia"/>
        </w:rPr>
        <w:t xml:space="preserve">　　　　　　　　　　　　　　　　</w:t>
      </w:r>
      <w:r w:rsidRPr="000E74E6">
        <w:rPr>
          <w:rFonts w:hint="eastAsia"/>
          <w:color w:val="FF0000"/>
        </w:rPr>
        <w:t>環境因子</w:t>
      </w:r>
    </w:p>
    <w:p w:rsidR="00F75038" w:rsidRDefault="00F75038">
      <w:pPr>
        <w:rPr>
          <w:color w:val="FF0000"/>
        </w:rPr>
      </w:pPr>
    </w:p>
    <w:p w:rsidR="00F75038" w:rsidRDefault="00FE7ED8">
      <w:r>
        <w:rPr>
          <w:rFonts w:hint="eastAsia"/>
        </w:rPr>
        <w:t>●</w:t>
      </w:r>
      <w:r w:rsidR="00F75038">
        <w:rPr>
          <w:rFonts w:hint="eastAsia"/>
        </w:rPr>
        <w:t>アポリポタンパク質Ｅ（アポＥ）</w:t>
      </w:r>
      <w:r>
        <w:rPr>
          <w:rFonts w:hint="eastAsia"/>
        </w:rPr>
        <w:t>遺伝子</w:t>
      </w:r>
      <w:r w:rsidR="00F75038">
        <w:rPr>
          <w:rFonts w:hint="eastAsia"/>
        </w:rPr>
        <w:t>→</w:t>
      </w:r>
      <w:r w:rsidR="00F75038" w:rsidRPr="00F75038">
        <w:rPr>
          <w:rFonts w:hint="eastAsia"/>
          <w:color w:val="FF0000"/>
        </w:rPr>
        <w:t>三種類</w:t>
      </w:r>
      <w:r w:rsidR="00F75038">
        <w:rPr>
          <w:rFonts w:hint="eastAsia"/>
        </w:rPr>
        <w:t>：Ｅ</w:t>
      </w:r>
      <w:r w:rsidR="00F75038">
        <w:rPr>
          <w:rFonts w:hint="eastAsia"/>
        </w:rPr>
        <w:t>2/2(8%), E3/3(78%), E4/4(14%)</w:t>
      </w:r>
    </w:p>
    <w:p w:rsidR="00F75038" w:rsidRDefault="00F75038">
      <w:r>
        <w:rPr>
          <w:rFonts w:hint="eastAsia"/>
        </w:rPr>
        <w:t xml:space="preserve">　</w:t>
      </w:r>
      <w:r w:rsidRPr="00F75038">
        <w:rPr>
          <w:rFonts w:hint="eastAsia"/>
          <w:color w:val="FF0000"/>
        </w:rPr>
        <w:t>血液中のコレステロール濃度をコントロール</w:t>
      </w:r>
      <w:r>
        <w:rPr>
          <w:rFonts w:hint="eastAsia"/>
        </w:rPr>
        <w:t xml:space="preserve">　　　↑</w:t>
      </w:r>
      <w:r>
        <w:rPr>
          <w:rFonts w:hint="eastAsia"/>
        </w:rPr>
        <w:t>()</w:t>
      </w:r>
      <w:r>
        <w:rPr>
          <w:rFonts w:hint="eastAsia"/>
        </w:rPr>
        <w:t>内の数字（％）は出現率</w:t>
      </w:r>
    </w:p>
    <w:p w:rsidR="00F75038" w:rsidRPr="00FE7ED8" w:rsidRDefault="00F75038">
      <w:r>
        <w:rPr>
          <w:rFonts w:hint="eastAsia"/>
        </w:rPr>
        <w:t xml:space="preserve">　　</w:t>
      </w:r>
      <w:r w:rsidRPr="00FE7ED8">
        <w:rPr>
          <w:rFonts w:hint="eastAsia"/>
        </w:rPr>
        <w:t>血中に存在→コレステロールと結合→細胞に渡す</w:t>
      </w:r>
    </w:p>
    <w:p w:rsidR="00F75038" w:rsidRDefault="00F75038">
      <w:r>
        <w:rPr>
          <w:rFonts w:hint="eastAsia"/>
        </w:rPr>
        <w:t>・</w:t>
      </w:r>
      <w:r>
        <w:rPr>
          <w:rFonts w:hint="eastAsia"/>
        </w:rPr>
        <w:t>E2/2</w:t>
      </w:r>
      <w:r w:rsidR="00FE7ED8">
        <w:rPr>
          <w:rFonts w:hint="eastAsia"/>
        </w:rPr>
        <w:t>型</w:t>
      </w:r>
    </w:p>
    <w:p w:rsidR="00F75038" w:rsidRDefault="00F75038">
      <w:r>
        <w:rPr>
          <w:rFonts w:hint="eastAsia"/>
        </w:rPr>
        <w:t xml:space="preserve">　　血液中コレステロール→</w:t>
      </w:r>
      <w:r w:rsidR="00F20FDF">
        <w:rPr>
          <w:rFonts w:hint="eastAsia"/>
        </w:rPr>
        <w:t>普段は</w:t>
      </w:r>
      <w:r>
        <w:rPr>
          <w:rFonts w:hint="eastAsia"/>
        </w:rPr>
        <w:t>低値</w:t>
      </w:r>
    </w:p>
    <w:p w:rsidR="00F20FDF" w:rsidRDefault="00FE7ED8">
      <w:r>
        <w:rPr>
          <w:rFonts w:hint="eastAsia"/>
        </w:rPr>
        <w:t xml:space="preserve">　　しかし、</w:t>
      </w:r>
      <w:r w:rsidR="00F20FDF">
        <w:rPr>
          <w:rFonts w:hint="eastAsia"/>
        </w:rPr>
        <w:t>E2/2</w:t>
      </w:r>
      <w:r w:rsidR="00F20FDF">
        <w:rPr>
          <w:rFonts w:hint="eastAsia"/>
        </w:rPr>
        <w:t>型はコレステロールに結合できない</w:t>
      </w:r>
    </w:p>
    <w:p w:rsidR="00F37AB6" w:rsidRDefault="00FE7ED8">
      <w:r>
        <w:rPr>
          <w:rFonts w:hint="eastAsia"/>
        </w:rPr>
        <w:t xml:space="preserve">　　高脂肪食→</w:t>
      </w:r>
      <w:r w:rsidR="00F20FDF">
        <w:rPr>
          <w:rFonts w:hint="eastAsia"/>
        </w:rPr>
        <w:t>血中コレステロール濃度上昇→高脂血症（家族性Ⅲ型）</w:t>
      </w:r>
      <w:r>
        <w:rPr>
          <w:rFonts w:hint="eastAsia"/>
        </w:rPr>
        <w:t>になりやすい</w:t>
      </w:r>
    </w:p>
    <w:p w:rsidR="003E305D" w:rsidRDefault="00F20FDF">
      <w:r>
        <w:rPr>
          <w:rFonts w:hint="eastAsia"/>
        </w:rPr>
        <w:t xml:space="preserve">　</w:t>
      </w:r>
      <w:r w:rsidR="00F37AB6">
        <w:rPr>
          <w:rFonts w:hint="eastAsia"/>
        </w:rPr>
        <w:t xml:space="preserve">　　　　　　　　　　　　　　　　　　　　</w:t>
      </w:r>
      <w:r w:rsidR="00FE7ED8">
        <w:rPr>
          <w:rFonts w:hint="eastAsia"/>
        </w:rPr>
        <w:t>でも薬がよく効く</w:t>
      </w:r>
    </w:p>
    <w:p w:rsidR="00FE7ED8" w:rsidRDefault="00FE7ED8">
      <w:r>
        <w:rPr>
          <w:rFonts w:hint="eastAsia"/>
        </w:rPr>
        <w:t>・</w:t>
      </w:r>
      <w:r>
        <w:rPr>
          <w:rFonts w:hint="eastAsia"/>
        </w:rPr>
        <w:t>E3/3</w:t>
      </w:r>
      <w:r>
        <w:rPr>
          <w:rFonts w:hint="eastAsia"/>
        </w:rPr>
        <w:t>型</w:t>
      </w:r>
    </w:p>
    <w:p w:rsidR="00FE7ED8" w:rsidRDefault="00FE7ED8">
      <w:r>
        <w:rPr>
          <w:rFonts w:hint="eastAsia"/>
        </w:rPr>
        <w:t xml:space="preserve">　　最も一般的</w:t>
      </w:r>
    </w:p>
    <w:p w:rsidR="00FE7ED8" w:rsidRDefault="00FE7ED8">
      <w:r>
        <w:rPr>
          <w:rFonts w:hint="eastAsia"/>
        </w:rPr>
        <w:t>・</w:t>
      </w:r>
      <w:r>
        <w:rPr>
          <w:rFonts w:hint="eastAsia"/>
        </w:rPr>
        <w:t>E4/4</w:t>
      </w:r>
      <w:r>
        <w:rPr>
          <w:rFonts w:hint="eastAsia"/>
        </w:rPr>
        <w:t>型</w:t>
      </w:r>
    </w:p>
    <w:p w:rsidR="0073654F" w:rsidRDefault="00FE7ED8">
      <w:r>
        <w:rPr>
          <w:rFonts w:hint="eastAsia"/>
        </w:rPr>
        <w:t xml:space="preserve">　　</w:t>
      </w:r>
      <w:r w:rsidR="0073654F">
        <w:rPr>
          <w:rFonts w:hint="eastAsia"/>
        </w:rPr>
        <w:t>コレステロール異常にはなりにくい</w:t>
      </w:r>
    </w:p>
    <w:p w:rsidR="00FE7ED8" w:rsidRDefault="0073654F" w:rsidP="0073654F">
      <w:pPr>
        <w:ind w:firstLineChars="200" w:firstLine="420"/>
      </w:pPr>
      <w:r>
        <w:rPr>
          <w:rFonts w:hint="eastAsia"/>
        </w:rPr>
        <w:t>but</w:t>
      </w:r>
      <w:r w:rsidR="00FE7ED8">
        <w:rPr>
          <w:rFonts w:hint="eastAsia"/>
        </w:rPr>
        <w:t>アルツハイマー病になりやすい</w:t>
      </w:r>
    </w:p>
    <w:p w:rsidR="00FE7ED8" w:rsidRDefault="00FE7ED8">
      <w:r>
        <w:rPr>
          <w:rFonts w:hint="eastAsia"/>
        </w:rPr>
        <w:t xml:space="preserve">　　　→他の原因遺伝子を探している、</w:t>
      </w:r>
      <w:r>
        <w:rPr>
          <w:rFonts w:hint="eastAsia"/>
        </w:rPr>
        <w:t>30</w:t>
      </w:r>
      <w:r>
        <w:rPr>
          <w:rFonts w:hint="eastAsia"/>
        </w:rPr>
        <w:t>～</w:t>
      </w:r>
      <w:r>
        <w:rPr>
          <w:rFonts w:hint="eastAsia"/>
        </w:rPr>
        <w:t>40</w:t>
      </w:r>
      <w:r>
        <w:rPr>
          <w:rFonts w:hint="eastAsia"/>
        </w:rPr>
        <w:t>遺伝子が関連している</w:t>
      </w:r>
    </w:p>
    <w:p w:rsidR="003E305D" w:rsidRDefault="003E305D"/>
    <w:p w:rsidR="00A65965" w:rsidRDefault="00A65965"/>
    <w:p w:rsidR="00A65965" w:rsidRDefault="00A65965"/>
    <w:p w:rsidR="00A65965" w:rsidRDefault="00A65965"/>
    <w:p w:rsidR="00A65965" w:rsidRDefault="00A65965"/>
    <w:p w:rsidR="00A65965" w:rsidRDefault="00A65965"/>
    <w:p w:rsidR="00A65965" w:rsidRDefault="00A65965"/>
    <w:p w:rsidR="00A65965" w:rsidRDefault="00A65965"/>
    <w:p w:rsidR="00A65965" w:rsidRDefault="00A65965"/>
    <w:p w:rsidR="00A65965" w:rsidRDefault="00A65965"/>
    <w:p w:rsidR="00FE7ED8" w:rsidRDefault="00FE7ED8">
      <w:r>
        <w:rPr>
          <w:rFonts w:hint="eastAsia"/>
        </w:rPr>
        <w:lastRenderedPageBreak/>
        <w:t>●</w:t>
      </w:r>
      <w:r w:rsidR="0073654F">
        <w:rPr>
          <w:rFonts w:hint="eastAsia"/>
        </w:rPr>
        <w:t>遺伝子のフィードバック</w:t>
      </w:r>
    </w:p>
    <w:p w:rsidR="003E305D" w:rsidRDefault="0073654F">
      <w:r>
        <w:rPr>
          <w:rFonts w:hint="eastAsia"/>
        </w:rPr>
        <w:t>・</w:t>
      </w:r>
      <w:r w:rsidRPr="002E588A">
        <w:rPr>
          <w:rFonts w:hint="eastAsia"/>
          <w:color w:val="FF0000"/>
        </w:rPr>
        <w:t>負のフィードバック</w:t>
      </w:r>
      <w:r w:rsidR="003E305D">
        <w:rPr>
          <w:rFonts w:hint="eastAsia"/>
        </w:rPr>
        <w:t xml:space="preserve">　</w:t>
      </w:r>
    </w:p>
    <w:p w:rsidR="0073654F" w:rsidRPr="002E588A" w:rsidRDefault="003E305D" w:rsidP="003E305D">
      <w:pPr>
        <w:ind w:firstLineChars="100" w:firstLine="210"/>
      </w:pPr>
      <w:r>
        <w:rPr>
          <w:rFonts w:hint="eastAsia"/>
        </w:rPr>
        <w:t>→反応を逆方向へ向けて恒常性を維持しようとする。（下の場合は血糖値を一定に保つ）</w:t>
      </w:r>
    </w:p>
    <w:p w:rsidR="0073654F" w:rsidRDefault="0073654F">
      <w:r>
        <w:rPr>
          <w:rFonts w:hint="eastAsia"/>
        </w:rPr>
        <w:t xml:space="preserve">　食事</w:t>
      </w:r>
      <w:r w:rsidR="003E305D">
        <w:rPr>
          <w:rFonts w:hint="eastAsia"/>
        </w:rPr>
        <w:t xml:space="preserve">　　　　　　　　　　インスリン</w:t>
      </w:r>
    </w:p>
    <w:p w:rsidR="0073654F" w:rsidRDefault="0017214D">
      <w:r>
        <w:rPr>
          <w:noProof/>
        </w:rPr>
        <w:pict>
          <v:shape id="_x0000_s1031" type="#_x0000_t32" style="position:absolute;left:0;text-align:left;margin-left:21.4pt;margin-top:1.25pt;width:0;height:20.65pt;z-index:251663360" o:connectortype="straight">
            <v:stroke endarrow="block"/>
          </v:shape>
        </w:pict>
      </w:r>
      <w:r w:rsidR="0073654F">
        <w:rPr>
          <w:rFonts w:hint="eastAsia"/>
        </w:rPr>
        <w:t xml:space="preserve">　</w:t>
      </w:r>
      <w:r w:rsidR="002E588A">
        <w:rPr>
          <w:rFonts w:hint="eastAsia"/>
        </w:rPr>
        <w:t xml:space="preserve">　　</w:t>
      </w:r>
      <w:r w:rsidR="003E305D">
        <w:rPr>
          <w:rFonts w:hint="eastAsia"/>
        </w:rPr>
        <w:t>血糖値</w:t>
      </w:r>
      <w:r w:rsidR="003E305D">
        <w:rPr>
          <w:rFonts w:hint="eastAsia"/>
        </w:rPr>
        <w:t>up</w:t>
      </w:r>
      <w:r w:rsidR="003E305D">
        <w:rPr>
          <w:rFonts w:hint="eastAsia"/>
        </w:rPr>
        <w:t xml:space="preserve">　　　　　　分泌</w:t>
      </w:r>
      <w:r w:rsidR="002E588A">
        <w:rPr>
          <w:rFonts w:hint="eastAsia"/>
        </w:rPr>
        <w:t>抑制</w:t>
      </w:r>
    </w:p>
    <w:p w:rsidR="0073654F" w:rsidRDefault="0017214D">
      <w:r>
        <w:rPr>
          <w:noProof/>
        </w:rPr>
        <w:pict>
          <v:shape id="_x0000_s1034" type="#_x0000_t32" style="position:absolute;left:0;text-align:left;margin-left:238pt;margin-top:17.65pt;width:.65pt;height:37.6pt;flip:y;z-index:251666432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125.3pt;margin-top:11.4pt;width:81.4pt;height:0;flip:x;z-index:251662336" o:connectortype="straight">
            <v:stroke endarrow="block"/>
          </v:shape>
        </w:pict>
      </w:r>
      <w:r w:rsidR="0073654F">
        <w:rPr>
          <w:rFonts w:hint="eastAsia"/>
        </w:rPr>
        <w:t xml:space="preserve">　膵β細胞（</w:t>
      </w:r>
      <w:r w:rsidR="0073654F" w:rsidRPr="0073654F">
        <w:rPr>
          <w:rFonts w:hint="eastAsia"/>
          <w:color w:val="FF0000"/>
        </w:rPr>
        <w:t>糖センサー</w:t>
      </w:r>
      <w:r w:rsidR="0073654F">
        <w:rPr>
          <w:rFonts w:hint="eastAsia"/>
        </w:rPr>
        <w:t>）</w:t>
      </w:r>
      <w:r w:rsidR="002E588A">
        <w:rPr>
          <w:rFonts w:hint="eastAsia"/>
        </w:rPr>
        <w:t xml:space="preserve">　　　　　　</w:t>
      </w:r>
      <w:r w:rsidR="00A65965">
        <w:rPr>
          <w:rFonts w:hint="eastAsia"/>
        </w:rPr>
        <w:t xml:space="preserve">    </w:t>
      </w:r>
      <w:r w:rsidR="002E588A">
        <w:rPr>
          <w:rFonts w:hint="eastAsia"/>
        </w:rPr>
        <w:t>血糖値</w:t>
      </w:r>
      <w:r w:rsidR="002E588A">
        <w:rPr>
          <w:rFonts w:hint="eastAsia"/>
        </w:rPr>
        <w:t>down</w:t>
      </w:r>
    </w:p>
    <w:p w:rsidR="0073654F" w:rsidRDefault="0017214D">
      <w:r>
        <w:rPr>
          <w:noProof/>
        </w:rPr>
        <w:pict>
          <v:shape id="_x0000_s1032" type="#_x0000_t32" style="position:absolute;left:0;text-align:left;margin-left:21.4pt;margin-top:15.3pt;width:0;height:21.95pt;z-index:251664384" o:connectortype="straight">
            <v:stroke endarrow="block"/>
          </v:shape>
        </w:pict>
      </w:r>
      <w:r w:rsidR="0073654F">
        <w:rPr>
          <w:rFonts w:hint="eastAsia"/>
        </w:rPr>
        <w:t xml:space="preserve">　がインスリン分泌</w:t>
      </w:r>
    </w:p>
    <w:p w:rsidR="0073654F" w:rsidRDefault="0073654F">
      <w:r>
        <w:rPr>
          <w:rFonts w:hint="eastAsia"/>
        </w:rPr>
        <w:t xml:space="preserve">　</w:t>
      </w:r>
    </w:p>
    <w:p w:rsidR="0073654F" w:rsidRDefault="0073654F">
      <w:r>
        <w:rPr>
          <w:rFonts w:hint="eastAsia"/>
        </w:rPr>
        <w:t xml:space="preserve">　筋肉・脂肪細胞の表面にインスリン</w:t>
      </w:r>
      <w:r w:rsidR="002E588A">
        <w:rPr>
          <w:rFonts w:hint="eastAsia"/>
        </w:rPr>
        <w:t xml:space="preserve">　　　細胞に糖（グルコース）</w:t>
      </w:r>
    </w:p>
    <w:p w:rsidR="003E305D" w:rsidRDefault="0017214D" w:rsidP="00507CCF">
      <w:pPr>
        <w:ind w:firstLineChars="100" w:firstLine="210"/>
      </w:pPr>
      <w:r>
        <w:rPr>
          <w:noProof/>
        </w:rPr>
        <w:pict>
          <v:shape id="_x0000_s1033" type="#_x0000_t32" style="position:absolute;left:0;text-align:left;margin-left:177.3pt;margin-top:2pt;width:29.4pt;height:0;z-index:251665408" o:connectortype="straight">
            <v:stroke endarrow="block"/>
          </v:shape>
        </w:pict>
      </w:r>
      <w:r w:rsidR="0073654F">
        <w:rPr>
          <w:rFonts w:hint="eastAsia"/>
        </w:rPr>
        <w:t>に結合する</w:t>
      </w:r>
      <w:r w:rsidR="002E588A">
        <w:rPr>
          <w:rFonts w:hint="eastAsia"/>
        </w:rPr>
        <w:t>タンパク</w:t>
      </w:r>
      <w:r w:rsidR="0073654F">
        <w:rPr>
          <w:rFonts w:hint="eastAsia"/>
        </w:rPr>
        <w:t>質（</w:t>
      </w:r>
      <w:r>
        <w:rPr>
          <w:color w:val="FF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3654F" w:rsidRPr="0073654F">
              <w:rPr>
                <w:rFonts w:ascii="ＭＳ 明朝" w:eastAsia="ＭＳ 明朝" w:hAnsi="ＭＳ 明朝" w:hint="eastAsia"/>
                <w:color w:val="FF0000"/>
                <w:sz w:val="10"/>
              </w:rPr>
              <w:t>レセプター</w:t>
            </w:r>
          </w:rt>
          <w:rubyBase>
            <w:r w:rsidR="0073654F">
              <w:rPr>
                <w:rFonts w:hint="eastAsia"/>
                <w:color w:val="FF0000"/>
              </w:rPr>
              <w:t>受容体</w:t>
            </w:r>
          </w:rubyBase>
        </w:ruby>
      </w:r>
      <w:r w:rsidR="0073654F">
        <w:rPr>
          <w:rFonts w:hint="eastAsia"/>
        </w:rPr>
        <w:t>）</w:t>
      </w:r>
      <w:r w:rsidR="002E588A">
        <w:rPr>
          <w:rFonts w:hint="eastAsia"/>
        </w:rPr>
        <w:t xml:space="preserve">　　　　を取り込む</w:t>
      </w:r>
    </w:p>
    <w:p w:rsidR="003E305D" w:rsidRDefault="002E588A" w:rsidP="003E305D">
      <w:pPr>
        <w:ind w:firstLineChars="100" w:firstLine="210"/>
      </w:pPr>
      <w:r>
        <w:rPr>
          <w:rFonts w:hint="eastAsia"/>
        </w:rPr>
        <w:t>・</w:t>
      </w:r>
      <w:r w:rsidRPr="003E305D">
        <w:rPr>
          <w:rFonts w:hint="eastAsia"/>
          <w:color w:val="FF0000"/>
        </w:rPr>
        <w:t>正の</w:t>
      </w:r>
      <w:r w:rsidR="0014525A" w:rsidRPr="003E305D">
        <w:rPr>
          <w:rFonts w:hint="eastAsia"/>
          <w:color w:val="FF0000"/>
        </w:rPr>
        <w:t>フィードバック</w:t>
      </w:r>
    </w:p>
    <w:p w:rsidR="0014525A" w:rsidRPr="003E305D" w:rsidRDefault="003E305D" w:rsidP="0014525A">
      <w:pPr>
        <w:ind w:firstLineChars="100" w:firstLine="210"/>
      </w:pPr>
      <w:r>
        <w:rPr>
          <w:rFonts w:hint="eastAsia"/>
          <w:color w:val="FF0000"/>
        </w:rPr>
        <w:t xml:space="preserve">　</w:t>
      </w:r>
      <w:r>
        <w:rPr>
          <w:rFonts w:hint="eastAsia"/>
        </w:rPr>
        <w:t>→一度開始された反応がどんどん進む（下の場合は</w:t>
      </w:r>
      <w:r>
        <w:rPr>
          <w:rFonts w:hint="eastAsia"/>
        </w:rPr>
        <w:t>GATA-1</w:t>
      </w:r>
      <w:r>
        <w:rPr>
          <w:rFonts w:hint="eastAsia"/>
        </w:rPr>
        <w:t>タンパクがどんどん増加）</w:t>
      </w:r>
    </w:p>
    <w:p w:rsidR="0014525A" w:rsidRDefault="0017214D" w:rsidP="0014525A">
      <w:pPr>
        <w:ind w:firstLineChars="3100" w:firstLine="6510"/>
      </w:pPr>
      <w:r>
        <w:rPr>
          <w:noProof/>
        </w:rPr>
        <w:pict>
          <v:shape id="_x0000_s1044" type="#_x0000_t32" style="position:absolute;left:0;text-align:left;margin-left:384.45pt;margin-top:17.2pt;width:.05pt;height:21.9pt;flip:y;z-index:251674624" o:connectortype="straight" strokecolor="red">
            <v:stroke endarrow="block"/>
          </v:shape>
        </w:pict>
      </w:r>
      <w:r w:rsidR="00C775AF">
        <w:rPr>
          <w:rFonts w:hint="eastAsia"/>
          <w:color w:val="FF0000"/>
        </w:rPr>
        <w:t xml:space="preserve">　　　</w:t>
      </w:r>
      <w:r w:rsidR="00974516" w:rsidRPr="00974516">
        <w:rPr>
          <w:rFonts w:hint="eastAsia"/>
          <w:color w:val="FF0000"/>
        </w:rPr>
        <w:t>RNA</w:t>
      </w:r>
      <w:r w:rsidR="00974516" w:rsidRPr="00974516">
        <w:rPr>
          <w:rFonts w:hint="eastAsia"/>
          <w:color w:val="FF0000"/>
        </w:rPr>
        <w:t>を作成</w:t>
      </w:r>
    </w:p>
    <w:p w:rsidR="002E588A" w:rsidRDefault="0017214D" w:rsidP="0073654F">
      <w:pPr>
        <w:ind w:firstLineChars="100" w:firstLine="210"/>
      </w:pPr>
      <w:r>
        <w:rPr>
          <w:noProof/>
        </w:rPr>
        <w:pict>
          <v:shape id="_x0000_s1052" type="#_x0000_t32" style="position:absolute;left:0;text-align:left;margin-left:218pt;margin-top:16.1pt;width:.65pt;height:21.1pt;flip:x;z-index:251680768" o:connectortype="straight">
            <v:stroke endarrow="block"/>
          </v:shape>
        </w:pict>
      </w:r>
      <w:r w:rsidR="00E606C5">
        <w:rPr>
          <w:rFonts w:hint="eastAsia"/>
        </w:rPr>
        <w:t>GATA-1</w:t>
      </w:r>
      <w:r w:rsidR="00E606C5">
        <w:rPr>
          <w:rFonts w:hint="eastAsia"/>
        </w:rPr>
        <w:t>因子</w:t>
      </w:r>
      <w:r w:rsidR="00D84A67">
        <w:rPr>
          <w:rFonts w:hint="eastAsia"/>
        </w:rPr>
        <w:t>（遺伝子転写因子、造血幹細胞の核内に存在</w:t>
      </w:r>
      <w:r w:rsidR="00974516">
        <w:rPr>
          <w:rFonts w:hint="eastAsia"/>
        </w:rPr>
        <w:t>）</w:t>
      </w:r>
    </w:p>
    <w:p w:rsidR="00974516" w:rsidRDefault="0017214D" w:rsidP="0073654F">
      <w:pPr>
        <w:ind w:firstLineChars="100" w:firstLine="210"/>
      </w:pPr>
      <w:r>
        <w:rPr>
          <w:noProof/>
        </w:rPr>
        <w:pict>
          <v:group id="_x0000_s1080" style="position:absolute;left:0;text-align:left;margin-left:124.05pt;margin-top:3.1pt;width:72.65pt;height:80.15pt;z-index:251681792" coordorigin="4107,3847" coordsize="1453,1603">
            <v:shape id="_x0000_s1047" type="#_x0000_t32" style="position:absolute;left:5184;top:5450;width:376;height:0;flip:x" o:connectortype="straight"/>
            <v:shape id="_x0000_s1050" type="#_x0000_t32" style="position:absolute;left:4107;top:5074;width:1077;height:13;flip:x y" o:connectortype="straight">
              <v:stroke endarrow="block"/>
            </v:shape>
            <v:shape id="_x0000_s1053" type="#_x0000_t32" style="position:absolute;left:5184;top:3847;width:0;height:1603;flip:y" o:connectortype="straight">
              <v:stroke endarrow="block"/>
            </v:shape>
          </v:group>
        </w:pict>
      </w:r>
      <w:r>
        <w:rPr>
          <w:noProof/>
        </w:rPr>
        <w:pict>
          <v:group id="_x0000_s1043" style="position:absolute;left:0;text-align:left;margin-left:312.5pt;margin-top:15.65pt;width:28.8pt;height:13.75pt;z-index:251673600" coordorigin="8026,3018" coordsize="501,275">
            <v:shape id="_x0000_s1041" type="#_x0000_t32" style="position:absolute;left:8527;top:3018;width:0;height:275" o:connectortype="straight" strokecolor="red"/>
            <v:shape id="_x0000_s1042" type="#_x0000_t32" style="position:absolute;left:8026;top:3293;width:501;height:0;flip:x" o:connectortype="straight" strokecolor="red">
              <v:stroke endarrow="block"/>
            </v:shape>
          </v:group>
        </w:pict>
      </w:r>
      <w:r>
        <w:rPr>
          <w:noProof/>
        </w:rPr>
        <w:pict>
          <v:oval id="_x0000_s1040" style="position:absolute;left:0;text-align:left;margin-left:279.95pt;margin-top:15.65pt;width:32.55pt;height:22.35pt;z-index:251670528" strokecolor="red">
            <v:textbox inset="5.85pt,.7pt,5.85pt,.7pt"/>
          </v:oval>
        </w:pict>
      </w:r>
      <w:r w:rsidR="00742F7B">
        <w:rPr>
          <w:rFonts w:hint="eastAsia"/>
        </w:rPr>
        <w:t>↑</w:t>
      </w:r>
      <w:r w:rsidR="0014525A">
        <w:rPr>
          <w:rFonts w:hint="eastAsia"/>
        </w:rPr>
        <w:t xml:space="preserve">　</w:t>
      </w:r>
      <w:r w:rsidR="00974516">
        <w:rPr>
          <w:rFonts w:hint="eastAsia"/>
        </w:rPr>
        <w:t xml:space="preserve">　　　　　　　</w:t>
      </w:r>
      <w:r w:rsidR="00A65965">
        <w:rPr>
          <w:rFonts w:hint="eastAsia"/>
        </w:rPr>
        <w:t xml:space="preserve">                                        </w:t>
      </w:r>
      <w:r w:rsidR="00974516" w:rsidRPr="00974516">
        <w:rPr>
          <w:rFonts w:hint="eastAsia"/>
          <w:color w:val="FF0000"/>
        </w:rPr>
        <w:t>RNA</w:t>
      </w:r>
      <w:r w:rsidR="00974516" w:rsidRPr="00974516">
        <w:rPr>
          <w:rFonts w:hint="eastAsia"/>
          <w:color w:val="FF0000"/>
        </w:rPr>
        <w:t>ポリメラーゼ</w:t>
      </w:r>
    </w:p>
    <w:p w:rsidR="00D84A67" w:rsidRDefault="0017214D" w:rsidP="00A65965">
      <w:r>
        <w:rPr>
          <w:noProof/>
        </w:rPr>
        <w:pict>
          <v:oval id="_x0000_s1039" style="position:absolute;left:0;text-align:left;margin-left:239.25pt;margin-top:1.2pt;width:40.7pt;height:18.8pt;z-index:-251646976" strokecolor="red">
            <v:textbox inset="5.85pt,.7pt,5.85pt,.7pt"/>
          </v:oval>
        </w:pict>
      </w:r>
      <w:r w:rsidR="00C775AF">
        <w:rPr>
          <w:rFonts w:hint="eastAsia"/>
        </w:rPr>
        <w:t>（</w:t>
      </w:r>
      <w:r w:rsidR="00742F7B">
        <w:rPr>
          <w:rFonts w:hint="eastAsia"/>
        </w:rPr>
        <w:t>DNA</w:t>
      </w:r>
      <w:r w:rsidR="00742F7B">
        <w:rPr>
          <w:rFonts w:hint="eastAsia"/>
        </w:rPr>
        <w:t>上の</w:t>
      </w:r>
      <w:r w:rsidR="00742F7B">
        <w:rPr>
          <w:rFonts w:hint="eastAsia"/>
        </w:rPr>
        <w:t>GATA</w:t>
      </w:r>
      <w:r w:rsidR="00742F7B">
        <w:rPr>
          <w:rFonts w:hint="eastAsia"/>
        </w:rPr>
        <w:t>配列に結合</w:t>
      </w:r>
      <w:r w:rsidR="00C775AF">
        <w:rPr>
          <w:rFonts w:hint="eastAsia"/>
        </w:rPr>
        <w:t xml:space="preserve">）　　　</w:t>
      </w:r>
      <w:r w:rsidR="00A65965">
        <w:rPr>
          <w:rFonts w:hint="eastAsia"/>
        </w:rPr>
        <w:t xml:space="preserve">　　</w:t>
      </w:r>
      <w:r w:rsidR="00974516" w:rsidRPr="00974516">
        <w:rPr>
          <w:rFonts w:hint="eastAsia"/>
          <w:color w:val="FF0000"/>
        </w:rPr>
        <w:t>結</w:t>
      </w:r>
      <w:r w:rsidR="00742F7B">
        <w:rPr>
          <w:rFonts w:hint="eastAsia"/>
          <w:color w:val="FF0000"/>
        </w:rPr>
        <w:t>合</w:t>
      </w:r>
      <w:r w:rsidR="00A65965">
        <w:rPr>
          <w:rFonts w:hint="eastAsia"/>
          <w:color w:val="FF0000"/>
        </w:rPr>
        <w:t xml:space="preserve">  </w:t>
      </w:r>
      <w:r w:rsidR="00742F7B">
        <w:rPr>
          <w:rFonts w:hint="eastAsia"/>
        </w:rPr>
        <w:t>GATA-1</w:t>
      </w:r>
    </w:p>
    <w:p w:rsidR="00D84A67" w:rsidRDefault="0017214D" w:rsidP="00D84A67">
      <w:pPr>
        <w:ind w:firstLineChars="100" w:firstLine="210"/>
        <w:rPr>
          <w:u w:val="single"/>
        </w:rPr>
      </w:pPr>
      <w:r w:rsidRPr="0017214D">
        <w:rPr>
          <w:noProof/>
        </w:rPr>
        <w:pict>
          <v:shape id="_x0000_s1051" type="#_x0000_t32" style="position:absolute;left:0;text-align:left;margin-left:212.35pt;margin-top:16.4pt;width:.6pt;height:22.1pt;flip:x;z-index:251679744" o:connectortype="straight">
            <v:stroke endarrow="block"/>
          </v:shape>
        </w:pict>
      </w:r>
      <w:r w:rsidRPr="0017214D">
        <w:rPr>
          <w:noProof/>
        </w:rPr>
        <w:pict>
          <v:oval id="_x0000_s1036" style="position:absolute;left:0;text-align:left;margin-left:355.15pt;margin-top:2pt;width:25.65pt;height:14.4pt;z-index:-251648000">
            <v:textbox inset="5.85pt,.7pt,5.85pt,.7pt"/>
          </v:oval>
        </w:pict>
      </w:r>
      <w:r w:rsidRPr="0017214D">
        <w:rPr>
          <w:noProof/>
        </w:rPr>
        <w:pict>
          <v:oval id="_x0000_s1035" style="position:absolute;left:0;text-align:left;margin-left:276.25pt;margin-top:2pt;width:25.65pt;height:14.4pt;z-index:-251649024">
            <v:textbox inset="5.85pt,.7pt,5.85pt,.7pt"/>
          </v:oval>
        </w:pict>
      </w:r>
      <w:r w:rsidR="00D84A67">
        <w:rPr>
          <w:rFonts w:hint="eastAsia"/>
        </w:rPr>
        <w:t xml:space="preserve">　　　　　　　　　　　　　　　　　　</w:t>
      </w:r>
      <w:r w:rsidR="00D84A67">
        <w:rPr>
          <w:rFonts w:hint="eastAsia"/>
        </w:rPr>
        <w:t>DNA</w:t>
      </w:r>
      <w:r w:rsidR="00D84A67">
        <w:rPr>
          <w:rFonts w:hint="eastAsia"/>
        </w:rPr>
        <w:t>→</w:t>
      </w:r>
      <w:r w:rsidR="00D84A67" w:rsidRPr="00D84A67">
        <w:rPr>
          <w:rFonts w:hint="eastAsia"/>
          <w:u w:val="single"/>
        </w:rPr>
        <w:t xml:space="preserve">   GATAATGCCAAGT</w:t>
      </w:r>
      <w:r w:rsidR="00D84A67" w:rsidRPr="00D84A67">
        <w:rPr>
          <w:rFonts w:hint="eastAsia"/>
          <w:u w:val="single"/>
        </w:rPr>
        <w:t>…</w:t>
      </w:r>
      <w:r w:rsidR="00D84A67" w:rsidRPr="00D84A67">
        <w:rPr>
          <w:rFonts w:hint="eastAsia"/>
          <w:u w:val="single"/>
        </w:rPr>
        <w:t xml:space="preserve">TAG   </w:t>
      </w:r>
    </w:p>
    <w:p w:rsidR="00742F7B" w:rsidRDefault="00742F7B" w:rsidP="00D84A67">
      <w:pPr>
        <w:ind w:firstLineChars="100" w:firstLine="210"/>
      </w:pPr>
      <w:r>
        <w:rPr>
          <w:rFonts w:hint="eastAsia"/>
        </w:rPr>
        <w:t xml:space="preserve">　</w:t>
      </w:r>
      <w:r w:rsidR="0014525A">
        <w:rPr>
          <w:rFonts w:hint="eastAsia"/>
        </w:rPr>
        <w:t>細胞から核が抜ける</w:t>
      </w:r>
    </w:p>
    <w:p w:rsidR="00742F7B" w:rsidRDefault="00742F7B" w:rsidP="00D84A67">
      <w:pPr>
        <w:ind w:firstLineChars="100" w:firstLine="210"/>
      </w:pPr>
      <w:r>
        <w:rPr>
          <w:rFonts w:hint="eastAsia"/>
        </w:rPr>
        <w:t xml:space="preserve">　</w:t>
      </w:r>
      <w:r w:rsidR="0014525A">
        <w:rPr>
          <w:rFonts w:hint="eastAsia"/>
        </w:rPr>
        <w:t xml:space="preserve">→赤血球生成　　　　　　　　　　　</w:t>
      </w:r>
      <w:r>
        <w:rPr>
          <w:rFonts w:hint="eastAsia"/>
        </w:rPr>
        <w:t>GATA-1</w:t>
      </w:r>
      <w:r>
        <w:rPr>
          <w:rFonts w:hint="eastAsia"/>
        </w:rPr>
        <w:t>タンパク増加</w:t>
      </w:r>
    </w:p>
    <w:p w:rsidR="003E305D" w:rsidRDefault="003E305D" w:rsidP="00D84A67">
      <w:pPr>
        <w:ind w:firstLineChars="100" w:firstLine="210"/>
      </w:pPr>
    </w:p>
    <w:p w:rsidR="008F7B05" w:rsidRDefault="003E305D" w:rsidP="00D84A67">
      <w:pPr>
        <w:ind w:firstLineChars="100" w:firstLine="210"/>
      </w:pPr>
      <w:r>
        <w:rPr>
          <w:rFonts w:hint="eastAsia"/>
        </w:rPr>
        <w:t>・体内時計（</w:t>
      </w:r>
      <w:r w:rsidRPr="0054328F">
        <w:rPr>
          <w:rFonts w:hint="eastAsia"/>
          <w:color w:val="FF0000"/>
        </w:rPr>
        <w:t>振動フィードバック</w:t>
      </w:r>
      <w:r>
        <w:rPr>
          <w:rFonts w:hint="eastAsia"/>
        </w:rPr>
        <w:t>）</w:t>
      </w:r>
      <w:r w:rsidR="0054328F">
        <w:rPr>
          <w:rFonts w:hint="eastAsia"/>
        </w:rPr>
        <w:t xml:space="preserve">　　　　</w:t>
      </w:r>
    </w:p>
    <w:p w:rsidR="008F7B05" w:rsidRDefault="008F7B05" w:rsidP="008F7B05">
      <w:pPr>
        <w:ind w:firstLineChars="100" w:firstLine="210"/>
      </w:pPr>
      <w:r>
        <w:rPr>
          <w:rFonts w:hint="eastAsia"/>
        </w:rPr>
        <w:t xml:space="preserve">　→遺伝子の活性化と抑制のフィードバックが同時に働く</w:t>
      </w:r>
      <w:r w:rsidR="008E6520">
        <w:rPr>
          <w:rFonts w:hint="eastAsia"/>
        </w:rPr>
        <w:t>。下では、</w:t>
      </w:r>
    </w:p>
    <w:p w:rsidR="008F7B05" w:rsidRDefault="008F7B05" w:rsidP="008E6520">
      <w:pPr>
        <w:ind w:leftChars="100" w:left="630" w:hangingChars="200" w:hanging="420"/>
      </w:pPr>
      <w:r>
        <w:rPr>
          <w:rFonts w:hint="eastAsia"/>
        </w:rPr>
        <w:t xml:space="preserve">　　</w:t>
      </w:r>
      <w:r w:rsidR="008E6520">
        <w:rPr>
          <w:rFonts w:hint="eastAsia"/>
        </w:rPr>
        <w:t>BMAL-1, clock</w:t>
      </w:r>
      <w:r w:rsidR="008E6520">
        <w:rPr>
          <w:rFonts w:hint="eastAsia"/>
        </w:rPr>
        <w:t>が夜増加→</w:t>
      </w:r>
      <w:r w:rsidR="008E6520">
        <w:rPr>
          <w:rFonts w:hint="eastAsia"/>
        </w:rPr>
        <w:t>period</w:t>
      </w:r>
      <w:r w:rsidR="008E6520">
        <w:rPr>
          <w:rFonts w:hint="eastAsia"/>
        </w:rPr>
        <w:t>増加（活性化）→</w:t>
      </w:r>
      <w:r w:rsidR="008E6520">
        <w:rPr>
          <w:rFonts w:hint="eastAsia"/>
        </w:rPr>
        <w:t>BMAL-1, clock</w:t>
      </w:r>
      <w:r w:rsidR="008E6520">
        <w:rPr>
          <w:rFonts w:hint="eastAsia"/>
        </w:rPr>
        <w:t>減少（抑制）→</w:t>
      </w:r>
      <w:r w:rsidR="008E6520">
        <w:rPr>
          <w:rFonts w:hint="eastAsia"/>
        </w:rPr>
        <w:t>BMAL-1, clock</w:t>
      </w:r>
      <w:r w:rsidR="008E6520">
        <w:rPr>
          <w:rFonts w:hint="eastAsia"/>
        </w:rPr>
        <w:t>が夜増加→…　を繰り返す。</w:t>
      </w:r>
    </w:p>
    <w:p w:rsidR="008F7B05" w:rsidRDefault="0054328F" w:rsidP="008F7B05">
      <w:pPr>
        <w:ind w:firstLineChars="2200" w:firstLine="4620"/>
      </w:pPr>
      <w:r>
        <w:rPr>
          <w:rFonts w:hint="eastAsia"/>
        </w:rPr>
        <w:t>抑制</w:t>
      </w:r>
    </w:p>
    <w:p w:rsidR="003E305D" w:rsidRDefault="0017214D" w:rsidP="00D84A67">
      <w:pPr>
        <w:ind w:firstLineChars="100" w:firstLine="210"/>
      </w:pPr>
      <w:r>
        <w:rPr>
          <w:noProof/>
        </w:rPr>
        <w:pict>
          <v:group id="_x0000_s1079" style="position:absolute;left:0;text-align:left;margin-left:67.1pt;margin-top:5.95pt;width:63.9pt;height:18.8pt;z-index:251702272" coordorigin="3043,6424" coordsize="1278,450">
            <v:shape id="_x0000_s1076" type="#_x0000_t32" style="position:absolute;left:4320;top:6424;width:1;height:450;flip:y" o:connectortype="straight" strokecolor="red"/>
            <v:shape id="_x0000_s1077" type="#_x0000_t32" style="position:absolute;left:3043;top:6424;width:1277;height:0;flip:x" o:connectortype="straight" strokecolor="red"/>
            <v:shape id="_x0000_s1078" type="#_x0000_t32" style="position:absolute;left:3043;top:6424;width:0;height:376" o:connectortype="straight" strokecolor="red">
              <v:stroke endarrow="block"/>
            </v:shape>
          </v:group>
        </w:pict>
      </w:r>
      <w:r>
        <w:rPr>
          <w:noProof/>
        </w:rPr>
        <w:pict>
          <v:group id="_x0000_s1073" style="position:absolute;left:0;text-align:left;margin-left:157.85pt;margin-top:5.95pt;width:168.5pt;height:18.8pt;z-index:251698176" coordorigin="4858,6424" coordsize="3370,376">
            <v:shape id="_x0000_s1070" type="#_x0000_t32" style="position:absolute;left:8227;top:6424;width:1;height:250;flip:y" o:connectortype="straight"/>
            <v:shape id="_x0000_s1071" type="#_x0000_t32" style="position:absolute;left:4858;top:6424;width:3369;height:0;flip:x" o:connectortype="straight"/>
            <v:shape id="_x0000_s1072" type="#_x0000_t32" style="position:absolute;left:4858;top:6424;width:0;height:376" o:connectortype="straight">
              <v:stroke endarrow="block"/>
            </v:shape>
          </v:group>
        </w:pict>
      </w:r>
    </w:p>
    <w:p w:rsidR="00C04496" w:rsidRDefault="0017214D" w:rsidP="00D84A67">
      <w:pPr>
        <w:ind w:firstLineChars="100" w:firstLine="210"/>
      </w:pPr>
      <w:r>
        <w:rPr>
          <w:noProof/>
        </w:rPr>
        <w:pict>
          <v:shape id="_x0000_s1069" type="#_x0000_t32" style="position:absolute;left:0;text-align:left;margin-left:326.3pt;margin-top:14.25pt;width:0;height:31.35pt;flip:y;z-index:251694080" o:connectortype="straight">
            <v:stroke endarrow="block"/>
          </v:shape>
        </w:pict>
      </w:r>
      <w:r>
        <w:rPr>
          <w:noProof/>
        </w:rPr>
        <w:pict>
          <v:shape id="_x0000_s1067" type="#_x0000_t88" style="position:absolute;left:0;text-align:left;margin-left:152.25pt;margin-top:-31.45pt;width:12.5pt;height:88.85pt;rotation:-90;z-index:251693056">
            <v:textbox inset="5.85pt,.7pt,5.85pt,.7pt"/>
          </v:shape>
        </w:pict>
      </w:r>
      <w:r w:rsidR="0054328F">
        <w:rPr>
          <w:rFonts w:hint="eastAsia"/>
        </w:rPr>
        <w:t xml:space="preserve">　　　　</w:t>
      </w:r>
      <w:r w:rsidR="008F7B05" w:rsidRPr="008F7B05">
        <w:rPr>
          <w:rFonts w:hint="eastAsia"/>
          <w:color w:val="FF0000"/>
        </w:rPr>
        <w:t>促進因子</w:t>
      </w:r>
      <w:r w:rsidR="0054328F">
        <w:rPr>
          <w:rFonts w:hint="eastAsia"/>
        </w:rPr>
        <w:t xml:space="preserve">　　　　　　　　　　</w:t>
      </w:r>
      <w:r w:rsidR="009A2AF1">
        <w:rPr>
          <w:rFonts w:hint="eastAsia"/>
        </w:rPr>
        <w:t xml:space="preserve">             </w:t>
      </w:r>
      <w:r w:rsidR="0054328F">
        <w:rPr>
          <w:rFonts w:hint="eastAsia"/>
        </w:rPr>
        <w:t>period</w:t>
      </w:r>
      <w:r w:rsidR="0054328F">
        <w:rPr>
          <w:rFonts w:hint="eastAsia"/>
        </w:rPr>
        <w:t>タンパク増加</w:t>
      </w:r>
    </w:p>
    <w:p w:rsidR="00C04496" w:rsidRDefault="0017214D" w:rsidP="00D84A67">
      <w:pPr>
        <w:ind w:firstLineChars="100" w:firstLine="210"/>
      </w:pPr>
      <w:r>
        <w:rPr>
          <w:noProof/>
        </w:rPr>
        <w:pict>
          <v:oval id="_x0000_s1066" style="position:absolute;left:0;text-align:left;margin-left:166.65pt;margin-top:1.25pt;width:30.05pt;height:18.75pt;z-index:-251624448">
            <v:textbox inset="5.85pt,.7pt,5.85pt,.7pt"/>
          </v:oval>
        </w:pict>
      </w:r>
      <w:r>
        <w:rPr>
          <w:noProof/>
        </w:rPr>
        <w:pict>
          <v:oval id="_x0000_s1065" style="position:absolute;left:0;text-align:left;margin-left:114.05pt;margin-top:1.25pt;width:43.8pt;height:18.75pt;z-index:-251625472">
            <v:textbox inset="5.85pt,.7pt,5.85pt,.7pt"/>
          </v:oval>
        </w:pict>
      </w:r>
      <w:r w:rsidR="0054328F">
        <w:rPr>
          <w:rFonts w:hint="eastAsia"/>
        </w:rPr>
        <w:t xml:space="preserve">　　　　　　　　　　</w:t>
      </w:r>
      <w:r w:rsidR="0054328F">
        <w:rPr>
          <w:rFonts w:hint="eastAsia"/>
        </w:rPr>
        <w:t>BMAL-1  clock</w:t>
      </w:r>
    </w:p>
    <w:p w:rsidR="00C04496" w:rsidRDefault="0017214D" w:rsidP="00D84A67">
      <w:pPr>
        <w:ind w:firstLineChars="100" w:firstLine="210"/>
      </w:pPr>
      <w:r>
        <w:rPr>
          <w:noProof/>
        </w:rPr>
        <w:pict>
          <v:shape id="_x0000_s1057" type="#_x0000_t32" style="position:absolute;left:0;text-align:left;margin-left:45.8pt;margin-top:9.6pt;width:28.8pt;height:0;z-index:251685888" o:connectortype="straight"/>
        </w:pict>
      </w:r>
      <w:r>
        <w:rPr>
          <w:noProof/>
        </w:rPr>
        <w:pict>
          <v:shape id="_x0000_s1061" type="#_x0000_t32" style="position:absolute;left:0;text-align:left;margin-left:298.8pt;margin-top:9.55pt;width:27.5pt;height:0;z-index:251689984" o:connectortype="straight"/>
        </w:pict>
      </w:r>
      <w:r>
        <w:rPr>
          <w:noProof/>
        </w:rPr>
        <w:pict>
          <v:shape id="_x0000_s1060" type="#_x0000_t32" style="position:absolute;left:0;text-align:left;margin-left:252.4pt;margin-top:9.55pt;width:23.85pt;height:0;z-index:251688960" o:connectortype="straight"/>
        </w:pict>
      </w:r>
      <w:r>
        <w:rPr>
          <w:noProof/>
        </w:rPr>
        <w:pict>
          <v:shape id="_x0000_s1059" type="#_x0000_t32" style="position:absolute;left:0;text-align:left;margin-left:186.05pt;margin-top:9.55pt;width:26.3pt;height:0;z-index:251687936" o:connectortype="straight"/>
        </w:pict>
      </w:r>
      <w:r>
        <w:rPr>
          <w:noProof/>
        </w:rPr>
        <w:pict>
          <v:shape id="_x0000_s1058" type="#_x0000_t32" style="position:absolute;left:0;text-align:left;margin-left:114.05pt;margin-top:9.55pt;width:25.05pt;height:0;z-index:251686912" o:connectortype="straight"/>
        </w:pict>
      </w:r>
      <w:r>
        <w:rPr>
          <w:noProof/>
        </w:rPr>
        <w:pict>
          <v:rect id="_x0000_s1055" style="position:absolute;left:0;text-align:left;margin-left:139.1pt;margin-top:2pt;width:46.95pt;height:18.2pt;z-index:251683840">
            <v:textbox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>E-BOX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6" style="position:absolute;left:0;text-align:left;margin-left:212.95pt;margin-top:2pt;width:39.45pt;height:18.2pt;z-index:251684864">
            <v:textbox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>Per2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4" style="position:absolute;left:0;text-align:left;margin-left:74.6pt;margin-top:2pt;width:39.45pt;height:18.2pt;z-index:251682816">
            <v:textbox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>CRE</w:t>
                  </w:r>
                </w:p>
              </w:txbxContent>
            </v:textbox>
          </v:rect>
        </w:pict>
      </w:r>
      <w:r w:rsidR="00C04496">
        <w:rPr>
          <w:rFonts w:hint="eastAsia"/>
        </w:rPr>
        <w:t>DNA</w:t>
      </w:r>
      <w:r w:rsidR="00C04496">
        <w:rPr>
          <w:rFonts w:hint="eastAsia"/>
        </w:rPr>
        <w:t xml:space="preserve">　</w:t>
      </w:r>
      <w:r w:rsidR="009A2AF1">
        <w:rPr>
          <w:rFonts w:hint="eastAsia"/>
        </w:rPr>
        <w:t xml:space="preserve">                                      </w:t>
      </w:r>
      <w:r w:rsidR="00C04496">
        <w:rPr>
          <w:rFonts w:hint="eastAsia"/>
        </w:rPr>
        <w:t xml:space="preserve">　　</w:t>
      </w:r>
      <w:r w:rsidR="0054328F">
        <w:rPr>
          <w:rFonts w:hint="eastAsia"/>
        </w:rPr>
        <w:t xml:space="preserve">　</w:t>
      </w:r>
      <w:r w:rsidR="00C04496">
        <w:rPr>
          <w:rFonts w:hint="eastAsia"/>
        </w:rPr>
        <w:t>翻訳</w:t>
      </w:r>
    </w:p>
    <w:p w:rsidR="0054328F" w:rsidRPr="0054328F" w:rsidRDefault="0054328F" w:rsidP="0054328F">
      <w:pPr>
        <w:rPr>
          <w:color w:val="FF0000"/>
        </w:rPr>
      </w:pPr>
      <w:r>
        <w:rPr>
          <w:rFonts w:hint="eastAsia"/>
        </w:rPr>
        <w:t xml:space="preserve">　</w:t>
      </w:r>
      <w:r w:rsidRPr="0054328F">
        <w:rPr>
          <w:rFonts w:hint="eastAsia"/>
          <w:color w:val="FF0000"/>
        </w:rPr>
        <w:t>period</w:t>
      </w:r>
      <w:r w:rsidRPr="0054328F">
        <w:rPr>
          <w:rFonts w:hint="eastAsia"/>
          <w:color w:val="FF0000"/>
        </w:rPr>
        <w:t xml:space="preserve">　　　光反応配列　　</w:t>
      </w:r>
      <w:r w:rsidRPr="0054328F">
        <w:rPr>
          <w:rFonts w:hint="eastAsia"/>
        </w:rPr>
        <w:t>朝配列</w:t>
      </w:r>
    </w:p>
    <w:p w:rsidR="008F7B05" w:rsidRDefault="0054328F" w:rsidP="008F7B05">
      <w:pPr>
        <w:ind w:firstLineChars="100" w:firstLine="210"/>
        <w:rPr>
          <w:color w:val="FF0000"/>
        </w:rPr>
      </w:pPr>
      <w:r w:rsidRPr="0054328F">
        <w:rPr>
          <w:rFonts w:hint="eastAsia"/>
          <w:color w:val="FF0000"/>
        </w:rPr>
        <w:t>タンパク</w:t>
      </w:r>
    </w:p>
    <w:p w:rsidR="008E6520" w:rsidRDefault="008E6520" w:rsidP="008F7B05">
      <w:pPr>
        <w:ind w:firstLineChars="100" w:firstLine="210"/>
        <w:rPr>
          <w:color w:val="FF0000"/>
        </w:rPr>
      </w:pPr>
    </w:p>
    <w:p w:rsidR="008E6520" w:rsidRDefault="008E6520" w:rsidP="008F7B05">
      <w:pPr>
        <w:ind w:firstLineChars="100" w:firstLine="210"/>
      </w:pPr>
      <w:r>
        <w:rPr>
          <w:rFonts w:hint="eastAsia"/>
        </w:rPr>
        <w:t>光→目→視床下部→松果体→メラトニン分泌</w:t>
      </w:r>
      <w:r w:rsidR="00C32DA7">
        <w:rPr>
          <w:rFonts w:hint="eastAsia"/>
        </w:rPr>
        <w:t>（夜中にピーク、下図より）</w:t>
      </w:r>
    </w:p>
    <w:p w:rsidR="008E6520" w:rsidRDefault="008E6520" w:rsidP="008F7B05">
      <w:pPr>
        <w:ind w:firstLineChars="100" w:firstLine="210"/>
      </w:pPr>
      <w:r>
        <w:rPr>
          <w:rFonts w:hint="eastAsia"/>
        </w:rPr>
        <w:t>BMAL-1</w:t>
      </w:r>
      <w:r>
        <w:rPr>
          <w:rFonts w:hint="eastAsia"/>
        </w:rPr>
        <w:t>遺伝子は脂肪細胞に多い</w:t>
      </w:r>
    </w:p>
    <w:p w:rsidR="008E6520" w:rsidRDefault="008E6520" w:rsidP="008F7B05">
      <w:pPr>
        <w:ind w:firstLineChars="100" w:firstLine="210"/>
      </w:pPr>
    </w:p>
    <w:p w:rsidR="00C32DA7" w:rsidRDefault="00C32DA7" w:rsidP="008F7B05">
      <w:pPr>
        <w:ind w:firstLineChars="100" w:firstLine="210"/>
      </w:pPr>
      <w:r>
        <w:rPr>
          <w:rFonts w:hint="eastAsia"/>
          <w:noProof/>
        </w:rPr>
        <w:lastRenderedPageBreak/>
        <w:drawing>
          <wp:inline distT="0" distB="0" distL="0" distR="0">
            <wp:extent cx="3082220" cy="1765190"/>
            <wp:effectExtent l="19050" t="0" r="388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71" cy="176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DA7" w:rsidRDefault="00C32DA7" w:rsidP="008F7B05">
      <w:pPr>
        <w:ind w:firstLineChars="100" w:firstLine="210"/>
      </w:pPr>
    </w:p>
    <w:p w:rsidR="00C32DA7" w:rsidRDefault="00C32DA7" w:rsidP="008F7B05">
      <w:pPr>
        <w:ind w:firstLineChars="100" w:firstLine="210"/>
      </w:pPr>
    </w:p>
    <w:p w:rsidR="00C32DA7" w:rsidRDefault="00C32DA7" w:rsidP="008F7B05">
      <w:pPr>
        <w:ind w:firstLineChars="100" w:firstLine="210"/>
      </w:pPr>
    </w:p>
    <w:p w:rsidR="008E6520" w:rsidRDefault="008E6520" w:rsidP="008F7B05">
      <w:pPr>
        <w:ind w:firstLineChars="100" w:firstLine="210"/>
      </w:pPr>
      <w:r>
        <w:rPr>
          <w:rFonts w:hint="eastAsia"/>
        </w:rPr>
        <w:t>●ゲノムとエピゲノムの進化</w:t>
      </w:r>
    </w:p>
    <w:p w:rsidR="00C775AF" w:rsidRDefault="006C57D7" w:rsidP="006C57D7">
      <w:pPr>
        <w:ind w:firstLineChars="200" w:firstLine="420"/>
      </w:pPr>
      <w:r>
        <w:rPr>
          <w:rFonts w:hint="eastAsia"/>
        </w:rPr>
        <w:t>エキソン　→遺伝子のうち、タンパク質の配列の情報を持つ部分</w:t>
      </w:r>
    </w:p>
    <w:p w:rsidR="006C57D7" w:rsidRDefault="006C57D7" w:rsidP="006C57D7">
      <w:pPr>
        <w:ind w:firstLineChars="200" w:firstLine="420"/>
      </w:pPr>
      <w:r>
        <w:rPr>
          <w:rFonts w:hint="eastAsia"/>
        </w:rPr>
        <w:t>イントロン→遺伝子のうち、タンパク質の配列の情報を持たない部分</w:t>
      </w:r>
    </w:p>
    <w:p w:rsidR="006C57D7" w:rsidRDefault="0017214D" w:rsidP="006C57D7">
      <w:pPr>
        <w:ind w:firstLineChars="200" w:firstLine="420"/>
      </w:pPr>
      <w:r>
        <w:rPr>
          <w:noProof/>
        </w:rPr>
        <w:pict>
          <v:group id="_x0000_s1095" style="position:absolute;left:0;text-align:left;margin-left:57.7pt;margin-top:17.35pt;width:181.55pt;height:17.55pt;z-index:251706368" coordorigin="2855,12772" coordsize="3631,351">
            <v:rect id="_x0000_s1081" style="position:absolute;left:2855;top:12772;width:639;height:351">
              <v:textbox style="mso-next-textbox:#_x0000_s1081" inset="5.85pt,.7pt,5.85pt,.7pt">
                <w:txbxContent>
                  <w:p w:rsidR="00A65965" w:rsidRDefault="00A65965" w:rsidP="006C57D7">
                    <w:pPr>
                      <w:ind w:firstLineChars="50" w:firstLine="105"/>
                    </w:pP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rect>
            <v:rect id="_x0000_s1082" style="position:absolute;left:3844;top:12772;width:639;height:351">
              <v:textbox style="mso-next-textbox:#_x0000_s1082" inset="5.85pt,.7pt,5.85pt,.7pt">
                <w:txbxContent>
                  <w:p w:rsidR="00A65965" w:rsidRDefault="00A65965">
                    <w:r>
                      <w:rPr>
                        <w:rFonts w:hint="eastAsia"/>
                      </w:rPr>
                      <w:t xml:space="preserve"> 2</w:t>
                    </w:r>
                  </w:p>
                </w:txbxContent>
              </v:textbox>
            </v:rect>
            <v:rect id="_x0000_s1083" style="position:absolute;left:4858;top:12772;width:639;height:351">
              <v:textbox style="mso-next-textbox:#_x0000_s1083" inset="5.85pt,.7pt,5.85pt,.7pt">
                <w:txbxContent>
                  <w:p w:rsidR="00A65965" w:rsidRDefault="00A65965">
                    <w:r>
                      <w:rPr>
                        <w:rFonts w:hint="eastAsia"/>
                      </w:rPr>
                      <w:t xml:space="preserve"> 3</w:t>
                    </w:r>
                  </w:p>
                </w:txbxContent>
              </v:textbox>
            </v:rect>
            <v:rect id="_x0000_s1084" style="position:absolute;left:5847;top:12772;width:639;height:351">
              <v:textbox style="mso-next-textbox:#_x0000_s1084" inset="5.85pt,.7pt,5.85pt,.7pt">
                <w:txbxContent>
                  <w:p w:rsidR="00A65965" w:rsidRDefault="00A65965">
                    <w:r>
                      <w:rPr>
                        <w:rFonts w:hint="eastAsia"/>
                      </w:rPr>
                      <w:t xml:space="preserve"> 4</w:t>
                    </w:r>
                  </w:p>
                </w:txbxContent>
              </v:textbox>
            </v:rect>
            <v:shape id="_x0000_s1085" type="#_x0000_t32" style="position:absolute;left:3494;top:12984;width:350;height:0" o:connectortype="straight"/>
            <v:shape id="_x0000_s1086" type="#_x0000_t32" style="position:absolute;left:4483;top:12984;width:375;height:0" o:connectortype="straight"/>
            <v:shape id="_x0000_s1087" type="#_x0000_t32" style="position:absolute;left:5497;top:12984;width:350;height:0" o:connectortype="straight"/>
          </v:group>
        </w:pict>
      </w:r>
      <w:r>
        <w:rPr>
          <w:noProof/>
        </w:rPr>
        <w:pict>
          <v:rect id="_x0000_s1093" style="position:absolute;left:0;text-align:left;margin-left:187.95pt;margin-top:84.95pt;width:31.95pt;height:17.55pt;z-index:251715584">
            <v:textbox style="mso-next-textbox:#_x0000_s1093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2" style="position:absolute;left:0;text-align:left;margin-left:156pt;margin-top:84.95pt;width:31.95pt;height:17.55pt;z-index:251714560">
            <v:textbox style="mso-next-textbox:#_x0000_s1092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1" style="position:absolute;left:0;text-align:left;margin-left:124.05pt;margin-top:84.95pt;width:31.95pt;height:17.55pt;z-index:251713536">
            <v:textbox style="mso-next-textbox:#_x0000_s1091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0" style="position:absolute;left:0;text-align:left;margin-left:92.1pt;margin-top:84.95pt;width:31.95pt;height:17.55pt;z-index:251712512">
            <v:textbox style="mso-next-textbox:#_x0000_s1090" inset="5.85pt,.7pt,5.85pt,.7pt">
              <w:txbxContent>
                <w:p w:rsidR="00A65965" w:rsidRDefault="00A65965" w:rsidP="006C57D7">
                  <w:pPr>
                    <w:ind w:firstLineChars="50" w:firstLine="105"/>
                  </w:pP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rect>
        </w:pict>
      </w:r>
    </w:p>
    <w:p w:rsidR="006C57D7" w:rsidRDefault="0017214D" w:rsidP="006C57D7">
      <w:pPr>
        <w:ind w:firstLineChars="200" w:firstLine="420"/>
      </w:pPr>
      <w:r>
        <w:rPr>
          <w:noProof/>
        </w:rPr>
        <w:pict>
          <v:shape id="_x0000_s1089" type="#_x0000_t32" style="position:absolute;left:0;text-align:left;margin-left:99.65pt;margin-top:9.95pt;width:7.5pt;height:30.1pt;flip:x y;z-index:251711488" o:connectortype="straight">
            <v:stroke endarrow="block"/>
          </v:shape>
        </w:pict>
      </w:r>
      <w:r>
        <w:rPr>
          <w:noProof/>
        </w:rPr>
        <w:pict>
          <v:shape id="_x0000_s1088" type="#_x0000_t32" style="position:absolute;left:0;text-align:left;margin-left:67.1pt;margin-top:16.9pt;width:4.35pt;height:23.15pt;flip:y;z-index:251710464" o:connectortype="straight">
            <v:stroke endarrow="block"/>
          </v:shape>
        </w:pict>
      </w:r>
      <w:r w:rsidR="006C57D7">
        <w:rPr>
          <w:rFonts w:hint="eastAsia"/>
        </w:rPr>
        <w:t xml:space="preserve">DNA </w:t>
      </w:r>
    </w:p>
    <w:p w:rsidR="006C57D7" w:rsidRPr="006C57D7" w:rsidRDefault="0017214D" w:rsidP="006C57D7">
      <w:pPr>
        <w:ind w:firstLineChars="200" w:firstLine="420"/>
      </w:pPr>
      <w:r>
        <w:rPr>
          <w:noProof/>
        </w:rPr>
        <w:pict>
          <v:shape id="_x0000_s1094" type="#_x0000_t32" style="position:absolute;left:0;text-align:left;margin-left:177.9pt;margin-top:2.6pt;width:.05pt;height:45.05pt;z-index:251716608" o:connectortype="straight">
            <v:stroke endarrow="block"/>
          </v:shape>
        </w:pict>
      </w:r>
    </w:p>
    <w:p w:rsidR="006C57D7" w:rsidRDefault="006C57D7" w:rsidP="00525E72">
      <w:pPr>
        <w:ind w:leftChars="200" w:left="7980" w:hangingChars="3600" w:hanging="7560"/>
      </w:pPr>
      <w:r>
        <w:rPr>
          <w:rFonts w:hint="eastAsia"/>
        </w:rPr>
        <w:t>エキソン　イントロン</w:t>
      </w:r>
      <w:r w:rsidR="009A2AF1">
        <w:rPr>
          <w:rFonts w:hint="eastAsia"/>
        </w:rPr>
        <w:t xml:space="preserve">           </w:t>
      </w:r>
      <w:r w:rsidRPr="00525E72">
        <w:rPr>
          <w:rFonts w:hint="eastAsia"/>
          <w:color w:val="FF0000"/>
        </w:rPr>
        <w:t>スプライシング</w:t>
      </w:r>
      <w:r>
        <w:rPr>
          <w:rFonts w:hint="eastAsia"/>
        </w:rPr>
        <w:t>（</w:t>
      </w:r>
      <w:r w:rsidR="00525E72">
        <w:rPr>
          <w:rFonts w:hint="eastAsia"/>
        </w:rPr>
        <w:t>DNA</w:t>
      </w:r>
      <w:r w:rsidR="00525E72">
        <w:rPr>
          <w:rFonts w:hint="eastAsia"/>
        </w:rPr>
        <w:t>複製の際</w:t>
      </w:r>
      <w:r>
        <w:rPr>
          <w:rFonts w:hint="eastAsia"/>
        </w:rPr>
        <w:t>イントロンを取り除く）</w:t>
      </w:r>
    </w:p>
    <w:p w:rsidR="006C57D7" w:rsidRDefault="006C57D7" w:rsidP="006C57D7">
      <w:pPr>
        <w:ind w:firstLineChars="200" w:firstLine="420"/>
      </w:pPr>
    </w:p>
    <w:p w:rsidR="006C57D7" w:rsidRDefault="0017214D" w:rsidP="00525E72">
      <w:r>
        <w:rPr>
          <w:noProof/>
        </w:rPr>
        <w:pict>
          <v:group id="_x0000_s1096" style="position:absolute;left:0;text-align:left;margin-left:1.4pt;margin-top:.3pt;width:181.55pt;height:17.55pt;z-index:251717632" coordorigin="2855,12772" coordsize="3631,351">
            <v:rect id="_x0000_s1097" style="position:absolute;left:2855;top:12772;width:639;height:351">
              <v:textbox style="mso-next-textbox:#_x0000_s1097" inset="5.85pt,.7pt,5.85pt,.7pt">
                <w:txbxContent>
                  <w:p w:rsidR="00A65965" w:rsidRDefault="00A65965" w:rsidP="006C57D7">
                    <w:pPr>
                      <w:ind w:firstLineChars="50" w:firstLine="105"/>
                    </w:pPr>
                    <w:r>
                      <w:rPr>
                        <w:rFonts w:hint="eastAsia"/>
                      </w:rPr>
                      <w:t>１</w:t>
                    </w:r>
                  </w:p>
                  <w:p w:rsidR="00A65965" w:rsidRDefault="00A65965" w:rsidP="006C57D7">
                    <w:pPr>
                      <w:ind w:firstLineChars="50" w:firstLine="105"/>
                    </w:pPr>
                    <w:r>
                      <w:rPr>
                        <w:rFonts w:hint="eastAsia"/>
                      </w:rPr>
                      <w:t>１</w:t>
                    </w: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rect>
            <v:rect id="_x0000_s1098" style="position:absolute;left:3844;top:12772;width:639;height:351">
              <v:textbox style="mso-next-textbox:#_x0000_s1098" inset="5.85pt,.7pt,5.85pt,.7pt">
                <w:txbxContent>
                  <w:p w:rsidR="00A65965" w:rsidRDefault="00A65965">
                    <w:r>
                      <w:rPr>
                        <w:rFonts w:hint="eastAsia"/>
                      </w:rPr>
                      <w:t xml:space="preserve"> 2</w:t>
                    </w:r>
                  </w:p>
                </w:txbxContent>
              </v:textbox>
            </v:rect>
            <v:rect id="_x0000_s1099" style="position:absolute;left:4858;top:12772;width:639;height:351">
              <v:textbox style="mso-next-textbox:#_x0000_s1099" inset="5.85pt,.7pt,5.85pt,.7pt">
                <w:txbxContent>
                  <w:p w:rsidR="00A65965" w:rsidRDefault="00A65965">
                    <w:r>
                      <w:rPr>
                        <w:rFonts w:hint="eastAsia"/>
                      </w:rPr>
                      <w:t xml:space="preserve"> 3</w:t>
                    </w:r>
                  </w:p>
                </w:txbxContent>
              </v:textbox>
            </v:rect>
            <v:rect id="_x0000_s1100" style="position:absolute;left:5847;top:12772;width:639;height:351">
              <v:textbox style="mso-next-textbox:#_x0000_s1100" inset="5.85pt,.7pt,5.85pt,.7pt">
                <w:txbxContent>
                  <w:p w:rsidR="00A65965" w:rsidRDefault="00A65965">
                    <w:r>
                      <w:rPr>
                        <w:rFonts w:hint="eastAsia"/>
                      </w:rPr>
                      <w:t xml:space="preserve"> 4</w:t>
                    </w:r>
                  </w:p>
                </w:txbxContent>
              </v:textbox>
            </v:rect>
            <v:shape id="_x0000_s1101" type="#_x0000_t32" style="position:absolute;left:3494;top:12984;width:350;height:0" o:connectortype="straight"/>
            <v:shape id="_x0000_s1102" type="#_x0000_t32" style="position:absolute;left:4483;top:12984;width:375;height:0" o:connectortype="straight"/>
            <v:shape id="_x0000_s1103" type="#_x0000_t32" style="position:absolute;left:5497;top:12984;width:350;height:0" o:connectortype="straight"/>
          </v:group>
        </w:pict>
      </w:r>
      <w:r>
        <w:rPr>
          <w:noProof/>
        </w:rPr>
        <w:pict>
          <v:rect id="_x0000_s1110" style="position:absolute;left:0;text-align:left;margin-left:72.15pt;margin-top:94.2pt;width:31.95pt;height:17.55pt;z-index:251724800">
            <v:textbox style="mso-next-textbox:#_x0000_s1110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4</w:t>
                  </w:r>
                </w:p>
              </w:txbxContent>
            </v:textbox>
          </v:rect>
        </w:pict>
      </w:r>
      <w:r>
        <w:rPr>
          <w:noProof/>
        </w:rPr>
        <w:pict>
          <v:rect id="_x0000_s1111" style="position:absolute;left:0;text-align:left;margin-left:40.2pt;margin-top:94.2pt;width:31.95pt;height:17.55pt;z-index:251725824">
            <v:textbox style="mso-next-textbox:#_x0000_s1111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3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9" style="position:absolute;left:0;text-align:left;margin-left:8.25pt;margin-top:94.2pt;width:31.95pt;height:17.55pt;z-index:251723776">
            <v:textbox style="mso-next-textbox:#_x0000_s1109" inset="5.85pt,.7pt,5.85pt,.7pt">
              <w:txbxContent>
                <w:p w:rsidR="00A65965" w:rsidRDefault="00A65965" w:rsidP="006C57D7">
                  <w:pPr>
                    <w:ind w:firstLineChars="50" w:firstLine="105"/>
                  </w:pPr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8" style="position:absolute;left:0;text-align:left;margin-left:87.75pt;margin-top:70.35pt;width:31.95pt;height:17.55pt;z-index:251722752">
            <v:textbox style="mso-next-textbox:#_x0000_s1108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4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6" style="position:absolute;left:0;text-align:left;margin-left:55.8pt;margin-top:70.35pt;width:31.95pt;height:17.55pt;z-index:251720704">
            <v:textbox style="mso-next-textbox:#_x0000_s1106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3</w:t>
                  </w:r>
                </w:p>
              </w:txbxContent>
            </v:textbox>
          </v:rect>
        </w:pict>
      </w:r>
      <w:r>
        <w:rPr>
          <w:noProof/>
        </w:rPr>
        <w:pict>
          <v:rect id="_x0000_s1107" style="position:absolute;left:0;text-align:left;margin-left:23.85pt;margin-top:70.35pt;width:31.95pt;height:17.55pt;z-index:251721728">
            <v:textbox style="mso-next-textbox:#_x0000_s1107"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2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04" type="#_x0000_t32" style="position:absolute;left:0;text-align:left;margin-left:82.75pt;margin-top:25.3pt;width:.05pt;height:45.05pt;z-index:251718656" o:connectortype="straight">
            <v:stroke endarrow="block"/>
          </v:shape>
        </w:pict>
      </w:r>
      <w:r w:rsidR="00525E72">
        <w:rPr>
          <w:rFonts w:hint="eastAsia"/>
        </w:rPr>
        <w:t xml:space="preserve">　　　</w:t>
      </w:r>
    </w:p>
    <w:p w:rsidR="00525E72" w:rsidRDefault="00525E72" w:rsidP="00525E72"/>
    <w:p w:rsidR="00525E72" w:rsidRDefault="00525E72" w:rsidP="00525E72">
      <w:pPr>
        <w:rPr>
          <w:color w:val="FF0000"/>
        </w:rPr>
      </w:pPr>
      <w:r>
        <w:rPr>
          <w:rFonts w:hint="eastAsia"/>
        </w:rPr>
        <w:t xml:space="preserve">　　　　　　　　</w:t>
      </w:r>
      <w:r w:rsidRPr="00525E72">
        <w:rPr>
          <w:rFonts w:hint="eastAsia"/>
          <w:color w:val="FF0000"/>
        </w:rPr>
        <w:t>オルタナティブスプライシング</w:t>
      </w:r>
    </w:p>
    <w:p w:rsidR="00525E72" w:rsidRDefault="00525E72" w:rsidP="00525E72">
      <w:pPr>
        <w:ind w:left="3360" w:hangingChars="1600" w:hanging="3360"/>
      </w:pPr>
      <w:r>
        <w:rPr>
          <w:rFonts w:hint="eastAsia"/>
          <w:color w:val="FF0000"/>
        </w:rPr>
        <w:t xml:space="preserve">　　　　　　　　　　　　　　</w:t>
      </w:r>
      <w:r>
        <w:rPr>
          <w:rFonts w:hint="eastAsia"/>
        </w:rPr>
        <w:t>一種類の遺伝子から多種類のタンパク質が作れる　　　　　　　　　　　　　　この場合は</w:t>
      </w:r>
      <w:r>
        <w:rPr>
          <w:rFonts w:hint="eastAsia"/>
        </w:rPr>
        <w:t>1, 2, 3, 1-2, 1-3, 2-3, 1-2-3</w:t>
      </w:r>
      <w:r>
        <w:rPr>
          <w:rFonts w:hint="eastAsia"/>
        </w:rPr>
        <w:t>の７通り</w:t>
      </w:r>
    </w:p>
    <w:p w:rsidR="00525E72" w:rsidRDefault="00525E72" w:rsidP="00525E72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cf. </w:t>
      </w:r>
      <w:r>
        <w:rPr>
          <w:rFonts w:hint="eastAsia"/>
        </w:rPr>
        <w:t>人体の遺伝子数：２万５千、タンパク質：１０万種</w:t>
      </w:r>
    </w:p>
    <w:p w:rsidR="00525E72" w:rsidRDefault="00525E72" w:rsidP="00525E72"/>
    <w:p w:rsidR="00694225" w:rsidRDefault="00694225" w:rsidP="00525E72"/>
    <w:p w:rsidR="00694225" w:rsidRDefault="00694225" w:rsidP="00525E72"/>
    <w:p w:rsidR="00694225" w:rsidRDefault="00694225" w:rsidP="00525E72"/>
    <w:p w:rsidR="00694225" w:rsidRDefault="00694225" w:rsidP="00525E72"/>
    <w:p w:rsidR="00694225" w:rsidRDefault="00694225" w:rsidP="00525E72"/>
    <w:p w:rsidR="00694225" w:rsidRDefault="00694225" w:rsidP="00525E72"/>
    <w:p w:rsidR="00694225" w:rsidRDefault="00694225" w:rsidP="00525E72"/>
    <w:p w:rsidR="00694225" w:rsidRDefault="00694225" w:rsidP="00525E72"/>
    <w:p w:rsidR="00694225" w:rsidRDefault="00694225" w:rsidP="00525E72"/>
    <w:p w:rsidR="00525E72" w:rsidRDefault="00525E72" w:rsidP="00525E72">
      <w:r>
        <w:rPr>
          <w:rFonts w:hint="eastAsia"/>
        </w:rPr>
        <w:lastRenderedPageBreak/>
        <w:t>・エピゲノム</w:t>
      </w:r>
    </w:p>
    <w:p w:rsidR="00525E72" w:rsidRDefault="000C101B" w:rsidP="000C101B">
      <w:pPr>
        <w:ind w:firstLineChars="100" w:firstLine="210"/>
      </w:pPr>
      <w:r>
        <w:rPr>
          <w:rFonts w:hint="eastAsia"/>
        </w:rPr>
        <w:t>一卵性双生児</w:t>
      </w:r>
    </w:p>
    <w:p w:rsidR="000C101B" w:rsidRDefault="000C101B" w:rsidP="00525E72">
      <w:r>
        <w:rPr>
          <w:rFonts w:hint="eastAsia"/>
        </w:rPr>
        <w:t xml:space="preserve">　　</w:t>
      </w:r>
      <w:r>
        <w:rPr>
          <w:rFonts w:hint="eastAsia"/>
        </w:rPr>
        <w:t>DNA</w:t>
      </w:r>
      <w:r>
        <w:rPr>
          <w:rFonts w:hint="eastAsia"/>
        </w:rPr>
        <w:t>、遺伝子は同じ。では、どこで差が生じるのか？</w:t>
      </w:r>
    </w:p>
    <w:p w:rsidR="000C101B" w:rsidRDefault="000C101B" w:rsidP="00525E72">
      <w:r>
        <w:rPr>
          <w:rFonts w:hint="eastAsia"/>
        </w:rPr>
        <w:t xml:space="preserve">　　</w:t>
      </w:r>
      <w:r w:rsidRPr="000C101B">
        <w:rPr>
          <w:rFonts w:hint="eastAsia"/>
          <w:color w:val="FF0000"/>
        </w:rPr>
        <w:t>染色体が情報を記憶する</w:t>
      </w:r>
      <w:r>
        <w:rPr>
          <w:rFonts w:hint="eastAsia"/>
        </w:rPr>
        <w:t>→</w:t>
      </w:r>
      <w:r>
        <w:rPr>
          <w:rFonts w:hint="eastAsia"/>
        </w:rPr>
        <w:t>DNA</w:t>
      </w:r>
      <w:r>
        <w:rPr>
          <w:rFonts w:hint="eastAsia"/>
        </w:rPr>
        <w:t>の修飾</w:t>
      </w:r>
    </w:p>
    <w:p w:rsidR="000C101B" w:rsidRDefault="000C101B" w:rsidP="000C101B">
      <w:pPr>
        <w:ind w:firstLineChars="1400" w:firstLine="2940"/>
      </w:pPr>
      <w:r>
        <w:rPr>
          <w:rFonts w:hint="eastAsia"/>
        </w:rPr>
        <w:t>４つの塩基</w:t>
      </w:r>
      <w:r>
        <w:rPr>
          <w:rFonts w:hint="eastAsia"/>
        </w:rPr>
        <w:t>ATCG</w:t>
      </w:r>
      <w:r>
        <w:rPr>
          <w:rFonts w:hint="eastAsia"/>
        </w:rPr>
        <w:t>のうち</w:t>
      </w:r>
      <w:r w:rsidRPr="000C101B">
        <w:rPr>
          <w:rFonts w:hint="eastAsia"/>
          <w:color w:val="FF0000"/>
        </w:rPr>
        <w:t>C</w:t>
      </w:r>
      <w:r w:rsidRPr="000C101B">
        <w:rPr>
          <w:rFonts w:hint="eastAsia"/>
          <w:color w:val="FF0000"/>
        </w:rPr>
        <w:t>（シトシン）</w:t>
      </w:r>
      <w:r>
        <w:rPr>
          <w:rFonts w:hint="eastAsia"/>
        </w:rPr>
        <w:t>がメチル化</w:t>
      </w:r>
    </w:p>
    <w:p w:rsidR="000C101B" w:rsidRDefault="000C101B" w:rsidP="000C101B">
      <w:pPr>
        <w:ind w:firstLineChars="1400" w:firstLine="2940"/>
      </w:pPr>
      <w:r>
        <w:rPr>
          <w:rFonts w:hint="eastAsia"/>
        </w:rPr>
        <w:t>→</w:t>
      </w:r>
      <w:r w:rsidRPr="000C101B">
        <w:rPr>
          <w:rFonts w:hint="eastAsia"/>
          <w:color w:val="FF0000"/>
        </w:rPr>
        <w:t>遺伝子発現が抑制</w:t>
      </w:r>
      <w:r>
        <w:rPr>
          <w:rFonts w:hint="eastAsia"/>
        </w:rPr>
        <w:t>される</w:t>
      </w:r>
    </w:p>
    <w:p w:rsidR="000C101B" w:rsidRDefault="0017214D" w:rsidP="000C101B">
      <w:r>
        <w:rPr>
          <w:noProof/>
        </w:rPr>
        <w:pict>
          <v:shape id="_x0000_s1112" type="#_x0000_t87" style="position:absolute;left:0;text-align:left;margin-left:189.2pt;margin-top:4.95pt;width:13.75pt;height:23.15pt;z-index:251726848">
            <v:textbox inset="5.85pt,.7pt,5.85pt,.7pt"/>
          </v:shape>
        </w:pict>
      </w:r>
      <w:r w:rsidR="000C101B">
        <w:rPr>
          <w:rFonts w:hint="eastAsia"/>
        </w:rPr>
        <w:t xml:space="preserve">　</w:t>
      </w:r>
      <w:r w:rsidR="000C101B">
        <w:rPr>
          <w:rFonts w:hint="eastAsia"/>
        </w:rPr>
        <w:t>DNA</w:t>
      </w:r>
      <w:r w:rsidR="000C101B">
        <w:rPr>
          <w:rFonts w:hint="eastAsia"/>
        </w:rPr>
        <w:t>を巻き取るタンパク質</w:t>
      </w:r>
      <w:r w:rsidR="000C101B" w:rsidRPr="00625CAD">
        <w:rPr>
          <w:rFonts w:hint="eastAsia"/>
          <w:color w:val="FF0000"/>
        </w:rPr>
        <w:t>ヒストン</w:t>
      </w:r>
      <w:r w:rsidR="000C101B">
        <w:rPr>
          <w:rFonts w:hint="eastAsia"/>
        </w:rPr>
        <w:t xml:space="preserve">　　アセチル化→遺伝子発現促進</w:t>
      </w:r>
    </w:p>
    <w:p w:rsidR="000C101B" w:rsidRDefault="000C101B" w:rsidP="000C101B">
      <w:r>
        <w:rPr>
          <w:rFonts w:hint="eastAsia"/>
        </w:rPr>
        <w:t xml:space="preserve">　　　　　　　　　　　　　　　　　　　メチル化　→遺伝子発現抑制</w:t>
      </w:r>
    </w:p>
    <w:p w:rsidR="00625CAD" w:rsidRDefault="00625CAD" w:rsidP="00A91D3C">
      <w:pPr>
        <w:ind w:firstLineChars="100" w:firstLine="210"/>
      </w:pPr>
      <w:r>
        <w:rPr>
          <w:rFonts w:hint="eastAsia"/>
        </w:rPr>
        <w:t>受精卵は、神経細胞、皮膚細胞、肝細胞など２００種類の細胞に分化</w:t>
      </w:r>
    </w:p>
    <w:p w:rsidR="00625CAD" w:rsidRDefault="00625CAD" w:rsidP="000C101B">
      <w:r>
        <w:rPr>
          <w:rFonts w:hint="eastAsia"/>
        </w:rPr>
        <w:t xml:space="preserve">　　→それぞれメチル化部位が異なる</w:t>
      </w:r>
    </w:p>
    <w:p w:rsidR="0079727B" w:rsidRPr="0079727B" w:rsidRDefault="0079727B" w:rsidP="000C101B">
      <w:r>
        <w:rPr>
          <w:rFonts w:hint="eastAsia"/>
        </w:rPr>
        <w:t xml:space="preserve">　　　メチル化は細胞分裂しても継承される→分化した細胞は安定して同じ性質を示す</w:t>
      </w:r>
    </w:p>
    <w:p w:rsidR="00625CAD" w:rsidRDefault="00625CAD" w:rsidP="00625CAD">
      <w:pPr>
        <w:ind w:firstLineChars="300" w:firstLine="630"/>
      </w:pPr>
      <w:r>
        <w:rPr>
          <w:rFonts w:hint="eastAsia"/>
        </w:rPr>
        <w:t>メチル化部位などこうしたゲノムの</w:t>
      </w:r>
      <w:r w:rsidR="0079727B">
        <w:rPr>
          <w:rFonts w:hint="eastAsia"/>
        </w:rPr>
        <w:t>後天的</w:t>
      </w:r>
      <w:r>
        <w:rPr>
          <w:rFonts w:hint="eastAsia"/>
        </w:rPr>
        <w:t>修飾を</w:t>
      </w:r>
      <w:r w:rsidRPr="00625CAD">
        <w:rPr>
          <w:rFonts w:hint="eastAsia"/>
          <w:color w:val="FF0000"/>
        </w:rPr>
        <w:t>エピゲノム</w:t>
      </w:r>
      <w:r>
        <w:rPr>
          <w:rFonts w:hint="eastAsia"/>
        </w:rPr>
        <w:t>と呼ぶ（</w:t>
      </w:r>
      <w:r>
        <w:rPr>
          <w:rFonts w:hint="eastAsia"/>
        </w:rPr>
        <w:t>epi:</w:t>
      </w:r>
      <w:r>
        <w:rPr>
          <w:rFonts w:hint="eastAsia"/>
        </w:rPr>
        <w:t>後の）</w:t>
      </w:r>
    </w:p>
    <w:p w:rsidR="00C32DA7" w:rsidRDefault="00C32DA7" w:rsidP="00625CAD"/>
    <w:p w:rsidR="00625CAD" w:rsidRDefault="0079727B" w:rsidP="00625CAD">
      <w:r>
        <w:rPr>
          <w:rFonts w:hint="eastAsia"/>
        </w:rPr>
        <w:t>受精卵において、基本的に父母の</w:t>
      </w:r>
      <w:r>
        <w:rPr>
          <w:rFonts w:hint="eastAsia"/>
        </w:rPr>
        <w:t>DNA</w:t>
      </w:r>
      <w:r>
        <w:rPr>
          <w:rFonts w:hint="eastAsia"/>
        </w:rPr>
        <w:t>のエピゲノムはリセットされる</w:t>
      </w:r>
    </w:p>
    <w:p w:rsidR="0079727B" w:rsidRDefault="0079727B" w:rsidP="00625CAD">
      <w:r>
        <w:rPr>
          <w:rFonts w:hint="eastAsia"/>
        </w:rPr>
        <w:t xml:space="preserve">　・</w:t>
      </w:r>
      <w:r>
        <w:rPr>
          <w:rFonts w:hint="eastAsia"/>
        </w:rPr>
        <w:t>IGF-2</w:t>
      </w:r>
      <w:r>
        <w:rPr>
          <w:rFonts w:hint="eastAsia"/>
        </w:rPr>
        <w:t>（インスリン構成長因子）：細胞増殖を</w:t>
      </w:r>
      <w:r>
        <w:rPr>
          <w:rFonts w:hint="eastAsia"/>
        </w:rPr>
        <w:t>control</w:t>
      </w:r>
      <w:r>
        <w:rPr>
          <w:rFonts w:hint="eastAsia"/>
        </w:rPr>
        <w:t>する</w:t>
      </w:r>
    </w:p>
    <w:p w:rsidR="00B80B9E" w:rsidRDefault="0079727B" w:rsidP="00B80B9E">
      <w:r>
        <w:rPr>
          <w:rFonts w:hint="eastAsia"/>
        </w:rPr>
        <w:t xml:space="preserve">　　　</w:t>
      </w:r>
      <w:r w:rsidR="00B80B9E">
        <w:rPr>
          <w:rFonts w:hint="eastAsia"/>
        </w:rPr>
        <w:t>正常：母のメチル化だけリセットされない→父由来の遺伝子のみが子供で発現</w:t>
      </w:r>
    </w:p>
    <w:p w:rsidR="0079727B" w:rsidRDefault="00B80B9E" w:rsidP="00B80B9E">
      <w:r>
        <w:rPr>
          <w:rFonts w:hint="eastAsia"/>
        </w:rPr>
        <w:t xml:space="preserve">　　　　</w:t>
      </w:r>
      <w:r w:rsidR="0079727B">
        <w:rPr>
          <w:rFonts w:hint="eastAsia"/>
        </w:rPr>
        <w:t>母</w:t>
      </w:r>
      <w:r>
        <w:rPr>
          <w:rFonts w:hint="eastAsia"/>
        </w:rPr>
        <w:t xml:space="preserve">　</w:t>
      </w:r>
      <w:r>
        <w:rPr>
          <w:rFonts w:hint="eastAsia"/>
        </w:rPr>
        <w:t>IGF-2</w:t>
      </w:r>
      <w:r>
        <w:rPr>
          <w:rFonts w:hint="eastAsia"/>
        </w:rPr>
        <w:t xml:space="preserve">　→　母型メチル化</w:t>
      </w:r>
      <w:r w:rsidR="00A91D3C">
        <w:rPr>
          <w:rFonts w:hint="eastAsia"/>
        </w:rPr>
        <w:t xml:space="preserve">　→発現せず</w:t>
      </w:r>
    </w:p>
    <w:p w:rsidR="0079727B" w:rsidRDefault="00B80B9E" w:rsidP="00625CAD">
      <w:r>
        <w:rPr>
          <w:rFonts w:hint="eastAsia"/>
        </w:rPr>
        <w:t xml:space="preserve">　　　　</w:t>
      </w:r>
      <w:r w:rsidR="0079727B">
        <w:rPr>
          <w:rFonts w:hint="eastAsia"/>
        </w:rPr>
        <w:t>父</w:t>
      </w:r>
      <w:r>
        <w:rPr>
          <w:rFonts w:hint="eastAsia"/>
        </w:rPr>
        <w:t xml:space="preserve">　</w:t>
      </w:r>
      <w:r>
        <w:rPr>
          <w:rFonts w:hint="eastAsia"/>
        </w:rPr>
        <w:t>IGF-2</w:t>
      </w:r>
      <w:r>
        <w:rPr>
          <w:rFonts w:hint="eastAsia"/>
        </w:rPr>
        <w:t xml:space="preserve">　→　父型メチル化　</w:t>
      </w:r>
      <w:r w:rsidRPr="00B80B9E">
        <w:rPr>
          <w:rFonts w:hint="eastAsia"/>
          <w:color w:val="FF0000"/>
        </w:rPr>
        <w:t>→発現</w:t>
      </w:r>
    </w:p>
    <w:p w:rsidR="00B80B9E" w:rsidRDefault="00B80B9E" w:rsidP="00625CAD">
      <w:r>
        <w:rPr>
          <w:rFonts w:hint="eastAsia"/>
        </w:rPr>
        <w:t xml:space="preserve">　　　異常：母親由来の遺伝子がメチル化されない</w:t>
      </w:r>
    </w:p>
    <w:p w:rsidR="00B80B9E" w:rsidRDefault="0017214D" w:rsidP="00B80B9E">
      <w:pPr>
        <w:ind w:firstLineChars="400" w:firstLine="840"/>
      </w:pPr>
      <w:r>
        <w:rPr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113" type="#_x0000_t86" style="position:absolute;left:0;text-align:left;margin-left:189.2pt;margin-top:6.55pt;width:6.25pt;height:27.55pt;z-index:251727872" strokecolor="red">
            <v:textbox inset="5.85pt,.7pt,5.85pt,.7pt"/>
          </v:shape>
        </w:pict>
      </w:r>
      <w:r w:rsidR="00B80B9E">
        <w:rPr>
          <w:rFonts w:hint="eastAsia"/>
        </w:rPr>
        <w:t xml:space="preserve">母　</w:t>
      </w:r>
      <w:r w:rsidR="00B80B9E">
        <w:rPr>
          <w:rFonts w:hint="eastAsia"/>
        </w:rPr>
        <w:t>IGF-2</w:t>
      </w:r>
      <w:r w:rsidR="00B80B9E">
        <w:rPr>
          <w:rFonts w:hint="eastAsia"/>
        </w:rPr>
        <w:t xml:space="preserve">　→　父型メチル化　　</w:t>
      </w:r>
      <w:r w:rsidR="00B80B9E" w:rsidRPr="00B80B9E">
        <w:rPr>
          <w:rFonts w:hint="eastAsia"/>
          <w:color w:val="FF0000"/>
        </w:rPr>
        <w:t>２倍発現</w:t>
      </w:r>
    </w:p>
    <w:p w:rsidR="00B80B9E" w:rsidRDefault="00B80B9E" w:rsidP="00B80B9E">
      <w:pPr>
        <w:rPr>
          <w:color w:val="FF0000"/>
        </w:rPr>
      </w:pPr>
      <w:r>
        <w:rPr>
          <w:rFonts w:hint="eastAsia"/>
        </w:rPr>
        <w:t xml:space="preserve">　　　　父　</w:t>
      </w:r>
      <w:r>
        <w:rPr>
          <w:rFonts w:hint="eastAsia"/>
        </w:rPr>
        <w:t>IGF-2</w:t>
      </w:r>
      <w:r>
        <w:rPr>
          <w:rFonts w:hint="eastAsia"/>
        </w:rPr>
        <w:t xml:space="preserve">　→　父型メチル化　　　</w:t>
      </w:r>
      <w:r w:rsidRPr="00B80B9E">
        <w:rPr>
          <w:rFonts w:hint="eastAsia"/>
          <w:color w:val="FF0000"/>
        </w:rPr>
        <w:t>→がんになりやすい</w:t>
      </w:r>
    </w:p>
    <w:p w:rsidR="00B80B9E" w:rsidRDefault="00B80B9E" w:rsidP="00B80B9E">
      <w:pPr>
        <w:rPr>
          <w:color w:val="FF0000"/>
        </w:rPr>
      </w:pPr>
    </w:p>
    <w:p w:rsidR="00487F69" w:rsidRDefault="00487F69" w:rsidP="00487F69">
      <w:r>
        <w:rPr>
          <w:rFonts w:hint="eastAsia"/>
        </w:rPr>
        <w:t>・</w:t>
      </w:r>
      <w:r w:rsidRPr="00487F69">
        <w:rPr>
          <w:rFonts w:hint="eastAsia"/>
          <w:color w:val="FF0000"/>
        </w:rPr>
        <w:t>万能細胞</w:t>
      </w:r>
      <w:r>
        <w:rPr>
          <w:rFonts w:hint="eastAsia"/>
        </w:rPr>
        <w:t>（</w:t>
      </w:r>
      <w:r w:rsidRPr="00487F69">
        <w:rPr>
          <w:rFonts w:hint="eastAsia"/>
          <w:color w:val="FF0000"/>
        </w:rPr>
        <w:t>未分化細胞</w:t>
      </w:r>
      <w:r>
        <w:rPr>
          <w:rFonts w:hint="eastAsia"/>
        </w:rPr>
        <w:t>）の作り方</w:t>
      </w:r>
    </w:p>
    <w:p w:rsidR="00487F69" w:rsidRDefault="00487F69" w:rsidP="00487F69">
      <w:r>
        <w:rPr>
          <w:rFonts w:hint="eastAsia"/>
        </w:rPr>
        <w:t xml:space="preserve">　→メチル化をリセットすればよい</w:t>
      </w:r>
    </w:p>
    <w:p w:rsidR="00487F69" w:rsidRDefault="00487F69" w:rsidP="00487F69">
      <w:r>
        <w:rPr>
          <w:rFonts w:hint="eastAsia"/>
        </w:rPr>
        <w:t xml:space="preserve">　体細胞（分化した細胞）にメチル化を制御する因子を４つ入れる</w:t>
      </w:r>
    </w:p>
    <w:p w:rsidR="00487F69" w:rsidRPr="00A91D3C" w:rsidRDefault="00487F69" w:rsidP="00487F69">
      <w:r>
        <w:rPr>
          <w:rFonts w:hint="eastAsia"/>
        </w:rPr>
        <w:t xml:space="preserve">　→現在は３つ、がんに関係する遺伝子（</w:t>
      </w:r>
      <w:r>
        <w:rPr>
          <w:rFonts w:hint="eastAsia"/>
        </w:rPr>
        <w:t>c-Myc</w:t>
      </w:r>
      <w:r>
        <w:rPr>
          <w:rFonts w:hint="eastAsia"/>
        </w:rPr>
        <w:t>）を除いた</w:t>
      </w:r>
    </w:p>
    <w:p w:rsidR="00507CCF" w:rsidRDefault="00507CCF" w:rsidP="00B80B9E"/>
    <w:p w:rsidR="00A91D3C" w:rsidRDefault="00A91D3C" w:rsidP="00B80B9E">
      <w:r>
        <w:rPr>
          <w:rFonts w:hint="eastAsia"/>
        </w:rPr>
        <w:t>・クローンの作り方</w:t>
      </w:r>
    </w:p>
    <w:p w:rsidR="00A91D3C" w:rsidRDefault="0017214D" w:rsidP="00B80B9E">
      <w:r>
        <w:rPr>
          <w:noProof/>
        </w:rPr>
        <w:pict>
          <v:shape id="_x0000_s1119" type="#_x0000_t32" style="position:absolute;left:0;text-align:left;margin-left:87.75pt;margin-top:56.5pt;width:21.3pt;height:51.95pt;z-index:251732992" o:connectortype="straight">
            <v:stroke endarrow="block"/>
          </v:shape>
        </w:pict>
      </w:r>
      <w:r>
        <w:rPr>
          <w:noProof/>
        </w:rPr>
        <w:pict>
          <v:oval id="_x0000_s1120" style="position:absolute;left:0;text-align:left;margin-left:104.1pt;margin-top:104.7pt;width:25.6pt;height:25.7pt;z-index:251734016">
            <v:textbox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>核</w:t>
                  </w:r>
                </w:p>
              </w:txbxContent>
            </v:textbox>
          </v:oval>
        </w:pict>
      </w:r>
      <w:r>
        <w:rPr>
          <w:noProof/>
        </w:rPr>
        <w:pict>
          <v:shape id="_x0000_s1118" type="#_x0000_t32" style="position:absolute;left:0;text-align:left;margin-left:101.55pt;margin-top:42.1pt;width:110.2pt;height:1.25pt;flip:x y;z-index:251731968" o:connectortype="straight">
            <v:stroke endarrow="block"/>
          </v:shape>
        </w:pict>
      </w:r>
      <w:r>
        <w:rPr>
          <w:noProof/>
        </w:rPr>
        <w:pict>
          <v:oval id="_x0000_s1116" style="position:absolute;left:0;text-align:left;margin-left:211.75pt;margin-top:30.8pt;width:25.6pt;height:25.7pt;z-index:251730944">
            <v:textbox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>核</w:t>
                  </w:r>
                </w:p>
              </w:txbxContent>
            </v:textbox>
          </v:oval>
        </w:pict>
      </w:r>
      <w:r>
        <w:rPr>
          <w:noProof/>
        </w:rPr>
        <w:pict>
          <v:oval id="_x0000_s1117" style="position:absolute;left:0;text-align:left;margin-left:191.1pt;margin-top:22.7pt;width:72.6pt;height:42.6pt;rotation:45;z-index:251730431">
            <v:textbox inset="5.85pt,.7pt,5.85pt,.7pt"/>
          </v:oval>
        </w:pict>
      </w:r>
      <w:r>
        <w:rPr>
          <w:noProof/>
        </w:rPr>
        <w:pict>
          <v:oval id="_x0000_s1115" style="position:absolute;left:0;text-align:left;margin-left:72.15pt;margin-top:30.8pt;width:25.6pt;height:25.7pt;z-index:251729920" strokecolor="black [3213]">
            <v:stroke dashstyle="dash"/>
            <v:textbox inset="5.85pt,.7pt,5.85pt,.7pt">
              <w:txbxContent>
                <w:p w:rsidR="00A65965" w:rsidRDefault="00A65965"/>
              </w:txbxContent>
            </v:textbox>
          </v:oval>
        </w:pict>
      </w:r>
      <w:r>
        <w:rPr>
          <w:noProof/>
        </w:rPr>
        <w:pict>
          <v:oval id="_x0000_s1114" style="position:absolute;left:0;text-align:left;margin-left:45.2pt;margin-top:5.8pt;width:79.5pt;height:74.5pt;z-index:251728896">
            <v:textbox inset="5.85pt,.7pt,5.85pt,.7pt"/>
          </v:oval>
        </w:pict>
      </w:r>
      <w:r w:rsidR="00A91D3C">
        <w:rPr>
          <w:rFonts w:hint="eastAsia"/>
        </w:rPr>
        <w:t xml:space="preserve">　　未受精卵　　　　　　　　　　　　　　　　体細胞</w:t>
      </w:r>
    </w:p>
    <w:p w:rsidR="00A91D3C" w:rsidRDefault="00A91D3C" w:rsidP="00B80B9E">
      <w:r>
        <w:rPr>
          <w:rFonts w:hint="eastAsia"/>
        </w:rPr>
        <w:t xml:space="preserve">　　　　　　　　　　　　　　入れる</w:t>
      </w:r>
    </w:p>
    <w:p w:rsidR="00A91D3C" w:rsidRDefault="00A91D3C" w:rsidP="00B80B9E"/>
    <w:p w:rsidR="00A91D3C" w:rsidRDefault="0017214D" w:rsidP="00B80B9E">
      <w:r>
        <w:rPr>
          <w:noProof/>
        </w:rPr>
        <w:pict>
          <v:shape id="_x0000_s1121" type="#_x0000_t32" style="position:absolute;left:0;text-align:left;margin-left:23.9pt;margin-top:2.5pt;width:25.05pt;height:34.1pt;flip:x;z-index:251735040" o:connectortype="straight">
            <v:stroke endarrow="block"/>
          </v:shape>
        </w:pict>
      </w:r>
    </w:p>
    <w:p w:rsidR="00A91D3C" w:rsidRDefault="00A91D3C" w:rsidP="00B80B9E">
      <w:r>
        <w:rPr>
          <w:rFonts w:hint="eastAsia"/>
        </w:rPr>
        <w:t xml:space="preserve">　　　　　　　　　　取り除く</w:t>
      </w:r>
    </w:p>
    <w:p w:rsidR="00A91D3C" w:rsidRDefault="00A91D3C" w:rsidP="00B80B9E">
      <w:r>
        <w:rPr>
          <w:rFonts w:hint="eastAsia"/>
        </w:rPr>
        <w:t>分裂開始</w:t>
      </w:r>
    </w:p>
    <w:p w:rsidR="00A91D3C" w:rsidRDefault="00A91D3C" w:rsidP="00B80B9E">
      <w:r>
        <w:rPr>
          <w:rFonts w:hint="eastAsia"/>
        </w:rPr>
        <w:t>→ドリー誕生</w:t>
      </w:r>
    </w:p>
    <w:p w:rsidR="003C2A91" w:rsidRDefault="003C2A91" w:rsidP="00B80B9E"/>
    <w:p w:rsidR="00B93FAD" w:rsidRPr="00B93FAD" w:rsidRDefault="00B93FAD" w:rsidP="00B93FAD">
      <w:pPr>
        <w:rPr>
          <w:sz w:val="22"/>
        </w:rPr>
      </w:pPr>
      <w:r>
        <w:rPr>
          <w:rFonts w:hint="eastAsia"/>
          <w:sz w:val="22"/>
        </w:rPr>
        <w:lastRenderedPageBreak/>
        <w:t>第５回（</w:t>
      </w:r>
      <w:r>
        <w:rPr>
          <w:sz w:val="22"/>
        </w:rPr>
        <w:t>5/23</w:t>
      </w:r>
      <w:r>
        <w:rPr>
          <w:rFonts w:hint="eastAsia"/>
          <w:sz w:val="22"/>
        </w:rPr>
        <w:t>）</w:t>
      </w: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発生</w:t>
      </w:r>
    </w:p>
    <w:p w:rsidR="00B93FAD" w:rsidRPr="00EB3604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noProof/>
          <w:sz w:val="22"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34925</wp:posOffset>
            </wp:positionV>
            <wp:extent cx="5400675" cy="3448050"/>
            <wp:effectExtent l="19050" t="0" r="9525" b="0"/>
            <wp:wrapNone/>
            <wp:docPr id="17" name="図 16" descr="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2"/>
        </w:rPr>
        <w:t xml:space="preserve">　　　　　　　　　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  <w:r w:rsidRPr="00A47EBE">
        <w:rPr>
          <w:rFonts w:hint="eastAsia"/>
          <w:sz w:val="16"/>
          <w:szCs w:val="16"/>
        </w:rPr>
        <w:t>子宮から卵管へ</w:t>
      </w:r>
      <w:r>
        <w:rPr>
          <w:rFonts w:hint="eastAsia"/>
          <w:sz w:val="16"/>
          <w:szCs w:val="16"/>
        </w:rPr>
        <w:t>（かけている部分）</w:t>
      </w:r>
      <w:r>
        <w:rPr>
          <w:rFonts w:hint="eastAsia"/>
          <w:sz w:val="22"/>
        </w:rPr>
        <w:t xml:space="preserve">　　　　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↓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13"/>
        </w:numPr>
        <w:ind w:leftChars="0"/>
        <w:rPr>
          <w:sz w:val="22"/>
        </w:rPr>
      </w:pPr>
      <w:r>
        <w:rPr>
          <w:rFonts w:hint="eastAsia"/>
          <w:sz w:val="22"/>
        </w:rPr>
        <w:t>ヒトの受精：約</w:t>
      </w:r>
      <w:r>
        <w:rPr>
          <w:sz w:val="22"/>
        </w:rPr>
        <w:t>28</w:t>
      </w:r>
      <w:r>
        <w:rPr>
          <w:rFonts w:hint="eastAsia"/>
          <w:sz w:val="22"/>
        </w:rPr>
        <w:t>日、卵巣から卵がでる。左右から１個ずつ排卵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　　　　　女性が一生に排卵する数は、</w:t>
      </w:r>
      <w:r>
        <w:rPr>
          <w:sz w:val="22"/>
        </w:rPr>
        <w:t>500</w:t>
      </w:r>
      <w:r>
        <w:rPr>
          <w:rFonts w:hint="eastAsia"/>
          <w:sz w:val="22"/>
        </w:rPr>
        <w:t>コ</w:t>
      </w:r>
    </w:p>
    <w:p w:rsidR="00B93FAD" w:rsidRPr="0091013A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受精可能期間：卵子は約</w:t>
      </w:r>
      <w:r>
        <w:rPr>
          <w:sz w:val="22"/>
        </w:rPr>
        <w:t>24</w:t>
      </w:r>
      <w:r>
        <w:rPr>
          <w:rFonts w:hint="eastAsia"/>
          <w:sz w:val="22"/>
        </w:rPr>
        <w:t>時間、精子は約</w:t>
      </w:r>
      <w:r>
        <w:rPr>
          <w:sz w:val="22"/>
        </w:rPr>
        <w:t>48</w:t>
      </w:r>
      <w:r>
        <w:rPr>
          <w:rFonts w:hint="eastAsia"/>
          <w:sz w:val="22"/>
        </w:rPr>
        <w:t>時間（ちなみに、馬は１週間）</w:t>
      </w:r>
    </w:p>
    <w:p w:rsidR="00B93FAD" w:rsidRPr="00426228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精祖細胞：</w:t>
      </w:r>
      <w:r>
        <w:rPr>
          <w:sz w:val="22"/>
        </w:rPr>
        <w:t>74</w:t>
      </w:r>
      <w:r>
        <w:rPr>
          <w:rFonts w:hint="eastAsia"/>
          <w:sz w:val="22"/>
        </w:rPr>
        <w:t>日で１コから</w:t>
      </w:r>
      <w:r>
        <w:rPr>
          <w:sz w:val="22"/>
        </w:rPr>
        <w:t>512</w:t>
      </w:r>
      <w:r>
        <w:rPr>
          <w:rFonts w:hint="eastAsia"/>
          <w:sz w:val="22"/>
        </w:rPr>
        <w:t>コの精子になる。１</w:t>
      </w:r>
      <w:r>
        <w:rPr>
          <w:sz w:val="22"/>
        </w:rPr>
        <w:t>ml</w:t>
      </w:r>
      <w:r>
        <w:rPr>
          <w:rFonts w:hint="eastAsia"/>
          <w:sz w:val="22"/>
        </w:rPr>
        <w:t>中の精液＝１億</w:t>
      </w:r>
    </w:p>
    <w:p w:rsidR="00B93FAD" w:rsidRPr="00426228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どのようにして器官ができるのか？</w:t>
      </w:r>
    </w:p>
    <w:p w:rsidR="00B93FAD" w:rsidRDefault="00B93FAD" w:rsidP="00B93FAD">
      <w:pPr>
        <w:pStyle w:val="a9"/>
        <w:numPr>
          <w:ilvl w:val="0"/>
          <w:numId w:val="13"/>
        </w:numPr>
        <w:ind w:leftChars="0"/>
        <w:rPr>
          <w:sz w:val="22"/>
        </w:rPr>
      </w:pPr>
      <w:r w:rsidRPr="0091013A">
        <w:rPr>
          <w:rFonts w:hint="eastAsia"/>
          <w:color w:val="FF0000"/>
          <w:sz w:val="22"/>
        </w:rPr>
        <w:t>マスターキー遺伝子</w:t>
      </w:r>
      <w:r>
        <w:rPr>
          <w:rFonts w:hint="eastAsia"/>
          <w:sz w:val="22"/>
        </w:rPr>
        <w:t>の発見（徳島大、野地先生）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マスターキー遺伝子：体の基本を作るタンパク質をつくる遺伝子。ヒストン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Pr="00EB3604">
        <w:rPr>
          <w:rFonts w:hint="eastAsia"/>
          <w:sz w:val="22"/>
        </w:rPr>
        <w:t>がはずれて、自分が結合したい</w:t>
      </w:r>
      <w:r w:rsidRPr="00EB3604">
        <w:rPr>
          <w:sz w:val="22"/>
        </w:rPr>
        <w:t>DNA</w:t>
      </w:r>
      <w:r w:rsidRPr="00EB3604">
        <w:rPr>
          <w:rFonts w:hint="eastAsia"/>
          <w:sz w:val="22"/>
        </w:rPr>
        <w:t>配列を見つける。</w:t>
      </w:r>
      <w:r>
        <w:rPr>
          <w:rFonts w:hint="eastAsia"/>
          <w:sz w:val="22"/>
        </w:rPr>
        <w:t xml:space="preserve">　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Pr="00EB3604">
        <w:rPr>
          <w:rFonts w:hint="eastAsia"/>
          <w:sz w:val="22"/>
        </w:rPr>
        <w:t>つまり、目的の遺伝子を読み取る</w:t>
      </w: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234950</wp:posOffset>
            </wp:positionV>
            <wp:extent cx="5400675" cy="2028825"/>
            <wp:effectExtent l="19050" t="0" r="9525" b="0"/>
            <wp:wrapNone/>
            <wp:docPr id="2" name="図 1" descr="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Pr="00EB3604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Pr="00B93FAD" w:rsidRDefault="00B93FAD" w:rsidP="00B93FAD">
      <w:pPr>
        <w:rPr>
          <w:sz w:val="22"/>
        </w:rPr>
      </w:pPr>
    </w:p>
    <w:p w:rsidR="00B93FAD" w:rsidRPr="00426228" w:rsidRDefault="00B93FAD" w:rsidP="00B93FAD">
      <w:pPr>
        <w:ind w:leftChars="367" w:left="771"/>
        <w:rPr>
          <w:sz w:val="22"/>
        </w:rPr>
      </w:pPr>
      <w:r w:rsidRPr="00426228">
        <w:rPr>
          <w:rFonts w:hint="eastAsia"/>
          <w:sz w:val="22"/>
        </w:rPr>
        <w:lastRenderedPageBreak/>
        <w:t>数千から数万個の遺伝子が働くことで、組織が形成される。その際、マスターキー遺伝子に命令する因子がある。</w:t>
      </w:r>
    </w:p>
    <w:p w:rsidR="00B93FAD" w:rsidRDefault="00B93FAD" w:rsidP="00B93FAD">
      <w:pPr>
        <w:pStyle w:val="a9"/>
        <w:numPr>
          <w:ilvl w:val="0"/>
          <w:numId w:val="13"/>
        </w:numPr>
        <w:ind w:leftChars="0"/>
        <w:rPr>
          <w:sz w:val="22"/>
        </w:rPr>
      </w:pPr>
      <w:r w:rsidRPr="0091013A">
        <w:rPr>
          <w:rFonts w:hint="eastAsia"/>
          <w:color w:val="FF0000"/>
          <w:sz w:val="22"/>
        </w:rPr>
        <w:t>ホメオティック遺伝子</w:t>
      </w:r>
      <w:r>
        <w:rPr>
          <w:rFonts w:hint="eastAsia"/>
          <w:sz w:val="22"/>
        </w:rPr>
        <w:t>：マスターキー遺伝子をコントロールする遺伝子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color w:val="FF0000"/>
          <w:sz w:val="22"/>
        </w:rPr>
        <w:t xml:space="preserve">　　　　　　　　　　　</w:t>
      </w:r>
      <w:r>
        <w:rPr>
          <w:rFonts w:hint="eastAsia"/>
          <w:sz w:val="22"/>
        </w:rPr>
        <w:t>エドワードルイスがショウジョウバエの研究で発見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　　　　　　　　　　ハエは</w:t>
      </w:r>
      <w:r>
        <w:rPr>
          <w:sz w:val="22"/>
        </w:rPr>
        <w:t>8</w:t>
      </w:r>
      <w:r>
        <w:rPr>
          <w:rFonts w:hint="eastAsia"/>
          <w:sz w:val="22"/>
        </w:rPr>
        <w:t>種、ヒトは</w:t>
      </w:r>
      <w:r>
        <w:rPr>
          <w:sz w:val="22"/>
        </w:rPr>
        <w:t>13</w:t>
      </w:r>
      <w:r>
        <w:rPr>
          <w:rFonts w:hint="eastAsia"/>
          <w:sz w:val="22"/>
        </w:rPr>
        <w:t>種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ホメオティック遺伝子の働く場所を決めるのは、</w:t>
      </w:r>
      <w:r w:rsidRPr="00EB3604">
        <w:rPr>
          <w:rFonts w:hint="eastAsia"/>
          <w:color w:val="FF0000"/>
          <w:sz w:val="22"/>
        </w:rPr>
        <w:t>タンパク質濃度</w:t>
      </w:r>
      <w:r>
        <w:rPr>
          <w:rFonts w:hint="eastAsia"/>
          <w:sz w:val="22"/>
        </w:rPr>
        <w:t>と、</w:t>
      </w:r>
      <w:r w:rsidRPr="00EB3604">
        <w:rPr>
          <w:color w:val="FF0000"/>
          <w:sz w:val="22"/>
        </w:rPr>
        <w:t>mRNA</w:t>
      </w:r>
      <w:r w:rsidRPr="00EB3604">
        <w:rPr>
          <w:rFonts w:hint="eastAsia"/>
          <w:color w:val="FF0000"/>
          <w:sz w:val="22"/>
        </w:rPr>
        <w:t>濃度</w:t>
      </w:r>
      <w:r>
        <w:rPr>
          <w:rFonts w:hint="eastAsia"/>
          <w:sz w:val="22"/>
        </w:rPr>
        <w:t>の２つ。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ホメオティック遺伝子（</w:t>
      </w:r>
      <w:r w:rsidRPr="00EB3604">
        <w:rPr>
          <w:color w:val="FF0000"/>
          <w:sz w:val="22"/>
        </w:rPr>
        <w:t>HOX</w:t>
      </w:r>
      <w:r w:rsidRPr="00EB3604">
        <w:rPr>
          <w:rFonts w:hint="eastAsia"/>
          <w:color w:val="FF0000"/>
          <w:sz w:val="22"/>
        </w:rPr>
        <w:t>遺伝子</w:t>
      </w:r>
      <w:r>
        <w:rPr>
          <w:rFonts w:hint="eastAsia"/>
          <w:sz w:val="22"/>
        </w:rPr>
        <w:t>）→マスターキー遺伝子→臓器形成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（臓器の位置などは、タンパク質濃度と、</w:t>
      </w:r>
      <w:r>
        <w:rPr>
          <w:sz w:val="22"/>
        </w:rPr>
        <w:t>mRNA</w:t>
      </w:r>
      <w:r>
        <w:rPr>
          <w:rFonts w:hint="eastAsia"/>
          <w:sz w:val="22"/>
        </w:rPr>
        <w:t>が決める。）</w:t>
      </w: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寿命</w:t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13"/>
        </w:numPr>
        <w:ind w:leftChars="0"/>
        <w:rPr>
          <w:sz w:val="22"/>
        </w:rPr>
      </w:pPr>
      <w:r>
        <w:rPr>
          <w:rFonts w:hint="eastAsia"/>
          <w:sz w:val="22"/>
        </w:rPr>
        <w:t>ヘイフリックの仮説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ヒトの皮膚細胞→培養→分裂回数に限界（</w:t>
      </w:r>
      <w:r>
        <w:rPr>
          <w:sz w:val="22"/>
        </w:rPr>
        <w:t>60</w:t>
      </w:r>
      <w:r>
        <w:rPr>
          <w:rFonts w:hint="eastAsia"/>
          <w:sz w:val="22"/>
        </w:rPr>
        <w:t>回）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実際に染色体を観察してみると、</w:t>
      </w:r>
    </w:p>
    <w:p w:rsidR="00B93FAD" w:rsidRDefault="0017214D" w:rsidP="00B93FAD">
      <w:pPr>
        <w:pStyle w:val="a9"/>
        <w:ind w:leftChars="0"/>
        <w:rPr>
          <w:sz w:val="22"/>
        </w:rPr>
      </w:pPr>
      <w:r>
        <w:rPr>
          <w:noProof/>
          <w:sz w:val="22"/>
        </w:rPr>
        <w:pict>
          <v:line id="_x0000_s1213" style="position:absolute;left:0;text-align:left;z-index:251820032;mso-wrap-edited:f" from="189pt,10pt" to="189pt,30pt" wrapcoords="-2147483648 0 -2147483648 1620 -2147483648 25380 -2147483648 25380 -2147483648 25380 -2147483648 4320 -2147483648 1080 -2147483648 0 -2147483648 0" strokecolor="#4a7ebb" strokeweight="3.5pt">
            <v:fill o:detectmouseclick="t"/>
            <v:shadow on="t" opacity="22938f" offset="0"/>
            <w10:wrap type="tight"/>
          </v:line>
        </w:pict>
      </w:r>
      <w:r>
        <w:rPr>
          <w:noProof/>
          <w:sz w:val="22"/>
        </w:rPr>
        <w:pict>
          <v:shape id="_x0000_s1212" style="position:absolute;left:0;text-align:left;margin-left:54pt;margin-top:20pt;width:226pt;height:9pt;z-index:251819008;mso-wrap-edited:f" coordsize="4520,180" o:spt="100" wrapcoords="3093 -30 780 -15 -60 45 -60 285 1651 315 2027 315 2883 315 4580 240 4625 90 4580 45 4414 -30 3093 -30" adj="0,,0" path="m,120hdc277,73,308,75,700,60v20,-7,38,-20,60,-20c846,40,999,114,1100,140v210,-53,-46,25,140,-80c1263,46,1293,46,1320,40v80,8,172,-5,240,40c1583,95,1594,127,1620,140v49,24,107,22,160,40c1846,173,1914,174,1980,160v29,-7,52,-29,80,-40c2123,92,2194,81,2260,60v317,21,426,39,780,c3084,55,3117,14,3160,v60,6,122,2,180,20c3371,29,3389,67,3420,80v57,22,121,20,180,40c3653,113,3709,118,3760,100v45,-17,74,-65,120,-80c3900,13,3920,6,3940,v146,6,294,2,440,20c4403,22,4416,53,4440,60v25,7,53,,80,hae" filled="f" strokecolor="#4a7ebb" strokeweight="3.5pt">
            <v:fill o:detectmouseclick="t"/>
            <v:stroke joinstyle="round"/>
            <v:shadow on="t" opacity="22938f" offset="0"/>
            <v:formulas/>
            <v:path arrowok="t" o:connecttype="segments"/>
            <v:textbox inset=",7.2pt,,7.2pt"/>
            <w10:wrap type="tight"/>
          </v:shape>
        </w:pict>
      </w: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color w:val="FF0000"/>
          <w:sz w:val="22"/>
        </w:rPr>
      </w:pPr>
      <w:r>
        <w:rPr>
          <w:rFonts w:hint="eastAsia"/>
          <w:sz w:val="22"/>
        </w:rPr>
        <w:t xml:space="preserve">　　　　　　　　　　　　端　　　↑</w:t>
      </w:r>
      <w:r w:rsidRPr="00D3576E">
        <w:rPr>
          <w:rFonts w:hint="eastAsia"/>
          <w:color w:val="FF0000"/>
          <w:sz w:val="22"/>
        </w:rPr>
        <w:t>テロメア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細胞分裂をするたびに、テロメアが短くなる。元々、</w:t>
      </w:r>
      <w:r>
        <w:rPr>
          <w:sz w:val="22"/>
        </w:rPr>
        <w:t>10000</w:t>
      </w:r>
      <w:r>
        <w:rPr>
          <w:rFonts w:hint="eastAsia"/>
          <w:sz w:val="22"/>
        </w:rPr>
        <w:t>塩基あるが分裂の度に</w:t>
      </w:r>
      <w:r>
        <w:rPr>
          <w:sz w:val="22"/>
        </w:rPr>
        <w:t>50~200</w:t>
      </w:r>
      <w:r>
        <w:rPr>
          <w:rFonts w:hint="eastAsia"/>
          <w:sz w:val="22"/>
        </w:rPr>
        <w:t>塩基、切り取られる。つまり、分裂回数は決まっている。</w:t>
      </w:r>
    </w:p>
    <w:p w:rsidR="00B93FAD" w:rsidRDefault="00B93FAD" w:rsidP="00B93FAD">
      <w:pPr>
        <w:pStyle w:val="a9"/>
        <w:ind w:leftChars="0"/>
        <w:rPr>
          <w:sz w:val="22"/>
        </w:rPr>
      </w:pPr>
      <w:r w:rsidRPr="00B1214E">
        <w:rPr>
          <w:rFonts w:hint="eastAsia"/>
          <w:sz w:val="22"/>
          <w:u w:val="single"/>
        </w:rPr>
        <w:t>例外）</w:t>
      </w:r>
      <w:r>
        <w:rPr>
          <w:rFonts w:hint="eastAsia"/>
          <w:sz w:val="22"/>
        </w:rPr>
        <w:t>：生殖細胞（テロメアが短くならない）、幹細胞、がん細胞</w:t>
      </w:r>
    </w:p>
    <w:p w:rsidR="00B93FAD" w:rsidRDefault="00B93FAD" w:rsidP="00B93FAD">
      <w:pPr>
        <w:pStyle w:val="a9"/>
        <w:ind w:leftChars="0"/>
        <w:rPr>
          <w:sz w:val="22"/>
        </w:rPr>
      </w:pPr>
      <w:r w:rsidRPr="00B1214E">
        <w:rPr>
          <w:rFonts w:hint="eastAsia"/>
          <w:sz w:val="22"/>
        </w:rPr>
        <w:t>早老症</w:t>
      </w:r>
      <w:r>
        <w:rPr>
          <w:rFonts w:hint="eastAsia"/>
          <w:sz w:val="22"/>
        </w:rPr>
        <w:t>（ウェルナー症候群）：テロメアが早く短くなる。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クローン羊ドリー：寿命が短かった。→元々、テロメアが短かった。（皮膚細　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胞をつかったクローンのため）</w:t>
      </w:r>
    </w:p>
    <w:p w:rsidR="00B93FAD" w:rsidRPr="00A75563" w:rsidRDefault="00B93FAD" w:rsidP="00B93FAD">
      <w:pPr>
        <w:ind w:left="480"/>
        <w:rPr>
          <w:sz w:val="22"/>
        </w:rPr>
      </w:pPr>
    </w:p>
    <w:p w:rsidR="00B93FAD" w:rsidRPr="00A75563" w:rsidRDefault="00B93FAD" w:rsidP="00B93FAD">
      <w:pPr>
        <w:ind w:left="480"/>
        <w:rPr>
          <w:sz w:val="22"/>
        </w:rPr>
      </w:pPr>
    </w:p>
    <w:p w:rsidR="00B93FAD" w:rsidRPr="00A75563" w:rsidRDefault="00B93FAD" w:rsidP="00B93FAD">
      <w:pPr>
        <w:pStyle w:val="a9"/>
        <w:numPr>
          <w:ilvl w:val="0"/>
          <w:numId w:val="13"/>
        </w:numPr>
        <w:ind w:leftChars="0"/>
        <w:rPr>
          <w:sz w:val="22"/>
        </w:rPr>
      </w:pPr>
      <w:r w:rsidRPr="00A75563">
        <w:rPr>
          <w:sz w:val="22"/>
        </w:rPr>
        <w:t>ES</w:t>
      </w:r>
      <w:r w:rsidRPr="00A75563">
        <w:rPr>
          <w:rFonts w:hint="eastAsia"/>
          <w:sz w:val="22"/>
        </w:rPr>
        <w:t>細胞（胚性幹細胞）</w:t>
      </w:r>
    </w:p>
    <w:p w:rsidR="00B93FAD" w:rsidRDefault="00B93FAD" w:rsidP="00B93FAD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44450</wp:posOffset>
            </wp:positionV>
            <wp:extent cx="5400675" cy="1809750"/>
            <wp:effectExtent l="19050" t="0" r="9525" b="0"/>
            <wp:wrapNone/>
            <wp:docPr id="19" name="図 18" descr="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5.jpg"/>
                    <pic:cNvPicPr/>
                  </pic:nvPicPr>
                  <pic:blipFill>
                    <a:blip r:embed="rId13" cstate="print"/>
                    <a:srcRect t="34622" b="3198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80B9E"/>
    <w:p w:rsidR="00B93FAD" w:rsidRDefault="00B93FAD" w:rsidP="00B80B9E"/>
    <w:p w:rsidR="003C2A91" w:rsidRDefault="00B93FAD" w:rsidP="00B80B9E">
      <w:r>
        <w:rPr>
          <w:rFonts w:hint="eastAsia"/>
        </w:rPr>
        <w:lastRenderedPageBreak/>
        <w:t>第６回</w:t>
      </w:r>
      <w:r w:rsidR="003C2A91">
        <w:rPr>
          <w:rFonts w:hint="eastAsia"/>
        </w:rPr>
        <w:t>（</w:t>
      </w:r>
      <w:r w:rsidR="003C2A91">
        <w:rPr>
          <w:rFonts w:hint="eastAsia"/>
        </w:rPr>
        <w:t>5/30</w:t>
      </w:r>
      <w:r w:rsidR="003C2A91">
        <w:rPr>
          <w:rFonts w:hint="eastAsia"/>
        </w:rPr>
        <w:t>）</w:t>
      </w:r>
    </w:p>
    <w:p w:rsidR="003C2A91" w:rsidRDefault="003C2A91" w:rsidP="00B80B9E">
      <w:r>
        <w:rPr>
          <w:rFonts w:hint="eastAsia"/>
        </w:rPr>
        <w:t>●神経の構造</w:t>
      </w:r>
      <w:r w:rsidR="001C67B8">
        <w:rPr>
          <w:rFonts w:hint="eastAsia"/>
        </w:rPr>
        <w:t>（図は教科書</w:t>
      </w:r>
      <w:r w:rsidR="001C67B8">
        <w:rPr>
          <w:rFonts w:hint="eastAsia"/>
        </w:rPr>
        <w:t>p.70</w:t>
      </w:r>
      <w:r w:rsidR="001C67B8">
        <w:rPr>
          <w:rFonts w:hint="eastAsia"/>
        </w:rPr>
        <w:t>参照）</w:t>
      </w:r>
    </w:p>
    <w:p w:rsidR="001C67B8" w:rsidRPr="00E86496" w:rsidRDefault="001C67B8" w:rsidP="00B80B9E">
      <w:pPr>
        <w:rPr>
          <w:color w:val="FF0000"/>
        </w:rPr>
      </w:pPr>
      <w:r>
        <w:rPr>
          <w:rFonts w:hint="eastAsia"/>
        </w:rPr>
        <w:t xml:space="preserve">　</w:t>
      </w:r>
      <w:r w:rsidRPr="00E86496">
        <w:rPr>
          <w:rFonts w:hint="eastAsia"/>
          <w:color w:val="FF0000"/>
        </w:rPr>
        <w:t>脊髄</w:t>
      </w:r>
    </w:p>
    <w:p w:rsidR="001C67B8" w:rsidRDefault="00FC1ECF" w:rsidP="00B80B9E">
      <w:r>
        <w:rPr>
          <w:noProof/>
        </w:rPr>
        <w:pict>
          <v:group id="_x0000_s1222" style="position:absolute;left:0;text-align:left;margin-left:28.25pt;margin-top:11.4pt;width:43.2pt;height:52.6pt;z-index:251833344" coordorigin="2266,3293" coordsize="864,1052">
            <v:shape id="_x0000_s1215" type="#_x0000_t32" style="position:absolute;left:2379;top:3293;width:188;height:0" o:connectortype="straight"/>
            <v:shape id="_x0000_s1216" type="#_x0000_t32" style="position:absolute;left:2567;top:3293;width:0;height:1052" o:connectortype="straight"/>
            <v:shape id="_x0000_s1219" type="#_x0000_t32" style="position:absolute;left:2266;top:3656;width:301;height:1" o:connectortype="straight"/>
            <v:shape id="_x0000_s1220" type="#_x0000_t32" style="position:absolute;left:2367;top:4345;width:188;height:0" o:connectortype="straight"/>
            <v:shape id="_x0000_s1221" type="#_x0000_t32" style="position:absolute;left:2567;top:3969;width:563;height:0" o:connectortype="straight">
              <v:stroke endarrow="block"/>
            </v:shape>
          </v:group>
        </w:pict>
      </w:r>
      <w:r w:rsidR="0017214D">
        <w:rPr>
          <w:noProof/>
        </w:rPr>
        <w:pict>
          <v:shape id="_x0000_s1128" type="#_x0000_t32" style="position:absolute;left:0;text-align:left;margin-left:33.9pt;margin-top:7.65pt;width:30.05pt;height:0;z-index:251741184" o:connectortype="straight">
            <v:stroke endarrow="block"/>
          </v:shape>
        </w:pict>
      </w:r>
      <w:r w:rsidR="001C67B8">
        <w:rPr>
          <w:rFonts w:hint="eastAsia"/>
        </w:rPr>
        <w:t xml:space="preserve">　</w:t>
      </w:r>
      <w:r w:rsidR="001C67B8" w:rsidRPr="00E86496">
        <w:rPr>
          <w:rFonts w:hint="eastAsia"/>
          <w:color w:val="FF0000"/>
        </w:rPr>
        <w:t>延髄</w:t>
      </w:r>
      <w:r w:rsidR="00E86496">
        <w:rPr>
          <w:rFonts w:hint="eastAsia"/>
        </w:rPr>
        <w:t xml:space="preserve">　　　呼吸、心臓、血圧の中枢</w:t>
      </w:r>
    </w:p>
    <w:p w:rsidR="001C67B8" w:rsidRPr="00AD5346" w:rsidRDefault="0017214D" w:rsidP="00B80B9E">
      <w:r w:rsidRPr="0017214D">
        <w:rPr>
          <w:noProof/>
          <w:color w:val="FF0000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40" type="#_x0000_t38" style="position:absolute;left:0;text-align:left;margin-left:33.9pt;margin-top:11.55pt;width:46.95pt;height:30.65pt;flip:y;z-index:251749376" o:connectortype="curved" adj="10788,150425,-54725" strokecolor="#0070c0">
            <v:stroke endarrow="block"/>
          </v:shape>
        </w:pict>
      </w:r>
      <w:r w:rsidR="001C67B8">
        <w:rPr>
          <w:rFonts w:hint="eastAsia"/>
        </w:rPr>
        <w:t xml:space="preserve">　</w:t>
      </w:r>
      <w:r w:rsidR="001C67B8" w:rsidRPr="00E86496">
        <w:rPr>
          <w:rFonts w:hint="eastAsia"/>
          <w:color w:val="FF0000"/>
        </w:rPr>
        <w:t>橋</w:t>
      </w:r>
      <w:r w:rsidR="0005705D">
        <w:rPr>
          <w:rFonts w:hint="eastAsia"/>
          <w:color w:val="FF0000"/>
        </w:rPr>
        <w:t xml:space="preserve">　　　　　　</w:t>
      </w:r>
      <w:r w:rsidR="00AD5346">
        <w:rPr>
          <w:rFonts w:hint="eastAsia"/>
        </w:rPr>
        <w:t>ドーパミン</w:t>
      </w:r>
      <w:r w:rsidR="00453717">
        <w:rPr>
          <w:rFonts w:hint="eastAsia"/>
        </w:rPr>
        <w:t>（やる気、運動、常習行動に関係）</w:t>
      </w:r>
      <w:r w:rsidR="00AD5346">
        <w:rPr>
          <w:rFonts w:hint="eastAsia"/>
        </w:rPr>
        <w:t>神経の集まり</w:t>
      </w:r>
    </w:p>
    <w:p w:rsidR="00E86496" w:rsidRPr="005536CC" w:rsidRDefault="001C67B8" w:rsidP="00E86496">
      <w:r>
        <w:rPr>
          <w:rFonts w:hint="eastAsia"/>
        </w:rPr>
        <w:t xml:space="preserve">　</w:t>
      </w:r>
      <w:r w:rsidRPr="00E86496">
        <w:rPr>
          <w:rFonts w:hint="eastAsia"/>
          <w:color w:val="FF0000"/>
        </w:rPr>
        <w:t>小脳</w:t>
      </w:r>
      <w:r w:rsidR="00E86496">
        <w:rPr>
          <w:rFonts w:hint="eastAsia"/>
        </w:rPr>
        <w:t xml:space="preserve">　　　　まとめて</w:t>
      </w:r>
      <w:r w:rsidR="00E86496" w:rsidRPr="00E86496">
        <w:rPr>
          <w:rFonts w:hint="eastAsia"/>
          <w:color w:val="FF0000"/>
        </w:rPr>
        <w:t>脳幹</w:t>
      </w:r>
      <w:r w:rsidR="005536CC">
        <w:rPr>
          <w:rFonts w:hint="eastAsia"/>
          <w:color w:val="FF0000"/>
        </w:rPr>
        <w:t xml:space="preserve">　　　　</w:t>
      </w:r>
      <w:r w:rsidR="005536CC">
        <w:rPr>
          <w:rFonts w:hint="eastAsia"/>
        </w:rPr>
        <w:t>→中脳の一部である黒質が死ぬとパーキンソン病に</w:t>
      </w:r>
    </w:p>
    <w:p w:rsidR="001C67B8" w:rsidRPr="00E86496" w:rsidRDefault="00E86496" w:rsidP="00E86496">
      <w:pPr>
        <w:ind w:firstLineChars="100" w:firstLine="210"/>
        <w:rPr>
          <w:color w:val="FF0000"/>
        </w:rPr>
      </w:pPr>
      <w:r>
        <w:rPr>
          <w:rFonts w:hint="eastAsia"/>
          <w:color w:val="FF0000"/>
        </w:rPr>
        <w:t xml:space="preserve">中脳　　　　　</w:t>
      </w:r>
      <w:r>
        <w:rPr>
          <w:rFonts w:hint="eastAsia"/>
        </w:rPr>
        <w:t>→</w:t>
      </w:r>
      <w:r w:rsidR="00FC1ECF" w:rsidRPr="00FC1ECF">
        <w:rPr>
          <w:rFonts w:hint="eastAsia"/>
        </w:rPr>
        <w:t>脊髄と</w:t>
      </w:r>
      <w:r w:rsidRPr="00FC1ECF">
        <w:rPr>
          <w:rFonts w:hint="eastAsia"/>
        </w:rPr>
        <w:t>大脳</w:t>
      </w:r>
      <w:r w:rsidR="00FC1ECF" w:rsidRPr="00FC1ECF">
        <w:rPr>
          <w:rFonts w:hint="eastAsia"/>
        </w:rPr>
        <w:t>・小脳</w:t>
      </w:r>
      <w:r w:rsidR="00FC1ECF">
        <w:rPr>
          <w:rFonts w:hint="eastAsia"/>
        </w:rPr>
        <w:t>をつなぐ</w:t>
      </w:r>
    </w:p>
    <w:p w:rsidR="0005705D" w:rsidRDefault="0017214D" w:rsidP="0005705D">
      <w:pPr>
        <w:rPr>
          <w:color w:val="FF0000"/>
        </w:rPr>
      </w:pPr>
      <w:r w:rsidRPr="0017214D">
        <w:rPr>
          <w:noProof/>
        </w:rPr>
        <w:pict>
          <v:group id="_x0000_s1139" style="position:absolute;left:0;text-align:left;margin-left:138.45pt;margin-top:12.5pt;width:104.55pt;height:25.85pt;z-index:251746816" coordorigin="4470,4755" coordsize="2091,517">
            <v:shape id="_x0000_s1135" type="#_x0000_t32" style="position:absolute;left:4470;top:4755;width:2091;height:0;flip:x" o:connectortype="straight">
              <v:stroke endarrow="block"/>
            </v:shape>
            <v:shape id="_x0000_s1136" type="#_x0000_t32" style="position:absolute;left:6561;top:4755;width:0;height:517" o:connectortype="straight"/>
          </v:group>
        </w:pict>
      </w:r>
      <w:r w:rsidRPr="0017214D">
        <w:rPr>
          <w:noProof/>
        </w:rPr>
        <w:pict>
          <v:group id="_x0000_s1138" style="position:absolute;left:0;text-align:left;margin-left:37.05pt;margin-top:16.4pt;width:14.4pt;height:30.05pt;z-index:251743232" coordorigin="2442,4833" coordsize="288,601">
            <v:shape id="_x0000_s1130" type="#_x0000_t32" style="position:absolute;left:2442;top:4833;width:12;height:601;flip:y" o:connectortype="straight">
              <v:stroke endarrow="block"/>
            </v:shape>
            <v:shape id="_x0000_s1131" type="#_x0000_t32" style="position:absolute;left:2454;top:5059;width:276;height:0;flip:x" o:connectortype="straight"/>
            <v:shape id="_x0000_s1132" type="#_x0000_t32" style="position:absolute;left:2442;top:5434;width:288;height:0;flip:x" o:connectortype="straight"/>
          </v:group>
        </w:pict>
      </w:r>
      <w:r w:rsidRPr="0017214D">
        <w:rPr>
          <w:noProof/>
        </w:rPr>
        <w:pict>
          <v:shape id="_x0000_s1137" type="#_x0000_t32" style="position:absolute;left:0;text-align:left;margin-left:138.45pt;margin-top:8.9pt;width:111.45pt;height:0;z-index:251748352" o:connectortype="straight">
            <v:stroke endarrow="block"/>
          </v:shape>
        </w:pict>
      </w:r>
      <w:r w:rsidRPr="0017214D">
        <w:rPr>
          <w:noProof/>
        </w:rPr>
        <w:pict>
          <v:shape id="_x0000_s1133" type="#_x0000_t32" style="position:absolute;left:0;text-align:left;margin-left:43.3pt;margin-top:9.55pt;width:20.65pt;height:.6pt;z-index:251745280" o:connectortype="straight">
            <v:stroke endarrow="block"/>
          </v:shape>
        </w:pict>
      </w:r>
      <w:r w:rsidR="001C67B8">
        <w:rPr>
          <w:rFonts w:hint="eastAsia"/>
        </w:rPr>
        <w:t xml:space="preserve">　</w:t>
      </w:r>
      <w:r w:rsidR="001C67B8" w:rsidRPr="00E86496">
        <w:rPr>
          <w:rFonts w:hint="eastAsia"/>
          <w:color w:val="FF0000"/>
        </w:rPr>
        <w:t>下垂体</w:t>
      </w:r>
      <w:r w:rsidR="00E86496">
        <w:rPr>
          <w:rFonts w:hint="eastAsia"/>
          <w:color w:val="FF0000"/>
        </w:rPr>
        <w:t xml:space="preserve">　　</w:t>
      </w:r>
      <w:r w:rsidR="00E86496">
        <w:rPr>
          <w:rFonts w:hint="eastAsia"/>
        </w:rPr>
        <w:t>ホルモンを分泌</w:t>
      </w:r>
      <w:r w:rsidR="0005705D">
        <w:rPr>
          <w:rFonts w:hint="eastAsia"/>
        </w:rPr>
        <w:t xml:space="preserve">　　　　　　　　　　　成長ホルモン分泌</w:t>
      </w:r>
    </w:p>
    <w:p w:rsidR="00E86496" w:rsidRPr="0005705D" w:rsidRDefault="0005705D" w:rsidP="008377C0">
      <w:pPr>
        <w:ind w:firstLineChars="100" w:firstLine="210"/>
        <w:rPr>
          <w:color w:val="FF0000"/>
        </w:rPr>
      </w:pPr>
      <w:r>
        <w:rPr>
          <w:rFonts w:hint="eastAsia"/>
        </w:rPr>
        <w:t xml:space="preserve">接続　　</w:t>
      </w:r>
      <w:r w:rsidR="00E86496">
        <w:rPr>
          <w:rFonts w:hint="eastAsia"/>
          <w:color w:val="FF0000"/>
        </w:rPr>
        <w:t>視床</w:t>
      </w:r>
      <w:r w:rsidR="00E86496">
        <w:rPr>
          <w:rFonts w:hint="eastAsia"/>
        </w:rPr>
        <w:t>：感覚情報を大脳新皮質へ伝達</w:t>
      </w:r>
      <w:r>
        <w:rPr>
          <w:rFonts w:hint="eastAsia"/>
        </w:rPr>
        <w:t xml:space="preserve">　　　　　例）・プロラクチン</w:t>
      </w:r>
    </w:p>
    <w:p w:rsidR="001C67B8" w:rsidRDefault="00E86496" w:rsidP="0005705D">
      <w:pPr>
        <w:ind w:firstLineChars="500" w:firstLine="1050"/>
      </w:pPr>
      <w:r w:rsidRPr="00E86496">
        <w:rPr>
          <w:rFonts w:hint="eastAsia"/>
          <w:color w:val="FF0000"/>
        </w:rPr>
        <w:t>視床下部</w:t>
      </w:r>
      <w:r>
        <w:rPr>
          <w:rFonts w:hint="eastAsia"/>
        </w:rPr>
        <w:t>：成長ホルモン放出ホルモンを分泌</w:t>
      </w:r>
      <w:r w:rsidR="0005705D">
        <w:rPr>
          <w:rFonts w:hint="eastAsia"/>
        </w:rPr>
        <w:t xml:space="preserve">　　　　母乳が出るようにする</w:t>
      </w:r>
    </w:p>
    <w:p w:rsidR="0005705D" w:rsidRPr="0005705D" w:rsidRDefault="008377C0" w:rsidP="0005705D">
      <w:pPr>
        <w:ind w:firstLineChars="500" w:firstLine="1050"/>
      </w:pPr>
      <w:r>
        <w:rPr>
          <w:rFonts w:hint="eastAsia"/>
        </w:rPr>
        <w:t>→視床・視床下部は</w:t>
      </w:r>
      <w:r w:rsidRPr="008377C0">
        <w:rPr>
          <w:rFonts w:hint="eastAsia"/>
          <w:color w:val="FF0000"/>
        </w:rPr>
        <w:t>間脳</w:t>
      </w:r>
      <w:r>
        <w:rPr>
          <w:rFonts w:hint="eastAsia"/>
        </w:rPr>
        <w:t xml:space="preserve">の一部　　　　　</w:t>
      </w:r>
      <w:r w:rsidR="0005705D">
        <w:rPr>
          <w:rFonts w:hint="eastAsia"/>
        </w:rPr>
        <w:t xml:space="preserve">　　　・オキシトシン</w:t>
      </w:r>
    </w:p>
    <w:p w:rsidR="001C67B8" w:rsidRDefault="0017214D" w:rsidP="00B80B9E">
      <w:r w:rsidRPr="0017214D">
        <w:rPr>
          <w:noProof/>
          <w:u w:val="single"/>
        </w:rPr>
        <w:pict>
          <v:shape id="_x0000_s1148" type="#_x0000_t32" style="position:absolute;left:0;text-align:left;margin-left:11.35pt;margin-top:15.15pt;width:0;height:21.95pt;z-index:251756544" o:connectortype="straight"/>
        </w:pict>
      </w:r>
      <w:r w:rsidR="00AD5346" w:rsidRPr="00AD5346">
        <w:rPr>
          <w:rFonts w:hint="eastAsia"/>
          <w:u w:val="single"/>
        </w:rPr>
        <w:t>視床の周囲</w:t>
      </w:r>
      <w:r w:rsidR="008377C0">
        <w:rPr>
          <w:rFonts w:hint="eastAsia"/>
        </w:rPr>
        <w:t xml:space="preserve">      </w:t>
      </w:r>
      <w:r w:rsidR="001C67B8">
        <w:rPr>
          <w:rFonts w:hint="eastAsia"/>
        </w:rPr>
        <w:t xml:space="preserve">　</w:t>
      </w:r>
      <w:r w:rsidR="00AD5346">
        <w:rPr>
          <w:rFonts w:hint="eastAsia"/>
        </w:rPr>
        <w:t xml:space="preserve">　　　　　　　　　　　　　　　　　　　　</w:t>
      </w:r>
      <w:r w:rsidR="0005705D">
        <w:rPr>
          <w:rFonts w:hint="eastAsia"/>
        </w:rPr>
        <w:t>出産後子宮を収縮させる</w:t>
      </w:r>
    </w:p>
    <w:p w:rsidR="0005705D" w:rsidRDefault="0017214D" w:rsidP="00B80B9E">
      <w:r>
        <w:rPr>
          <w:noProof/>
        </w:rPr>
        <w:pict>
          <v:shape id="_x0000_s1147" type="#_x0000_t88" style="position:absolute;left:0;text-align:left;margin-left:110.25pt;margin-top:4.7pt;width:8.25pt;height:30.65pt;z-index:251755520">
            <v:textbox inset="5.85pt,.7pt,5.85pt,.7pt"/>
          </v:shape>
        </w:pict>
      </w:r>
      <w:r w:rsidR="0005705D">
        <w:rPr>
          <w:rFonts w:hint="eastAsia"/>
        </w:rPr>
        <w:t xml:space="preserve">　　　</w:t>
      </w:r>
      <w:r w:rsidR="00AD5346" w:rsidRPr="00AD5346">
        <w:rPr>
          <w:rFonts w:hint="eastAsia"/>
          <w:color w:val="FF0000"/>
        </w:rPr>
        <w:t>大脳基底核</w:t>
      </w:r>
      <w:r w:rsidR="00AD5346">
        <w:rPr>
          <w:rFonts w:hint="eastAsia"/>
        </w:rPr>
        <w:t xml:space="preserve">　　</w:t>
      </w:r>
      <w:r w:rsidR="008377C0">
        <w:rPr>
          <w:rFonts w:hint="eastAsia"/>
        </w:rPr>
        <w:t xml:space="preserve">　</w:t>
      </w:r>
      <w:r w:rsidR="008377C0">
        <w:rPr>
          <w:rFonts w:hint="eastAsia"/>
        </w:rPr>
        <w:t xml:space="preserve"> </w:t>
      </w:r>
      <w:r w:rsidR="008377C0">
        <w:rPr>
          <w:rFonts w:hint="eastAsia"/>
        </w:rPr>
        <w:t xml:space="preserve">記憶・　　　　　　　　　</w:t>
      </w:r>
      <w:r w:rsidR="00AD5346">
        <w:rPr>
          <w:rFonts w:hint="eastAsia"/>
        </w:rPr>
        <w:t xml:space="preserve">　</w:t>
      </w:r>
      <w:r w:rsidR="008377C0">
        <w:rPr>
          <w:rFonts w:hint="eastAsia"/>
        </w:rPr>
        <w:t xml:space="preserve">     </w:t>
      </w:r>
      <w:r w:rsidR="0005705D">
        <w:rPr>
          <w:rFonts w:hint="eastAsia"/>
        </w:rPr>
        <w:t>・副腎皮質刺激ホルモン</w:t>
      </w:r>
    </w:p>
    <w:p w:rsidR="00AD5346" w:rsidRDefault="0017214D" w:rsidP="00B80B9E">
      <w:r>
        <w:rPr>
          <w:noProof/>
        </w:rPr>
        <w:pict>
          <v:shape id="_x0000_s1149" type="#_x0000_t32" style="position:absolute;left:0;text-align:left;margin-left:11.35pt;margin-top:1.1pt;width:16.9pt;height:0;z-index:251757568" o:connectortype="straight">
            <v:stroke endarrow="block"/>
          </v:shape>
        </w:pict>
      </w:r>
      <w:r w:rsidR="00FC1ECF">
        <w:rPr>
          <w:rFonts w:hint="eastAsia"/>
          <w:color w:val="FF0000"/>
        </w:rPr>
        <w:t xml:space="preserve">　　　</w:t>
      </w:r>
      <w:r w:rsidR="00AD5346" w:rsidRPr="00AD5346">
        <w:rPr>
          <w:rFonts w:hint="eastAsia"/>
          <w:color w:val="FF0000"/>
        </w:rPr>
        <w:t>辺縁系</w:t>
      </w:r>
      <w:r w:rsidR="008377C0">
        <w:rPr>
          <w:rFonts w:hint="eastAsia"/>
          <w:color w:val="FF0000"/>
        </w:rPr>
        <w:t>(</w:t>
      </w:r>
      <w:r w:rsidR="008377C0">
        <w:rPr>
          <w:rFonts w:hint="eastAsia"/>
          <w:color w:val="FF0000"/>
        </w:rPr>
        <w:t>海馬など</w:t>
      </w:r>
      <w:r w:rsidR="008377C0">
        <w:rPr>
          <w:rFonts w:hint="eastAsia"/>
          <w:color w:val="FF0000"/>
        </w:rPr>
        <w:t>)</w:t>
      </w:r>
      <w:r w:rsidR="00FC1ECF">
        <w:rPr>
          <w:rFonts w:hint="eastAsia"/>
          <w:color w:val="FF0000"/>
        </w:rPr>
        <w:t xml:space="preserve">　</w:t>
      </w:r>
      <w:r w:rsidR="00AD5346">
        <w:rPr>
          <w:rFonts w:hint="eastAsia"/>
        </w:rPr>
        <w:t>情動をつかさどる</w:t>
      </w:r>
      <w:r w:rsidR="00FC1ECF">
        <w:rPr>
          <w:rFonts w:hint="eastAsia"/>
        </w:rPr>
        <w:t xml:space="preserve">　　　　　　　</w:t>
      </w:r>
      <w:r w:rsidR="008377C0">
        <w:rPr>
          <w:rFonts w:hint="eastAsia"/>
        </w:rPr>
        <w:t xml:space="preserve">    </w:t>
      </w:r>
      <w:r w:rsidR="00241ED3">
        <w:rPr>
          <w:rFonts w:hint="eastAsia"/>
        </w:rPr>
        <w:t>抗炎症、抗</w:t>
      </w:r>
      <w:r w:rsidR="00AD5346">
        <w:rPr>
          <w:rFonts w:hint="eastAsia"/>
        </w:rPr>
        <w:t>免疫</w:t>
      </w:r>
    </w:p>
    <w:p w:rsidR="00AD5346" w:rsidRDefault="0017214D" w:rsidP="00B80B9E">
      <w:r>
        <w:rPr>
          <w:noProof/>
        </w:rPr>
        <w:pict>
          <v:group id="_x0000_s1144" style="position:absolute;left:0;text-align:left;margin-left:195.5pt;margin-top:4.4pt;width:78.25pt;height:45.75pt;z-index:251752448" coordorigin="8202,7475" coordsize="1565,915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42" type="#_x0000_t5" style="position:absolute;left:8202;top:7475;width:1565;height:915">
              <v:textbox inset="5.85pt,.7pt,5.85pt,.7pt"/>
            </v:shape>
            <v:shapetype id="_x0000_t127" coordsize="21600,21600" o:spt="127" path="m10800,l21600,21600,,21600xe">
              <v:stroke joinstyle="miter"/>
              <v:path gradientshapeok="t" o:connecttype="custom" o:connectlocs="10800,0;5400,10800;10800,21600;16200,10800" textboxrect="5400,10800,16200,21600"/>
            </v:shapetype>
            <v:shape id="_x0000_s1143" type="#_x0000_t127" style="position:absolute;left:8615;top:7813;width:764;height:401" fillcolor="#bfbfbf [2412]">
              <v:textbox inset="5.85pt,.7pt,5.85pt,.7pt"/>
            </v:shape>
          </v:group>
        </w:pict>
      </w:r>
    </w:p>
    <w:p w:rsidR="00AD5346" w:rsidRDefault="0017214D" w:rsidP="00B80B9E">
      <w:r>
        <w:rPr>
          <w:noProof/>
        </w:rPr>
        <w:pict>
          <v:shape id="_x0000_s1146" type="#_x0000_t32" style="position:absolute;left:0;text-align:left;margin-left:249.9pt;margin-top:3.3pt;width:41.95pt;height:6.25pt;flip:x y;z-index:251754496" o:connectortype="straight">
            <v:stroke endarrow="block"/>
          </v:shape>
        </w:pict>
      </w:r>
      <w:r w:rsidR="00AD5346">
        <w:rPr>
          <w:rFonts w:hint="eastAsia"/>
        </w:rPr>
        <w:t xml:space="preserve">　　　　　　　　　　　　　　　　　　　　　　　　　　　　副腎皮質：ステロイド分泌</w:t>
      </w:r>
    </w:p>
    <w:p w:rsidR="00AD5346" w:rsidRDefault="0017214D" w:rsidP="00B80B9E">
      <w:r>
        <w:rPr>
          <w:noProof/>
        </w:rPr>
        <w:pict>
          <v:shape id="_x0000_s1145" type="#_x0000_t32" style="position:absolute;left:0;text-align:left;margin-left:238pt;margin-top:.3pt;width:53.85pt;height:9.4pt;flip:x y;z-index:251753472" o:connectortype="straight">
            <v:stroke endarrow="block"/>
          </v:shape>
        </w:pict>
      </w:r>
      <w:r w:rsidR="00AD5346">
        <w:rPr>
          <w:rFonts w:hint="eastAsia"/>
        </w:rPr>
        <w:t xml:space="preserve">　　　　　　　　　　　　　　　　　　　　　　　　　　　　髄質：アドレナリン分泌</w:t>
      </w:r>
    </w:p>
    <w:p w:rsidR="00AD5346" w:rsidRDefault="00C32DA7" w:rsidP="00B80B9E">
      <w:r>
        <w:rPr>
          <w:rFonts w:hint="eastAsia"/>
        </w:rPr>
        <w:t xml:space="preserve">●プルキンエ細胞　　　　　　　　　　　　　</w:t>
      </w:r>
      <w:r w:rsidR="00AD5346">
        <w:rPr>
          <w:rFonts w:hint="eastAsia"/>
        </w:rPr>
        <w:t>↑副腎</w:t>
      </w:r>
    </w:p>
    <w:p w:rsidR="00C32DA7" w:rsidRDefault="00C32DA7" w:rsidP="00C32DA7">
      <w:r>
        <w:rPr>
          <w:rFonts w:hint="eastAsia"/>
          <w:noProof/>
        </w:rPr>
        <w:drawing>
          <wp:inline distT="0" distB="0" distL="0" distR="0">
            <wp:extent cx="5400040" cy="1857840"/>
            <wp:effectExtent l="1905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5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DA7" w:rsidRDefault="00C32DA7" w:rsidP="00C32DA7">
      <w:r>
        <w:rPr>
          <w:rFonts w:hint="eastAsia"/>
        </w:rPr>
        <w:t>●シナプス伝達</w:t>
      </w:r>
    </w:p>
    <w:p w:rsidR="00C32DA7" w:rsidRDefault="00C32DA7" w:rsidP="00C32DA7">
      <w:r>
        <w:rPr>
          <w:noProof/>
        </w:rPr>
        <w:drawing>
          <wp:inline distT="0" distB="0" distL="0" distR="0">
            <wp:extent cx="4791490" cy="1813925"/>
            <wp:effectExtent l="19050" t="0" r="9110" b="0"/>
            <wp:docPr id="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60" cy="181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A39" w:rsidRDefault="00260921" w:rsidP="00B80B9E">
      <w:pPr>
        <w:rPr>
          <w:noProof/>
        </w:rPr>
      </w:pPr>
      <w:r>
        <w:rPr>
          <w:rFonts w:hint="eastAsia"/>
          <w:noProof/>
        </w:rPr>
        <w:lastRenderedPageBreak/>
        <w:t>●神経伝達物質</w:t>
      </w:r>
    </w:p>
    <w:p w:rsidR="00260921" w:rsidRDefault="00260921" w:rsidP="00B80B9E">
      <w:pPr>
        <w:rPr>
          <w:noProof/>
        </w:rPr>
      </w:pPr>
      <w:r>
        <w:rPr>
          <w:rFonts w:hint="eastAsia"/>
          <w:noProof/>
        </w:rPr>
        <w:t xml:space="preserve">　抑制性・興奮性の２種類、以下に例を挙げる</w:t>
      </w:r>
    </w:p>
    <w:p w:rsidR="00260921" w:rsidRDefault="0017214D" w:rsidP="00B80B9E">
      <w:pPr>
        <w:rPr>
          <w:noProof/>
        </w:rPr>
      </w:pPr>
      <w:r>
        <w:rPr>
          <w:noProof/>
        </w:rPr>
        <w:pict>
          <v:shape id="_x0000_s1151" type="#_x0000_t87" style="position:absolute;left:0;text-align:left;margin-left:43.3pt;margin-top:4.05pt;width:8.15pt;height:27.55pt;z-index:251758592">
            <v:textbox inset="5.85pt,.7pt,5.85pt,.7pt"/>
          </v:shape>
        </w:pict>
      </w:r>
      <w:r w:rsidR="00260921">
        <w:rPr>
          <w:rFonts w:hint="eastAsia"/>
          <w:noProof/>
        </w:rPr>
        <w:t xml:space="preserve">　</w:t>
      </w:r>
      <w:r w:rsidR="00260921" w:rsidRPr="00453717">
        <w:rPr>
          <w:rFonts w:hint="eastAsia"/>
          <w:noProof/>
          <w:color w:val="FF0000"/>
        </w:rPr>
        <w:t>抑制性</w:t>
      </w:r>
      <w:r w:rsidR="00260921">
        <w:rPr>
          <w:rFonts w:hint="eastAsia"/>
          <w:noProof/>
        </w:rPr>
        <w:t xml:space="preserve">　</w:t>
      </w:r>
      <w:r w:rsidR="00260921">
        <w:rPr>
          <w:rFonts w:hint="eastAsia"/>
          <w:noProof/>
        </w:rPr>
        <w:t>GABA</w:t>
      </w:r>
      <w:r w:rsidR="00260921">
        <w:rPr>
          <w:rFonts w:hint="eastAsia"/>
          <w:noProof/>
        </w:rPr>
        <w:t>（α―アミノ酪酸）→体外から摂取しても小腸で吸収され、脳に入らな</w:t>
      </w:r>
      <w:r w:rsidR="00453717">
        <w:rPr>
          <w:rFonts w:hint="eastAsia"/>
          <w:noProof/>
        </w:rPr>
        <w:t>い</w:t>
      </w:r>
    </w:p>
    <w:p w:rsidR="00260921" w:rsidRDefault="00260921" w:rsidP="001033A5">
      <w:pPr>
        <w:ind w:firstLineChars="500" w:firstLine="1050"/>
        <w:rPr>
          <w:noProof/>
        </w:rPr>
      </w:pPr>
      <w:r>
        <w:rPr>
          <w:rFonts w:hint="eastAsia"/>
          <w:noProof/>
        </w:rPr>
        <w:t>グリシン</w:t>
      </w:r>
    </w:p>
    <w:p w:rsidR="00453717" w:rsidRDefault="0017214D" w:rsidP="00B80B9E">
      <w:pPr>
        <w:rPr>
          <w:noProof/>
        </w:rPr>
      </w:pPr>
      <w:r>
        <w:rPr>
          <w:noProof/>
        </w:rPr>
        <w:pict>
          <v:shape id="_x0000_s1152" type="#_x0000_t87" style="position:absolute;left:0;text-align:left;margin-left:43.3pt;margin-top:5pt;width:8.15pt;height:43.2pt;z-index:251759616">
            <v:textbox inset="5.85pt,.7pt,5.85pt,.7pt"/>
          </v:shape>
        </w:pict>
      </w:r>
      <w:r w:rsidR="00453717">
        <w:rPr>
          <w:rFonts w:hint="eastAsia"/>
          <w:noProof/>
        </w:rPr>
        <w:t xml:space="preserve">　</w:t>
      </w:r>
      <w:r w:rsidR="00453717">
        <w:rPr>
          <w:rFonts w:hint="eastAsia"/>
          <w:noProof/>
          <w:color w:val="FF0000"/>
        </w:rPr>
        <w:t xml:space="preserve">　　　</w:t>
      </w:r>
      <w:r w:rsidR="00453717">
        <w:rPr>
          <w:rFonts w:hint="eastAsia"/>
          <w:noProof/>
        </w:rPr>
        <w:t xml:space="preserve">　グルタミン酸</w:t>
      </w:r>
    </w:p>
    <w:p w:rsidR="00453717" w:rsidRDefault="00453717" w:rsidP="00B80B9E">
      <w:pPr>
        <w:rPr>
          <w:noProof/>
        </w:rPr>
      </w:pPr>
      <w:r>
        <w:rPr>
          <w:rFonts w:hint="eastAsia"/>
          <w:noProof/>
        </w:rPr>
        <w:t xml:space="preserve">　</w:t>
      </w:r>
      <w:r w:rsidRPr="00453717">
        <w:rPr>
          <w:rFonts w:hint="eastAsia"/>
          <w:noProof/>
          <w:color w:val="FF0000"/>
        </w:rPr>
        <w:t>興奮性</w:t>
      </w:r>
      <w:r>
        <w:rPr>
          <w:rFonts w:hint="eastAsia"/>
          <w:noProof/>
        </w:rPr>
        <w:t xml:space="preserve">　セロトニン→トリプトファン（牛乳に多い）から作られる、不足するとうつ病</w:t>
      </w:r>
    </w:p>
    <w:p w:rsidR="00453717" w:rsidRDefault="00453717" w:rsidP="00B80B9E">
      <w:pPr>
        <w:rPr>
          <w:noProof/>
        </w:rPr>
      </w:pPr>
      <w:r>
        <w:rPr>
          <w:rFonts w:hint="eastAsia"/>
          <w:noProof/>
        </w:rPr>
        <w:t xml:space="preserve">　　　　　ドーパミン→不足するとパーキンソン病</w:t>
      </w:r>
    </w:p>
    <w:p w:rsidR="00332643" w:rsidRDefault="00332643" w:rsidP="00B80B9E"/>
    <w:p w:rsidR="00453717" w:rsidRDefault="00453717" w:rsidP="00B80B9E">
      <w:r>
        <w:rPr>
          <w:rFonts w:hint="eastAsia"/>
        </w:rPr>
        <w:t>●うつ病</w:t>
      </w:r>
    </w:p>
    <w:p w:rsidR="00453717" w:rsidRDefault="00332643" w:rsidP="00B80B9E">
      <w:r>
        <w:rPr>
          <w:rFonts w:hint="eastAsia"/>
        </w:rPr>
        <w:t xml:space="preserve">　</w:t>
      </w:r>
      <w:r w:rsidR="00453717">
        <w:rPr>
          <w:rFonts w:hint="eastAsia"/>
        </w:rPr>
        <w:t>がんは４人に１人が一生に一回かかる</w:t>
      </w:r>
    </w:p>
    <w:p w:rsidR="00453717" w:rsidRDefault="00332643" w:rsidP="00B80B9E">
      <w:r>
        <w:rPr>
          <w:rFonts w:hint="eastAsia"/>
        </w:rPr>
        <w:t xml:space="preserve">　</w:t>
      </w:r>
      <w:r w:rsidR="00453717">
        <w:rPr>
          <w:rFonts w:hint="eastAsia"/>
        </w:rPr>
        <w:t>それに比べ精神疾患のうつ病は</w:t>
      </w:r>
      <w:r>
        <w:rPr>
          <w:rFonts w:hint="eastAsia"/>
        </w:rPr>
        <w:t>６～７人に１人</w:t>
      </w:r>
    </w:p>
    <w:p w:rsidR="00332643" w:rsidRDefault="00332643" w:rsidP="00B80B9E">
      <w:r>
        <w:rPr>
          <w:rFonts w:hint="eastAsia"/>
        </w:rPr>
        <w:t xml:space="preserve">　・気の持ちようではない→</w:t>
      </w:r>
      <w:r w:rsidRPr="00332643">
        <w:rPr>
          <w:rFonts w:hint="eastAsia"/>
          <w:color w:val="FF0000"/>
        </w:rPr>
        <w:t>脳の病気</w:t>
      </w:r>
    </w:p>
    <w:p w:rsidR="00332643" w:rsidRDefault="00332643" w:rsidP="00B80B9E">
      <w:r>
        <w:rPr>
          <w:rFonts w:hint="eastAsia"/>
        </w:rPr>
        <w:t xml:space="preserve">　・なぜセロトニンが出なくなるのか？→</w:t>
      </w:r>
      <w:r w:rsidRPr="00332643">
        <w:rPr>
          <w:rFonts w:hint="eastAsia"/>
          <w:color w:val="FF0000"/>
        </w:rPr>
        <w:t>分子細胞レベル</w:t>
      </w:r>
      <w:r>
        <w:rPr>
          <w:rFonts w:hint="eastAsia"/>
        </w:rPr>
        <w:t>で解明</w:t>
      </w:r>
    </w:p>
    <w:p w:rsidR="00332643" w:rsidRDefault="00332643" w:rsidP="00B80B9E">
      <w:r>
        <w:rPr>
          <w:rFonts w:hint="eastAsia"/>
        </w:rPr>
        <w:t xml:space="preserve">　・解離性同一性障害（多重人格）も分子レベルで解明</w:t>
      </w:r>
    </w:p>
    <w:p w:rsidR="00332643" w:rsidRDefault="00332643" w:rsidP="00B80B9E"/>
    <w:p w:rsidR="00332643" w:rsidRDefault="00332643" w:rsidP="00B80B9E">
      <w:r>
        <w:rPr>
          <w:rFonts w:hint="eastAsia"/>
        </w:rPr>
        <w:t>●うつ病の原因</w:t>
      </w:r>
    </w:p>
    <w:p w:rsidR="00332643" w:rsidRDefault="002B1220" w:rsidP="00B80B9E">
      <w:r>
        <w:rPr>
          <w:rFonts w:hint="eastAsia"/>
          <w:noProof/>
        </w:rPr>
        <w:drawing>
          <wp:inline distT="0" distB="0" distL="0" distR="0">
            <wp:extent cx="5400040" cy="1396409"/>
            <wp:effectExtent l="1905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220" w:rsidRDefault="002B1220" w:rsidP="00B80B9E">
      <w:r w:rsidRPr="002B1220">
        <w:rPr>
          <w:rFonts w:hint="eastAsia"/>
          <w:color w:val="FF0000"/>
        </w:rPr>
        <w:t>セロトニントランスポーター</w:t>
      </w:r>
      <w:r>
        <w:rPr>
          <w:rFonts w:hint="eastAsia"/>
        </w:rPr>
        <w:t>（セロトニンをシナプスに戻す役割）</w:t>
      </w:r>
    </w:p>
    <w:p w:rsidR="002B1220" w:rsidRDefault="002B1220" w:rsidP="00B80B9E">
      <w:r>
        <w:rPr>
          <w:rFonts w:hint="eastAsia"/>
        </w:rPr>
        <w:t>→うつ病の治療の際に塞ぐ</w:t>
      </w:r>
    </w:p>
    <w:p w:rsidR="002B1220" w:rsidRDefault="002B1220" w:rsidP="00B80B9E">
      <w:r>
        <w:rPr>
          <w:rFonts w:hint="eastAsia"/>
        </w:rPr>
        <w:t xml:space="preserve">　</w:t>
      </w:r>
      <w:r>
        <w:rPr>
          <w:rFonts w:hint="eastAsia"/>
        </w:rPr>
        <w:t>ex)</w:t>
      </w:r>
      <w:r>
        <w:rPr>
          <w:rFonts w:hint="eastAsia"/>
        </w:rPr>
        <w:t xml:space="preserve">　</w:t>
      </w:r>
      <w:r>
        <w:rPr>
          <w:rFonts w:hint="eastAsia"/>
        </w:rPr>
        <w:t>SSRI(Selective Serotonin Reuptake Inhibiter)</w:t>
      </w:r>
      <w:r>
        <w:rPr>
          <w:rFonts w:hint="eastAsia"/>
        </w:rPr>
        <w:t>：パキシル</w:t>
      </w:r>
    </w:p>
    <w:p w:rsidR="002B1220" w:rsidRDefault="002B1220" w:rsidP="00B80B9E">
      <w:r>
        <w:rPr>
          <w:rFonts w:hint="eastAsia"/>
        </w:rPr>
        <w:t xml:space="preserve">　　　</w:t>
      </w:r>
      <w:r>
        <w:rPr>
          <w:rFonts w:hint="eastAsia"/>
        </w:rPr>
        <w:t xml:space="preserve"> SNRI(Serotonin Noradrenalin Reuptake Inhibiter)</w:t>
      </w:r>
      <w:r>
        <w:rPr>
          <w:rFonts w:hint="eastAsia"/>
        </w:rPr>
        <w:t>：トレドミン</w:t>
      </w:r>
    </w:p>
    <w:p w:rsidR="002B1220" w:rsidRDefault="002B1220" w:rsidP="00B80B9E">
      <w:r>
        <w:rPr>
          <w:rFonts w:hint="eastAsia"/>
        </w:rPr>
        <w:t xml:space="preserve">　セロトニントランスポーター不活性化</w:t>
      </w:r>
    </w:p>
    <w:p w:rsidR="002B1220" w:rsidRDefault="002B1220" w:rsidP="00B80B9E">
      <w:r>
        <w:rPr>
          <w:rFonts w:hint="eastAsia"/>
        </w:rPr>
        <w:t xml:space="preserve">　　↓</w:t>
      </w:r>
    </w:p>
    <w:p w:rsidR="002B1220" w:rsidRDefault="002B1220" w:rsidP="00B80B9E">
      <w:r>
        <w:rPr>
          <w:rFonts w:hint="eastAsia"/>
        </w:rPr>
        <w:t xml:space="preserve">　セロトニン増加</w:t>
      </w:r>
    </w:p>
    <w:p w:rsidR="002B1220" w:rsidRDefault="002B1220" w:rsidP="00B80B9E">
      <w:r>
        <w:rPr>
          <w:rFonts w:hint="eastAsia"/>
        </w:rPr>
        <w:t xml:space="preserve">　　↓</w:t>
      </w:r>
    </w:p>
    <w:p w:rsidR="00BC74F2" w:rsidRDefault="002B1220" w:rsidP="00B80B9E">
      <w:r>
        <w:rPr>
          <w:rFonts w:hint="eastAsia"/>
        </w:rPr>
        <w:t xml:space="preserve">　神経成長因子</w:t>
      </w:r>
    </w:p>
    <w:p w:rsidR="00BC74F2" w:rsidRDefault="00BC74F2" w:rsidP="00B80B9E">
      <w:r>
        <w:rPr>
          <w:rFonts w:hint="eastAsia"/>
        </w:rPr>
        <w:t xml:space="preserve">　　↓</w:t>
      </w:r>
    </w:p>
    <w:p w:rsidR="00BC74F2" w:rsidRDefault="002B1220" w:rsidP="00BC74F2">
      <w:pPr>
        <w:ind w:firstLineChars="100" w:firstLine="210"/>
      </w:pPr>
      <w:r>
        <w:rPr>
          <w:rFonts w:hint="eastAsia"/>
        </w:rPr>
        <w:t>神経再生</w:t>
      </w:r>
    </w:p>
    <w:p w:rsidR="00BC74F2" w:rsidRDefault="00BC74F2" w:rsidP="00B80B9E">
      <w:r>
        <w:rPr>
          <w:rFonts w:hint="eastAsia"/>
        </w:rPr>
        <w:t xml:space="preserve">　　↓</w:t>
      </w:r>
    </w:p>
    <w:p w:rsidR="002B1220" w:rsidRPr="002B1220" w:rsidRDefault="002B1220" w:rsidP="00BC74F2">
      <w:pPr>
        <w:ind w:firstLineChars="100" w:firstLine="210"/>
      </w:pPr>
      <w:r>
        <w:rPr>
          <w:rFonts w:hint="eastAsia"/>
        </w:rPr>
        <w:t>回復</w:t>
      </w:r>
    </w:p>
    <w:p w:rsidR="00332643" w:rsidRDefault="00332643" w:rsidP="00B80B9E">
      <w:r>
        <w:rPr>
          <w:rFonts w:hint="eastAsia"/>
        </w:rPr>
        <w:lastRenderedPageBreak/>
        <w:t>●ストレス</w:t>
      </w:r>
    </w:p>
    <w:p w:rsidR="00006F06" w:rsidRDefault="0017214D" w:rsidP="00B80B9E">
      <w:r>
        <w:rPr>
          <w:noProof/>
        </w:rPr>
        <w:pict>
          <v:shape id="_x0000_s1153" type="#_x0000_t32" style="position:absolute;left:0;text-align:left;margin-left:28.25pt;margin-top:17.65pt;width:0;height:17.55pt;z-index:251760640" o:connectortype="straight">
            <v:stroke endarrow="block"/>
          </v:shape>
        </w:pict>
      </w:r>
      <w:r w:rsidR="00006F06">
        <w:rPr>
          <w:rFonts w:hint="eastAsia"/>
        </w:rPr>
        <w:t xml:space="preserve">　視床下部：</w:t>
      </w:r>
      <w:r w:rsidR="00006F06" w:rsidRPr="00740ED9">
        <w:rPr>
          <w:rFonts w:hint="eastAsia"/>
          <w:color w:val="FF0000"/>
        </w:rPr>
        <w:t>副腎皮質刺激ホルモン（</w:t>
      </w:r>
      <w:r w:rsidR="00006F06" w:rsidRPr="00740ED9">
        <w:rPr>
          <w:rFonts w:hint="eastAsia"/>
          <w:color w:val="FF0000"/>
        </w:rPr>
        <w:t>ACTH</w:t>
      </w:r>
      <w:r w:rsidR="00006F06" w:rsidRPr="00740ED9">
        <w:rPr>
          <w:rFonts w:hint="eastAsia"/>
          <w:color w:val="FF0000"/>
        </w:rPr>
        <w:t>）放出ホルモン</w:t>
      </w:r>
      <w:r w:rsidR="00006F06">
        <w:rPr>
          <w:rFonts w:hint="eastAsia"/>
        </w:rPr>
        <w:t>分泌</w:t>
      </w:r>
    </w:p>
    <w:p w:rsidR="00006F06" w:rsidRDefault="00006F06" w:rsidP="00B80B9E"/>
    <w:p w:rsidR="00006F06" w:rsidRDefault="00006F06" w:rsidP="00B80B9E">
      <w:r>
        <w:rPr>
          <w:rFonts w:hint="eastAsia"/>
        </w:rPr>
        <w:t xml:space="preserve">　下垂体：</w:t>
      </w:r>
      <w:r w:rsidRPr="00740ED9">
        <w:rPr>
          <w:rFonts w:hint="eastAsia"/>
          <w:color w:val="FF0000"/>
        </w:rPr>
        <w:t>ACTH</w:t>
      </w:r>
      <w:r>
        <w:rPr>
          <w:rFonts w:hint="eastAsia"/>
        </w:rPr>
        <w:t>分泌</w:t>
      </w:r>
    </w:p>
    <w:p w:rsidR="00006F06" w:rsidRDefault="0017214D" w:rsidP="00B80B9E">
      <w:r>
        <w:rPr>
          <w:noProof/>
        </w:rPr>
        <w:pict>
          <v:shape id="_x0000_s1154" type="#_x0000_t32" style="position:absolute;left:0;text-align:left;margin-left:28.25pt;margin-top:0;width:0;height:17.55pt;z-index:251761664" o:connectortype="straight">
            <v:stroke endarrow="block"/>
          </v:shape>
        </w:pict>
      </w:r>
    </w:p>
    <w:p w:rsidR="00006F06" w:rsidRDefault="00006F06" w:rsidP="00B80B9E">
      <w:r>
        <w:rPr>
          <w:rFonts w:hint="eastAsia"/>
        </w:rPr>
        <w:t xml:space="preserve">　副腎皮質：</w:t>
      </w:r>
      <w:r w:rsidRPr="00740ED9">
        <w:rPr>
          <w:rFonts w:hint="eastAsia"/>
          <w:color w:val="FF0000"/>
        </w:rPr>
        <w:t>コルチゾール（ストレスホルモン）</w:t>
      </w:r>
      <w:r>
        <w:rPr>
          <w:rFonts w:hint="eastAsia"/>
        </w:rPr>
        <w:t xml:space="preserve">　分泌</w:t>
      </w:r>
    </w:p>
    <w:p w:rsidR="00006F06" w:rsidRDefault="0017214D" w:rsidP="00B80B9E">
      <w:r>
        <w:rPr>
          <w:noProof/>
        </w:rPr>
        <w:pict>
          <v:shape id="_x0000_s1155" type="#_x0000_t32" style="position:absolute;left:0;text-align:left;margin-left:28.25pt;margin-top:.95pt;width:0;height:17.55pt;z-index:251762688" o:connectortype="straight">
            <v:stroke endarrow="block"/>
          </v:shape>
        </w:pict>
      </w:r>
    </w:p>
    <w:p w:rsidR="00006F06" w:rsidRDefault="00006F06" w:rsidP="00B80B9E">
      <w:r>
        <w:rPr>
          <w:rFonts w:hint="eastAsia"/>
        </w:rPr>
        <w:t xml:space="preserve">　脳：</w:t>
      </w:r>
      <w:r w:rsidRPr="00740ED9">
        <w:rPr>
          <w:rFonts w:hint="eastAsia"/>
          <w:color w:val="FF0000"/>
        </w:rPr>
        <w:t>グルココルチコイド（</w:t>
      </w:r>
      <w:r w:rsidRPr="00740ED9">
        <w:rPr>
          <w:rFonts w:hint="eastAsia"/>
          <w:color w:val="FF0000"/>
        </w:rPr>
        <w:t>GR</w:t>
      </w:r>
      <w:r w:rsidRPr="00740ED9">
        <w:rPr>
          <w:rFonts w:hint="eastAsia"/>
          <w:color w:val="FF0000"/>
        </w:rPr>
        <w:t>）受容体</w:t>
      </w:r>
      <w:r w:rsidR="00740ED9">
        <w:rPr>
          <w:rFonts w:hint="eastAsia"/>
        </w:rPr>
        <w:t>が受容</w:t>
      </w:r>
    </w:p>
    <w:p w:rsidR="00740ED9" w:rsidRDefault="00740ED9" w:rsidP="00B80B9E"/>
    <w:p w:rsidR="00740ED9" w:rsidRDefault="003477E5" w:rsidP="00B80B9E">
      <w:r>
        <w:rPr>
          <w:rFonts w:hint="eastAsia"/>
        </w:rPr>
        <w:t>・マウスの実験</w:t>
      </w:r>
    </w:p>
    <w:p w:rsidR="003477E5" w:rsidRDefault="0017214D" w:rsidP="00B80B9E">
      <w:r>
        <w:rPr>
          <w:noProof/>
        </w:rPr>
        <w:pict>
          <v:shape id="_x0000_s1156" type="#_x0000_t32" style="position:absolute;left:0;text-align:left;margin-left:15.1pt;margin-top:10.95pt;width:27.55pt;height:13.15pt;flip:y;z-index:251763712" o:connectortype="straight">
            <v:stroke endarrow="block"/>
          </v:shape>
        </w:pict>
      </w:r>
      <w:r w:rsidR="003477E5">
        <w:rPr>
          <w:rFonts w:hint="eastAsia"/>
        </w:rPr>
        <w:t xml:space="preserve">　　　　子（養育）　　→　　　　</w:t>
      </w:r>
      <w:r w:rsidR="003477E5">
        <w:rPr>
          <w:rFonts w:hint="eastAsia"/>
        </w:rPr>
        <w:t>GR</w:t>
      </w:r>
      <w:r w:rsidR="003477E5">
        <w:rPr>
          <w:rFonts w:hint="eastAsia"/>
        </w:rPr>
        <w:t>受容体発現増強　　　　→ストレスに強い</w:t>
      </w:r>
    </w:p>
    <w:p w:rsidR="003477E5" w:rsidRDefault="0017214D" w:rsidP="00B80B9E">
      <w:r>
        <w:rPr>
          <w:noProof/>
        </w:rPr>
        <w:pict>
          <v:shape id="_x0000_s1157" type="#_x0000_t32" style="position:absolute;left:0;text-align:left;margin-left:15.1pt;margin-top:10.45pt;width:27.55pt;height:16.95pt;z-index:251764736" o:connectortype="straight">
            <v:stroke endarrow="block"/>
          </v:shape>
        </w:pict>
      </w:r>
      <w:r w:rsidR="003477E5">
        <w:rPr>
          <w:rFonts w:hint="eastAsia"/>
        </w:rPr>
        <w:t>母</w:t>
      </w:r>
    </w:p>
    <w:p w:rsidR="003477E5" w:rsidRDefault="003477E5" w:rsidP="00B80B9E">
      <w:r>
        <w:rPr>
          <w:rFonts w:hint="eastAsia"/>
        </w:rPr>
        <w:t xml:space="preserve">　　　　子（養育せず）→ストレスにより、</w:t>
      </w:r>
      <w:r>
        <w:rPr>
          <w:rFonts w:hint="eastAsia"/>
        </w:rPr>
        <w:t>GR</w:t>
      </w:r>
      <w:r>
        <w:rPr>
          <w:rFonts w:hint="eastAsia"/>
        </w:rPr>
        <w:t>受容体発現減少→ストレスに弱い</w:t>
      </w:r>
    </w:p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3477E5" w:rsidRDefault="003477E5" w:rsidP="00B80B9E"/>
    <w:p w:rsidR="00432D47" w:rsidRDefault="00432D47" w:rsidP="00871668">
      <w:pPr>
        <w:rPr>
          <w:szCs w:val="21"/>
        </w:rPr>
      </w:pPr>
    </w:p>
    <w:p w:rsidR="002B1220" w:rsidRDefault="002B1220" w:rsidP="00871668">
      <w:pPr>
        <w:rPr>
          <w:szCs w:val="21"/>
        </w:rPr>
      </w:pPr>
    </w:p>
    <w:p w:rsidR="002B1220" w:rsidRDefault="002B1220" w:rsidP="00871668">
      <w:pPr>
        <w:rPr>
          <w:szCs w:val="21"/>
        </w:rPr>
      </w:pPr>
    </w:p>
    <w:p w:rsidR="00B93FAD" w:rsidRDefault="00B93FAD" w:rsidP="00871668">
      <w:pPr>
        <w:rPr>
          <w:szCs w:val="21"/>
        </w:rPr>
      </w:pPr>
      <w:r>
        <w:rPr>
          <w:rFonts w:hint="eastAsia"/>
          <w:szCs w:val="21"/>
        </w:rPr>
        <w:lastRenderedPageBreak/>
        <w:t>第７回（</w:t>
      </w:r>
      <w:r>
        <w:rPr>
          <w:szCs w:val="21"/>
        </w:rPr>
        <w:t>6/6</w:t>
      </w:r>
      <w:r>
        <w:rPr>
          <w:rFonts w:hint="eastAsia"/>
          <w:szCs w:val="21"/>
        </w:rPr>
        <w:t>）</w:t>
      </w: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記憶</w:t>
      </w:r>
    </w:p>
    <w:p w:rsidR="00B93FAD" w:rsidRDefault="00B93FAD" w:rsidP="00B93FAD">
      <w:pPr>
        <w:pStyle w:val="a9"/>
        <w:numPr>
          <w:ilvl w:val="0"/>
          <w:numId w:val="13"/>
        </w:numPr>
        <w:ind w:leftChars="0"/>
        <w:rPr>
          <w:sz w:val="22"/>
        </w:rPr>
      </w:pPr>
      <w:r>
        <w:rPr>
          <w:rFonts w:hint="eastAsia"/>
          <w:sz w:val="22"/>
        </w:rPr>
        <w:t>記憶薬→アルツハイマー治療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うつ病患者→電気ショック→神経が再生→うつ病がよくなる。</w:t>
      </w:r>
    </w:p>
    <w:p w:rsidR="00B93FAD" w:rsidRDefault="00B93FAD" w:rsidP="00B93FAD">
      <w:pPr>
        <w:pStyle w:val="a9"/>
        <w:ind w:leftChars="0"/>
        <w:rPr>
          <w:sz w:val="22"/>
        </w:rPr>
      </w:pPr>
      <w:r w:rsidRPr="000C4B53">
        <w:rPr>
          <w:rFonts w:hint="eastAsia"/>
          <w:color w:val="FF0000"/>
          <w:sz w:val="22"/>
        </w:rPr>
        <w:t>前向性健忘</w:t>
      </w:r>
      <w:r>
        <w:rPr>
          <w:rFonts w:hint="eastAsia"/>
          <w:sz w:val="22"/>
        </w:rPr>
        <w:t>：刺激直後の記憶障害</w:t>
      </w:r>
    </w:p>
    <w:p w:rsidR="00B93FAD" w:rsidRPr="000C4B53" w:rsidRDefault="00B93FAD" w:rsidP="00B93FAD">
      <w:pPr>
        <w:pStyle w:val="a9"/>
        <w:ind w:leftChars="0"/>
        <w:rPr>
          <w:sz w:val="22"/>
        </w:rPr>
      </w:pPr>
      <w:r w:rsidRPr="000C4B53">
        <w:rPr>
          <w:rFonts w:hint="eastAsia"/>
          <w:color w:val="FF0000"/>
          <w:sz w:val="22"/>
        </w:rPr>
        <w:t>逆向性健忘</w:t>
      </w:r>
      <w:r>
        <w:rPr>
          <w:rFonts w:hint="eastAsia"/>
          <w:sz w:val="22"/>
        </w:rPr>
        <w:t>：刺激直前の記憶障害</w:t>
      </w: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記憶の種類（</w:t>
      </w:r>
      <w:r>
        <w:rPr>
          <w:sz w:val="22"/>
        </w:rPr>
        <w:t>3</w:t>
      </w:r>
      <w:r>
        <w:rPr>
          <w:rFonts w:hint="eastAsia"/>
          <w:sz w:val="22"/>
        </w:rPr>
        <w:t>種類）</w:t>
      </w:r>
    </w:p>
    <w:p w:rsidR="00B93FAD" w:rsidRDefault="00B93FAD" w:rsidP="00B93FAD">
      <w:pPr>
        <w:pStyle w:val="a9"/>
        <w:ind w:leftChars="0" w:left="480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15875</wp:posOffset>
            </wp:positionV>
            <wp:extent cx="5400675" cy="1409700"/>
            <wp:effectExtent l="19050" t="0" r="9525" b="0"/>
            <wp:wrapNone/>
            <wp:docPr id="20" name="図 19" descr="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ind w:leftChars="0" w:left="480"/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7"/>
        </w:numPr>
        <w:ind w:leftChars="0"/>
        <w:rPr>
          <w:sz w:val="22"/>
        </w:rPr>
      </w:pPr>
      <w:r>
        <w:rPr>
          <w:rFonts w:hint="eastAsia"/>
          <w:sz w:val="22"/>
        </w:rPr>
        <w:t>記憶のメカニズム</w:t>
      </w:r>
    </w:p>
    <w:p w:rsidR="00B93FAD" w:rsidRDefault="00B93FAD" w:rsidP="00B93FAD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111125</wp:posOffset>
            </wp:positionV>
            <wp:extent cx="5400675" cy="1704975"/>
            <wp:effectExtent l="19050" t="0" r="9525" b="0"/>
            <wp:wrapNone/>
            <wp:docPr id="21" name="図 20" descr="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Pr="007F59E0" w:rsidRDefault="00B93FAD" w:rsidP="00B93FAD">
      <w:pPr>
        <w:ind w:left="480"/>
        <w:rPr>
          <w:color w:val="FF0000"/>
          <w:sz w:val="22"/>
        </w:rPr>
      </w:pPr>
    </w:p>
    <w:p w:rsidR="00B93FAD" w:rsidRPr="007F59E0" w:rsidRDefault="00B93FAD" w:rsidP="00B93FAD">
      <w:pPr>
        <w:ind w:left="480"/>
        <w:rPr>
          <w:color w:val="FF0000"/>
          <w:sz w:val="22"/>
        </w:rPr>
      </w:pPr>
    </w:p>
    <w:p w:rsidR="00B93FAD" w:rsidRPr="000C4B53" w:rsidRDefault="00B93FAD" w:rsidP="00B93FAD">
      <w:pPr>
        <w:pStyle w:val="a9"/>
        <w:numPr>
          <w:ilvl w:val="0"/>
          <w:numId w:val="13"/>
        </w:numPr>
        <w:ind w:leftChars="0"/>
        <w:rPr>
          <w:color w:val="FF0000"/>
          <w:sz w:val="22"/>
        </w:rPr>
      </w:pPr>
      <w:r w:rsidRPr="000C4B53">
        <w:rPr>
          <w:color w:val="FF0000"/>
          <w:sz w:val="22"/>
        </w:rPr>
        <w:t>NMDA</w:t>
      </w:r>
      <w:r w:rsidRPr="000C4B53">
        <w:rPr>
          <w:rFonts w:hint="eastAsia"/>
          <w:color w:val="FF0000"/>
          <w:sz w:val="22"/>
        </w:rPr>
        <w:t>受容体</w:t>
      </w:r>
      <w:r w:rsidRPr="000C4B53">
        <w:rPr>
          <w:rFonts w:hint="eastAsia"/>
          <w:sz w:val="22"/>
        </w:rPr>
        <w:t>：胎児は</w:t>
      </w:r>
      <w:r>
        <w:rPr>
          <w:rFonts w:hint="eastAsia"/>
          <w:sz w:val="22"/>
        </w:rPr>
        <w:t>、</w:t>
      </w:r>
      <w:r w:rsidRPr="000C4B53">
        <w:rPr>
          <w:color w:val="FF0000"/>
          <w:sz w:val="22"/>
        </w:rPr>
        <w:t>NR2B</w:t>
      </w:r>
      <w:r>
        <w:rPr>
          <w:sz w:val="22"/>
        </w:rPr>
        <w:t>(</w:t>
      </w:r>
      <w:r w:rsidRPr="000C4B53">
        <w:rPr>
          <w:color w:val="FF0000"/>
          <w:sz w:val="22"/>
        </w:rPr>
        <w:t>Ca2</w:t>
      </w:r>
      <w:r w:rsidRPr="000C4B53">
        <w:rPr>
          <w:rFonts w:hint="eastAsia"/>
          <w:color w:val="FF0000"/>
          <w:sz w:val="22"/>
        </w:rPr>
        <w:t>+</w:t>
      </w:r>
      <w:r>
        <w:rPr>
          <w:rFonts w:hint="eastAsia"/>
          <w:sz w:val="22"/>
        </w:rPr>
        <w:t>をよく通す</w:t>
      </w:r>
      <w:r>
        <w:rPr>
          <w:sz w:val="22"/>
        </w:rPr>
        <w:t>)</w:t>
      </w:r>
      <w:r>
        <w:rPr>
          <w:rFonts w:hint="eastAsia"/>
          <w:sz w:val="22"/>
        </w:rPr>
        <w:t>。大人は、</w:t>
      </w:r>
      <w:r>
        <w:rPr>
          <w:sz w:val="22"/>
        </w:rPr>
        <w:t>NR2A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rFonts w:hint="eastAsia"/>
          <w:sz w:val="22"/>
        </w:rPr>
        <w:t>マウスに</w:t>
      </w:r>
      <w:r>
        <w:rPr>
          <w:rFonts w:hint="eastAsia"/>
          <w:sz w:val="22"/>
        </w:rPr>
        <w:t>NR2B</w:t>
      </w:r>
      <w:r>
        <w:rPr>
          <w:rFonts w:hint="eastAsia"/>
          <w:sz w:val="22"/>
        </w:rPr>
        <w:t>を大量に作らせると、頭が良くなった！</w:t>
      </w: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14"/>
        </w:numPr>
        <w:ind w:leftChars="0"/>
        <w:rPr>
          <w:sz w:val="22"/>
        </w:rPr>
      </w:pPr>
      <w:r>
        <w:rPr>
          <w:rFonts w:hint="eastAsia"/>
          <w:sz w:val="22"/>
        </w:rPr>
        <w:t>記憶をよくする薬</w:t>
      </w:r>
    </w:p>
    <w:p w:rsidR="00B93FAD" w:rsidRDefault="00B93FAD" w:rsidP="00B93FAD">
      <w:pPr>
        <w:pStyle w:val="a9"/>
        <w:numPr>
          <w:ilvl w:val="0"/>
          <w:numId w:val="15"/>
        </w:numPr>
        <w:ind w:leftChars="0"/>
        <w:rPr>
          <w:sz w:val="22"/>
        </w:rPr>
      </w:pPr>
      <w:r>
        <w:rPr>
          <w:rFonts w:hint="eastAsia"/>
          <w:sz w:val="22"/>
        </w:rPr>
        <w:t>記憶をよくする薬は存在するが、問題点が多い</w:t>
      </w:r>
    </w:p>
    <w:p w:rsidR="00B93FAD" w:rsidRPr="000C4B53" w:rsidRDefault="00B93FAD" w:rsidP="00B93FAD">
      <w:pPr>
        <w:pStyle w:val="a9"/>
        <w:numPr>
          <w:ilvl w:val="0"/>
          <w:numId w:val="15"/>
        </w:numPr>
        <w:ind w:leftChars="0"/>
        <w:rPr>
          <w:sz w:val="22"/>
        </w:rPr>
      </w:pPr>
      <w:r>
        <w:rPr>
          <w:rFonts w:hint="eastAsia"/>
          <w:sz w:val="22"/>
        </w:rPr>
        <w:t>記憶を悪くする方法→</w:t>
      </w:r>
      <w:r w:rsidRPr="000C4B53">
        <w:rPr>
          <w:rFonts w:hint="eastAsia"/>
          <w:color w:val="FF0000"/>
          <w:sz w:val="22"/>
        </w:rPr>
        <w:t>タンパク質合成を阻害</w:t>
      </w:r>
    </w:p>
    <w:p w:rsidR="00B93FAD" w:rsidRDefault="00B93FAD" w:rsidP="00B93FAD">
      <w:pPr>
        <w:pStyle w:val="a9"/>
        <w:ind w:leftChars="0"/>
        <w:rPr>
          <w:sz w:val="22"/>
        </w:rPr>
      </w:pPr>
      <w:r w:rsidRPr="000C4B53">
        <w:rPr>
          <w:rFonts w:hint="eastAsia"/>
          <w:sz w:val="22"/>
        </w:rPr>
        <w:t>実験</w:t>
      </w:r>
      <w:r>
        <w:rPr>
          <w:rFonts w:hint="eastAsia"/>
          <w:sz w:val="22"/>
        </w:rPr>
        <w:t>：マウスの腹にストリキニーネ（ネズミの毒殺剤）を注射</w:t>
      </w:r>
    </w:p>
    <w:p w:rsidR="00B93FAD" w:rsidRDefault="00B93FAD" w:rsidP="00B93FAD">
      <w:pPr>
        <w:pStyle w:val="a9"/>
        <w:numPr>
          <w:ilvl w:val="0"/>
          <w:numId w:val="16"/>
        </w:numPr>
        <w:ind w:leftChars="0"/>
        <w:rPr>
          <w:sz w:val="22"/>
        </w:rPr>
      </w:pPr>
      <w:r>
        <w:rPr>
          <w:rFonts w:hint="eastAsia"/>
          <w:sz w:val="22"/>
        </w:rPr>
        <w:t>うすい濃度→　記憶↑</w:t>
      </w:r>
    </w:p>
    <w:p w:rsidR="00B93FAD" w:rsidRDefault="00B93FAD" w:rsidP="00B93FAD">
      <w:pPr>
        <w:pStyle w:val="a9"/>
        <w:numPr>
          <w:ilvl w:val="0"/>
          <w:numId w:val="16"/>
        </w:numPr>
        <w:ind w:leftChars="0"/>
        <w:rPr>
          <w:sz w:val="22"/>
        </w:rPr>
      </w:pPr>
      <w:r w:rsidRPr="000C4B53">
        <w:rPr>
          <w:rFonts w:hint="eastAsia"/>
          <w:sz w:val="22"/>
        </w:rPr>
        <w:t>学習直後→</w:t>
      </w:r>
      <w:r>
        <w:rPr>
          <w:rFonts w:hint="eastAsia"/>
          <w:sz w:val="22"/>
        </w:rPr>
        <w:t xml:space="preserve">　</w:t>
      </w:r>
      <w:r w:rsidRPr="000C4B53">
        <w:rPr>
          <w:rFonts w:hint="eastAsia"/>
          <w:sz w:val="22"/>
        </w:rPr>
        <w:t>記憶↑</w:t>
      </w:r>
      <w:r>
        <w:rPr>
          <w:rFonts w:hint="eastAsia"/>
          <w:sz w:val="22"/>
        </w:rPr>
        <w:t xml:space="preserve">　　ゆまり、</w:t>
      </w:r>
    </w:p>
    <w:p w:rsidR="00B93FAD" w:rsidRDefault="00B93FAD" w:rsidP="00B93FAD">
      <w:pPr>
        <w:pStyle w:val="a9"/>
        <w:numPr>
          <w:ilvl w:val="0"/>
          <w:numId w:val="16"/>
        </w:numPr>
        <w:ind w:leftChars="0"/>
        <w:rPr>
          <w:sz w:val="22"/>
        </w:rPr>
      </w:pPr>
      <w:r>
        <w:rPr>
          <w:rFonts w:hint="eastAsia"/>
          <w:sz w:val="22"/>
        </w:rPr>
        <w:t>学習前→　記憶→</w:t>
      </w:r>
    </w:p>
    <w:p w:rsidR="00B93FAD" w:rsidRDefault="00B93FAD" w:rsidP="00B93FAD">
      <w:pPr>
        <w:rPr>
          <w:sz w:val="22"/>
        </w:rPr>
      </w:pPr>
      <w:r>
        <w:rPr>
          <w:rFonts w:hint="eastAsia"/>
          <w:sz w:val="22"/>
        </w:rPr>
        <w:t xml:space="preserve">　　　　実験：嫌悪記憶（光が当たれば電気ショック）</w:t>
      </w:r>
    </w:p>
    <w:p w:rsidR="00B93FAD" w:rsidRDefault="00B93FAD" w:rsidP="00B93FAD">
      <w:pPr>
        <w:rPr>
          <w:sz w:val="22"/>
        </w:rPr>
      </w:pPr>
      <w:r>
        <w:rPr>
          <w:rFonts w:hint="eastAsia"/>
          <w:sz w:val="22"/>
        </w:rPr>
        <w:t xml:space="preserve">　　　　　　　ピクロトキシン（けいれん剤）→　記憶↑</w:t>
      </w: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rPr>
          <w:sz w:val="22"/>
        </w:rPr>
      </w:pPr>
    </w:p>
    <w:p w:rsidR="00B93FAD" w:rsidRDefault="00B93FAD" w:rsidP="00B93FAD">
      <w:pPr>
        <w:pStyle w:val="a9"/>
        <w:numPr>
          <w:ilvl w:val="0"/>
          <w:numId w:val="14"/>
        </w:numPr>
        <w:ind w:leftChars="0"/>
        <w:rPr>
          <w:sz w:val="22"/>
        </w:rPr>
      </w:pPr>
      <w:r>
        <w:rPr>
          <w:rFonts w:hint="eastAsia"/>
          <w:sz w:val="22"/>
        </w:rPr>
        <w:lastRenderedPageBreak/>
        <w:t>記憶と薬（似たような単語などが紛らわしいので注意）</w:t>
      </w:r>
    </w:p>
    <w:p w:rsidR="00B93FAD" w:rsidRDefault="00B93FAD" w:rsidP="00B93FAD">
      <w:pPr>
        <w:pStyle w:val="a9"/>
        <w:numPr>
          <w:ilvl w:val="0"/>
          <w:numId w:val="17"/>
        </w:numPr>
        <w:ind w:leftChars="0"/>
        <w:rPr>
          <w:sz w:val="22"/>
        </w:rPr>
      </w:pPr>
      <w:r>
        <w:rPr>
          <w:rFonts w:hint="eastAsia"/>
          <w:sz w:val="22"/>
        </w:rPr>
        <w:t>ピクロトキシン、ストリキニーネ、ビククリン→</w:t>
      </w:r>
      <w:r w:rsidRPr="00A84927">
        <w:rPr>
          <w:color w:val="FF0000"/>
          <w:sz w:val="22"/>
        </w:rPr>
        <w:t>GABA</w:t>
      </w:r>
      <w:r w:rsidRPr="00A84927">
        <w:rPr>
          <w:rFonts w:hint="eastAsia"/>
          <w:color w:val="FF0000"/>
          <w:sz w:val="22"/>
        </w:rPr>
        <w:t>受容体</w:t>
      </w:r>
      <w:r w:rsidRPr="002D63DB">
        <w:rPr>
          <w:rFonts w:hint="eastAsia"/>
          <w:sz w:val="22"/>
        </w:rPr>
        <w:t>を</w:t>
      </w:r>
      <w:r w:rsidRPr="00A84927">
        <w:rPr>
          <w:color w:val="FF0000"/>
          <w:sz w:val="22"/>
        </w:rPr>
        <w:t>block</w:t>
      </w:r>
      <w:r w:rsidRPr="002D63DB">
        <w:rPr>
          <w:rFonts w:hint="eastAsia"/>
          <w:sz w:val="22"/>
        </w:rPr>
        <w:t>→</w:t>
      </w:r>
      <w:r>
        <w:rPr>
          <w:rFonts w:hint="eastAsia"/>
          <w:sz w:val="22"/>
        </w:rPr>
        <w:t xml:space="preserve">　　　記憶力アップ。</w:t>
      </w:r>
    </w:p>
    <w:p w:rsidR="00B93FAD" w:rsidRDefault="00B93FAD" w:rsidP="00B93FAD">
      <w:pPr>
        <w:pStyle w:val="a9"/>
        <w:numPr>
          <w:ilvl w:val="0"/>
          <w:numId w:val="17"/>
        </w:numPr>
        <w:ind w:leftChars="0"/>
        <w:rPr>
          <w:sz w:val="22"/>
        </w:rPr>
      </w:pPr>
      <w:r>
        <w:rPr>
          <w:rFonts w:hint="eastAsia"/>
          <w:sz w:val="22"/>
        </w:rPr>
        <w:t>ムシモール、ベンゾジアゼピン→</w:t>
      </w:r>
      <w:r w:rsidRPr="00A84927">
        <w:rPr>
          <w:color w:val="FF0000"/>
          <w:sz w:val="22"/>
        </w:rPr>
        <w:t>GABA</w:t>
      </w:r>
      <w:r w:rsidRPr="00A84927">
        <w:rPr>
          <w:rFonts w:hint="eastAsia"/>
          <w:color w:val="FF0000"/>
          <w:sz w:val="22"/>
        </w:rPr>
        <w:t>受容体</w:t>
      </w:r>
      <w:r>
        <w:rPr>
          <w:rFonts w:hint="eastAsia"/>
          <w:sz w:val="22"/>
        </w:rPr>
        <w:t>を</w:t>
      </w:r>
      <w:r w:rsidRPr="00A84927">
        <w:rPr>
          <w:rFonts w:hint="eastAsia"/>
          <w:color w:val="FF0000"/>
          <w:sz w:val="22"/>
        </w:rPr>
        <w:t>活性化</w:t>
      </w:r>
      <w:r>
        <w:rPr>
          <w:rFonts w:hint="eastAsia"/>
          <w:sz w:val="22"/>
        </w:rPr>
        <w:t>→記憶力ダウン。</w:t>
      </w:r>
    </w:p>
    <w:p w:rsidR="00B93FAD" w:rsidRPr="00E53C32" w:rsidRDefault="00B93FAD" w:rsidP="00B93FAD">
      <w:pPr>
        <w:pStyle w:val="a9"/>
        <w:numPr>
          <w:ilvl w:val="0"/>
          <w:numId w:val="17"/>
        </w:numPr>
        <w:ind w:leftChars="0"/>
        <w:rPr>
          <w:sz w:val="22"/>
        </w:rPr>
      </w:pPr>
      <w:r>
        <w:rPr>
          <w:rFonts w:hint="eastAsia"/>
          <w:sz w:val="22"/>
        </w:rPr>
        <w:t>スイゾスチグミン（</w:t>
      </w:r>
      <w:r w:rsidRPr="00A84927">
        <w:rPr>
          <w:rFonts w:hint="eastAsia"/>
          <w:sz w:val="22"/>
          <w:u w:val="single"/>
        </w:rPr>
        <w:t>アリセプト（抗アルツハイマー）</w:t>
      </w:r>
      <w:r>
        <w:rPr>
          <w:rFonts w:hint="eastAsia"/>
          <w:sz w:val="22"/>
        </w:rPr>
        <w:t>）→</w:t>
      </w:r>
      <w:r w:rsidRPr="00A84927">
        <w:rPr>
          <w:rFonts w:hint="eastAsia"/>
          <w:color w:val="FF0000"/>
          <w:sz w:val="22"/>
        </w:rPr>
        <w:t>アセチルコリン受容体</w:t>
      </w:r>
      <w:r>
        <w:rPr>
          <w:rFonts w:hint="eastAsia"/>
          <w:sz w:val="22"/>
        </w:rPr>
        <w:t>を</w:t>
      </w:r>
      <w:r w:rsidRPr="00A84927">
        <w:rPr>
          <w:rFonts w:hint="eastAsia"/>
          <w:color w:val="FF0000"/>
          <w:sz w:val="22"/>
        </w:rPr>
        <w:t>活性化</w:t>
      </w:r>
      <w:r>
        <w:rPr>
          <w:rFonts w:hint="eastAsia"/>
          <w:sz w:val="22"/>
        </w:rPr>
        <w:t>→記憶力アップ。</w:t>
      </w:r>
    </w:p>
    <w:p w:rsidR="00B93FAD" w:rsidRDefault="00B93FAD" w:rsidP="00B93FAD">
      <w:pPr>
        <w:pStyle w:val="a9"/>
        <w:ind w:leftChars="0"/>
        <w:rPr>
          <w:rFonts w:ascii="Helvetica" w:hAnsi="Helvetica" w:cs="Helvetica"/>
          <w:sz w:val="22"/>
          <w:szCs w:val="30"/>
        </w:rPr>
      </w:pPr>
      <w:r>
        <w:rPr>
          <w:rFonts w:hint="eastAsia"/>
          <w:sz w:val="22"/>
        </w:rPr>
        <w:t xml:space="preserve">　（ちなみに、　</w:t>
      </w:r>
      <w:r w:rsidRPr="00A84927">
        <w:rPr>
          <w:rFonts w:ascii="Helvetica" w:hAnsi="Helvetica" w:cs="Helvetica"/>
          <w:sz w:val="22"/>
          <w:szCs w:val="30"/>
        </w:rPr>
        <w:t>GABA</w:t>
      </w:r>
      <w:r w:rsidRPr="00A84927">
        <w:rPr>
          <w:rFonts w:ascii="Helvetica" w:hAnsi="Helvetica" w:cs="Helvetica"/>
          <w:sz w:val="22"/>
          <w:szCs w:val="30"/>
        </w:rPr>
        <w:t>：抑制性の神経伝達物質である</w:t>
      </w:r>
      <w:hyperlink r:id="rId19" w:history="1">
        <w:r w:rsidRPr="00A84927">
          <w:rPr>
            <w:rFonts w:ascii="Helvetica" w:hAnsi="Helvetica" w:cs="Helvetica"/>
            <w:b/>
            <w:bCs/>
            <w:color w:val="002EBB"/>
            <w:sz w:val="22"/>
            <w:szCs w:val="30"/>
          </w:rPr>
          <w:t>γ-</w:t>
        </w:r>
        <w:r w:rsidRPr="00A84927">
          <w:rPr>
            <w:rFonts w:ascii="Helvetica" w:hAnsi="Helvetica" w:cs="Helvetica"/>
            <w:b/>
            <w:bCs/>
            <w:color w:val="002EBB"/>
            <w:sz w:val="22"/>
            <w:szCs w:val="30"/>
          </w:rPr>
          <w:t>アミノ酪酸</w:t>
        </w:r>
      </w:hyperlink>
      <w:r w:rsidRPr="00A84927">
        <w:rPr>
          <w:rFonts w:ascii="Helvetica" w:hAnsi="Helvetica" w:cs="Helvetica"/>
          <w:sz w:val="22"/>
          <w:szCs w:val="30"/>
        </w:rPr>
        <w:t>（ガン</w:t>
      </w:r>
      <w:r>
        <w:rPr>
          <w:rFonts w:ascii="Helvetica" w:hAnsi="Helvetica" w:cs="Helvetica" w:hint="eastAsia"/>
          <w:sz w:val="22"/>
          <w:szCs w:val="30"/>
        </w:rPr>
        <w:t xml:space="preserve">　</w:t>
      </w:r>
    </w:p>
    <w:p w:rsidR="00B93FAD" w:rsidRDefault="00B93FAD" w:rsidP="00B93FAD">
      <w:pPr>
        <w:pStyle w:val="a9"/>
        <w:ind w:leftChars="0" w:left="0" w:firstLineChars="436" w:firstLine="959"/>
        <w:rPr>
          <w:rFonts w:ascii="Helvetica" w:hAnsi="Helvetica" w:cs="Helvetica"/>
          <w:sz w:val="22"/>
          <w:szCs w:val="30"/>
        </w:rPr>
      </w:pPr>
      <w:r>
        <w:rPr>
          <w:rFonts w:ascii="Helvetica" w:hAnsi="Helvetica" w:cs="Helvetica" w:hint="eastAsia"/>
          <w:sz w:val="22"/>
          <w:szCs w:val="30"/>
        </w:rPr>
        <w:t xml:space="preserve">　　</w:t>
      </w:r>
      <w:r w:rsidRPr="00A84927">
        <w:rPr>
          <w:rFonts w:ascii="Helvetica" w:hAnsi="Helvetica" w:cs="Helvetica"/>
          <w:sz w:val="22"/>
          <w:szCs w:val="30"/>
        </w:rPr>
        <w:t>アミノらくさん）</w:t>
      </w:r>
      <w:r>
        <w:rPr>
          <w:rFonts w:ascii="Helvetica" w:hAnsi="Helvetica" w:cs="Helvetica" w:hint="eastAsia"/>
          <w:sz w:val="22"/>
          <w:szCs w:val="30"/>
        </w:rPr>
        <w:t xml:space="preserve">　</w:t>
      </w:r>
    </w:p>
    <w:p w:rsidR="00B93FAD" w:rsidRDefault="00B93FAD" w:rsidP="00B93FAD">
      <w:pPr>
        <w:pStyle w:val="a9"/>
        <w:numPr>
          <w:ilvl w:val="0"/>
          <w:numId w:val="20"/>
        </w:numPr>
        <w:ind w:leftChars="0"/>
        <w:rPr>
          <w:sz w:val="22"/>
        </w:rPr>
      </w:pPr>
      <w:r>
        <w:rPr>
          <w:rFonts w:hint="eastAsia"/>
          <w:sz w:val="22"/>
        </w:rPr>
        <w:t>アトロピン（サリンの際の治療薬）→</w:t>
      </w:r>
      <w:r w:rsidRPr="0094270E">
        <w:rPr>
          <w:rFonts w:hint="eastAsia"/>
          <w:color w:val="FF0000"/>
          <w:sz w:val="22"/>
        </w:rPr>
        <w:t>ムスカリン性</w:t>
      </w:r>
      <w:r w:rsidRPr="0094270E">
        <w:rPr>
          <w:color w:val="FF0000"/>
          <w:sz w:val="22"/>
        </w:rPr>
        <w:t>AchR</w:t>
      </w:r>
      <w:r>
        <w:rPr>
          <w:rFonts w:hint="eastAsia"/>
          <w:sz w:val="22"/>
        </w:rPr>
        <w:t>を</w:t>
      </w:r>
      <w:r w:rsidRPr="0094270E">
        <w:rPr>
          <w:color w:val="FF0000"/>
          <w:sz w:val="22"/>
        </w:rPr>
        <w:t>block</w:t>
      </w:r>
      <w:r>
        <w:rPr>
          <w:rFonts w:hint="eastAsia"/>
          <w:sz w:val="22"/>
        </w:rPr>
        <w:t>→</w:t>
      </w:r>
      <w:r w:rsidRPr="0094270E">
        <w:rPr>
          <w:rFonts w:hint="eastAsia"/>
          <w:color w:val="FF0000"/>
          <w:sz w:val="22"/>
        </w:rPr>
        <w:t>逆行性健忘</w:t>
      </w:r>
      <w:r>
        <w:rPr>
          <w:rFonts w:hint="eastAsia"/>
          <w:sz w:val="22"/>
        </w:rPr>
        <w:t>を引き起こす。（</w:t>
      </w:r>
      <w:r>
        <w:rPr>
          <w:sz w:val="22"/>
        </w:rPr>
        <w:t>AchR</w:t>
      </w:r>
      <w:r>
        <w:rPr>
          <w:rFonts w:hint="eastAsia"/>
          <w:sz w:val="22"/>
        </w:rPr>
        <w:t>：アセチルコリン受容体）</w:t>
      </w:r>
    </w:p>
    <w:p w:rsidR="00B93FAD" w:rsidRDefault="00B93FAD" w:rsidP="00B93FAD">
      <w:pPr>
        <w:pStyle w:val="a9"/>
        <w:numPr>
          <w:ilvl w:val="0"/>
          <w:numId w:val="20"/>
        </w:numPr>
        <w:ind w:leftChars="0"/>
        <w:rPr>
          <w:sz w:val="22"/>
        </w:rPr>
      </w:pPr>
      <w:r>
        <w:rPr>
          <w:rFonts w:hint="eastAsia"/>
          <w:sz w:val="22"/>
        </w:rPr>
        <w:t>オキソトレモリン→</w:t>
      </w:r>
      <w:r w:rsidRPr="0094270E">
        <w:rPr>
          <w:rFonts w:hint="eastAsia"/>
          <w:color w:val="FF0000"/>
          <w:sz w:val="22"/>
        </w:rPr>
        <w:t>ムスカリン性</w:t>
      </w:r>
      <w:r w:rsidRPr="0094270E">
        <w:rPr>
          <w:color w:val="FF0000"/>
          <w:sz w:val="22"/>
        </w:rPr>
        <w:t>AchR</w:t>
      </w:r>
      <w:r>
        <w:rPr>
          <w:rFonts w:hint="eastAsia"/>
          <w:sz w:val="22"/>
        </w:rPr>
        <w:t>を</w:t>
      </w:r>
      <w:r w:rsidRPr="0094270E">
        <w:rPr>
          <w:rFonts w:hint="eastAsia"/>
          <w:color w:val="FF0000"/>
          <w:sz w:val="22"/>
        </w:rPr>
        <w:t>活性化</w:t>
      </w:r>
      <w:r>
        <w:rPr>
          <w:rFonts w:hint="eastAsia"/>
          <w:sz w:val="22"/>
        </w:rPr>
        <w:t>→記憶力アップ。</w:t>
      </w:r>
    </w:p>
    <w:p w:rsidR="00B93FAD" w:rsidRDefault="00B93FAD" w:rsidP="00B93FAD">
      <w:pPr>
        <w:pStyle w:val="a9"/>
        <w:numPr>
          <w:ilvl w:val="0"/>
          <w:numId w:val="20"/>
        </w:numPr>
        <w:ind w:leftChars="0"/>
        <w:rPr>
          <w:sz w:val="22"/>
        </w:rPr>
      </w:pPr>
      <w:r>
        <w:rPr>
          <w:rFonts w:hint="eastAsia"/>
          <w:sz w:val="22"/>
        </w:rPr>
        <w:t>ナロキソン→</w:t>
      </w:r>
      <w:r w:rsidRPr="0094270E">
        <w:rPr>
          <w:rFonts w:hint="eastAsia"/>
          <w:color w:val="FF0000"/>
          <w:sz w:val="22"/>
        </w:rPr>
        <w:t>オピオイド受容体</w:t>
      </w:r>
      <w:r>
        <w:rPr>
          <w:rFonts w:hint="eastAsia"/>
          <w:sz w:val="22"/>
        </w:rPr>
        <w:t>を</w:t>
      </w:r>
      <w:r w:rsidRPr="0094270E">
        <w:rPr>
          <w:color w:val="FF0000"/>
          <w:sz w:val="22"/>
        </w:rPr>
        <w:t>block</w:t>
      </w:r>
      <w:r>
        <w:rPr>
          <w:rFonts w:hint="eastAsia"/>
          <w:sz w:val="22"/>
        </w:rPr>
        <w:t>→記憶力アップ。</w:t>
      </w:r>
    </w:p>
    <w:p w:rsidR="00B93FAD" w:rsidRDefault="00B93FAD" w:rsidP="00B93FAD">
      <w:pPr>
        <w:pStyle w:val="a9"/>
        <w:numPr>
          <w:ilvl w:val="0"/>
          <w:numId w:val="20"/>
        </w:numPr>
        <w:ind w:leftChars="0"/>
        <w:rPr>
          <w:sz w:val="22"/>
        </w:rPr>
      </w:pPr>
      <w:r>
        <w:rPr>
          <w:rFonts w:hint="eastAsia"/>
          <w:sz w:val="22"/>
        </w:rPr>
        <w:t>モルヒネ、βエンドルフィン→</w:t>
      </w:r>
      <w:r w:rsidRPr="0094270E">
        <w:rPr>
          <w:rFonts w:hint="eastAsia"/>
          <w:color w:val="FF0000"/>
          <w:sz w:val="22"/>
        </w:rPr>
        <w:t>オピオイド受容体</w:t>
      </w:r>
      <w:r>
        <w:rPr>
          <w:rFonts w:hint="eastAsia"/>
          <w:sz w:val="22"/>
        </w:rPr>
        <w:t>を</w:t>
      </w:r>
      <w:r w:rsidRPr="0094270E">
        <w:rPr>
          <w:rFonts w:hint="eastAsia"/>
          <w:color w:val="FF0000"/>
          <w:sz w:val="22"/>
        </w:rPr>
        <w:t>活性化</w:t>
      </w:r>
      <w:r>
        <w:rPr>
          <w:rFonts w:hint="eastAsia"/>
          <w:sz w:val="22"/>
        </w:rPr>
        <w:t>→記憶力ダウン。</w:t>
      </w:r>
    </w:p>
    <w:p w:rsidR="00B93FAD" w:rsidRDefault="00B93FAD" w:rsidP="00B93FAD">
      <w:pPr>
        <w:pStyle w:val="a9"/>
        <w:numPr>
          <w:ilvl w:val="0"/>
          <w:numId w:val="20"/>
        </w:numPr>
        <w:ind w:leftChars="0"/>
        <w:rPr>
          <w:sz w:val="22"/>
        </w:rPr>
      </w:pPr>
      <w:r>
        <w:rPr>
          <w:rFonts w:hint="eastAsia"/>
          <w:sz w:val="22"/>
        </w:rPr>
        <w:t>アンフェタミン、合成覚醒剤→</w:t>
      </w:r>
      <w:r w:rsidRPr="00BF6976">
        <w:rPr>
          <w:rFonts w:hint="eastAsia"/>
          <w:color w:val="FF0000"/>
          <w:sz w:val="22"/>
        </w:rPr>
        <w:t>アドレナリン受容体、ドーパミン（依存性あり）受容体</w:t>
      </w:r>
      <w:r>
        <w:rPr>
          <w:rFonts w:hint="eastAsia"/>
          <w:sz w:val="22"/>
        </w:rPr>
        <w:t>を</w:t>
      </w:r>
      <w:r w:rsidRPr="00BF6976">
        <w:rPr>
          <w:rFonts w:hint="eastAsia"/>
          <w:color w:val="FF0000"/>
          <w:sz w:val="22"/>
        </w:rPr>
        <w:t>活性化</w:t>
      </w:r>
      <w:r>
        <w:rPr>
          <w:rFonts w:hint="eastAsia"/>
          <w:sz w:val="22"/>
        </w:rPr>
        <w:t>→、記憶力アップ。</w:t>
      </w:r>
    </w:p>
    <w:p w:rsidR="00B93FAD" w:rsidRDefault="00B93FAD" w:rsidP="00B93FAD">
      <w:pPr>
        <w:pStyle w:val="a9"/>
        <w:ind w:leftChars="0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31750</wp:posOffset>
            </wp:positionV>
            <wp:extent cx="5400675" cy="2476500"/>
            <wp:effectExtent l="19050" t="0" r="9525" b="0"/>
            <wp:wrapNone/>
            <wp:docPr id="3" name="図 0" descr="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8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Default="00B93FAD" w:rsidP="00B93FAD">
      <w:pPr>
        <w:pStyle w:val="a9"/>
        <w:ind w:leftChars="0"/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rPr>
          <w:sz w:val="22"/>
        </w:rPr>
      </w:pPr>
    </w:p>
    <w:p w:rsidR="00B93FAD" w:rsidRPr="00A75563" w:rsidRDefault="00B93FAD" w:rsidP="00B93FAD">
      <w:pPr>
        <w:pStyle w:val="a9"/>
        <w:numPr>
          <w:ilvl w:val="0"/>
          <w:numId w:val="14"/>
        </w:numPr>
        <w:ind w:leftChars="0"/>
        <w:rPr>
          <w:sz w:val="22"/>
        </w:rPr>
      </w:pPr>
      <w:r w:rsidRPr="00A75563">
        <w:rPr>
          <w:rFonts w:hint="eastAsia"/>
          <w:sz w:val="22"/>
        </w:rPr>
        <w:t>その他</w:t>
      </w:r>
    </w:p>
    <w:p w:rsidR="006947D4" w:rsidRDefault="00B93FAD" w:rsidP="00B93FAD">
      <w:pPr>
        <w:pStyle w:val="a9"/>
        <w:numPr>
          <w:ilvl w:val="0"/>
          <w:numId w:val="21"/>
        </w:numPr>
        <w:ind w:leftChars="0"/>
        <w:rPr>
          <w:rFonts w:hint="eastAsia"/>
          <w:sz w:val="22"/>
        </w:rPr>
      </w:pPr>
      <w:r>
        <w:rPr>
          <w:rFonts w:hint="eastAsia"/>
          <w:sz w:val="22"/>
        </w:rPr>
        <w:t>ストレス</w:t>
      </w:r>
    </w:p>
    <w:p w:rsidR="006947D4" w:rsidRDefault="00B93FAD" w:rsidP="006947D4">
      <w:pPr>
        <w:pStyle w:val="a9"/>
        <w:ind w:leftChars="0"/>
        <w:rPr>
          <w:rFonts w:hint="eastAsia"/>
          <w:sz w:val="22"/>
        </w:rPr>
      </w:pPr>
      <w:r>
        <w:rPr>
          <w:rFonts w:hint="eastAsia"/>
          <w:sz w:val="22"/>
        </w:rPr>
        <w:t>→多量のアドレナリン、ノルアドレナリン、コルチゾール</w:t>
      </w:r>
      <w:r w:rsidR="006947D4">
        <w:rPr>
          <w:rFonts w:hint="eastAsia"/>
          <w:sz w:val="22"/>
        </w:rPr>
        <w:t>が分泌される</w:t>
      </w:r>
    </w:p>
    <w:p w:rsidR="006947D4" w:rsidRDefault="006947D4" w:rsidP="006947D4">
      <w:pPr>
        <w:pStyle w:val="a9"/>
        <w:ind w:leftChars="457"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そのうち、最初の</w:t>
      </w:r>
      <w:r>
        <w:rPr>
          <w:rFonts w:hint="eastAsia"/>
          <w:sz w:val="22"/>
        </w:rPr>
        <w:t>2</w:t>
      </w:r>
      <w:r>
        <w:rPr>
          <w:rFonts w:hint="eastAsia"/>
          <w:sz w:val="22"/>
        </w:rPr>
        <w:t>つは記憶力を強化</w:t>
      </w:r>
    </w:p>
    <w:p w:rsidR="00B93FAD" w:rsidRDefault="006947D4" w:rsidP="006947D4">
      <w:pPr>
        <w:pStyle w:val="a9"/>
        <w:ind w:leftChars="457"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いやな体験の記憶が強く残り、</w:t>
      </w:r>
      <w:r w:rsidR="00B93FAD" w:rsidRPr="006947D4">
        <w:rPr>
          <w:rFonts w:hint="eastAsia"/>
          <w:color w:val="FF0000"/>
          <w:sz w:val="22"/>
        </w:rPr>
        <w:t>PTSD</w:t>
      </w:r>
      <w:r w:rsidR="00B93FAD">
        <w:rPr>
          <w:rFonts w:hint="eastAsia"/>
          <w:sz w:val="22"/>
        </w:rPr>
        <w:t>、</w:t>
      </w:r>
      <w:r w:rsidR="00B93FAD" w:rsidRPr="006947D4">
        <w:rPr>
          <w:rFonts w:hint="eastAsia"/>
          <w:color w:val="FF0000"/>
          <w:sz w:val="22"/>
        </w:rPr>
        <w:t>トラウマ</w:t>
      </w:r>
      <w:r>
        <w:rPr>
          <w:rFonts w:hint="eastAsia"/>
          <w:sz w:val="22"/>
        </w:rPr>
        <w:t>になる</w:t>
      </w:r>
    </w:p>
    <w:p w:rsidR="006947D4" w:rsidRDefault="006947D4" w:rsidP="006947D4">
      <w:pPr>
        <w:pStyle w:val="a9"/>
        <w:ind w:leftChars="457" w:left="1180" w:hangingChars="100" w:hanging="220"/>
        <w:rPr>
          <w:rFonts w:hint="eastAsia"/>
          <w:sz w:val="22"/>
        </w:rPr>
      </w:pPr>
      <w:r>
        <w:rPr>
          <w:rFonts w:hint="eastAsia"/>
          <w:sz w:val="22"/>
        </w:rPr>
        <w:t>→</w:t>
      </w:r>
      <w:r>
        <w:rPr>
          <w:rFonts w:hint="eastAsia"/>
          <w:sz w:val="22"/>
        </w:rPr>
        <w:t>PTSD</w:t>
      </w:r>
      <w:r>
        <w:rPr>
          <w:rFonts w:hint="eastAsia"/>
          <w:sz w:val="22"/>
        </w:rPr>
        <w:t>、トラウマはアドレナリン、ノルアドレナリンを</w:t>
      </w:r>
      <w:r w:rsidRPr="006947D4">
        <w:rPr>
          <w:rFonts w:hint="eastAsia"/>
          <w:color w:val="FF0000"/>
          <w:sz w:val="22"/>
        </w:rPr>
        <w:t>βブロッカー</w:t>
      </w:r>
      <w:r>
        <w:rPr>
          <w:rFonts w:hint="eastAsia"/>
          <w:sz w:val="22"/>
        </w:rPr>
        <w:t>でブロ</w:t>
      </w:r>
    </w:p>
    <w:p w:rsidR="00B93FAD" w:rsidRPr="006947D4" w:rsidRDefault="006947D4" w:rsidP="006947D4">
      <w:pPr>
        <w:pStyle w:val="a9"/>
        <w:ind w:leftChars="562" w:left="1180"/>
        <w:rPr>
          <w:sz w:val="22"/>
        </w:rPr>
      </w:pPr>
      <w:r>
        <w:rPr>
          <w:rFonts w:hint="eastAsia"/>
          <w:sz w:val="22"/>
        </w:rPr>
        <w:t>ックすることにより治療・予防が可能</w:t>
      </w:r>
    </w:p>
    <w:p w:rsidR="00B93FAD" w:rsidRDefault="00B93FAD" w:rsidP="00871668">
      <w:pPr>
        <w:rPr>
          <w:szCs w:val="21"/>
        </w:rPr>
      </w:pPr>
    </w:p>
    <w:p w:rsidR="00B93FAD" w:rsidRDefault="00B93FAD" w:rsidP="00871668">
      <w:pPr>
        <w:rPr>
          <w:szCs w:val="21"/>
        </w:rPr>
      </w:pPr>
    </w:p>
    <w:p w:rsidR="00B93FAD" w:rsidRDefault="00B93FAD" w:rsidP="00871668">
      <w:pPr>
        <w:rPr>
          <w:szCs w:val="21"/>
        </w:rPr>
      </w:pPr>
    </w:p>
    <w:p w:rsidR="00871668" w:rsidRPr="002D280E" w:rsidRDefault="00B93FAD" w:rsidP="00871668">
      <w:pPr>
        <w:rPr>
          <w:szCs w:val="21"/>
        </w:rPr>
      </w:pPr>
      <w:r>
        <w:rPr>
          <w:rFonts w:hint="eastAsia"/>
          <w:szCs w:val="21"/>
        </w:rPr>
        <w:lastRenderedPageBreak/>
        <w:t>第８回</w:t>
      </w:r>
      <w:r w:rsidR="00871668">
        <w:rPr>
          <w:rFonts w:hint="eastAsia"/>
          <w:szCs w:val="21"/>
        </w:rPr>
        <w:t>（</w:t>
      </w:r>
      <w:r w:rsidR="00871668">
        <w:rPr>
          <w:rFonts w:hint="eastAsia"/>
          <w:szCs w:val="21"/>
        </w:rPr>
        <w:t>6/13</w:t>
      </w:r>
      <w:r w:rsidR="00871668">
        <w:rPr>
          <w:rFonts w:hint="eastAsia"/>
          <w:szCs w:val="21"/>
        </w:rPr>
        <w:t>）</w:t>
      </w:r>
    </w:p>
    <w:p w:rsidR="00976509" w:rsidRDefault="00976509" w:rsidP="00871668">
      <w:pPr>
        <w:rPr>
          <w:szCs w:val="21"/>
        </w:rPr>
      </w:pPr>
      <w:r>
        <w:rPr>
          <w:rFonts w:hint="eastAsia"/>
          <w:szCs w:val="21"/>
        </w:rPr>
        <w:t>●ビデオより</w:t>
      </w:r>
    </w:p>
    <w:p w:rsidR="00976509" w:rsidRDefault="0017214D" w:rsidP="00871668">
      <w:pPr>
        <w:rPr>
          <w:szCs w:val="21"/>
        </w:rPr>
      </w:pPr>
      <w:r>
        <w:rPr>
          <w:noProof/>
          <w:szCs w:val="21"/>
        </w:rPr>
        <w:pict>
          <v:shape id="_x0000_s1164" type="#_x0000_t32" style="position:absolute;left:0;text-align:left;margin-left:125.3pt;margin-top:17.5pt;width:.65pt;height:23.8pt;flip:x;z-index:251771904" o:connectortype="straight">
            <v:stroke endarrow="block"/>
          </v:shape>
        </w:pict>
      </w:r>
      <w:r w:rsidR="00976509">
        <w:rPr>
          <w:rFonts w:hint="eastAsia"/>
          <w:szCs w:val="21"/>
        </w:rPr>
        <w:t xml:space="preserve">　</w:t>
      </w:r>
      <w:r w:rsidR="00976509" w:rsidRPr="00976509">
        <w:rPr>
          <w:rFonts w:hint="eastAsia"/>
          <w:color w:val="FF0000"/>
          <w:szCs w:val="21"/>
        </w:rPr>
        <w:t>マクロファージ</w:t>
      </w:r>
      <w:r w:rsidR="00976509">
        <w:rPr>
          <w:rFonts w:hint="eastAsia"/>
          <w:szCs w:val="21"/>
        </w:rPr>
        <w:t>→壊れた神経細胞を掃除</w:t>
      </w:r>
    </w:p>
    <w:p w:rsidR="00976509" w:rsidRDefault="00976509" w:rsidP="00871668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合図　</w:t>
      </w:r>
    </w:p>
    <w:p w:rsidR="00976509" w:rsidRDefault="00976509" w:rsidP="00976509">
      <w:pPr>
        <w:ind w:firstLineChars="1000" w:firstLine="2100"/>
        <w:rPr>
          <w:szCs w:val="21"/>
        </w:rPr>
      </w:pPr>
      <w:r w:rsidRPr="00976509">
        <w:rPr>
          <w:rFonts w:hint="eastAsia"/>
          <w:color w:val="FF0000"/>
          <w:szCs w:val="21"/>
        </w:rPr>
        <w:t>アストロサイト</w:t>
      </w:r>
      <w:r>
        <w:rPr>
          <w:rFonts w:hint="eastAsia"/>
          <w:szCs w:val="21"/>
        </w:rPr>
        <w:t>→分裂</w:t>
      </w:r>
    </w:p>
    <w:p w:rsidR="00976509" w:rsidRDefault="00976509" w:rsidP="00871668">
      <w:pPr>
        <w:rPr>
          <w:szCs w:val="21"/>
        </w:rPr>
      </w:pPr>
    </w:p>
    <w:p w:rsidR="00871668" w:rsidRPr="002D280E" w:rsidRDefault="00871668" w:rsidP="00871668">
      <w:pPr>
        <w:rPr>
          <w:szCs w:val="21"/>
        </w:rPr>
      </w:pPr>
      <w:r>
        <w:rPr>
          <w:rFonts w:hint="eastAsia"/>
          <w:szCs w:val="21"/>
        </w:rPr>
        <w:t>●</w:t>
      </w:r>
      <w:r w:rsidRPr="002D280E">
        <w:rPr>
          <w:rFonts w:hint="eastAsia"/>
          <w:szCs w:val="21"/>
        </w:rPr>
        <w:t>神経再生（最近の研究でわかったこと）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これまでは、ニューロンに分裂機能がないため中枢神経の再生は不可能と思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われていた。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神経幹細胞→ニューロン生成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が最近の研究で発見された→末しょう神経（指先の神経など）だけでなく中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　　　　　　　　　　　　　枢神経も再生する！</w:t>
      </w:r>
    </w:p>
    <w:p w:rsidR="00871668" w:rsidRPr="002D280E" w:rsidRDefault="00871668" w:rsidP="00871668">
      <w:pPr>
        <w:rPr>
          <w:szCs w:val="21"/>
        </w:rPr>
      </w:pP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・青斑核（脳幹の一部、ノルアドレナリンを分泌）</w:t>
      </w:r>
    </w:p>
    <w:p w:rsidR="00871668" w:rsidRPr="002D280E" w:rsidRDefault="0017214D" w:rsidP="00871668">
      <w:pPr>
        <w:rPr>
          <w:szCs w:val="21"/>
        </w:rPr>
      </w:pPr>
      <w:r>
        <w:rPr>
          <w:noProof/>
          <w:szCs w:val="21"/>
        </w:rPr>
        <w:pict>
          <v:shape id="_x0000_s1158" type="#_x0000_t88" style="position:absolute;left:0;text-align:left;margin-left:108.4pt;margin-top:3.6pt;width:12pt;height:28.8pt;z-index:251765760">
            <v:textbox inset="5.85pt,.7pt,5.85pt,.7pt"/>
          </v:shape>
        </w:pict>
      </w:r>
      <w:r w:rsidR="00871668" w:rsidRPr="002D280E">
        <w:rPr>
          <w:rFonts w:hint="eastAsia"/>
          <w:szCs w:val="21"/>
        </w:rPr>
        <w:t xml:space="preserve">　　恐れ、不安を感知</w:t>
      </w:r>
      <w:r w:rsidR="00871668">
        <w:rPr>
          <w:rFonts w:hint="eastAsia"/>
          <w:szCs w:val="21"/>
        </w:rPr>
        <w:t xml:space="preserve">　　→</w:t>
      </w:r>
      <w:r w:rsidR="00871668" w:rsidRPr="002D280E">
        <w:rPr>
          <w:rFonts w:hint="eastAsia"/>
          <w:szCs w:val="21"/>
        </w:rPr>
        <w:t>脳の活性を調節</w:t>
      </w:r>
    </w:p>
    <w:p w:rsidR="00871668" w:rsidRPr="002D280E" w:rsidRDefault="00871668" w:rsidP="00871668">
      <w:pPr>
        <w:pStyle w:val="a9"/>
        <w:ind w:leftChars="0" w:left="480"/>
        <w:rPr>
          <w:sz w:val="21"/>
          <w:szCs w:val="21"/>
        </w:rPr>
      </w:pPr>
      <w:r w:rsidRPr="002D280E">
        <w:rPr>
          <w:rFonts w:hint="eastAsia"/>
          <w:sz w:val="21"/>
          <w:szCs w:val="21"/>
        </w:rPr>
        <w:t>睡眠に関わる</w:t>
      </w:r>
    </w:p>
    <w:p w:rsidR="00871668" w:rsidRPr="002D280E" w:rsidRDefault="00871668" w:rsidP="00871668">
      <w:pPr>
        <w:rPr>
          <w:szCs w:val="21"/>
        </w:rPr>
      </w:pPr>
    </w:p>
    <w:p w:rsidR="00871668" w:rsidRPr="00871668" w:rsidRDefault="00871668" w:rsidP="00871668">
      <w:pPr>
        <w:rPr>
          <w:szCs w:val="21"/>
        </w:rPr>
      </w:pPr>
      <w:r>
        <w:rPr>
          <w:rFonts w:hint="eastAsia"/>
          <w:szCs w:val="21"/>
        </w:rPr>
        <w:t>●</w:t>
      </w:r>
      <w:r w:rsidRPr="00871668">
        <w:rPr>
          <w:rFonts w:hint="eastAsia"/>
          <w:szCs w:val="21"/>
        </w:rPr>
        <w:t>アルツハイマー病（認知症）</w:t>
      </w:r>
    </w:p>
    <w:p w:rsidR="00871668" w:rsidRPr="002D280E" w:rsidRDefault="00871668" w:rsidP="00871668">
      <w:pPr>
        <w:pStyle w:val="a9"/>
        <w:ind w:leftChars="0" w:left="320"/>
        <w:rPr>
          <w:sz w:val="21"/>
          <w:szCs w:val="21"/>
        </w:rPr>
      </w:pPr>
      <w:r w:rsidRPr="002D280E">
        <w:rPr>
          <w:rFonts w:hint="eastAsia"/>
          <w:sz w:val="21"/>
          <w:szCs w:val="21"/>
        </w:rPr>
        <w:t>→神経細胞がだんだんと死ぬ、３種類ある</w:t>
      </w:r>
    </w:p>
    <w:p w:rsidR="00871668" w:rsidRPr="002D280E" w:rsidRDefault="00871668" w:rsidP="00871668">
      <w:pPr>
        <w:pStyle w:val="a9"/>
        <w:numPr>
          <w:ilvl w:val="0"/>
          <w:numId w:val="2"/>
        </w:numPr>
        <w:ind w:leftChars="0"/>
        <w:rPr>
          <w:sz w:val="21"/>
          <w:szCs w:val="21"/>
        </w:rPr>
      </w:pPr>
      <w:r w:rsidRPr="002D280E">
        <w:rPr>
          <w:rFonts w:hint="eastAsia"/>
          <w:color w:val="FF0000"/>
          <w:sz w:val="21"/>
          <w:szCs w:val="21"/>
        </w:rPr>
        <w:t>孤発性晩期発症型</w:t>
      </w:r>
      <w:r w:rsidRPr="002D280E">
        <w:rPr>
          <w:rFonts w:hint="eastAsia"/>
          <w:sz w:val="21"/>
          <w:szCs w:val="21"/>
        </w:rPr>
        <w:t>（</w:t>
      </w:r>
      <w:r w:rsidRPr="002D280E">
        <w:rPr>
          <w:sz w:val="21"/>
          <w:szCs w:val="21"/>
        </w:rPr>
        <w:t>60</w:t>
      </w:r>
      <w:r w:rsidRPr="002D280E">
        <w:rPr>
          <w:rFonts w:hint="eastAsia"/>
          <w:sz w:val="21"/>
          <w:szCs w:val="21"/>
        </w:rPr>
        <w:t>歳以上で発症、</w:t>
      </w:r>
      <w:r w:rsidRPr="002D280E">
        <w:rPr>
          <w:sz w:val="21"/>
          <w:szCs w:val="21"/>
        </w:rPr>
        <w:t>80</w:t>
      </w:r>
      <w:r w:rsidRPr="002D280E">
        <w:rPr>
          <w:rFonts w:hint="eastAsia"/>
          <w:sz w:val="21"/>
          <w:szCs w:val="21"/>
        </w:rPr>
        <w:t>歳以上に多い）</w:t>
      </w:r>
      <w:r w:rsidRPr="002D280E">
        <w:rPr>
          <w:sz w:val="21"/>
          <w:szCs w:val="21"/>
        </w:rPr>
        <w:br/>
      </w:r>
      <w:r w:rsidRPr="002D280E">
        <w:rPr>
          <w:rFonts w:hint="eastAsia"/>
          <w:sz w:val="21"/>
          <w:szCs w:val="21"/>
        </w:rPr>
        <w:t>患者数：</w:t>
      </w:r>
      <w:r w:rsidRPr="002D280E">
        <w:rPr>
          <w:sz w:val="21"/>
          <w:szCs w:val="21"/>
        </w:rPr>
        <w:t>200</w:t>
      </w:r>
      <w:r w:rsidRPr="002D280E">
        <w:rPr>
          <w:rFonts w:hint="eastAsia"/>
          <w:sz w:val="21"/>
          <w:szCs w:val="21"/>
        </w:rPr>
        <w:t>万人</w:t>
      </w:r>
    </w:p>
    <w:p w:rsidR="00871668" w:rsidRPr="002D280E" w:rsidRDefault="00871668" w:rsidP="00871668">
      <w:pPr>
        <w:pStyle w:val="a9"/>
        <w:numPr>
          <w:ilvl w:val="0"/>
          <w:numId w:val="2"/>
        </w:numPr>
        <w:ind w:leftChars="0"/>
        <w:rPr>
          <w:sz w:val="21"/>
          <w:szCs w:val="21"/>
        </w:rPr>
      </w:pPr>
      <w:r w:rsidRPr="002D280E">
        <w:rPr>
          <w:rFonts w:hint="eastAsia"/>
          <w:color w:val="FF0000"/>
          <w:sz w:val="21"/>
          <w:szCs w:val="21"/>
        </w:rPr>
        <w:t>孤発性早期発症型</w:t>
      </w:r>
      <w:r w:rsidRPr="002D280E">
        <w:rPr>
          <w:rFonts w:hint="eastAsia"/>
          <w:sz w:val="21"/>
          <w:szCs w:val="21"/>
        </w:rPr>
        <w:t>（</w:t>
      </w:r>
      <w:r w:rsidRPr="002D280E">
        <w:rPr>
          <w:sz w:val="21"/>
          <w:szCs w:val="21"/>
        </w:rPr>
        <w:t>60</w:t>
      </w:r>
      <w:r w:rsidRPr="002D280E">
        <w:rPr>
          <w:rFonts w:hint="eastAsia"/>
          <w:sz w:val="21"/>
          <w:szCs w:val="21"/>
        </w:rPr>
        <w:t>歳未満で発症）</w:t>
      </w:r>
      <w:r w:rsidRPr="002D280E">
        <w:rPr>
          <w:sz w:val="21"/>
          <w:szCs w:val="21"/>
        </w:rPr>
        <w:br/>
      </w:r>
      <w:r w:rsidRPr="002D280E">
        <w:rPr>
          <w:rFonts w:hint="eastAsia"/>
          <w:sz w:val="21"/>
          <w:szCs w:val="21"/>
        </w:rPr>
        <w:t>患者数：</w:t>
      </w:r>
      <w:r w:rsidRPr="002D280E">
        <w:rPr>
          <w:sz w:val="21"/>
          <w:szCs w:val="21"/>
        </w:rPr>
        <w:t>1</w:t>
      </w:r>
      <w:r w:rsidRPr="002D280E">
        <w:rPr>
          <w:rFonts w:hint="eastAsia"/>
          <w:sz w:val="21"/>
          <w:szCs w:val="21"/>
        </w:rPr>
        <w:t>万</w:t>
      </w:r>
      <w:r w:rsidRPr="002D280E">
        <w:rPr>
          <w:sz w:val="21"/>
          <w:szCs w:val="21"/>
        </w:rPr>
        <w:t>4</w:t>
      </w:r>
      <w:r w:rsidRPr="002D280E">
        <w:rPr>
          <w:rFonts w:hint="eastAsia"/>
          <w:sz w:val="21"/>
          <w:szCs w:val="21"/>
        </w:rPr>
        <w:t>千人</w:t>
      </w:r>
    </w:p>
    <w:p w:rsidR="00871668" w:rsidRPr="002D280E" w:rsidRDefault="00871668" w:rsidP="00871668">
      <w:pPr>
        <w:pStyle w:val="a9"/>
        <w:numPr>
          <w:ilvl w:val="0"/>
          <w:numId w:val="2"/>
        </w:numPr>
        <w:ind w:leftChars="0"/>
        <w:rPr>
          <w:sz w:val="21"/>
          <w:szCs w:val="21"/>
        </w:rPr>
      </w:pPr>
      <w:r w:rsidRPr="002D280E">
        <w:rPr>
          <w:rFonts w:hint="eastAsia"/>
          <w:color w:val="FF0000"/>
          <w:sz w:val="21"/>
          <w:szCs w:val="21"/>
        </w:rPr>
        <w:t>家族性早期発症型</w:t>
      </w:r>
      <w:r w:rsidRPr="002D280E">
        <w:rPr>
          <w:sz w:val="21"/>
          <w:szCs w:val="21"/>
        </w:rPr>
        <w:br/>
      </w:r>
      <w:r w:rsidRPr="002D280E">
        <w:rPr>
          <w:rFonts w:hint="eastAsia"/>
          <w:sz w:val="21"/>
          <w:szCs w:val="21"/>
        </w:rPr>
        <w:t>患者数：</w:t>
      </w:r>
      <w:r w:rsidRPr="002D280E">
        <w:rPr>
          <w:sz w:val="21"/>
          <w:szCs w:val="21"/>
        </w:rPr>
        <w:t>1800</w:t>
      </w:r>
      <w:r w:rsidRPr="002D280E">
        <w:rPr>
          <w:rFonts w:hint="eastAsia"/>
          <w:sz w:val="21"/>
          <w:szCs w:val="21"/>
        </w:rPr>
        <w:t>人</w:t>
      </w:r>
    </w:p>
    <w:p w:rsidR="00871668" w:rsidRPr="002D280E" w:rsidRDefault="00871668" w:rsidP="00871668">
      <w:pPr>
        <w:rPr>
          <w:szCs w:val="21"/>
        </w:rPr>
      </w:pPr>
    </w:p>
    <w:p w:rsidR="00871668" w:rsidRPr="00871668" w:rsidRDefault="00871668" w:rsidP="00871668">
      <w:pPr>
        <w:rPr>
          <w:szCs w:val="21"/>
        </w:rPr>
      </w:pPr>
      <w:r>
        <w:rPr>
          <w:rFonts w:hint="eastAsia"/>
          <w:szCs w:val="21"/>
        </w:rPr>
        <w:t>●</w:t>
      </w:r>
      <w:r w:rsidRPr="00871668">
        <w:rPr>
          <w:rFonts w:hint="eastAsia"/>
          <w:szCs w:val="21"/>
        </w:rPr>
        <w:t>アルツハイマー原因遺伝子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szCs w:val="21"/>
        </w:rPr>
        <w:t xml:space="preserve">1. </w:t>
      </w:r>
      <w:r w:rsidRPr="002D280E">
        <w:rPr>
          <w:rFonts w:hint="eastAsia"/>
          <w:color w:val="FF0000"/>
          <w:szCs w:val="21"/>
        </w:rPr>
        <w:t>アミロイド前駆体タンパク質</w:t>
      </w:r>
      <w:r w:rsidRPr="002D280E">
        <w:rPr>
          <w:rFonts w:hint="eastAsia"/>
          <w:szCs w:val="21"/>
        </w:rPr>
        <w:t>（</w:t>
      </w:r>
      <w:r w:rsidRPr="002D280E">
        <w:rPr>
          <w:szCs w:val="21"/>
        </w:rPr>
        <w:t xml:space="preserve">Amyloid Precursor Protein: </w:t>
      </w:r>
      <w:r w:rsidRPr="002D280E">
        <w:rPr>
          <w:color w:val="FF0000"/>
          <w:szCs w:val="21"/>
        </w:rPr>
        <w:t>APP</w:t>
      </w:r>
      <w:r w:rsidRPr="002D280E">
        <w:rPr>
          <w:rFonts w:hint="eastAsia"/>
          <w:szCs w:val="21"/>
        </w:rPr>
        <w:t>）</w:t>
      </w:r>
      <w:r w:rsidRPr="002D280E">
        <w:rPr>
          <w:szCs w:val="21"/>
        </w:rPr>
        <w:br/>
      </w:r>
      <w:r w:rsidRPr="002D280E">
        <w:rPr>
          <w:rFonts w:hint="eastAsia"/>
          <w:szCs w:val="21"/>
        </w:rPr>
        <w:t xml:space="preserve">　ダウン症（トリソミー）→２１番染色体が３本あることが原因</w:t>
      </w:r>
      <w:r w:rsidRPr="002D280E">
        <w:rPr>
          <w:szCs w:val="21"/>
        </w:rPr>
        <w:br/>
      </w:r>
      <w:r w:rsidRPr="002D280E">
        <w:rPr>
          <w:rFonts w:hint="eastAsia"/>
          <w:szCs w:val="21"/>
        </w:rPr>
        <w:t xml:space="preserve">　その</w:t>
      </w:r>
      <w:r w:rsidRPr="002D280E">
        <w:rPr>
          <w:szCs w:val="21"/>
        </w:rPr>
        <w:t>２１番染色体上に</w:t>
      </w:r>
      <w:r w:rsidRPr="002D280E">
        <w:rPr>
          <w:szCs w:val="21"/>
        </w:rPr>
        <w:t>APP</w:t>
      </w:r>
      <w:r w:rsidRPr="002D280E">
        <w:rPr>
          <w:rFonts w:hint="eastAsia"/>
          <w:szCs w:val="21"/>
        </w:rPr>
        <w:t>遺伝子があった！</w:t>
      </w:r>
    </w:p>
    <w:p w:rsidR="00871668" w:rsidRPr="002D280E" w:rsidRDefault="0017214D" w:rsidP="00871668">
      <w:pPr>
        <w:ind w:left="320"/>
        <w:rPr>
          <w:szCs w:val="21"/>
        </w:rPr>
      </w:pPr>
      <w:r>
        <w:rPr>
          <w:noProof/>
          <w:szCs w:val="21"/>
        </w:rPr>
        <w:pict>
          <v:shape id="_x0000_s1159" type="#_x0000_t88" style="position:absolute;left:0;text-align:left;margin-left:108.4pt;margin-top:6.1pt;width:7.15pt;height:27.55pt;z-index:251766784">
            <v:textbox inset="5.85pt,.7pt,5.85pt,.7pt"/>
          </v:shape>
        </w:pict>
      </w:r>
      <w:r w:rsidR="00871668" w:rsidRPr="002D280E">
        <w:rPr>
          <w:szCs w:val="21"/>
        </w:rPr>
        <w:t xml:space="preserve">2. </w:t>
      </w:r>
      <w:r w:rsidR="00871668" w:rsidRPr="002D280E">
        <w:rPr>
          <w:rFonts w:hint="eastAsia"/>
          <w:color w:val="FF0000"/>
          <w:szCs w:val="21"/>
        </w:rPr>
        <w:t>プレセレニン１</w:t>
      </w:r>
      <w:r w:rsidR="00871668" w:rsidRPr="002D280E">
        <w:rPr>
          <w:rFonts w:hint="eastAsia"/>
          <w:szCs w:val="21"/>
        </w:rPr>
        <w:t xml:space="preserve">　神経細胞膜タンパク質（</w:t>
      </w:r>
      <w:r w:rsidR="00432D47">
        <w:rPr>
          <w:rFonts w:hint="eastAsia"/>
          <w:szCs w:val="21"/>
        </w:rPr>
        <w:t>APP</w:t>
      </w:r>
      <w:r w:rsidR="00432D47">
        <w:rPr>
          <w:rFonts w:hint="eastAsia"/>
          <w:szCs w:val="21"/>
        </w:rPr>
        <w:t>を切るハサミ</w:t>
      </w:r>
      <w:r w:rsidR="00871668" w:rsidRPr="002D280E">
        <w:rPr>
          <w:rFonts w:hint="eastAsia"/>
          <w:szCs w:val="21"/>
        </w:rPr>
        <w:t>の役割）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szCs w:val="21"/>
        </w:rPr>
        <w:t xml:space="preserve">3. </w:t>
      </w:r>
      <w:r w:rsidRPr="002D280E">
        <w:rPr>
          <w:rFonts w:hint="eastAsia"/>
          <w:color w:val="FF0000"/>
          <w:szCs w:val="21"/>
        </w:rPr>
        <w:t>プレセレニン２</w:t>
      </w:r>
    </w:p>
    <w:p w:rsidR="00871668" w:rsidRPr="002D280E" w:rsidRDefault="00871668" w:rsidP="00871668">
      <w:pPr>
        <w:ind w:left="320"/>
        <w:rPr>
          <w:szCs w:val="21"/>
        </w:rPr>
      </w:pPr>
    </w:p>
    <w:p w:rsidR="00432D47" w:rsidRDefault="00432D47" w:rsidP="00871668">
      <w:pPr>
        <w:rPr>
          <w:szCs w:val="21"/>
        </w:rPr>
      </w:pPr>
    </w:p>
    <w:p w:rsidR="00432D47" w:rsidRDefault="00432D47" w:rsidP="00871668">
      <w:pPr>
        <w:rPr>
          <w:szCs w:val="21"/>
        </w:rPr>
      </w:pPr>
    </w:p>
    <w:p w:rsidR="00432D47" w:rsidRDefault="00432D47" w:rsidP="00871668">
      <w:pPr>
        <w:rPr>
          <w:szCs w:val="21"/>
        </w:rPr>
      </w:pPr>
    </w:p>
    <w:p w:rsidR="00871668" w:rsidRPr="002D280E" w:rsidRDefault="00871668" w:rsidP="00871668">
      <w:pPr>
        <w:rPr>
          <w:szCs w:val="21"/>
        </w:rPr>
      </w:pPr>
      <w:r>
        <w:rPr>
          <w:rFonts w:hint="eastAsia"/>
          <w:szCs w:val="21"/>
        </w:rPr>
        <w:lastRenderedPageBreak/>
        <w:t>・</w:t>
      </w:r>
      <w:r w:rsidRPr="002D280E">
        <w:rPr>
          <w:rFonts w:hint="eastAsia"/>
          <w:szCs w:val="21"/>
        </w:rPr>
        <w:t>家族性アルツハイマーの発症の仕方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szCs w:val="21"/>
        </w:rPr>
        <w:t>APP</w:t>
      </w:r>
      <w:r w:rsidRPr="002D280E">
        <w:rPr>
          <w:rFonts w:hint="eastAsia"/>
          <w:szCs w:val="21"/>
        </w:rPr>
        <w:t>（多量になるとダウン症）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szCs w:val="21"/>
        </w:rPr>
        <w:t>↓　　←　プレセレニン１、２により切断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color w:val="FF0000"/>
          <w:szCs w:val="21"/>
        </w:rPr>
        <w:t>A</w:t>
      </w:r>
      <w:r w:rsidRPr="002D280E">
        <w:rPr>
          <w:rFonts w:hint="eastAsia"/>
          <w:color w:val="FF0000"/>
          <w:szCs w:val="21"/>
        </w:rPr>
        <w:t>β</w:t>
      </w:r>
      <w:r w:rsidRPr="002D280E">
        <w:rPr>
          <w:rFonts w:hint="eastAsia"/>
          <w:szCs w:val="21"/>
        </w:rPr>
        <w:t>（</w:t>
      </w:r>
      <w:r w:rsidRPr="002D280E">
        <w:rPr>
          <w:rFonts w:hint="eastAsia"/>
          <w:color w:val="FF0000"/>
          <w:szCs w:val="21"/>
        </w:rPr>
        <w:t>アミロイドβ</w:t>
      </w:r>
      <w:r w:rsidRPr="002D280E">
        <w:rPr>
          <w:rFonts w:hint="eastAsia"/>
          <w:szCs w:val="21"/>
        </w:rPr>
        <w:t>）（←毒性あり、神経細胞周辺に蓄積して</w:t>
      </w:r>
      <w:r w:rsidRPr="002D280E">
        <w:rPr>
          <w:rFonts w:hint="eastAsia"/>
          <w:color w:val="FF0000"/>
          <w:szCs w:val="21"/>
        </w:rPr>
        <w:t>老人斑</w:t>
      </w:r>
      <w:r w:rsidRPr="002D280E">
        <w:rPr>
          <w:rFonts w:hint="eastAsia"/>
          <w:szCs w:val="21"/>
        </w:rPr>
        <w:t>を形成）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szCs w:val="21"/>
        </w:rPr>
        <w:t>↓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szCs w:val="21"/>
        </w:rPr>
        <w:t xml:space="preserve">神経細胞変成　</w:t>
      </w:r>
    </w:p>
    <w:p w:rsidR="00871668" w:rsidRPr="002D280E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 xml:space="preserve">　↓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szCs w:val="21"/>
        </w:rPr>
        <w:t>神経細胞死</w:t>
      </w:r>
    </w:p>
    <w:p w:rsidR="00432D47" w:rsidRDefault="00432D47" w:rsidP="00871668">
      <w:pPr>
        <w:rPr>
          <w:szCs w:val="21"/>
        </w:rPr>
      </w:pPr>
    </w:p>
    <w:p w:rsidR="00871668" w:rsidRPr="002D280E" w:rsidRDefault="00871668" w:rsidP="00871668">
      <w:pPr>
        <w:rPr>
          <w:szCs w:val="21"/>
        </w:rPr>
      </w:pPr>
      <w:r>
        <w:rPr>
          <w:rFonts w:hint="eastAsia"/>
          <w:szCs w:val="21"/>
        </w:rPr>
        <w:t>・</w:t>
      </w:r>
      <w:r w:rsidRPr="002D280E">
        <w:rPr>
          <w:rFonts w:hint="eastAsia"/>
          <w:szCs w:val="21"/>
        </w:rPr>
        <w:t>孤発性アルツハイマーの発症の仕方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color w:val="FF0000"/>
          <w:szCs w:val="21"/>
        </w:rPr>
        <w:t xml:space="preserve">　アポリポタンパク質</w:t>
      </w:r>
      <w:r w:rsidRPr="002D280E">
        <w:rPr>
          <w:color w:val="FF0000"/>
          <w:szCs w:val="21"/>
        </w:rPr>
        <w:t>E</w:t>
      </w:r>
      <w:r w:rsidRPr="002D280E">
        <w:rPr>
          <w:rFonts w:hint="eastAsia"/>
          <w:szCs w:val="21"/>
        </w:rPr>
        <w:t>が関係している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szCs w:val="21"/>
        </w:rPr>
        <w:t xml:space="preserve">　　→血液中の脂質を輸送、２９９個のアミノ酸からなる、</w:t>
      </w:r>
      <w:r w:rsidRPr="002D280E">
        <w:rPr>
          <w:szCs w:val="21"/>
        </w:rPr>
        <w:t>E2, E3, E4</w:t>
      </w:r>
      <w:r w:rsidRPr="002D280E">
        <w:rPr>
          <w:rFonts w:hint="eastAsia"/>
          <w:szCs w:val="21"/>
        </w:rPr>
        <w:t>の３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rFonts w:hint="eastAsia"/>
          <w:szCs w:val="21"/>
        </w:rPr>
        <w:t xml:space="preserve">　　　種類（違いは以下の通り）</w:t>
      </w:r>
    </w:p>
    <w:p w:rsidR="00871668" w:rsidRPr="002D280E" w:rsidRDefault="00871668" w:rsidP="00824FA5">
      <w:pPr>
        <w:ind w:leftChars="152" w:left="319" w:firstLineChars="300" w:firstLine="630"/>
        <w:rPr>
          <w:szCs w:val="21"/>
        </w:rPr>
      </w:pPr>
      <w:r w:rsidRPr="002D280E">
        <w:rPr>
          <w:rFonts w:hint="eastAsia"/>
          <w:szCs w:val="21"/>
        </w:rPr>
        <w:t>１１２番目のアミノ酸　　　１５８番目のアミノ酸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szCs w:val="21"/>
        </w:rPr>
        <w:t>E2</w:t>
      </w:r>
      <w:r w:rsidRPr="002D280E">
        <w:rPr>
          <w:rFonts w:hint="eastAsia"/>
          <w:szCs w:val="21"/>
        </w:rPr>
        <w:t xml:space="preserve">　　　　システイン　　　　　　　　　システイン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szCs w:val="21"/>
        </w:rPr>
        <w:t>E3</w:t>
      </w:r>
      <w:r w:rsidRPr="002D280E">
        <w:rPr>
          <w:rFonts w:hint="eastAsia"/>
          <w:szCs w:val="21"/>
        </w:rPr>
        <w:t xml:space="preserve">　　　　システイン　　　　　　　　　アルギニン</w:t>
      </w:r>
    </w:p>
    <w:p w:rsidR="00871668" w:rsidRPr="002D280E" w:rsidRDefault="00871668" w:rsidP="00871668">
      <w:pPr>
        <w:ind w:left="320"/>
        <w:rPr>
          <w:szCs w:val="21"/>
        </w:rPr>
      </w:pPr>
      <w:r w:rsidRPr="002D280E">
        <w:rPr>
          <w:szCs w:val="21"/>
        </w:rPr>
        <w:t>E4</w:t>
      </w:r>
      <w:r w:rsidRPr="002D280E">
        <w:rPr>
          <w:rFonts w:hint="eastAsia"/>
          <w:szCs w:val="21"/>
        </w:rPr>
        <w:t xml:space="preserve">　　　　アルギニン　　　　　　　　　アルギニン</w:t>
      </w:r>
    </w:p>
    <w:p w:rsidR="003477E5" w:rsidRDefault="00871668" w:rsidP="00871668">
      <w:pPr>
        <w:rPr>
          <w:szCs w:val="21"/>
        </w:rPr>
      </w:pPr>
      <w:r w:rsidRPr="002D280E">
        <w:rPr>
          <w:rFonts w:hint="eastAsia"/>
          <w:szCs w:val="21"/>
        </w:rPr>
        <w:t>このうち、</w:t>
      </w:r>
      <w:r w:rsidRPr="002D280E">
        <w:rPr>
          <w:szCs w:val="21"/>
        </w:rPr>
        <w:t>E4</w:t>
      </w:r>
      <w:r w:rsidRPr="002D280E">
        <w:rPr>
          <w:rFonts w:hint="eastAsia"/>
          <w:szCs w:val="21"/>
        </w:rPr>
        <w:t>を持つ人（７人に１人）がアルツハイマー病にかかりやすい</w:t>
      </w:r>
    </w:p>
    <w:p w:rsidR="00432D47" w:rsidRDefault="00432D47" w:rsidP="00871668">
      <w:pPr>
        <w:rPr>
          <w:szCs w:val="21"/>
        </w:rPr>
      </w:pPr>
      <w:r>
        <w:rPr>
          <w:rFonts w:hint="eastAsia"/>
          <w:szCs w:val="21"/>
        </w:rPr>
        <w:t>これは原因遺伝子ではなく、危険因子</w:t>
      </w:r>
    </w:p>
    <w:p w:rsidR="00432D47" w:rsidRPr="00FA0C95" w:rsidRDefault="0017214D" w:rsidP="00871668">
      <w:pPr>
        <w:rPr>
          <w:color w:val="4F81BD" w:themeColor="accent1"/>
          <w:szCs w:val="21"/>
        </w:rPr>
      </w:pPr>
      <w:r>
        <w:rPr>
          <w:noProof/>
          <w:color w:val="4F81BD" w:themeColor="accent1"/>
          <w:szCs w:val="21"/>
        </w:rPr>
        <w:pict>
          <v:shape id="_x0000_s1176" type="#_x0000_t32" style="position:absolute;left:0;text-align:left;margin-left:261.2pt;margin-top:4.35pt;width:0;height:57.75pt;z-index:251783168" o:connectortype="straight" strokecolor="#0070c0">
            <v:stroke endarrow="block"/>
          </v:shape>
        </w:pict>
      </w:r>
    </w:p>
    <w:p w:rsidR="00432D47" w:rsidRDefault="0017214D" w:rsidP="00871668">
      <w:pPr>
        <w:rPr>
          <w:szCs w:val="21"/>
        </w:rPr>
      </w:pPr>
      <w:r w:rsidRPr="0017214D">
        <w:rPr>
          <w:noProof/>
          <w:color w:val="4F81BD" w:themeColor="accent1"/>
          <w:szCs w:val="21"/>
        </w:rPr>
        <w:pict>
          <v:shape id="_x0000_s1174" type="#_x0000_t32" style="position:absolute;left:0;text-align:left;margin-left:136.6pt;margin-top:13.35pt;width:0;height:57.75pt;z-index:251782144" o:connectortype="straight" strokecolor="#0070c0">
            <v:stroke dashstyle="dashDot" endarrow="block"/>
          </v:shape>
        </w:pict>
      </w:r>
      <w:r w:rsidRPr="0017214D">
        <w:rPr>
          <w:noProof/>
          <w:color w:val="4F81BD" w:themeColor="accent1"/>
          <w:szCs w:val="21"/>
        </w:rPr>
        <w:pict>
          <v:shape id="_x0000_s1173" type="#_x0000_t32" style="position:absolute;left:0;text-align:left;margin-left:111.55pt;margin-top:13.35pt;width:0;height:57.75pt;z-index:251781120" o:connectortype="straight" strokecolor="#0070c0">
            <v:stroke endarrow="block"/>
          </v:shape>
        </w:pict>
      </w:r>
      <w:r w:rsidRPr="0017214D">
        <w:rPr>
          <w:noProof/>
          <w:color w:val="4F81BD" w:themeColor="accent1"/>
          <w:szCs w:val="21"/>
        </w:rPr>
        <w:pict>
          <v:shape id="_x0000_s1172" type="#_x0000_t32" style="position:absolute;left:0;text-align:left;margin-left:158.6pt;margin-top:13.35pt;width:0;height:57.75pt;z-index:251780096" o:connectortype="straight" strokecolor="#0070c0">
            <v:stroke endarrow="block"/>
          </v:shape>
        </w:pict>
      </w:r>
      <w:r>
        <w:rPr>
          <w:noProof/>
          <w:szCs w:val="21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71" type="#_x0000_t19" style="position:absolute;left:0;text-align:left;margin-left:144.15pt;margin-top:12.05pt;width:1in;height:1in;rotation:225;z-index:251779072">
            <v:textbox inset="5.85pt,.7pt,5.85pt,.7pt"/>
          </v:shape>
        </w:pict>
      </w:r>
      <w:r w:rsidR="00432D47">
        <w:rPr>
          <w:rFonts w:hint="eastAsia"/>
          <w:szCs w:val="21"/>
        </w:rPr>
        <w:t>●</w:t>
      </w:r>
      <w:r w:rsidR="00432D47">
        <w:rPr>
          <w:rFonts w:hint="eastAsia"/>
          <w:szCs w:val="21"/>
        </w:rPr>
        <w:t>A</w:t>
      </w:r>
      <w:r w:rsidR="00432D47">
        <w:rPr>
          <w:rFonts w:hint="eastAsia"/>
          <w:szCs w:val="21"/>
        </w:rPr>
        <w:t xml:space="preserve">βの産生　　　　　　　　　</w:t>
      </w:r>
      <w:r w:rsidR="00FA0C95">
        <w:rPr>
          <w:rFonts w:hint="eastAsia"/>
          <w:szCs w:val="21"/>
        </w:rPr>
        <w:t xml:space="preserve">　　</w:t>
      </w:r>
      <w:r w:rsidR="00722B3D">
        <w:rPr>
          <w:rFonts w:hint="eastAsia"/>
          <w:szCs w:val="21"/>
        </w:rPr>
        <w:t>細胞</w:t>
      </w:r>
      <w:r w:rsidR="00FA0C95">
        <w:rPr>
          <w:rFonts w:hint="eastAsia"/>
          <w:szCs w:val="21"/>
        </w:rPr>
        <w:t xml:space="preserve">内　　　　　</w:t>
      </w:r>
      <w:r w:rsidR="00722B3D">
        <w:rPr>
          <w:rFonts w:hint="eastAsia"/>
          <w:szCs w:val="21"/>
        </w:rPr>
        <w:t xml:space="preserve">　</w:t>
      </w:r>
      <w:r w:rsidR="00FA0C95">
        <w:rPr>
          <w:rFonts w:hint="eastAsia"/>
          <w:szCs w:val="21"/>
        </w:rPr>
        <w:t>←</w:t>
      </w:r>
      <w:r w:rsidR="00FA0C95" w:rsidRPr="00FA0C95">
        <w:rPr>
          <w:rFonts w:hint="eastAsia"/>
          <w:color w:val="FF0000"/>
          <w:szCs w:val="21"/>
        </w:rPr>
        <w:t>タンパク質の切断酵素</w:t>
      </w:r>
    </w:p>
    <w:p w:rsidR="00432D47" w:rsidRDefault="0017214D" w:rsidP="00871668">
      <w:pPr>
        <w:rPr>
          <w:szCs w:val="21"/>
        </w:rPr>
      </w:pPr>
      <w:r w:rsidRPr="0017214D">
        <w:rPr>
          <w:noProof/>
        </w:rPr>
        <w:pict>
          <v:rect id="_x0000_s1170" style="position:absolute;left:0;text-align:left;margin-left:42.65pt;margin-top:14.25pt;width:160.3pt;height:20.65pt;z-index:251778048">
            <v:textbox inset="5.85pt,.7pt,5.85pt,.7pt">
              <w:txbxContent>
                <w:p w:rsidR="00A65965" w:rsidRDefault="00A65965">
                  <w:r>
                    <w:rPr>
                      <w:rFonts w:hint="eastAsia"/>
                    </w:rPr>
                    <w:t xml:space="preserve">               A</w:t>
                  </w:r>
                  <w:r>
                    <w:rPr>
                      <w:rFonts w:hint="eastAsia"/>
                    </w:rPr>
                    <w:t>β</w:t>
                  </w:r>
                </w:p>
              </w:txbxContent>
            </v:textbox>
          </v:rect>
        </w:pict>
      </w:r>
      <w:r w:rsidR="00FA0C95">
        <w:rPr>
          <w:rFonts w:hint="eastAsia"/>
          <w:szCs w:val="21"/>
        </w:rPr>
        <w:t xml:space="preserve">　　　　　　　　　　　　　　　　　　　　　　　　　　　（</w:t>
      </w:r>
      <w:r w:rsidR="00FA0C95" w:rsidRPr="00FA0C95">
        <w:rPr>
          <w:rFonts w:hint="eastAsia"/>
          <w:color w:val="FF0000"/>
          <w:szCs w:val="21"/>
        </w:rPr>
        <w:t>プロテアーゼ</w:t>
      </w:r>
      <w:r w:rsidR="00FA0C95">
        <w:rPr>
          <w:rFonts w:hint="eastAsia"/>
          <w:szCs w:val="21"/>
        </w:rPr>
        <w:t>）を表す</w:t>
      </w:r>
    </w:p>
    <w:p w:rsidR="00432D47" w:rsidRDefault="00432D47" w:rsidP="00871668">
      <w:r>
        <w:rPr>
          <w:rFonts w:hint="eastAsia"/>
        </w:rPr>
        <w:t>APP</w:t>
      </w:r>
    </w:p>
    <w:p w:rsidR="00FA0C95" w:rsidRDefault="0017214D" w:rsidP="00871668">
      <w:r>
        <w:rPr>
          <w:noProof/>
        </w:rPr>
        <w:pict>
          <v:shape id="_x0000_s1179" type="#_x0000_t32" style="position:absolute;left:0;text-align:left;margin-left:79pt;margin-top:17.1pt;width:57.6pt;height:36.25pt;flip:x;z-index:251786240" o:connectortype="straight">
            <v:stroke endarrow="block"/>
          </v:shape>
        </w:pict>
      </w:r>
      <w:r>
        <w:rPr>
          <w:noProof/>
        </w:rPr>
        <w:pict>
          <v:shape id="_x0000_s1178" type="#_x0000_t32" style="position:absolute;left:0;text-align:left;margin-left:136.6pt;margin-top:17.1pt;width:22pt;height:20.6pt;flip:x;z-index:251785216" o:connectortype="straight">
            <v:stroke endarrow="block"/>
          </v:shape>
        </w:pict>
      </w:r>
      <w:r>
        <w:rPr>
          <w:noProof/>
        </w:rPr>
        <w:pict>
          <v:shape id="_x0000_s1177" type="#_x0000_t32" style="position:absolute;left:0;text-align:left;margin-left:42.65pt;margin-top:17.1pt;width:68.9pt;height:20.6pt;flip:x;z-index:251784192" o:connectortype="straight">
            <v:stroke endarrow="block"/>
          </v:shape>
        </w:pict>
      </w:r>
      <w:r w:rsidR="00FD69B0">
        <w:rPr>
          <w:rFonts w:hint="eastAsia"/>
        </w:rPr>
        <w:t xml:space="preserve">　　　　　　　　　　　　　　　　　　　　　βとγで切断→</w:t>
      </w:r>
      <w:r w:rsidR="00FD69B0">
        <w:rPr>
          <w:rFonts w:hint="eastAsia"/>
        </w:rPr>
        <w:t>A</w:t>
      </w:r>
      <w:r w:rsidR="00FD69B0">
        <w:rPr>
          <w:rFonts w:hint="eastAsia"/>
        </w:rPr>
        <w:t>β産生（２種）</w:t>
      </w:r>
    </w:p>
    <w:p w:rsidR="00FD69B0" w:rsidRDefault="00FD69B0" w:rsidP="00871668"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>A</w:t>
      </w:r>
      <w:r>
        <w:rPr>
          <w:rFonts w:hint="eastAsia"/>
        </w:rPr>
        <w:t>β</w:t>
      </w:r>
      <w:r>
        <w:rPr>
          <w:rFonts w:hint="eastAsia"/>
        </w:rPr>
        <w:t>40</w:t>
      </w:r>
      <w:r>
        <w:rPr>
          <w:rFonts w:hint="eastAsia"/>
        </w:rPr>
        <w:t>→</w:t>
      </w:r>
      <w:r w:rsidRPr="00FD69B0">
        <w:rPr>
          <w:rFonts w:hint="eastAsia"/>
          <w:color w:val="FF0000"/>
        </w:rPr>
        <w:t>無毒</w:t>
      </w:r>
      <w:r>
        <w:rPr>
          <w:rFonts w:hint="eastAsia"/>
        </w:rPr>
        <w:t>、</w:t>
      </w:r>
      <w:r w:rsidRPr="00FD69B0">
        <w:rPr>
          <w:rFonts w:hint="eastAsia"/>
          <w:color w:val="FF0000"/>
        </w:rPr>
        <w:t>易溶性</w:t>
      </w:r>
      <w:r w:rsidRPr="00FD69B0">
        <w:rPr>
          <w:rFonts w:hint="eastAsia"/>
          <w:color w:val="000000" w:themeColor="text1"/>
        </w:rPr>
        <w:t>(40</w:t>
      </w:r>
      <w:r w:rsidRPr="00FD69B0">
        <w:rPr>
          <w:rFonts w:hint="eastAsia"/>
          <w:color w:val="000000" w:themeColor="text1"/>
        </w:rPr>
        <w:t>はアミノ酸の数）</w:t>
      </w:r>
    </w:p>
    <w:p w:rsidR="00FA0C95" w:rsidRDefault="00FA0C95" w:rsidP="00871668">
      <w:r>
        <w:rPr>
          <w:rFonts w:hint="eastAsia"/>
        </w:rPr>
        <w:t>βセクレターゼ　　γセクレターゼ</w:t>
      </w:r>
      <w:r w:rsidR="00FD69B0">
        <w:rPr>
          <w:rFonts w:hint="eastAsia"/>
        </w:rPr>
        <w:t xml:space="preserve">　　　　　　</w:t>
      </w:r>
      <w:r w:rsidR="00FD69B0">
        <w:rPr>
          <w:rFonts w:hint="eastAsia"/>
        </w:rPr>
        <w:t>A</w:t>
      </w:r>
      <w:r w:rsidR="00FD69B0">
        <w:rPr>
          <w:rFonts w:hint="eastAsia"/>
        </w:rPr>
        <w:t>β</w:t>
      </w:r>
      <w:r w:rsidR="00FD69B0">
        <w:rPr>
          <w:rFonts w:hint="eastAsia"/>
        </w:rPr>
        <w:t>42</w:t>
      </w:r>
      <w:r w:rsidR="00FD69B0">
        <w:rPr>
          <w:rFonts w:hint="eastAsia"/>
        </w:rPr>
        <w:t>→</w:t>
      </w:r>
      <w:r w:rsidR="00FD69B0" w:rsidRPr="00FD69B0">
        <w:rPr>
          <w:rFonts w:hint="eastAsia"/>
          <w:color w:val="FF0000"/>
        </w:rPr>
        <w:t>毒</w:t>
      </w:r>
      <w:r w:rsidR="00FD69B0">
        <w:rPr>
          <w:rFonts w:hint="eastAsia"/>
        </w:rPr>
        <w:t>、凝集し</w:t>
      </w:r>
      <w:r w:rsidR="00FD69B0" w:rsidRPr="00FD69B0">
        <w:rPr>
          <w:rFonts w:hint="eastAsia"/>
          <w:color w:val="FF0000"/>
        </w:rPr>
        <w:t>難溶性</w:t>
      </w:r>
    </w:p>
    <w:p w:rsidR="00EE2B6E" w:rsidRDefault="00FA0C95" w:rsidP="00871668">
      <w:r>
        <w:rPr>
          <w:rFonts w:hint="eastAsia"/>
        </w:rPr>
        <w:t xml:space="preserve">　　　　αセクレターゼ</w:t>
      </w:r>
      <w:r w:rsidR="005F7281">
        <w:rPr>
          <w:rFonts w:hint="eastAsia"/>
        </w:rPr>
        <w:t xml:space="preserve">                  A</w:t>
      </w:r>
      <w:r w:rsidR="005F7281">
        <w:rPr>
          <w:rFonts w:hint="eastAsia"/>
        </w:rPr>
        <w:t>β</w:t>
      </w:r>
      <w:r w:rsidR="00FD69B0">
        <w:rPr>
          <w:rFonts w:hint="eastAsia"/>
        </w:rPr>
        <w:t>40</w:t>
      </w:r>
      <w:r w:rsidR="005F7281">
        <w:rPr>
          <w:rFonts w:hint="eastAsia"/>
        </w:rPr>
        <w:t>を中心に</w:t>
      </w:r>
      <w:r w:rsidR="005F7281">
        <w:rPr>
          <w:rFonts w:hint="eastAsia"/>
        </w:rPr>
        <w:t>A</w:t>
      </w:r>
      <w:r w:rsidR="005F7281">
        <w:rPr>
          <w:rFonts w:hint="eastAsia"/>
        </w:rPr>
        <w:t>β</w:t>
      </w:r>
      <w:r w:rsidR="005F7281">
        <w:rPr>
          <w:rFonts w:hint="eastAsia"/>
        </w:rPr>
        <w:t>42</w:t>
      </w:r>
      <w:r w:rsidR="00FD69B0">
        <w:rPr>
          <w:rFonts w:hint="eastAsia"/>
        </w:rPr>
        <w:t>が集まり</w:t>
      </w:r>
      <w:r w:rsidR="00FD69B0" w:rsidRPr="00C322A3">
        <w:rPr>
          <w:rFonts w:hint="eastAsia"/>
          <w:color w:val="FF0000"/>
        </w:rPr>
        <w:t>老人</w:t>
      </w:r>
      <w:r w:rsidR="00EE2B6E" w:rsidRPr="00C322A3">
        <w:rPr>
          <w:rFonts w:hint="eastAsia"/>
          <w:color w:val="FF0000"/>
        </w:rPr>
        <w:t>斑</w:t>
      </w:r>
      <w:r w:rsidR="00EE2B6E">
        <w:rPr>
          <w:rFonts w:hint="eastAsia"/>
        </w:rPr>
        <w:t>を形成</w:t>
      </w:r>
    </w:p>
    <w:p w:rsidR="00FA0C95" w:rsidRDefault="00C322A3" w:rsidP="00871668">
      <w:r>
        <w:rPr>
          <w:rFonts w:hint="eastAsia"/>
        </w:rPr>
        <w:t>―Ａ</w:t>
      </w:r>
      <w:r w:rsidR="00D110D1">
        <w:rPr>
          <w:rFonts w:hint="eastAsia"/>
        </w:rPr>
        <w:t>βが産生しないようにする方法</w:t>
      </w:r>
    </w:p>
    <w:p w:rsidR="00FA0C95" w:rsidRDefault="00FA0C95" w:rsidP="00871668">
      <w:r>
        <w:rPr>
          <w:rFonts w:hint="eastAsia"/>
        </w:rPr>
        <w:t>・αセクレターゼ（１タンパク質からなる）　→活性化すると</w:t>
      </w:r>
      <w:r w:rsidRPr="00FA0C95">
        <w:rPr>
          <w:rFonts w:hint="eastAsia"/>
          <w:color w:val="FF0000"/>
        </w:rPr>
        <w:t>ホルボールエステル</w:t>
      </w:r>
      <w:r>
        <w:rPr>
          <w:rFonts w:hint="eastAsia"/>
        </w:rPr>
        <w:t>生成</w:t>
      </w:r>
    </w:p>
    <w:p w:rsidR="00FA0C95" w:rsidRDefault="00FA0C95" w:rsidP="00871668">
      <w:r>
        <w:rPr>
          <w:rFonts w:hint="eastAsia"/>
        </w:rPr>
        <w:t xml:space="preserve">　　　　　　　　　　　　　　　　　　　　　　　　　　　　　→発がん性物質</w:t>
      </w:r>
    </w:p>
    <w:p w:rsidR="00D110D1" w:rsidRDefault="00FA0C95" w:rsidP="00871668">
      <w:r>
        <w:rPr>
          <w:rFonts w:hint="eastAsia"/>
        </w:rPr>
        <w:t>・γセクレターゼ</w:t>
      </w:r>
      <w:r w:rsidR="00D110D1">
        <w:rPr>
          <w:rFonts w:hint="eastAsia"/>
        </w:rPr>
        <w:t>：多数のタンパク質複合体</w:t>
      </w:r>
    </w:p>
    <w:p w:rsidR="00FA0C95" w:rsidRDefault="00D110D1" w:rsidP="00D110D1">
      <w:pPr>
        <w:ind w:firstLineChars="900" w:firstLine="1890"/>
      </w:pPr>
      <w:r>
        <w:rPr>
          <w:rFonts w:hint="eastAsia"/>
        </w:rPr>
        <w:t>(</w:t>
      </w:r>
      <w:r>
        <w:rPr>
          <w:rFonts w:hint="eastAsia"/>
        </w:rPr>
        <w:t>プレセレニン１</w:t>
      </w:r>
      <w:r>
        <w:rPr>
          <w:rFonts w:hint="eastAsia"/>
        </w:rPr>
        <w:t>/</w:t>
      </w:r>
      <w:r>
        <w:rPr>
          <w:rFonts w:hint="eastAsia"/>
        </w:rPr>
        <w:t>２、ニカストリン、</w:t>
      </w:r>
      <w:r>
        <w:rPr>
          <w:rFonts w:hint="eastAsia"/>
        </w:rPr>
        <w:t>Aph1</w:t>
      </w:r>
      <w:r>
        <w:rPr>
          <w:rFonts w:hint="eastAsia"/>
        </w:rPr>
        <w:t>、</w:t>
      </w:r>
      <w:r>
        <w:rPr>
          <w:rFonts w:hint="eastAsia"/>
        </w:rPr>
        <w:t>Pen-2)</w:t>
      </w:r>
    </w:p>
    <w:p w:rsidR="00D110D1" w:rsidRDefault="00D110D1" w:rsidP="00D110D1">
      <w:pPr>
        <w:ind w:firstLineChars="900" w:firstLine="1890"/>
      </w:pPr>
      <w:r>
        <w:rPr>
          <w:rFonts w:hint="eastAsia"/>
        </w:rPr>
        <w:t>→</w:t>
      </w:r>
      <w:r w:rsidR="00BC74F2">
        <w:rPr>
          <w:rFonts w:hint="eastAsia"/>
        </w:rPr>
        <w:t>多種類なため阻害</w:t>
      </w:r>
      <w:r>
        <w:rPr>
          <w:rFonts w:hint="eastAsia"/>
        </w:rPr>
        <w:t>が難しい</w:t>
      </w:r>
    </w:p>
    <w:p w:rsidR="00D110D1" w:rsidRDefault="00D110D1" w:rsidP="00D110D1">
      <w:r>
        <w:rPr>
          <w:rFonts w:hint="eastAsia"/>
        </w:rPr>
        <w:t>・βセクレターゼ（１タンパク質</w:t>
      </w:r>
      <w:r w:rsidR="00592FB0">
        <w:rPr>
          <w:rFonts w:hint="eastAsia"/>
        </w:rPr>
        <w:t>、</w:t>
      </w:r>
      <w:r w:rsidR="00592FB0" w:rsidRPr="00592FB0">
        <w:rPr>
          <w:rFonts w:hint="eastAsia"/>
          <w:color w:val="FF0000"/>
        </w:rPr>
        <w:t>BACE-1</w:t>
      </w:r>
      <w:r w:rsidR="00592FB0">
        <w:rPr>
          <w:rFonts w:hint="eastAsia"/>
        </w:rPr>
        <w:t>）：阻害剤を探している←未発見</w:t>
      </w:r>
    </w:p>
    <w:p w:rsidR="00D110D1" w:rsidRDefault="00592FB0" w:rsidP="00D110D1">
      <w:r>
        <w:rPr>
          <w:rFonts w:hint="eastAsia"/>
        </w:rPr>
        <w:t xml:space="preserve">　　　　　　　　　　　　　　　　　↑アスパラギン酸プロテアーゼの一種</w:t>
      </w:r>
    </w:p>
    <w:p w:rsidR="00D110D1" w:rsidRDefault="00592FB0" w:rsidP="00D110D1">
      <w:r>
        <w:rPr>
          <w:rFonts w:hint="eastAsia"/>
        </w:rPr>
        <w:t xml:space="preserve">　　　　　　　　　　　　　　　　　　特異性高く、阻害剤の期待大</w:t>
      </w:r>
    </w:p>
    <w:p w:rsidR="00D110D1" w:rsidRDefault="00D110D1" w:rsidP="00D110D1">
      <w:r>
        <w:rPr>
          <w:rFonts w:hint="eastAsia"/>
        </w:rPr>
        <w:lastRenderedPageBreak/>
        <w:t>●アルツハイマーの治療法</w:t>
      </w:r>
    </w:p>
    <w:p w:rsidR="00D110D1" w:rsidRDefault="00D110D1" w:rsidP="00D110D1">
      <w:pPr>
        <w:ind w:firstLineChars="100" w:firstLine="210"/>
      </w:pPr>
      <w:r>
        <w:rPr>
          <w:rFonts w:hint="eastAsia"/>
        </w:rPr>
        <w:t>１．セクレターゼの活性を下げる</w:t>
      </w:r>
    </w:p>
    <w:p w:rsidR="00D110D1" w:rsidRDefault="00D110D1" w:rsidP="00D110D1">
      <w:pPr>
        <w:ind w:firstLineChars="100" w:firstLine="210"/>
      </w:pPr>
      <w:r>
        <w:rPr>
          <w:rFonts w:hint="eastAsia"/>
        </w:rPr>
        <w:t>２．</w:t>
      </w:r>
      <w:r>
        <w:rPr>
          <w:rFonts w:hint="eastAsia"/>
        </w:rPr>
        <w:t>A</w:t>
      </w:r>
      <w:r>
        <w:rPr>
          <w:rFonts w:hint="eastAsia"/>
        </w:rPr>
        <w:t>β</w:t>
      </w:r>
      <w:r w:rsidR="005A1FE0">
        <w:rPr>
          <w:rFonts w:hint="eastAsia"/>
        </w:rPr>
        <w:t>ワクチン</w:t>
      </w:r>
    </w:p>
    <w:p w:rsidR="005A1FE0" w:rsidRDefault="0017214D" w:rsidP="00D110D1">
      <w:pPr>
        <w:ind w:firstLineChars="100" w:firstLine="210"/>
      </w:pPr>
      <w:r>
        <w:rPr>
          <w:noProof/>
        </w:rPr>
        <w:pict>
          <v:shape id="_x0000_s1180" type="#_x0000_t87" style="position:absolute;left:0;text-align:left;margin-left:31.15pt;margin-top:3.25pt;width:7.15pt;height:48.85pt;z-index:251787264">
            <v:textbox inset="5.85pt,.7pt,5.85pt,.7pt"/>
          </v:shape>
        </w:pict>
      </w:r>
      <w:r w:rsidR="005A1FE0">
        <w:rPr>
          <w:rFonts w:hint="eastAsia"/>
        </w:rPr>
        <w:t xml:space="preserve">　　　</w:t>
      </w:r>
      <w:r w:rsidR="005A1FE0" w:rsidRPr="00FD69B0">
        <w:rPr>
          <w:rFonts w:hint="eastAsia"/>
          <w:color w:val="FF0000"/>
        </w:rPr>
        <w:t>能動免疫</w:t>
      </w:r>
      <w:r w:rsidR="005A1FE0">
        <w:rPr>
          <w:rFonts w:hint="eastAsia"/>
        </w:rPr>
        <w:t>…</w:t>
      </w:r>
      <w:r w:rsidR="005A1FE0">
        <w:t>外部から抗原を入れて抗体を作らせ</w:t>
      </w:r>
      <w:r w:rsidR="005A1FE0">
        <w:rPr>
          <w:rFonts w:hint="eastAsia"/>
        </w:rPr>
        <w:t>ること</w:t>
      </w:r>
    </w:p>
    <w:p w:rsidR="005A1FE0" w:rsidRDefault="005A1FE0" w:rsidP="00D110D1">
      <w:pPr>
        <w:ind w:firstLineChars="100" w:firstLine="210"/>
      </w:pPr>
      <w:r>
        <w:rPr>
          <w:rFonts w:hint="eastAsia"/>
        </w:rPr>
        <w:t xml:space="preserve">　　　　　　　　</w:t>
      </w:r>
      <w:r>
        <w:rPr>
          <w:rFonts w:hint="eastAsia"/>
        </w:rPr>
        <w:t>ex)</w:t>
      </w:r>
      <w:r>
        <w:rPr>
          <w:rFonts w:hint="eastAsia"/>
        </w:rPr>
        <w:t>インフルエンザワクチン</w:t>
      </w:r>
      <w:r w:rsidR="00FD69B0">
        <w:rPr>
          <w:rFonts w:hint="eastAsia"/>
        </w:rPr>
        <w:t>、お米に</w:t>
      </w:r>
      <w:r w:rsidR="00FD69B0">
        <w:rPr>
          <w:rFonts w:hint="eastAsia"/>
        </w:rPr>
        <w:t>A</w:t>
      </w:r>
      <w:r w:rsidR="00FD69B0">
        <w:rPr>
          <w:rFonts w:hint="eastAsia"/>
        </w:rPr>
        <w:t>βを作らせる</w:t>
      </w:r>
    </w:p>
    <w:p w:rsidR="005A1FE0" w:rsidRDefault="005A1FE0" w:rsidP="00D110D1">
      <w:pPr>
        <w:ind w:firstLineChars="100" w:firstLine="210"/>
      </w:pPr>
      <w:r>
        <w:rPr>
          <w:rFonts w:hint="eastAsia"/>
        </w:rPr>
        <w:t xml:space="preserve">　　　</w:t>
      </w:r>
      <w:r w:rsidRPr="00FD69B0">
        <w:rPr>
          <w:rFonts w:hint="eastAsia"/>
          <w:color w:val="FF0000"/>
        </w:rPr>
        <w:t>受動免疫</w:t>
      </w:r>
      <w:r>
        <w:rPr>
          <w:rFonts w:hint="eastAsia"/>
        </w:rPr>
        <w:t>…</w:t>
      </w:r>
      <w:r w:rsidR="00FD69B0">
        <w:rPr>
          <w:rFonts w:hint="eastAsia"/>
        </w:rPr>
        <w:t>牛などの体内で作られた、</w:t>
      </w:r>
      <w:r w:rsidR="00FD69B0">
        <w:rPr>
          <w:rFonts w:hint="eastAsia"/>
        </w:rPr>
        <w:t>A</w:t>
      </w:r>
      <w:r w:rsidR="00FD69B0">
        <w:rPr>
          <w:rFonts w:hint="eastAsia"/>
        </w:rPr>
        <w:t>βに対する抗体を注射→高価</w:t>
      </w:r>
    </w:p>
    <w:p w:rsidR="005F7281" w:rsidRDefault="005F7281" w:rsidP="00D110D1">
      <w:pPr>
        <w:ind w:firstLineChars="100" w:firstLine="210"/>
      </w:pPr>
    </w:p>
    <w:p w:rsidR="00FD69B0" w:rsidRDefault="005F7281" w:rsidP="005F7281">
      <w:r>
        <w:rPr>
          <w:rFonts w:hint="eastAsia"/>
        </w:rPr>
        <w:t>●対症療法</w:t>
      </w:r>
    </w:p>
    <w:p w:rsidR="00FD69B0" w:rsidRDefault="005F7281" w:rsidP="00D110D1">
      <w:pPr>
        <w:ind w:firstLineChars="100" w:firstLine="210"/>
      </w:pPr>
      <w:r>
        <w:rPr>
          <w:rFonts w:hint="eastAsia"/>
        </w:rPr>
        <w:t>1980</w:t>
      </w:r>
      <w:r>
        <w:rPr>
          <w:rFonts w:hint="eastAsia"/>
        </w:rPr>
        <w:t>年代→エーザイの杉本八郎がドネペジル（</w:t>
      </w:r>
      <w:r w:rsidRPr="005F7281">
        <w:rPr>
          <w:rFonts w:hint="eastAsia"/>
          <w:color w:val="FF0000"/>
        </w:rPr>
        <w:t>アリセプト</w:t>
      </w:r>
      <w:r>
        <w:rPr>
          <w:rFonts w:hint="eastAsia"/>
        </w:rPr>
        <w:t>）開発</w:t>
      </w:r>
    </w:p>
    <w:p w:rsidR="005F7281" w:rsidRDefault="005F7281" w:rsidP="00D110D1">
      <w:pPr>
        <w:ind w:firstLineChars="100" w:firstLine="210"/>
      </w:pPr>
      <w:r>
        <w:rPr>
          <w:rFonts w:hint="eastAsia"/>
        </w:rPr>
        <w:t>アルツハイマー→脳内物質の</w:t>
      </w:r>
      <w:r w:rsidRPr="005F7281">
        <w:rPr>
          <w:rFonts w:hint="eastAsia"/>
          <w:color w:val="FF0000"/>
        </w:rPr>
        <w:t>アセチルコリン</w:t>
      </w:r>
      <w:r>
        <w:rPr>
          <w:rFonts w:hint="eastAsia"/>
        </w:rPr>
        <w:t>の不足が原因</w:t>
      </w:r>
    </w:p>
    <w:p w:rsidR="008211B3" w:rsidRDefault="0017214D" w:rsidP="008211B3">
      <w:pPr>
        <w:ind w:firstLineChars="100" w:firstLine="210"/>
      </w:pPr>
      <w:r>
        <w:rPr>
          <w:noProof/>
        </w:rPr>
        <w:pict>
          <v:shape id="_x0000_s1186" type="#_x0000_t32" style="position:absolute;left:0;text-align:left;margin-left:263.05pt;margin-top:15.65pt;width:6.9pt;height:40.7pt;z-index:251793408" o:connectortype="straight" strokecolor="red">
            <v:stroke endarrow="block"/>
          </v:shape>
        </w:pict>
      </w:r>
      <w:r w:rsidR="008211B3">
        <w:rPr>
          <w:rFonts w:hint="eastAsia"/>
          <w:noProof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1674164</wp:posOffset>
            </wp:positionH>
            <wp:positionV relativeFrom="paragraph">
              <wp:posOffset>87271</wp:posOffset>
            </wp:positionV>
            <wp:extent cx="1516518" cy="1407381"/>
            <wp:effectExtent l="19050" t="0" r="7482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18" cy="140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4F2">
        <w:rPr>
          <w:rFonts w:hint="eastAsia"/>
        </w:rPr>
        <w:t xml:space="preserve">　　　　　　　　　　　　　　　　　　　　　</w:t>
      </w:r>
      <w:r w:rsidR="008211B3" w:rsidRPr="008211B3">
        <w:rPr>
          <w:rFonts w:hint="eastAsia"/>
          <w:color w:val="FF0000"/>
        </w:rPr>
        <w:t>サリン、ＶＸガス</w:t>
      </w:r>
      <w:r w:rsidR="008211B3">
        <w:rPr>
          <w:rFonts w:hint="eastAsia"/>
        </w:rPr>
        <w:t>（ずっと阻害）</w:t>
      </w:r>
      <w:r w:rsidR="00BC74F2">
        <w:rPr>
          <w:rFonts w:hint="eastAsia"/>
        </w:rPr>
        <w:t>→有毒</w:t>
      </w:r>
    </w:p>
    <w:p w:rsidR="008211B3" w:rsidRDefault="0017214D" w:rsidP="008211B3">
      <w:pPr>
        <w:ind w:firstLineChars="100" w:firstLine="210"/>
      </w:pPr>
      <w:r>
        <w:rPr>
          <w:noProof/>
        </w:rPr>
        <w:pict>
          <v:shape id="_x0000_s1187" type="#_x0000_t32" style="position:absolute;left:0;text-align:left;margin-left:299.35pt;margin-top:17.05pt;width:5.05pt;height:21.3pt;z-index:251794432" o:connectortype="straight" strokecolor="red">
            <v:stroke endarrow="block"/>
          </v:shape>
        </w:pict>
      </w:r>
      <w:r>
        <w:rPr>
          <w:noProof/>
        </w:rPr>
        <w:pict>
          <v:shape id="_x0000_s1182" type="#_x0000_t32" style="position:absolute;left:0;text-align:left;margin-left:87.1pt;margin-top:10.15pt;width:80.15pt;height:15.05pt;z-index:251789312" o:connectortype="straight">
            <v:stroke endarrow="block"/>
          </v:shape>
        </w:pict>
      </w:r>
      <w:r w:rsidR="008211B3">
        <w:rPr>
          <w:rFonts w:hint="eastAsia"/>
        </w:rPr>
        <w:t xml:space="preserve">アセチルコリン　　　　　　　　　　　　　　　　　　</w:t>
      </w:r>
      <w:r w:rsidR="008211B3" w:rsidRPr="008211B3">
        <w:rPr>
          <w:rFonts w:hint="eastAsia"/>
          <w:color w:val="FF0000"/>
        </w:rPr>
        <w:t>アリセプト</w:t>
      </w:r>
      <w:r w:rsidR="008211B3">
        <w:rPr>
          <w:rFonts w:hint="eastAsia"/>
        </w:rPr>
        <w:t>（一時的に阻害）</w:t>
      </w:r>
    </w:p>
    <w:p w:rsidR="008211B3" w:rsidRDefault="0017214D" w:rsidP="008211B3">
      <w:pPr>
        <w:ind w:firstLineChars="100" w:firstLine="210"/>
      </w:pPr>
      <w:r>
        <w:rPr>
          <w:noProof/>
        </w:rPr>
        <w:pict>
          <v:shape id="_x0000_s1184" type="#_x0000_t32" style="position:absolute;left:0;text-align:left;margin-left:184.8pt;margin-top:14.05pt;width:0;height:35.7pt;z-index:251791360" o:connectortype="straight">
            <v:stroke endarrow="block"/>
          </v:shape>
        </w:pict>
      </w:r>
      <w:r w:rsidR="00BC74F2">
        <w:rPr>
          <w:rFonts w:hint="eastAsia"/>
        </w:rPr>
        <w:t xml:space="preserve">　　　　　　　　　　　　　　　　　　　　　　　　　　　　　　　　　　　　→無害</w:t>
      </w:r>
    </w:p>
    <w:p w:rsidR="008211B3" w:rsidRDefault="0017214D" w:rsidP="008211B3">
      <w:pPr>
        <w:ind w:firstLineChars="100" w:firstLine="210"/>
      </w:pPr>
      <w:r>
        <w:rPr>
          <w:noProof/>
        </w:rPr>
        <w:pict>
          <v:shape id="_x0000_s1185" type="#_x0000_t32" style="position:absolute;left:0;text-align:left;margin-left:212.95pt;margin-top:8.65pt;width:35.7pt;height:3.7pt;flip:y;z-index:251792384" o:connectortype="straight" strokecolor="red">
            <v:stroke endarrow="block"/>
          </v:shape>
        </w:pict>
      </w:r>
      <w:r>
        <w:rPr>
          <w:noProof/>
        </w:rPr>
        <w:pict>
          <v:shape id="_x0000_s1183" type="#_x0000_t32" style="position:absolute;left:0;text-align:left;margin-left:106.55pt;margin-top:12.35pt;width:60.7pt;height:6.25pt;flip:y;z-index:251790336" o:connectortype="straight">
            <v:stroke endarrow="block"/>
          </v:shape>
        </w:pict>
      </w:r>
      <w:r w:rsidR="008211B3">
        <w:rPr>
          <w:rFonts w:hint="eastAsia"/>
        </w:rPr>
        <w:t xml:space="preserve">アルツハイマーでは　　　　　　　　　　　　　　</w:t>
      </w:r>
      <w:r w:rsidR="008211B3" w:rsidRPr="008211B3">
        <w:rPr>
          <w:rFonts w:hint="eastAsia"/>
          <w:color w:val="FF0000"/>
        </w:rPr>
        <w:t>アセチルコリンエステラーゼ</w:t>
      </w:r>
      <w:r w:rsidR="008211B3">
        <w:rPr>
          <w:rFonts w:hint="eastAsia"/>
        </w:rPr>
        <w:t>が回収</w:t>
      </w:r>
    </w:p>
    <w:p w:rsidR="008211B3" w:rsidRDefault="008211B3" w:rsidP="008211B3">
      <w:pPr>
        <w:ind w:firstLineChars="100" w:firstLine="210"/>
      </w:pPr>
      <w:r>
        <w:rPr>
          <w:rFonts w:hint="eastAsia"/>
        </w:rPr>
        <w:t>アセチルコリン減</w:t>
      </w:r>
    </w:p>
    <w:p w:rsidR="008211B3" w:rsidRDefault="008211B3" w:rsidP="008211B3">
      <w:pPr>
        <w:ind w:firstLineChars="100" w:firstLine="210"/>
      </w:pPr>
    </w:p>
    <w:p w:rsidR="008211B3" w:rsidRDefault="008211B3" w:rsidP="008211B3">
      <w:pPr>
        <w:ind w:firstLineChars="100" w:firstLine="210"/>
      </w:pPr>
    </w:p>
    <w:p w:rsidR="008211B3" w:rsidRDefault="0017214D" w:rsidP="008211B3">
      <w:pPr>
        <w:ind w:firstLineChars="100" w:firstLine="210"/>
      </w:pPr>
      <w:r>
        <w:rPr>
          <w:noProof/>
        </w:rPr>
        <w:pict>
          <v:group id="_x0000_s1190" style="position:absolute;left:0;text-align:left;margin-left:106.55pt;margin-top:17.35pt;width:8.1pt;height:10.65pt;z-index:251797504" coordorigin="3832,8452" coordsize="162,213">
            <v:shape id="_x0000_s1188" type="#_x0000_t32" style="position:absolute;left:3832;top:8452;width:0;height:213" o:connectortype="straight"/>
            <v:shape id="_x0000_s1189" type="#_x0000_t32" style="position:absolute;left:3832;top:8665;width:162;height:0" o:connectortype="straight">
              <v:stroke endarrow="block"/>
            </v:shape>
          </v:group>
        </w:pict>
      </w:r>
      <w:r w:rsidR="008211B3">
        <w:rPr>
          <w:rFonts w:hint="eastAsia"/>
        </w:rPr>
        <w:t>アセチルコリン→副交感神経を活性化（通常は寝ている時に活発）</w:t>
      </w:r>
    </w:p>
    <w:p w:rsidR="008211B3" w:rsidRPr="00D110D1" w:rsidRDefault="008211B3" w:rsidP="008211B3">
      <w:pPr>
        <w:ind w:firstLineChars="100" w:firstLine="210"/>
      </w:pPr>
      <w:r>
        <w:rPr>
          <w:rFonts w:hint="eastAsia"/>
        </w:rPr>
        <w:t xml:space="preserve">　　　　　　　　　　心拍数・血圧低下、気管支が狭くなる</w:t>
      </w:r>
    </w:p>
    <w:sectPr w:rsidR="008211B3" w:rsidRPr="00D110D1" w:rsidSect="009761B9">
      <w:footerReference w:type="even" r:id="rId22"/>
      <w:footerReference w:type="default" r:id="rId2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5A6" w:rsidRDefault="007F05A6" w:rsidP="00FE7ED8">
      <w:r>
        <w:separator/>
      </w:r>
    </w:p>
  </w:endnote>
  <w:endnote w:type="continuationSeparator" w:id="1">
    <w:p w:rsidR="007F05A6" w:rsidRDefault="007F05A6" w:rsidP="00FE7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65" w:rsidRDefault="0017214D" w:rsidP="00A6596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6596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65965" w:rsidRDefault="00A659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965" w:rsidRDefault="0017214D" w:rsidP="00A6596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6596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947D4">
      <w:rPr>
        <w:rStyle w:val="aa"/>
        <w:noProof/>
      </w:rPr>
      <w:t>17</w:t>
    </w:r>
    <w:r>
      <w:rPr>
        <w:rStyle w:val="aa"/>
      </w:rPr>
      <w:fldChar w:fldCharType="end"/>
    </w:r>
  </w:p>
  <w:p w:rsidR="00A65965" w:rsidRDefault="00A659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5A6" w:rsidRDefault="007F05A6" w:rsidP="00FE7ED8">
      <w:r>
        <w:separator/>
      </w:r>
    </w:p>
  </w:footnote>
  <w:footnote w:type="continuationSeparator" w:id="1">
    <w:p w:rsidR="007F05A6" w:rsidRDefault="007F05A6" w:rsidP="00FE7E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2A9"/>
    <w:multiLevelType w:val="hybridMultilevel"/>
    <w:tmpl w:val="5B90215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7382502"/>
    <w:multiLevelType w:val="hybridMultilevel"/>
    <w:tmpl w:val="3D46137C"/>
    <w:lvl w:ilvl="0" w:tplc="889C4688">
      <w:start w:val="1"/>
      <w:numFmt w:val="decimal"/>
      <w:suff w:val="space"/>
      <w:lvlText w:val="%1."/>
      <w:lvlJc w:val="left"/>
      <w:pPr>
        <w:ind w:left="320" w:hanging="3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18466112"/>
    <w:multiLevelType w:val="hybridMultilevel"/>
    <w:tmpl w:val="8A00AD9E"/>
    <w:lvl w:ilvl="0" w:tplc="04090003">
      <w:start w:val="1"/>
      <w:numFmt w:val="bullet"/>
      <w:lvlText w:val=""/>
      <w:lvlJc w:val="left"/>
      <w:pPr>
        <w:ind w:left="210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80"/>
      </w:pPr>
      <w:rPr>
        <w:rFonts w:ascii="Wingdings" w:hAnsi="Wingdings" w:hint="default"/>
      </w:rPr>
    </w:lvl>
  </w:abstractNum>
  <w:abstractNum w:abstractNumId="3">
    <w:nsid w:val="19B73924"/>
    <w:multiLevelType w:val="hybridMultilevel"/>
    <w:tmpl w:val="B05E7BB8"/>
    <w:lvl w:ilvl="0" w:tplc="A544A32A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B2D496B"/>
    <w:multiLevelType w:val="hybridMultilevel"/>
    <w:tmpl w:val="B71E693E"/>
    <w:lvl w:ilvl="0" w:tplc="04090001">
      <w:start w:val="1"/>
      <w:numFmt w:val="bullet"/>
      <w:lvlText w:val=""/>
      <w:lvlJc w:val="left"/>
      <w:pPr>
        <w:ind w:left="38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3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00" w:hanging="480"/>
      </w:pPr>
      <w:rPr>
        <w:rFonts w:ascii="Wingdings" w:hAnsi="Wingdings" w:hint="default"/>
      </w:rPr>
    </w:lvl>
  </w:abstractNum>
  <w:abstractNum w:abstractNumId="5">
    <w:nsid w:val="1C0529F8"/>
    <w:multiLevelType w:val="hybridMultilevel"/>
    <w:tmpl w:val="3CF03206"/>
    <w:lvl w:ilvl="0" w:tplc="3A0E7C5C">
      <w:start w:val="1"/>
      <w:numFmt w:val="decimalEnclosedCircle"/>
      <w:suff w:val="space"/>
      <w:lvlText w:val="%1"/>
      <w:lvlJc w:val="left"/>
      <w:pPr>
        <w:ind w:left="700" w:hanging="2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6">
    <w:nsid w:val="2DD210FB"/>
    <w:multiLevelType w:val="hybridMultilevel"/>
    <w:tmpl w:val="2550D88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A6D1936"/>
    <w:multiLevelType w:val="hybridMultilevel"/>
    <w:tmpl w:val="D4B2564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F060093"/>
    <w:multiLevelType w:val="hybridMultilevel"/>
    <w:tmpl w:val="75AE2A8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F805443"/>
    <w:multiLevelType w:val="hybridMultilevel"/>
    <w:tmpl w:val="5DF4EF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14B11CE"/>
    <w:multiLevelType w:val="hybridMultilevel"/>
    <w:tmpl w:val="3B024CD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45516E7F"/>
    <w:multiLevelType w:val="hybridMultilevel"/>
    <w:tmpl w:val="CDE42EAC"/>
    <w:lvl w:ilvl="0" w:tplc="FD60D33A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8213B3A"/>
    <w:multiLevelType w:val="hybridMultilevel"/>
    <w:tmpl w:val="C91CF2E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9CE6B47"/>
    <w:multiLevelType w:val="hybridMultilevel"/>
    <w:tmpl w:val="B08EA82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4">
    <w:nsid w:val="61A96C31"/>
    <w:multiLevelType w:val="hybridMultilevel"/>
    <w:tmpl w:val="CCC4FD6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62B46D8A"/>
    <w:multiLevelType w:val="hybridMultilevel"/>
    <w:tmpl w:val="6172B2A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6E52ED3"/>
    <w:multiLevelType w:val="hybridMultilevel"/>
    <w:tmpl w:val="7090A898"/>
    <w:lvl w:ilvl="0" w:tplc="936AE2A4">
      <w:start w:val="1"/>
      <w:numFmt w:val="decimal"/>
      <w:suff w:val="space"/>
      <w:lvlText w:val="%1."/>
      <w:lvlJc w:val="left"/>
      <w:pPr>
        <w:ind w:left="640" w:hanging="3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7" w:tentative="1">
      <w:start w:val="1"/>
      <w:numFmt w:val="aiueoFullWidth"/>
      <w:lvlText w:val="(%5)"/>
      <w:lvlJc w:val="left"/>
      <w:pPr>
        <w:ind w:left="27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7" w:tentative="1">
      <w:start w:val="1"/>
      <w:numFmt w:val="aiueoFullWidth"/>
      <w:lvlText w:val="(%8)"/>
      <w:lvlJc w:val="left"/>
      <w:pPr>
        <w:ind w:left="41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80"/>
      </w:pPr>
    </w:lvl>
  </w:abstractNum>
  <w:abstractNum w:abstractNumId="17">
    <w:nsid w:val="67F874B6"/>
    <w:multiLevelType w:val="hybridMultilevel"/>
    <w:tmpl w:val="95881EF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6D686FB4"/>
    <w:multiLevelType w:val="hybridMultilevel"/>
    <w:tmpl w:val="58A89D6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73782222"/>
    <w:multiLevelType w:val="hybridMultilevel"/>
    <w:tmpl w:val="39ACEE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45530B3"/>
    <w:multiLevelType w:val="hybridMultilevel"/>
    <w:tmpl w:val="53AA057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C1631A7"/>
    <w:multiLevelType w:val="hybridMultilevel"/>
    <w:tmpl w:val="C9A09BCA"/>
    <w:lvl w:ilvl="0" w:tplc="16E2261E">
      <w:numFmt w:val="bullet"/>
      <w:suff w:val="space"/>
      <w:lvlText w:val="＊"/>
      <w:lvlJc w:val="left"/>
      <w:pPr>
        <w:ind w:left="700" w:hanging="2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6"/>
  </w:num>
  <w:num w:numId="5">
    <w:abstractNumId w:val="8"/>
  </w:num>
  <w:num w:numId="6">
    <w:abstractNumId w:val="21"/>
  </w:num>
  <w:num w:numId="7">
    <w:abstractNumId w:val="15"/>
  </w:num>
  <w:num w:numId="8">
    <w:abstractNumId w:val="7"/>
  </w:num>
  <w:num w:numId="9">
    <w:abstractNumId w:val="10"/>
  </w:num>
  <w:num w:numId="10">
    <w:abstractNumId w:val="5"/>
  </w:num>
  <w:num w:numId="11">
    <w:abstractNumId w:val="14"/>
  </w:num>
  <w:num w:numId="12">
    <w:abstractNumId w:val="11"/>
  </w:num>
  <w:num w:numId="13">
    <w:abstractNumId w:val="3"/>
  </w:num>
  <w:num w:numId="14">
    <w:abstractNumId w:val="20"/>
  </w:num>
  <w:num w:numId="15">
    <w:abstractNumId w:val="18"/>
  </w:num>
  <w:num w:numId="16">
    <w:abstractNumId w:val="2"/>
  </w:num>
  <w:num w:numId="17">
    <w:abstractNumId w:val="12"/>
  </w:num>
  <w:num w:numId="18">
    <w:abstractNumId w:val="4"/>
  </w:num>
  <w:num w:numId="19">
    <w:abstractNumId w:val="19"/>
  </w:num>
  <w:num w:numId="20">
    <w:abstractNumId w:val="17"/>
  </w:num>
  <w:num w:numId="21">
    <w:abstractNumId w:val="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8194">
      <v:textbox inset="5.85pt,.7pt,5.85pt,.7pt"/>
      <o:colormenu v:ext="edit" fillcolor="none [2412]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CA1"/>
    <w:rsid w:val="00006F06"/>
    <w:rsid w:val="0005705D"/>
    <w:rsid w:val="00062C9C"/>
    <w:rsid w:val="00064F0D"/>
    <w:rsid w:val="000C101B"/>
    <w:rsid w:val="000E74E6"/>
    <w:rsid w:val="001033A5"/>
    <w:rsid w:val="0014525A"/>
    <w:rsid w:val="0017214D"/>
    <w:rsid w:val="001C67B8"/>
    <w:rsid w:val="00241ED3"/>
    <w:rsid w:val="00260921"/>
    <w:rsid w:val="00294C1B"/>
    <w:rsid w:val="002B1220"/>
    <w:rsid w:val="002E588A"/>
    <w:rsid w:val="00332643"/>
    <w:rsid w:val="0034170C"/>
    <w:rsid w:val="003477E5"/>
    <w:rsid w:val="003C2A91"/>
    <w:rsid w:val="003E305D"/>
    <w:rsid w:val="00432D47"/>
    <w:rsid w:val="00453717"/>
    <w:rsid w:val="0047091A"/>
    <w:rsid w:val="00487F69"/>
    <w:rsid w:val="004C55FC"/>
    <w:rsid w:val="00507CCF"/>
    <w:rsid w:val="00525E72"/>
    <w:rsid w:val="0054328F"/>
    <w:rsid w:val="005536CC"/>
    <w:rsid w:val="005861E8"/>
    <w:rsid w:val="00592FB0"/>
    <w:rsid w:val="005A1FE0"/>
    <w:rsid w:val="005F7281"/>
    <w:rsid w:val="00625CAD"/>
    <w:rsid w:val="00657D54"/>
    <w:rsid w:val="00694225"/>
    <w:rsid w:val="006947D4"/>
    <w:rsid w:val="006B7B90"/>
    <w:rsid w:val="006C57D7"/>
    <w:rsid w:val="00705DA3"/>
    <w:rsid w:val="00722B3D"/>
    <w:rsid w:val="0073654F"/>
    <w:rsid w:val="00740ED9"/>
    <w:rsid w:val="00742F7B"/>
    <w:rsid w:val="00772B95"/>
    <w:rsid w:val="0079727B"/>
    <w:rsid w:val="007C52D1"/>
    <w:rsid w:val="007F05A6"/>
    <w:rsid w:val="008211B3"/>
    <w:rsid w:val="00824FA5"/>
    <w:rsid w:val="008377C0"/>
    <w:rsid w:val="00871668"/>
    <w:rsid w:val="008E5AE2"/>
    <w:rsid w:val="008E6520"/>
    <w:rsid w:val="008F7B05"/>
    <w:rsid w:val="00943CA1"/>
    <w:rsid w:val="00974516"/>
    <w:rsid w:val="009761B9"/>
    <w:rsid w:val="00976509"/>
    <w:rsid w:val="009A2AF1"/>
    <w:rsid w:val="009F4D6B"/>
    <w:rsid w:val="00A24A39"/>
    <w:rsid w:val="00A3533E"/>
    <w:rsid w:val="00A65965"/>
    <w:rsid w:val="00A91D3C"/>
    <w:rsid w:val="00AD5346"/>
    <w:rsid w:val="00B00770"/>
    <w:rsid w:val="00B63677"/>
    <w:rsid w:val="00B80B9E"/>
    <w:rsid w:val="00B93FAD"/>
    <w:rsid w:val="00BC74F2"/>
    <w:rsid w:val="00BE6BF7"/>
    <w:rsid w:val="00C04496"/>
    <w:rsid w:val="00C322A3"/>
    <w:rsid w:val="00C32DA7"/>
    <w:rsid w:val="00C7483F"/>
    <w:rsid w:val="00C775AF"/>
    <w:rsid w:val="00D110D1"/>
    <w:rsid w:val="00D63794"/>
    <w:rsid w:val="00D660DC"/>
    <w:rsid w:val="00D84A67"/>
    <w:rsid w:val="00E16FC1"/>
    <w:rsid w:val="00E606C5"/>
    <w:rsid w:val="00E86496"/>
    <w:rsid w:val="00EB1E94"/>
    <w:rsid w:val="00EE2B6E"/>
    <w:rsid w:val="00F20FDF"/>
    <w:rsid w:val="00F37AB6"/>
    <w:rsid w:val="00F43012"/>
    <w:rsid w:val="00F75038"/>
    <w:rsid w:val="00FA0C95"/>
    <w:rsid w:val="00FC1ECF"/>
    <w:rsid w:val="00FD69B0"/>
    <w:rsid w:val="00FE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v:textbox inset="5.85pt,.7pt,5.85pt,.7pt"/>
      <o:colormenu v:ext="edit" fillcolor="none [2412]" strokecolor="red"/>
    </o:shapedefaults>
    <o:shapelayout v:ext="edit">
      <o:idmap v:ext="edit" data="1"/>
      <o:rules v:ext="edit">
        <o:r id="V:Rule71" type="arc" idref="#_x0000_s1171"/>
        <o:r id="V:Rule83" type="connector" idref="#_x0000_s1085"/>
        <o:r id="V:Rule84" type="connector" idref="#_x0000_s1153"/>
        <o:r id="V:Rule85" type="connector" idref="#_x0000_s1140"/>
        <o:r id="V:Rule86" type="connector" idref="#_x0000_s1058"/>
        <o:r id="V:Rule87" type="connector" idref="#_x0000_s1032"/>
        <o:r id="V:Rule88" type="connector" idref="#_x0000_s1167"/>
        <o:r id="V:Rule89" type="connector" idref="#_x0000_s1178"/>
        <o:r id="V:Rule90" type="connector" idref="#_x0000_s1104"/>
        <o:r id="V:Rule91" type="connector" idref="#_x0000_s1184"/>
        <o:r id="V:Rule92" type="connector" idref="#_x0000_s1130"/>
        <o:r id="V:Rule93" type="connector" idref="#_x0000_s1031"/>
        <o:r id="V:Rule94" type="connector" idref="#_x0000_s1053"/>
        <o:r id="V:Rule96" type="connector" idref="#_x0000_s1047"/>
        <o:r id="V:Rule97" type="connector" idref="#_x0000_s1128"/>
        <o:r id="V:Rule98" type="connector" idref="#_x0000_s1182"/>
        <o:r id="V:Rule99" type="connector" idref="#_x0000_s1101"/>
        <o:r id="V:Rule100" type="connector" idref="#_x0000_s1077"/>
        <o:r id="V:Rule101" type="connector" idref="#_x0000_s1119"/>
        <o:r id="V:Rule102" type="connector" idref="#_x0000_s1061"/>
        <o:r id="V:Rule103" type="connector" idref="#_x0000_s1157"/>
        <o:r id="V:Rule104" type="connector" idref="#_x0000_s1034"/>
        <o:r id="V:Rule105" type="connector" idref="#_x0000_s1071"/>
        <o:r id="V:Rule106" type="connector" idref="#_x0000_s1172"/>
        <o:r id="V:Rule108" type="connector" idref="#_x0000_s1078"/>
        <o:r id="V:Rule109" type="connector" idref="#_x0000_s1086"/>
        <o:r id="V:Rule110" type="connector" idref="#_x0000_s1166"/>
        <o:r id="V:Rule111" type="connector" idref="#_x0000_s1187"/>
        <o:r id="V:Rule113" type="connector" idref="#_x0000_s1176"/>
        <o:r id="V:Rule114" type="connector" idref="#_x0000_s1148"/>
        <o:r id="V:Rule115" type="connector" idref="#_x0000_s1132"/>
        <o:r id="V:Rule116" type="connector" idref="#_x0000_s1185"/>
        <o:r id="V:Rule117" type="connector" idref="#_x0000_s1030"/>
        <o:r id="V:Rule118" type="connector" idref="#_x0000_s1183"/>
        <o:r id="V:Rule119" type="connector" idref="#_x0000_s1057"/>
        <o:r id="V:Rule120" type="connector" idref="#_x0000_s1060"/>
        <o:r id="V:Rule121" type="connector" idref="#_x0000_s1155"/>
        <o:r id="V:Rule122" type="connector" idref="#_x0000_s1087"/>
        <o:r id="V:Rule123" type="connector" idref="#_x0000_s1059"/>
        <o:r id="V:Rule124" type="connector" idref="#_x0000_s1052"/>
        <o:r id="V:Rule125" type="connector" idref="#_x0000_s1179"/>
        <o:r id="V:Rule126" type="connector" idref="#_x0000_s1103"/>
        <o:r id="V:Rule127" type="connector" idref="#_x0000_s1050"/>
        <o:r id="V:Rule128" type="connector" idref="#_x0000_s1162"/>
        <o:r id="V:Rule129" type="connector" idref="#_x0000_s1033"/>
        <o:r id="V:Rule130" type="connector" idref="#_x0000_s1089"/>
        <o:r id="V:Rule131" type="connector" idref="#_x0000_s1133"/>
        <o:r id="V:Rule132" type="connector" idref="#_x0000_s1154"/>
        <o:r id="V:Rule133" type="connector" idref="#_x0000_s1189"/>
        <o:r id="V:Rule134" type="connector" idref="#_x0000_s1174"/>
        <o:r id="V:Rule135" type="connector" idref="#_x0000_s1164"/>
        <o:r id="V:Rule136" type="connector" idref="#_x0000_s1044"/>
        <o:r id="V:Rule137" type="connector" idref="#_x0000_s1186"/>
        <o:r id="V:Rule138" type="connector" idref="#_x0000_s1173"/>
        <o:r id="V:Rule139" type="connector" idref="#_x0000_s1137"/>
        <o:r id="V:Rule140" type="connector" idref="#_x0000_s1072"/>
        <o:r id="V:Rule142" type="connector" idref="#_x0000_s1076"/>
        <o:r id="V:Rule144" type="connector" idref="#_x0000_s1188"/>
        <o:r id="V:Rule145" type="connector" idref="#_x0000_s1069"/>
        <o:r id="V:Rule146" type="connector" idref="#_x0000_s1145"/>
        <o:r id="V:Rule147" type="connector" idref="#_x0000_s1177"/>
        <o:r id="V:Rule148" type="connector" idref="#_x0000_s1102"/>
        <o:r id="V:Rule149" type="connector" idref="#_x0000_s1156"/>
        <o:r id="V:Rule150" type="connector" idref="#_x0000_s1161"/>
        <o:r id="V:Rule151" type="connector" idref="#_x0000_s1041"/>
        <o:r id="V:Rule152" type="connector" idref="#_x0000_s1149"/>
        <o:r id="V:Rule153" type="connector" idref="#_x0000_s1088"/>
        <o:r id="V:Rule154" type="connector" idref="#_x0000_s1118"/>
        <o:r id="V:Rule155" type="connector" idref="#_x0000_s1135"/>
        <o:r id="V:Rule156" type="connector" idref="#_x0000_s1070"/>
        <o:r id="V:Rule157" type="connector" idref="#_x0000_s1094"/>
        <o:r id="V:Rule158" type="connector" idref="#_x0000_s1042"/>
        <o:r id="V:Rule159" type="connector" idref="#_x0000_s1131"/>
        <o:r id="V:Rule160" type="connector" idref="#_x0000_s1146"/>
        <o:r id="V:Rule161" type="connector" idref="#_x0000_s1136"/>
        <o:r id="V:Rule162" type="connector" idref="#_x0000_s1121"/>
        <o:r id="V:Rule163" type="connector" idref="#_x0000_s1051"/>
        <o:r id="V:Rule165" type="connector" idref="#_x0000_s1215"/>
        <o:r id="V:Rule167" type="connector" idref="#_x0000_s1216"/>
        <o:r id="V:Rule170" type="connector" idref="#_x0000_s1219"/>
        <o:r id="V:Rule171" type="connector" idref="#_x0000_s1220"/>
        <o:r id="V:Rule173" type="connector" idref="#_x0000_s122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7E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E7ED8"/>
  </w:style>
  <w:style w:type="paragraph" w:styleId="a5">
    <w:name w:val="footer"/>
    <w:basedOn w:val="a"/>
    <w:link w:val="a6"/>
    <w:uiPriority w:val="99"/>
    <w:semiHidden/>
    <w:unhideWhenUsed/>
    <w:rsid w:val="00FE7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E7ED8"/>
  </w:style>
  <w:style w:type="paragraph" w:styleId="a7">
    <w:name w:val="Balloon Text"/>
    <w:basedOn w:val="a"/>
    <w:link w:val="a8"/>
    <w:uiPriority w:val="99"/>
    <w:semiHidden/>
    <w:unhideWhenUsed/>
    <w:rsid w:val="00341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170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71668"/>
    <w:pPr>
      <w:ind w:leftChars="400" w:left="960"/>
    </w:pPr>
    <w:rPr>
      <w:sz w:val="24"/>
      <w:szCs w:val="24"/>
    </w:rPr>
  </w:style>
  <w:style w:type="character" w:styleId="aa">
    <w:name w:val="page number"/>
    <w:basedOn w:val="a0"/>
    <w:uiPriority w:val="99"/>
    <w:semiHidden/>
    <w:unhideWhenUsed/>
    <w:rsid w:val="00B93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://ja.wikipedia.org/wiki/%CE%93-%E3%82%A2%E3%83%9F%E3%83%8E%E9%85%AA%E9%85%B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CEE2-9CE5-46F4-8205-F7A0F077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20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</dc:creator>
  <cp:keywords/>
  <dc:description/>
  <cp:lastModifiedBy>Sho</cp:lastModifiedBy>
  <cp:revision>29</cp:revision>
  <dcterms:created xsi:type="dcterms:W3CDTF">2008-06-12T14:27:00Z</dcterms:created>
  <dcterms:modified xsi:type="dcterms:W3CDTF">2008-07-15T15:07:00Z</dcterms:modified>
</cp:coreProperties>
</file>